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137C" w14:textId="689A64C3" w:rsidR="001A0E38" w:rsidRPr="00DA0886" w:rsidRDefault="00A32083" w:rsidP="00A32083">
      <w:pPr>
        <w:pStyle w:val="NoSpacing"/>
        <w:rPr>
          <w:rFonts w:ascii="Times New Roman" w:hAnsi="Times New Roman" w:cs="Times New Roman"/>
          <w:b/>
          <w:bCs/>
          <w:lang w:val="sq-AL"/>
        </w:rPr>
      </w:pPr>
      <w:r w:rsidRPr="00A32083">
        <w:rPr>
          <w:lang w:val="sq-AL"/>
        </w:rPr>
        <w:t xml:space="preserve">                                          </w:t>
      </w:r>
      <w:r w:rsidR="00EA432E">
        <w:rPr>
          <w:lang w:val="sq-AL"/>
        </w:rPr>
        <w:t xml:space="preserve">      </w:t>
      </w:r>
      <w:r w:rsidRPr="00A32083">
        <w:rPr>
          <w:lang w:val="sq-AL"/>
        </w:rPr>
        <w:t xml:space="preserve"> </w:t>
      </w:r>
      <w:r w:rsidR="007C53DF" w:rsidRPr="00A32083">
        <w:rPr>
          <w:lang w:val="sq-AL"/>
        </w:rPr>
        <w:t xml:space="preserve"> </w:t>
      </w:r>
      <w:r w:rsidR="001A0E38" w:rsidRPr="00DA0886">
        <w:rPr>
          <w:rFonts w:ascii="Times New Roman" w:hAnsi="Times New Roman" w:cs="Times New Roman"/>
          <w:b/>
          <w:bCs/>
          <w:lang w:val="sq-AL"/>
        </w:rPr>
        <w:t xml:space="preserve">KOMENTE DHE REKOMANDIME </w:t>
      </w:r>
    </w:p>
    <w:p w14:paraId="572058F5" w14:textId="7E44A533" w:rsidR="001A0E38" w:rsidRPr="00DA0886" w:rsidRDefault="00A32083" w:rsidP="00A32083">
      <w:pPr>
        <w:pStyle w:val="NoSpacing"/>
        <w:rPr>
          <w:rFonts w:ascii="Times New Roman" w:hAnsi="Times New Roman" w:cs="Times New Roman"/>
          <w:b/>
          <w:bCs/>
          <w:lang w:val="sq-AL"/>
        </w:rPr>
      </w:pPr>
      <w:r w:rsidRPr="00DA0886">
        <w:rPr>
          <w:rFonts w:ascii="Times New Roman" w:hAnsi="Times New Roman" w:cs="Times New Roman"/>
          <w:b/>
          <w:bCs/>
          <w:lang w:val="sq-AL"/>
        </w:rPr>
        <w:t xml:space="preserve">               </w:t>
      </w:r>
      <w:r w:rsidR="00EA432E">
        <w:rPr>
          <w:rFonts w:ascii="Times New Roman" w:hAnsi="Times New Roman" w:cs="Times New Roman"/>
          <w:b/>
          <w:bCs/>
          <w:lang w:val="sq-AL"/>
        </w:rPr>
        <w:t xml:space="preserve">     </w:t>
      </w:r>
      <w:r w:rsidRPr="00DA0886">
        <w:rPr>
          <w:rFonts w:ascii="Times New Roman" w:hAnsi="Times New Roman" w:cs="Times New Roman"/>
          <w:b/>
          <w:bCs/>
          <w:lang w:val="sq-AL"/>
        </w:rPr>
        <w:t xml:space="preserve">  </w:t>
      </w:r>
      <w:r w:rsidR="001A0E38" w:rsidRPr="00DA0886">
        <w:rPr>
          <w:rFonts w:ascii="Times New Roman" w:hAnsi="Times New Roman" w:cs="Times New Roman"/>
          <w:b/>
          <w:bCs/>
          <w:lang w:val="sq-AL"/>
        </w:rPr>
        <w:t xml:space="preserve">MBI RAPORTIN E </w:t>
      </w:r>
      <w:r w:rsidR="00346AC0" w:rsidRPr="00DA0886">
        <w:rPr>
          <w:rFonts w:ascii="Times New Roman" w:hAnsi="Times New Roman" w:cs="Times New Roman"/>
          <w:b/>
          <w:bCs/>
          <w:lang w:val="sq-AL"/>
        </w:rPr>
        <w:t xml:space="preserve">MONITORIMIT </w:t>
      </w:r>
      <w:r w:rsidR="00EA432E">
        <w:rPr>
          <w:rFonts w:ascii="Times New Roman" w:hAnsi="Times New Roman" w:cs="Times New Roman"/>
          <w:b/>
          <w:bCs/>
          <w:lang w:val="sq-AL"/>
        </w:rPr>
        <w:t>8</w:t>
      </w:r>
      <w:r w:rsidR="00E0284A" w:rsidRPr="00DA0886">
        <w:rPr>
          <w:rFonts w:ascii="Times New Roman" w:hAnsi="Times New Roman" w:cs="Times New Roman"/>
          <w:b/>
          <w:bCs/>
          <w:lang w:val="sq-AL"/>
        </w:rPr>
        <w:t>M</w:t>
      </w:r>
      <w:r w:rsidR="00C60647" w:rsidRPr="00DA0886">
        <w:rPr>
          <w:rFonts w:ascii="Times New Roman" w:hAnsi="Times New Roman" w:cs="Times New Roman"/>
          <w:b/>
          <w:bCs/>
          <w:lang w:val="sq-AL"/>
        </w:rPr>
        <w:t xml:space="preserve"> </w:t>
      </w:r>
      <w:r w:rsidR="00E0284A" w:rsidRPr="00DA0886">
        <w:rPr>
          <w:rFonts w:ascii="Times New Roman" w:hAnsi="Times New Roman" w:cs="Times New Roman"/>
          <w:b/>
          <w:bCs/>
          <w:lang w:val="sq-AL"/>
        </w:rPr>
        <w:t xml:space="preserve"> E</w:t>
      </w:r>
      <w:r w:rsidR="00346AC0" w:rsidRPr="00DA0886">
        <w:rPr>
          <w:rFonts w:ascii="Times New Roman" w:hAnsi="Times New Roman" w:cs="Times New Roman"/>
          <w:b/>
          <w:bCs/>
          <w:lang w:val="sq-AL"/>
        </w:rPr>
        <w:t xml:space="preserve"> </w:t>
      </w:r>
      <w:r w:rsidR="00D666AC" w:rsidRPr="00DA0886">
        <w:rPr>
          <w:rFonts w:ascii="Times New Roman" w:hAnsi="Times New Roman" w:cs="Times New Roman"/>
          <w:b/>
          <w:bCs/>
          <w:lang w:val="sq-AL"/>
        </w:rPr>
        <w:t>VITIT 202</w:t>
      </w:r>
      <w:r w:rsidR="00C60647" w:rsidRPr="00DA0886">
        <w:rPr>
          <w:rFonts w:ascii="Times New Roman" w:hAnsi="Times New Roman" w:cs="Times New Roman"/>
          <w:b/>
          <w:bCs/>
          <w:lang w:val="sq-AL"/>
        </w:rPr>
        <w:t>5</w:t>
      </w:r>
      <w:r w:rsidR="00D666AC" w:rsidRPr="00DA0886">
        <w:rPr>
          <w:rFonts w:ascii="Times New Roman" w:hAnsi="Times New Roman" w:cs="Times New Roman"/>
          <w:b/>
          <w:bCs/>
          <w:lang w:val="sq-AL"/>
        </w:rPr>
        <w:t xml:space="preserve"> </w:t>
      </w:r>
    </w:p>
    <w:p w14:paraId="0F0191D6" w14:textId="2491D8C0" w:rsidR="00EB45AE" w:rsidRPr="00DA0886" w:rsidRDefault="00A32083" w:rsidP="00A32083">
      <w:pPr>
        <w:pStyle w:val="NoSpacing"/>
        <w:rPr>
          <w:rFonts w:ascii="Times New Roman" w:hAnsi="Times New Roman" w:cs="Times New Roman"/>
          <w:b/>
          <w:bCs/>
          <w:caps/>
          <w:lang w:val="sq-AL"/>
        </w:rPr>
      </w:pPr>
      <w:r w:rsidRPr="00DA0886">
        <w:rPr>
          <w:rFonts w:ascii="Times New Roman" w:hAnsi="Times New Roman" w:cs="Times New Roman"/>
          <w:b/>
          <w:bCs/>
          <w:lang w:val="sq-AL"/>
        </w:rPr>
        <w:t xml:space="preserve">                                       </w:t>
      </w:r>
      <w:r w:rsidR="001A0E38" w:rsidRPr="00DA0886">
        <w:rPr>
          <w:rFonts w:ascii="Times New Roman" w:hAnsi="Times New Roman" w:cs="Times New Roman"/>
          <w:b/>
          <w:bCs/>
          <w:lang w:val="sq-AL"/>
        </w:rPr>
        <w:t xml:space="preserve">PËR MINISTRINË E </w:t>
      </w:r>
      <w:r w:rsidR="00D61594" w:rsidRPr="00DA0886">
        <w:rPr>
          <w:rFonts w:ascii="Times New Roman" w:hAnsi="Times New Roman" w:cs="Times New Roman"/>
          <w:b/>
          <w:bCs/>
          <w:caps/>
          <w:lang w:val="sq-AL"/>
        </w:rPr>
        <w:t xml:space="preserve">Financave </w:t>
      </w:r>
    </w:p>
    <w:p w14:paraId="46552125" w14:textId="77777777" w:rsidR="00A32083" w:rsidRPr="00DA0886" w:rsidRDefault="00A32083" w:rsidP="00A32083">
      <w:pPr>
        <w:pStyle w:val="NoSpacing"/>
        <w:rPr>
          <w:rFonts w:ascii="Times New Roman" w:hAnsi="Times New Roman" w:cs="Times New Roman"/>
          <w:b/>
          <w:bCs/>
          <w:caps/>
          <w:lang w:val="sq-AL"/>
        </w:rPr>
      </w:pPr>
    </w:p>
    <w:p w14:paraId="423A1959" w14:textId="77777777" w:rsidR="00D61594" w:rsidRPr="00DA0886" w:rsidRDefault="00E11D8F" w:rsidP="008425DD">
      <w:pPr>
        <w:numPr>
          <w:ilvl w:val="0"/>
          <w:numId w:val="2"/>
        </w:numPr>
        <w:tabs>
          <w:tab w:val="left" w:pos="1440"/>
        </w:tabs>
        <w:spacing w:after="200" w:line="276" w:lineRule="auto"/>
        <w:ind w:left="360" w:firstLine="0"/>
        <w:jc w:val="both"/>
        <w:rPr>
          <w:lang w:val="sq-AL"/>
        </w:rPr>
      </w:pPr>
      <w:r w:rsidRPr="00DA0886">
        <w:rPr>
          <w:b/>
          <w:lang w:val="sq-AL"/>
        </w:rPr>
        <w:t xml:space="preserve">Vlerësim i përgjithshëm i qëllimeve dhe objektivave të politikës </w:t>
      </w:r>
    </w:p>
    <w:p w14:paraId="3127F70C" w14:textId="6CBCA21E" w:rsidR="008F49FD" w:rsidRPr="00DA0886" w:rsidRDefault="00D61594" w:rsidP="008F49FD">
      <w:pPr>
        <w:tabs>
          <w:tab w:val="left" w:pos="2160"/>
        </w:tabs>
        <w:spacing w:after="200" w:line="276" w:lineRule="auto"/>
        <w:jc w:val="both"/>
        <w:rPr>
          <w:lang w:val="sq-AL"/>
        </w:rPr>
      </w:pPr>
      <w:r w:rsidRPr="00DA0886">
        <w:rPr>
          <w:rStyle w:val="Strong"/>
          <w:rFonts w:eastAsiaTheme="majorEastAsia"/>
          <w:b w:val="0"/>
          <w:lang w:val="sq-AL"/>
        </w:rPr>
        <w:t xml:space="preserve">Misioni i Ministrisë së Financave është arritja e stabilitetit ekonomik nëpërmjet drejtimit me eficiencë, efektivitet dhe transparencë të financave publike. </w:t>
      </w:r>
      <w:r w:rsidRPr="00DA0886">
        <w:rPr>
          <w:lang w:val="sq-AL"/>
        </w:rPr>
        <w:t xml:space="preserve">Ministria e Financave </w:t>
      </w:r>
      <w:r w:rsidRPr="00DA0886">
        <w:rPr>
          <w:rStyle w:val="Strong"/>
          <w:rFonts w:eastAsiaTheme="majorEastAsia"/>
          <w:b w:val="0"/>
          <w:lang w:val="sq-AL"/>
        </w:rPr>
        <w:t>dhe Ekonomis</w:t>
      </w:r>
      <w:r w:rsidR="00CA377F" w:rsidRPr="00DA0886">
        <w:rPr>
          <w:rStyle w:val="Strong"/>
          <w:rFonts w:eastAsiaTheme="majorEastAsia"/>
          <w:b w:val="0"/>
          <w:lang w:val="sq-AL"/>
        </w:rPr>
        <w:t>ë</w:t>
      </w:r>
      <w:r w:rsidRPr="00DA0886">
        <w:rPr>
          <w:rStyle w:val="Strong"/>
          <w:rFonts w:eastAsiaTheme="majorEastAsia"/>
          <w:b w:val="0"/>
          <w:lang w:val="sq-AL"/>
        </w:rPr>
        <w:t xml:space="preserve"> </w:t>
      </w:r>
      <w:r w:rsidRPr="00DA0886">
        <w:rPr>
          <w:lang w:val="sq-AL"/>
        </w:rPr>
        <w:t>e ushtron veprimtarinë nëpërmjet këtyre fushave të përgjegjësisë shtetërore</w:t>
      </w:r>
      <w:r w:rsidR="008F49FD" w:rsidRPr="00DA0886">
        <w:rPr>
          <w:lang w:val="sq-AL"/>
        </w:rPr>
        <w:t>: Politikën makrofiskale; Administrimin e të ardhurave; Administrimin e buxhetit të shtetit; Menaxhimin e borxhit publik dhe garancive shtetërore të huas; Administrimin financiar; Menaxhimin financiar dhe kontrollin; Menaxhimin e asistencës financiare të Bashkimit Evropian; Inspektimin financiar publik; Bashkërendimin e përgjithshëm të auditimit të brendshëm; Parandalimin e pastrimit të parave dhe terrorizmit; Lojërat e fatit.</w:t>
      </w:r>
    </w:p>
    <w:p w14:paraId="2D05A1BF" w14:textId="49D460E3" w:rsidR="008E71D5" w:rsidRPr="00DA0886" w:rsidRDefault="00B25EEF" w:rsidP="00AB4796">
      <w:pPr>
        <w:spacing w:line="276" w:lineRule="auto"/>
        <w:jc w:val="both"/>
        <w:rPr>
          <w:lang w:val="sq-AL"/>
        </w:rPr>
      </w:pPr>
      <w:r w:rsidRPr="00DA0886">
        <w:rPr>
          <w:b/>
          <w:lang w:val="sq-AL"/>
        </w:rPr>
        <w:t xml:space="preserve">Ministria e </w:t>
      </w:r>
      <w:r w:rsidR="00D61594" w:rsidRPr="00DA0886">
        <w:rPr>
          <w:b/>
          <w:lang w:val="sq-AL"/>
        </w:rPr>
        <w:t xml:space="preserve">Financave </w:t>
      </w:r>
      <w:r w:rsidRPr="00DA0886">
        <w:rPr>
          <w:lang w:val="sq-AL"/>
        </w:rPr>
        <w:t xml:space="preserve">për </w:t>
      </w:r>
      <w:r w:rsidR="00EA432E">
        <w:rPr>
          <w:lang w:val="sq-AL"/>
        </w:rPr>
        <w:t>8</w:t>
      </w:r>
      <w:r w:rsidR="008F49FD" w:rsidRPr="00DA0886">
        <w:rPr>
          <w:lang w:val="sq-AL"/>
        </w:rPr>
        <w:t>M 202</w:t>
      </w:r>
      <w:r w:rsidR="00C60647" w:rsidRPr="00DA0886">
        <w:rPr>
          <w:lang w:val="sq-AL"/>
        </w:rPr>
        <w:t>5</w:t>
      </w:r>
      <w:r w:rsidR="008F49FD" w:rsidRPr="00DA0886">
        <w:rPr>
          <w:lang w:val="sq-AL"/>
        </w:rPr>
        <w:t xml:space="preserve"> ka</w:t>
      </w:r>
      <w:r w:rsidRPr="00DA0886">
        <w:rPr>
          <w:lang w:val="sq-AL"/>
        </w:rPr>
        <w:t xml:space="preserve"> administ</w:t>
      </w:r>
      <w:r w:rsidR="008F49FD" w:rsidRPr="00DA0886">
        <w:rPr>
          <w:lang w:val="sq-AL"/>
        </w:rPr>
        <w:t>uar</w:t>
      </w:r>
      <w:r w:rsidR="00D666AC" w:rsidRPr="00DA0886">
        <w:rPr>
          <w:lang w:val="sq-AL"/>
        </w:rPr>
        <w:t xml:space="preserve"> dhe menaxh</w:t>
      </w:r>
      <w:r w:rsidR="007F7C43" w:rsidRPr="00DA0886">
        <w:rPr>
          <w:lang w:val="sq-AL"/>
        </w:rPr>
        <w:t>uar</w:t>
      </w:r>
      <w:r w:rsidRPr="00DA0886">
        <w:rPr>
          <w:lang w:val="sq-AL"/>
        </w:rPr>
        <w:t xml:space="preserve"> fondet publike sipas </w:t>
      </w:r>
      <w:r w:rsidR="00C60647" w:rsidRPr="00DA0886">
        <w:rPr>
          <w:lang w:val="sq-AL"/>
        </w:rPr>
        <w:t>gjasht</w:t>
      </w:r>
      <w:r w:rsidR="005A7C4E" w:rsidRPr="00DA0886">
        <w:rPr>
          <w:lang w:val="sq-AL"/>
        </w:rPr>
        <w:t>ë</w:t>
      </w:r>
      <w:r w:rsidR="00C60647" w:rsidRPr="00DA0886">
        <w:rPr>
          <w:lang w:val="sq-AL"/>
        </w:rPr>
        <w:t xml:space="preserve"> </w:t>
      </w:r>
      <w:r w:rsidR="008E71D5" w:rsidRPr="00DA0886">
        <w:rPr>
          <w:lang w:val="sq-AL"/>
        </w:rPr>
        <w:t>programeve të miratuara</w:t>
      </w:r>
      <w:r w:rsidR="00C60647" w:rsidRPr="00DA0886">
        <w:rPr>
          <w:lang w:val="sq-AL"/>
        </w:rPr>
        <w:t xml:space="preserve"> n</w:t>
      </w:r>
      <w:r w:rsidR="005A7C4E" w:rsidRPr="00DA0886">
        <w:rPr>
          <w:lang w:val="sq-AL"/>
        </w:rPr>
        <w:t>ë</w:t>
      </w:r>
      <w:r w:rsidR="00C60647" w:rsidRPr="00DA0886">
        <w:rPr>
          <w:lang w:val="sq-AL"/>
        </w:rPr>
        <w:t xml:space="preserve"> zbatim t</w:t>
      </w:r>
      <w:r w:rsidR="005A7C4E" w:rsidRPr="00DA0886">
        <w:rPr>
          <w:lang w:val="sq-AL"/>
        </w:rPr>
        <w:t>ë</w:t>
      </w:r>
      <w:r w:rsidR="00C60647" w:rsidRPr="00DA0886">
        <w:rPr>
          <w:lang w:val="sq-AL"/>
        </w:rPr>
        <w:t xml:space="preserve"> </w:t>
      </w:r>
      <w:r w:rsidR="00AB4796" w:rsidRPr="00DA0886">
        <w:rPr>
          <w:lang w:val="sq-AL"/>
        </w:rPr>
        <w:t>VKM nr.31, datë 17.1.2024 “Për përcaktimin e fushës së përgjegjësisë shtetërore të Ministrisë së Financave</w:t>
      </w:r>
      <w:r w:rsidR="00C60647" w:rsidRPr="00DA0886">
        <w:rPr>
          <w:lang w:val="sq-AL"/>
        </w:rPr>
        <w:t xml:space="preserve"> dhe Ligjit 115/2024 “P</w:t>
      </w:r>
      <w:r w:rsidR="005A7C4E" w:rsidRPr="00DA0886">
        <w:rPr>
          <w:lang w:val="sq-AL"/>
        </w:rPr>
        <w:t>ë</w:t>
      </w:r>
      <w:r w:rsidR="00C60647" w:rsidRPr="00DA0886">
        <w:rPr>
          <w:lang w:val="sq-AL"/>
        </w:rPr>
        <w:t>r buxhetin e vitit 2025”</w:t>
      </w:r>
      <w:r w:rsidR="00FB24D6">
        <w:rPr>
          <w:lang w:val="sq-AL"/>
        </w:rPr>
        <w:t>, i ndryshuar.</w:t>
      </w:r>
    </w:p>
    <w:p w14:paraId="32021FCD" w14:textId="5C7536A9" w:rsidR="007F7C43" w:rsidRPr="00DA0886" w:rsidRDefault="007F7C43" w:rsidP="008425DD">
      <w:pPr>
        <w:spacing w:line="276" w:lineRule="auto"/>
        <w:jc w:val="both"/>
        <w:rPr>
          <w:lang w:val="sq-AL"/>
        </w:rPr>
      </w:pPr>
      <w:r w:rsidRPr="00DA0886">
        <w:rPr>
          <w:lang w:val="sq-AL"/>
        </w:rPr>
        <w:t>Programet e Ministris</w:t>
      </w:r>
      <w:r w:rsidR="00480D63" w:rsidRPr="00DA0886">
        <w:rPr>
          <w:lang w:val="sq-AL"/>
        </w:rPr>
        <w:t>ë</w:t>
      </w:r>
      <w:r w:rsidRPr="00DA0886">
        <w:rPr>
          <w:lang w:val="sq-AL"/>
        </w:rPr>
        <w:t xml:space="preserve"> s</w:t>
      </w:r>
      <w:r w:rsidR="00480D63" w:rsidRPr="00DA0886">
        <w:rPr>
          <w:lang w:val="sq-AL"/>
        </w:rPr>
        <w:t>ë</w:t>
      </w:r>
      <w:r w:rsidRPr="00DA0886">
        <w:rPr>
          <w:lang w:val="sq-AL"/>
        </w:rPr>
        <w:t xml:space="preserve"> Financave</w:t>
      </w:r>
    </w:p>
    <w:p w14:paraId="41A41DE6" w14:textId="77777777" w:rsidR="00CA377F" w:rsidRPr="00DA0886" w:rsidRDefault="008E71D5"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DA0886">
        <w:rPr>
          <w:rFonts w:ascii="Times New Roman" w:hAnsi="Times New Roman" w:cs="Times New Roman"/>
          <w:bCs/>
          <w:lang w:val="sq-AL"/>
        </w:rPr>
        <w:t>Planifikimi, menaxhimi dhe administrimi.</w:t>
      </w:r>
    </w:p>
    <w:p w14:paraId="501BCC02" w14:textId="77777777" w:rsidR="00CA377F" w:rsidRPr="00DA0886"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DA0886">
        <w:rPr>
          <w:rFonts w:ascii="Times New Roman" w:hAnsi="Times New Roman" w:cs="Times New Roman"/>
          <w:bCs/>
          <w:lang w:val="sq-AL"/>
        </w:rPr>
        <w:t>Menaxhimi i Shpenzimeve Publike</w:t>
      </w:r>
    </w:p>
    <w:p w14:paraId="556E3F31" w14:textId="77777777" w:rsidR="00CA377F" w:rsidRPr="00DA0886"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DA0886">
        <w:rPr>
          <w:rFonts w:ascii="Times New Roman" w:hAnsi="Times New Roman" w:cs="Times New Roman"/>
          <w:bCs/>
          <w:lang w:val="sq-AL"/>
        </w:rPr>
        <w:t>Ekzekutimi i Pagesave të Ndryshme</w:t>
      </w:r>
    </w:p>
    <w:p w14:paraId="017B2C2C" w14:textId="77777777" w:rsidR="00CA377F" w:rsidRPr="00DA0886"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DA0886">
        <w:rPr>
          <w:rFonts w:ascii="Times New Roman" w:hAnsi="Times New Roman" w:cs="Times New Roman"/>
          <w:bCs/>
          <w:lang w:val="sq-AL"/>
        </w:rPr>
        <w:t>Menaxhimi i të Ardhurave Tatimore</w:t>
      </w:r>
    </w:p>
    <w:p w14:paraId="6D5A40A4" w14:textId="77777777" w:rsidR="00CA377F" w:rsidRPr="00DA0886"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DA0886">
        <w:rPr>
          <w:rFonts w:ascii="Times New Roman" w:hAnsi="Times New Roman" w:cs="Times New Roman"/>
          <w:bCs/>
          <w:lang w:val="sq-AL"/>
        </w:rPr>
        <w:t>Menaxhimi i të Ardhurave Doganore</w:t>
      </w:r>
    </w:p>
    <w:p w14:paraId="3A6EB74F" w14:textId="77777777" w:rsidR="00CA377F" w:rsidRPr="00DA0886"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DA0886">
        <w:rPr>
          <w:rFonts w:ascii="Times New Roman" w:hAnsi="Times New Roman" w:cs="Times New Roman"/>
          <w:bCs/>
          <w:lang w:val="sq-AL"/>
        </w:rPr>
        <w:t>Lufta kundër Transaksioneve Financiare Jo-Ligjore</w:t>
      </w:r>
    </w:p>
    <w:p w14:paraId="3202191D" w14:textId="77777777" w:rsidR="00E11D8F" w:rsidRPr="00DA0886" w:rsidRDefault="00E11D8F" w:rsidP="008425DD">
      <w:pPr>
        <w:numPr>
          <w:ilvl w:val="0"/>
          <w:numId w:val="2"/>
        </w:numPr>
        <w:tabs>
          <w:tab w:val="left" w:pos="1440"/>
        </w:tabs>
        <w:spacing w:after="200" w:line="276" w:lineRule="auto"/>
        <w:ind w:left="360" w:firstLine="0"/>
        <w:jc w:val="both"/>
        <w:rPr>
          <w:lang w:val="sq-AL"/>
        </w:rPr>
      </w:pPr>
      <w:r w:rsidRPr="00DA0886">
        <w:rPr>
          <w:b/>
          <w:lang w:val="sq-AL"/>
        </w:rPr>
        <w:t>Karakteristika kryesore të performancës së shpenzimeve</w:t>
      </w:r>
    </w:p>
    <w:p w14:paraId="25923355" w14:textId="25ED55C0" w:rsidR="00CC252A" w:rsidRPr="00DA0886" w:rsidRDefault="00B25EEF" w:rsidP="008D00F6">
      <w:pPr>
        <w:spacing w:line="276" w:lineRule="auto"/>
        <w:jc w:val="both"/>
        <w:rPr>
          <w:i/>
          <w:iCs/>
          <w:lang w:val="sq-AL"/>
        </w:rPr>
      </w:pPr>
      <w:r w:rsidRPr="00DA0886">
        <w:rPr>
          <w:lang w:val="sq-AL"/>
        </w:rPr>
        <w:t>Sipas të dhënave të Sistemit F</w:t>
      </w:r>
      <w:r w:rsidR="00E90FB7" w:rsidRPr="00DA0886">
        <w:rPr>
          <w:lang w:val="sq-AL"/>
        </w:rPr>
        <w:t>inanciar Informatik të Qeverisë</w:t>
      </w:r>
      <w:r w:rsidRPr="00DA0886">
        <w:rPr>
          <w:lang w:val="sq-AL"/>
        </w:rPr>
        <w:t xml:space="preserve"> </w:t>
      </w:r>
      <w:r w:rsidR="00410D24" w:rsidRPr="00DA0886">
        <w:rPr>
          <w:lang w:val="sq-AL"/>
        </w:rPr>
        <w:t>dhe t</w:t>
      </w:r>
      <w:r w:rsidR="00E90FB7" w:rsidRPr="00DA0886">
        <w:rPr>
          <w:lang w:val="sq-AL"/>
        </w:rPr>
        <w:t>ë</w:t>
      </w:r>
      <w:r w:rsidR="00410D24" w:rsidRPr="00DA0886">
        <w:rPr>
          <w:lang w:val="sq-AL"/>
        </w:rPr>
        <w:t xml:space="preserve"> dh</w:t>
      </w:r>
      <w:r w:rsidR="00E90FB7" w:rsidRPr="00DA0886">
        <w:rPr>
          <w:lang w:val="sq-AL"/>
        </w:rPr>
        <w:t>ë</w:t>
      </w:r>
      <w:r w:rsidR="00410D24" w:rsidRPr="00DA0886">
        <w:rPr>
          <w:lang w:val="sq-AL"/>
        </w:rPr>
        <w:t>nave t</w:t>
      </w:r>
      <w:r w:rsidR="00E90FB7" w:rsidRPr="00DA0886">
        <w:rPr>
          <w:lang w:val="sq-AL"/>
        </w:rPr>
        <w:t>ë</w:t>
      </w:r>
      <w:r w:rsidR="00410D24" w:rsidRPr="00DA0886">
        <w:rPr>
          <w:lang w:val="sq-AL"/>
        </w:rPr>
        <w:t xml:space="preserve"> paraqitura nga ministria n</w:t>
      </w:r>
      <w:r w:rsidR="00E90FB7" w:rsidRPr="00DA0886">
        <w:rPr>
          <w:lang w:val="sq-AL"/>
        </w:rPr>
        <w:t>ë</w:t>
      </w:r>
      <w:r w:rsidR="00410D24" w:rsidRPr="00DA0886">
        <w:rPr>
          <w:lang w:val="sq-AL"/>
        </w:rPr>
        <w:t xml:space="preserve"> raportin e monitorimit, </w:t>
      </w:r>
      <w:r w:rsidR="00602DFF" w:rsidRPr="00DA0886">
        <w:rPr>
          <w:lang w:val="sq-AL"/>
        </w:rPr>
        <w:t>realizimi i shpenzimeve sipas</w:t>
      </w:r>
      <w:r w:rsidR="003112E5" w:rsidRPr="00DA0886">
        <w:rPr>
          <w:lang w:val="sq-AL"/>
        </w:rPr>
        <w:t xml:space="preserve"> programeve</w:t>
      </w:r>
      <w:r w:rsidR="00602DFF" w:rsidRPr="00DA0886">
        <w:rPr>
          <w:lang w:val="sq-AL"/>
        </w:rPr>
        <w:t xml:space="preserve">, deri në fund </w:t>
      </w:r>
      <w:r w:rsidR="00457C01" w:rsidRPr="00DA0886">
        <w:rPr>
          <w:lang w:val="sq-AL"/>
        </w:rPr>
        <w:t>të</w:t>
      </w:r>
      <w:r w:rsidR="00CD135C" w:rsidRPr="00DA0886">
        <w:rPr>
          <w:lang w:val="sq-AL"/>
        </w:rPr>
        <w:t xml:space="preserve"> </w:t>
      </w:r>
      <w:r w:rsidR="00EA432E">
        <w:rPr>
          <w:lang w:val="sq-AL"/>
        </w:rPr>
        <w:t>8</w:t>
      </w:r>
      <w:r w:rsidR="00C60647" w:rsidRPr="00DA0886">
        <w:rPr>
          <w:lang w:val="sq-AL"/>
        </w:rPr>
        <w:t>M 2025</w:t>
      </w:r>
      <w:r w:rsidR="008D00F6" w:rsidRPr="00DA0886">
        <w:rPr>
          <w:lang w:val="sq-AL"/>
        </w:rPr>
        <w:t xml:space="preserve"> </w:t>
      </w:r>
      <w:r w:rsidR="00602DFF" w:rsidRPr="00DA0886">
        <w:rPr>
          <w:lang w:val="sq-AL"/>
        </w:rPr>
        <w:t>për</w:t>
      </w:r>
      <w:r w:rsidR="00110132" w:rsidRPr="00DA0886">
        <w:rPr>
          <w:lang w:val="sq-AL"/>
        </w:rPr>
        <w:t xml:space="preserve"> 6 programet buxhetore të</w:t>
      </w:r>
      <w:r w:rsidR="00602DFF" w:rsidRPr="00DA0886">
        <w:rPr>
          <w:lang w:val="sq-AL"/>
        </w:rPr>
        <w:t xml:space="preserve"> M</w:t>
      </w:r>
      <w:r w:rsidR="00CA377F" w:rsidRPr="00DA0886">
        <w:rPr>
          <w:lang w:val="sq-AL"/>
        </w:rPr>
        <w:t>F</w:t>
      </w:r>
      <w:r w:rsidR="00602DFF" w:rsidRPr="00DA0886">
        <w:rPr>
          <w:lang w:val="sq-AL"/>
        </w:rPr>
        <w:t xml:space="preserve"> paraqitet si më poshtë</w:t>
      </w:r>
      <w:r w:rsidR="005D40BF" w:rsidRPr="00DA0886">
        <w:rPr>
          <w:lang w:val="sq-AL"/>
        </w:rPr>
        <w:t xml:space="preserve">, </w:t>
      </w:r>
      <w:r w:rsidR="005D40BF" w:rsidRPr="00DA0886">
        <w:rPr>
          <w:i/>
          <w:iCs/>
          <w:lang w:val="sq-AL"/>
        </w:rPr>
        <w:t>në mijë lekë</w:t>
      </w:r>
      <w:r w:rsidR="00602DFF" w:rsidRPr="00DA0886">
        <w:rPr>
          <w:i/>
          <w:iCs/>
          <w:lang w:val="sq-AL"/>
        </w:rPr>
        <w:t>:</w:t>
      </w:r>
      <w:r w:rsidR="005D40BF" w:rsidRPr="00DA0886">
        <w:rPr>
          <w:i/>
          <w:iCs/>
          <w:lang w:val="sq-AL"/>
        </w:rPr>
        <w:t xml:space="preserve"> </w:t>
      </w:r>
    </w:p>
    <w:p w14:paraId="7FBCCB9C" w14:textId="293EB0D9" w:rsidR="00CC252A" w:rsidRDefault="00CC252A" w:rsidP="008D00F6">
      <w:pPr>
        <w:spacing w:line="276" w:lineRule="auto"/>
        <w:jc w:val="both"/>
        <w:rPr>
          <w:i/>
          <w:iCs/>
          <w:lang w:val="sq-AL"/>
        </w:rPr>
      </w:pPr>
      <w:r w:rsidRPr="00FA0245">
        <w:rPr>
          <w:i/>
          <w:iCs/>
          <w:lang w:val="sq-AL"/>
        </w:rPr>
        <w:t>Tabela Realizimi i shpenzimeve sipas programeve (në mijë lekë)</w:t>
      </w:r>
    </w:p>
    <w:p w14:paraId="63E08776" w14:textId="4F16941C" w:rsidR="00DF5B73" w:rsidRPr="00DF5B73" w:rsidRDefault="00A835A1" w:rsidP="00F459D3">
      <w:pPr>
        <w:spacing w:line="276" w:lineRule="auto"/>
        <w:ind w:left="-288" w:right="-288"/>
        <w:jc w:val="both"/>
        <w:rPr>
          <w:i/>
          <w:iCs/>
          <w:lang w:val="sq-AL"/>
        </w:rPr>
      </w:pPr>
      <w:r w:rsidRPr="00A835A1">
        <w:rPr>
          <w:i/>
          <w:iCs/>
          <w:noProof/>
          <w:lang w:val="sq-AL"/>
        </w:rPr>
        <w:drawing>
          <wp:inline distT="0" distB="0" distL="0" distR="0" wp14:anchorId="280AB3F4" wp14:editId="1E3193A3">
            <wp:extent cx="6496050" cy="2994660"/>
            <wp:effectExtent l="0" t="0" r="0" b="0"/>
            <wp:docPr id="288428803" name="Picture 1" descr="A blue and white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8803" name="Picture 1" descr="A blue and white chart with black text&#10;&#10;AI-generated content may be incorrect."/>
                    <pic:cNvPicPr/>
                  </pic:nvPicPr>
                  <pic:blipFill>
                    <a:blip r:embed="rId8"/>
                    <a:stretch>
                      <a:fillRect/>
                    </a:stretch>
                  </pic:blipFill>
                  <pic:spPr>
                    <a:xfrm>
                      <a:off x="0" y="0"/>
                      <a:ext cx="6496050" cy="2994660"/>
                    </a:xfrm>
                    <a:prstGeom prst="rect">
                      <a:avLst/>
                    </a:prstGeom>
                  </pic:spPr>
                </pic:pic>
              </a:graphicData>
            </a:graphic>
          </wp:inline>
        </w:drawing>
      </w:r>
    </w:p>
    <w:p w14:paraId="67C2DD23" w14:textId="77777777" w:rsidR="00DF5B73" w:rsidRDefault="00DF5B73" w:rsidP="003112E5">
      <w:pPr>
        <w:jc w:val="both"/>
        <w:rPr>
          <w:color w:val="000000"/>
          <w:lang w:val="sq-AL"/>
        </w:rPr>
      </w:pPr>
    </w:p>
    <w:p w14:paraId="5A47A0EB" w14:textId="77777777" w:rsidR="00DF5B73" w:rsidRDefault="00DF5B73" w:rsidP="003112E5">
      <w:pPr>
        <w:jc w:val="both"/>
        <w:rPr>
          <w:color w:val="000000"/>
          <w:lang w:val="sq-AL"/>
        </w:rPr>
      </w:pPr>
    </w:p>
    <w:p w14:paraId="38EF46B7" w14:textId="534BD207" w:rsidR="003112E5" w:rsidRPr="00DA0886" w:rsidRDefault="002E16CC" w:rsidP="003112E5">
      <w:pPr>
        <w:jc w:val="both"/>
        <w:rPr>
          <w:color w:val="000000"/>
          <w:lang w:val="sq-AL"/>
        </w:rPr>
      </w:pPr>
      <w:r w:rsidRPr="00DA0886">
        <w:rPr>
          <w:color w:val="000000"/>
          <w:lang w:val="sq-AL"/>
        </w:rPr>
        <w:t xml:space="preserve"> Realizimi faktik ishte </w:t>
      </w:r>
      <w:r w:rsidR="00DF5B73">
        <w:rPr>
          <w:color w:val="000000"/>
          <w:lang w:val="sq-AL"/>
        </w:rPr>
        <w:t>5.56</w:t>
      </w:r>
      <w:r w:rsidRPr="00DA0886">
        <w:rPr>
          <w:color w:val="000000"/>
          <w:lang w:val="sq-AL"/>
        </w:rPr>
        <w:t xml:space="preserve"> miliardë </w:t>
      </w:r>
      <w:r w:rsidR="003112E5" w:rsidRPr="00DA0886">
        <w:rPr>
          <w:color w:val="000000"/>
          <w:lang w:val="sq-AL"/>
        </w:rPr>
        <w:t>lekë</w:t>
      </w:r>
      <w:r w:rsidRPr="00DA0886">
        <w:rPr>
          <w:color w:val="000000"/>
          <w:lang w:val="sq-AL"/>
        </w:rPr>
        <w:t xml:space="preserve">, ose </w:t>
      </w:r>
      <w:r w:rsidR="00DF5B73">
        <w:rPr>
          <w:color w:val="000000"/>
          <w:lang w:val="sq-AL"/>
        </w:rPr>
        <w:t>50</w:t>
      </w:r>
      <w:r w:rsidRPr="00DA0886">
        <w:rPr>
          <w:color w:val="000000"/>
          <w:lang w:val="sq-AL"/>
        </w:rPr>
        <w:t xml:space="preserve">% e buxhetit </w:t>
      </w:r>
      <w:r w:rsidR="00DF5B73">
        <w:rPr>
          <w:color w:val="000000"/>
          <w:lang w:val="sq-AL"/>
        </w:rPr>
        <w:t>filles</w:t>
      </w:r>
      <w:r w:rsidR="00FB24D6">
        <w:rPr>
          <w:color w:val="000000"/>
          <w:lang w:val="sq-AL"/>
        </w:rPr>
        <w:t>t</w:t>
      </w:r>
      <w:r w:rsidR="00DF5B73">
        <w:rPr>
          <w:color w:val="000000"/>
          <w:lang w:val="sq-AL"/>
        </w:rPr>
        <w:t>ar dhe 55% të buxhetit të</w:t>
      </w:r>
      <w:r w:rsidR="00FB24D6">
        <w:rPr>
          <w:color w:val="000000"/>
          <w:lang w:val="sq-AL"/>
        </w:rPr>
        <w:t xml:space="preserve"> </w:t>
      </w:r>
      <w:r w:rsidR="00DF5B73">
        <w:rPr>
          <w:color w:val="000000"/>
          <w:lang w:val="sq-AL"/>
        </w:rPr>
        <w:t>nd</w:t>
      </w:r>
      <w:r w:rsidR="00FB24D6">
        <w:rPr>
          <w:color w:val="000000"/>
          <w:lang w:val="sq-AL"/>
        </w:rPr>
        <w:t>r</w:t>
      </w:r>
      <w:r w:rsidR="00DF5B73">
        <w:rPr>
          <w:color w:val="000000"/>
          <w:lang w:val="sq-AL"/>
        </w:rPr>
        <w:t>y</w:t>
      </w:r>
      <w:r w:rsidR="00FB24D6">
        <w:rPr>
          <w:color w:val="000000"/>
          <w:lang w:val="sq-AL"/>
        </w:rPr>
        <w:t>s</w:t>
      </w:r>
      <w:r w:rsidR="00DF5B73">
        <w:rPr>
          <w:color w:val="000000"/>
          <w:lang w:val="sq-AL"/>
        </w:rPr>
        <w:t>hsuar</w:t>
      </w:r>
      <w:r w:rsidR="00A82CA7" w:rsidRPr="00DA0886">
        <w:rPr>
          <w:color w:val="000000"/>
          <w:lang w:val="sq-AL"/>
        </w:rPr>
        <w:t xml:space="preserve">. </w:t>
      </w:r>
      <w:r w:rsidRPr="00DA0886">
        <w:rPr>
          <w:color w:val="000000"/>
          <w:lang w:val="sq-AL"/>
        </w:rPr>
        <w:t xml:space="preserve">Realizimi i shpenzimeve përkundrejt planit fillestar </w:t>
      </w:r>
      <w:r w:rsidR="00A82CA7" w:rsidRPr="00DA0886">
        <w:rPr>
          <w:color w:val="000000"/>
          <w:lang w:val="sq-AL"/>
        </w:rPr>
        <w:t>dhe atij t</w:t>
      </w:r>
      <w:r w:rsidR="005A7C4E" w:rsidRPr="00DA0886">
        <w:rPr>
          <w:color w:val="000000"/>
          <w:lang w:val="sq-AL"/>
        </w:rPr>
        <w:t>ë</w:t>
      </w:r>
      <w:r w:rsidR="00A82CA7" w:rsidRPr="00DA0886">
        <w:rPr>
          <w:color w:val="000000"/>
          <w:lang w:val="sq-AL"/>
        </w:rPr>
        <w:t xml:space="preserve"> rishikuar </w:t>
      </w:r>
      <w:r w:rsidRPr="00DA0886">
        <w:rPr>
          <w:color w:val="000000"/>
          <w:lang w:val="sq-AL"/>
        </w:rPr>
        <w:t xml:space="preserve">ishte </w:t>
      </w:r>
      <w:r w:rsidR="00A82CA7" w:rsidRPr="00DA0886">
        <w:rPr>
          <w:color w:val="000000"/>
          <w:lang w:val="sq-AL"/>
        </w:rPr>
        <w:t>27</w:t>
      </w:r>
      <w:r w:rsidRPr="00DA0886">
        <w:rPr>
          <w:color w:val="000000"/>
          <w:lang w:val="sq-AL"/>
        </w:rPr>
        <w:t>% për shpenzimet korrente</w:t>
      </w:r>
      <w:r w:rsidR="00DF5B73">
        <w:rPr>
          <w:color w:val="000000"/>
          <w:lang w:val="sq-AL"/>
        </w:rPr>
        <w:t xml:space="preserve">. Në zërin e shpenzimeve kapitale realizimi ishtë 23% e planit fillestar </w:t>
      </w:r>
      <w:r w:rsidRPr="00DA0886">
        <w:rPr>
          <w:color w:val="000000"/>
          <w:lang w:val="sq-AL"/>
        </w:rPr>
        <w:t xml:space="preserve">dhe </w:t>
      </w:r>
      <w:r w:rsidR="00DF5B73">
        <w:rPr>
          <w:color w:val="000000"/>
          <w:lang w:val="sq-AL"/>
        </w:rPr>
        <w:t>36</w:t>
      </w:r>
      <w:r w:rsidRPr="00DA0886">
        <w:rPr>
          <w:color w:val="000000"/>
          <w:lang w:val="sq-AL"/>
        </w:rPr>
        <w:t>%</w:t>
      </w:r>
      <w:r w:rsidR="00DF5B73">
        <w:rPr>
          <w:color w:val="000000"/>
          <w:lang w:val="sq-AL"/>
        </w:rPr>
        <w:t xml:space="preserve"> e planit të ndryshuar</w:t>
      </w:r>
      <w:r w:rsidRPr="00DA0886">
        <w:rPr>
          <w:color w:val="000000"/>
          <w:lang w:val="sq-AL"/>
        </w:rPr>
        <w:t>.</w:t>
      </w:r>
      <w:r w:rsidR="003112E5" w:rsidRPr="00DA0886">
        <w:rPr>
          <w:color w:val="000000"/>
          <w:lang w:val="sq-AL"/>
        </w:rPr>
        <w:t xml:space="preserve"> </w:t>
      </w:r>
    </w:p>
    <w:p w14:paraId="50CFE221" w14:textId="16CA34E7" w:rsidR="00DF5B73" w:rsidRDefault="000E1C58" w:rsidP="000E1C58">
      <w:pPr>
        <w:tabs>
          <w:tab w:val="left" w:pos="1440"/>
        </w:tabs>
        <w:spacing w:after="200" w:line="276" w:lineRule="auto"/>
        <w:jc w:val="both"/>
        <w:rPr>
          <w:bCs/>
          <w:lang w:val="sq-AL"/>
        </w:rPr>
      </w:pPr>
      <w:r w:rsidRPr="00DA0886">
        <w:rPr>
          <w:bCs/>
          <w:lang w:val="sq-AL"/>
        </w:rPr>
        <w:t>Duke parë strukturën e realizimit të shpenzimeve faktike për</w:t>
      </w:r>
      <w:r w:rsidR="00A82CA7" w:rsidRPr="00DA0886">
        <w:rPr>
          <w:bCs/>
          <w:lang w:val="sq-AL"/>
        </w:rPr>
        <w:t xml:space="preserve"> </w:t>
      </w:r>
      <w:r w:rsidR="00DF5B73">
        <w:rPr>
          <w:bCs/>
          <w:lang w:val="sq-AL"/>
        </w:rPr>
        <w:t>8</w:t>
      </w:r>
      <w:r w:rsidR="00A82CA7" w:rsidRPr="00DA0886">
        <w:rPr>
          <w:bCs/>
          <w:lang w:val="sq-AL"/>
        </w:rPr>
        <w:t>M 2025</w:t>
      </w:r>
      <w:r w:rsidRPr="00DA0886">
        <w:rPr>
          <w:bCs/>
          <w:lang w:val="sq-AL"/>
        </w:rPr>
        <w:t xml:space="preserve">,  vërejmë që pjesën më të madhe të shpenzimeve faktike të kësaj ministrie e zënë shpenzimet e realizuara në programin “Menaxhimi i të ardhurave Doganore”, me rreth </w:t>
      </w:r>
      <w:r w:rsidR="005367CF" w:rsidRPr="00DA0886">
        <w:rPr>
          <w:bCs/>
          <w:lang w:val="sq-AL"/>
        </w:rPr>
        <w:t>4</w:t>
      </w:r>
      <w:r w:rsidR="00DF5B73">
        <w:rPr>
          <w:bCs/>
          <w:lang w:val="sq-AL"/>
        </w:rPr>
        <w:t>5</w:t>
      </w:r>
      <w:r w:rsidRPr="00DA0886">
        <w:rPr>
          <w:bCs/>
          <w:lang w:val="sq-AL"/>
        </w:rPr>
        <w:t xml:space="preserve">% të faktit dhe </w:t>
      </w:r>
      <w:r w:rsidR="005367CF" w:rsidRPr="00DA0886">
        <w:rPr>
          <w:bCs/>
          <w:lang w:val="sq-AL"/>
        </w:rPr>
        <w:t>4</w:t>
      </w:r>
      <w:r w:rsidR="00DF5B73">
        <w:rPr>
          <w:bCs/>
          <w:lang w:val="sq-AL"/>
        </w:rPr>
        <w:t>3</w:t>
      </w:r>
      <w:r w:rsidRPr="00DA0886">
        <w:rPr>
          <w:bCs/>
          <w:lang w:val="sq-AL"/>
        </w:rPr>
        <w:t>% të planit t</w:t>
      </w:r>
      <w:r w:rsidR="00DF6F4E" w:rsidRPr="00DA0886">
        <w:rPr>
          <w:bCs/>
          <w:lang w:val="sq-AL"/>
        </w:rPr>
        <w:t>ë</w:t>
      </w:r>
      <w:r w:rsidRPr="00DA0886">
        <w:rPr>
          <w:bCs/>
          <w:lang w:val="sq-AL"/>
        </w:rPr>
        <w:t xml:space="preserve"> rishikuar, ndjekur nga programi “ Menaxhimi i të ardhurave tatimore” me 2</w:t>
      </w:r>
      <w:r w:rsidR="005367CF" w:rsidRPr="00DA0886">
        <w:rPr>
          <w:bCs/>
          <w:lang w:val="sq-AL"/>
        </w:rPr>
        <w:t>9</w:t>
      </w:r>
      <w:r w:rsidRPr="00DA0886">
        <w:rPr>
          <w:bCs/>
          <w:lang w:val="sq-AL"/>
        </w:rPr>
        <w:t xml:space="preserve"> % të faktit dhe 2</w:t>
      </w:r>
      <w:r w:rsidR="005367CF" w:rsidRPr="00DA0886">
        <w:rPr>
          <w:bCs/>
          <w:lang w:val="sq-AL"/>
        </w:rPr>
        <w:t>7</w:t>
      </w:r>
      <w:r w:rsidRPr="00DA0886">
        <w:rPr>
          <w:bCs/>
          <w:lang w:val="sq-AL"/>
        </w:rPr>
        <w:t>% të planit t</w:t>
      </w:r>
      <w:r w:rsidR="00DF6F4E" w:rsidRPr="00DA0886">
        <w:rPr>
          <w:bCs/>
          <w:lang w:val="sq-AL"/>
        </w:rPr>
        <w:t>ë</w:t>
      </w:r>
      <w:r w:rsidRPr="00DA0886">
        <w:rPr>
          <w:bCs/>
          <w:lang w:val="sq-AL"/>
        </w:rPr>
        <w:t xml:space="preserve"> rishikuar.</w:t>
      </w:r>
    </w:p>
    <w:p w14:paraId="6194E8E1" w14:textId="70E406EF" w:rsidR="00F94C4B" w:rsidRDefault="001A40F2" w:rsidP="00F94C4B">
      <w:pPr>
        <w:tabs>
          <w:tab w:val="left" w:pos="1440"/>
        </w:tabs>
        <w:spacing w:after="200" w:line="276" w:lineRule="auto"/>
        <w:jc w:val="both"/>
        <w:rPr>
          <w:bCs/>
          <w:lang w:val="sq-AL"/>
        </w:rPr>
      </w:pPr>
      <w:r>
        <w:rPr>
          <w:bCs/>
          <w:lang w:val="sq-AL"/>
        </w:rPr>
        <w:t>Programi</w:t>
      </w:r>
      <w:r w:rsidR="00F94C4B" w:rsidRPr="00F94C4B">
        <w:rPr>
          <w:bCs/>
          <w:lang w:val="sq-AL"/>
        </w:rPr>
        <w:t xml:space="preserve"> më i madh i shpenzimeve është Menaxhimi i të Ardhurave Doganore me mbi 2.5 milionë</w:t>
      </w:r>
      <w:r w:rsidR="00122B71">
        <w:rPr>
          <w:bCs/>
          <w:lang w:val="sq-AL"/>
        </w:rPr>
        <w:t xml:space="preserve"> lek</w:t>
      </w:r>
      <w:r w:rsidR="00F94C4B" w:rsidRPr="00F94C4B">
        <w:rPr>
          <w:bCs/>
          <w:lang w:val="sq-AL"/>
        </w:rPr>
        <w:t xml:space="preserve">, </w:t>
      </w:r>
      <w:r w:rsidR="00FB24D6">
        <w:rPr>
          <w:bCs/>
          <w:lang w:val="sq-AL"/>
        </w:rPr>
        <w:t xml:space="preserve">me </w:t>
      </w:r>
      <w:r w:rsidR="00F94C4B" w:rsidRPr="00F94C4B">
        <w:rPr>
          <w:bCs/>
          <w:lang w:val="sq-AL"/>
        </w:rPr>
        <w:t>realizua</w:t>
      </w:r>
      <w:r w:rsidR="00FB24D6">
        <w:rPr>
          <w:bCs/>
          <w:lang w:val="sq-AL"/>
        </w:rPr>
        <w:t xml:space="preserve">im </w:t>
      </w:r>
      <w:r w:rsidR="00F94C4B" w:rsidRPr="00F94C4B">
        <w:rPr>
          <w:bCs/>
          <w:lang w:val="sq-AL"/>
        </w:rPr>
        <w:t xml:space="preserve">54% </w:t>
      </w:r>
      <w:r w:rsidR="00FB24D6">
        <w:rPr>
          <w:bCs/>
          <w:lang w:val="sq-AL"/>
        </w:rPr>
        <w:t xml:space="preserve">të </w:t>
      </w:r>
      <w:r w:rsidR="00F94C4B" w:rsidRPr="00F94C4B">
        <w:rPr>
          <w:bCs/>
          <w:lang w:val="sq-AL"/>
        </w:rPr>
        <w:t>plani</w:t>
      </w:r>
      <w:r w:rsidR="00FB24D6">
        <w:rPr>
          <w:bCs/>
          <w:lang w:val="sq-AL"/>
        </w:rPr>
        <w:t>t</w:t>
      </w:r>
      <w:r w:rsidR="00F94C4B" w:rsidRPr="00F94C4B">
        <w:rPr>
          <w:bCs/>
          <w:lang w:val="sq-AL"/>
        </w:rPr>
        <w:t xml:space="preserve"> fillestar dhe 58% </w:t>
      </w:r>
      <w:r w:rsidR="00FB24D6">
        <w:rPr>
          <w:bCs/>
          <w:lang w:val="sq-AL"/>
        </w:rPr>
        <w:t>të</w:t>
      </w:r>
      <w:r w:rsidR="00F94C4B" w:rsidRPr="00F94C4B">
        <w:rPr>
          <w:bCs/>
          <w:lang w:val="sq-AL"/>
        </w:rPr>
        <w:t xml:space="preserve"> plani</w:t>
      </w:r>
      <w:r w:rsidR="00FB24D6">
        <w:rPr>
          <w:bCs/>
          <w:lang w:val="sq-AL"/>
        </w:rPr>
        <w:t>t</w:t>
      </w:r>
      <w:r w:rsidR="00F94C4B" w:rsidRPr="00F94C4B">
        <w:rPr>
          <w:bCs/>
          <w:lang w:val="sq-AL"/>
        </w:rPr>
        <w:t xml:space="preserve"> </w:t>
      </w:r>
      <w:r w:rsidR="00FB24D6">
        <w:rPr>
          <w:bCs/>
          <w:lang w:val="sq-AL"/>
        </w:rPr>
        <w:t>të</w:t>
      </w:r>
      <w:r w:rsidR="00F94C4B" w:rsidRPr="00F94C4B">
        <w:rPr>
          <w:bCs/>
          <w:lang w:val="sq-AL"/>
        </w:rPr>
        <w:t xml:space="preserve"> ndryshuar.</w:t>
      </w:r>
      <w:r>
        <w:rPr>
          <w:bCs/>
          <w:lang w:val="sq-AL"/>
        </w:rPr>
        <w:t xml:space="preserve"> </w:t>
      </w:r>
      <w:r w:rsidR="00F94C4B" w:rsidRPr="00F94C4B">
        <w:rPr>
          <w:bCs/>
          <w:lang w:val="sq-AL"/>
        </w:rPr>
        <w:t>Menaxhimi i të Ardhurave Tatimore ka një realizim, 55% nga plani fillestar dhe 60% nga plani i ndryshuar.</w:t>
      </w:r>
    </w:p>
    <w:p w14:paraId="24BDB8BA" w14:textId="76EAF2E3" w:rsidR="00F94C4B" w:rsidRPr="00DA0886" w:rsidRDefault="001A40F2" w:rsidP="000E1C58">
      <w:pPr>
        <w:tabs>
          <w:tab w:val="left" w:pos="1440"/>
        </w:tabs>
        <w:spacing w:after="200" w:line="276" w:lineRule="auto"/>
        <w:jc w:val="both"/>
        <w:rPr>
          <w:bCs/>
          <w:lang w:val="sq-AL"/>
        </w:rPr>
      </w:pPr>
      <w:r>
        <w:rPr>
          <w:bCs/>
          <w:lang w:val="sq-AL"/>
        </w:rPr>
        <w:t>Programi</w:t>
      </w:r>
      <w:r w:rsidR="00122B71" w:rsidRPr="00122B71">
        <w:rPr>
          <w:bCs/>
          <w:lang w:val="sq-AL"/>
        </w:rPr>
        <w:t xml:space="preserve"> i Planifikimit dhe Administrimit ka realizim më të ulët</w:t>
      </w:r>
      <w:r w:rsidR="00FB24D6">
        <w:rPr>
          <w:bCs/>
          <w:lang w:val="sq-AL"/>
        </w:rPr>
        <w:t>,</w:t>
      </w:r>
      <w:r w:rsidR="00122B71" w:rsidRPr="00122B71">
        <w:rPr>
          <w:bCs/>
          <w:lang w:val="sq-AL"/>
        </w:rPr>
        <w:t xml:space="preserve"> rreth 44</w:t>
      </w:r>
      <w:r w:rsidR="00122B71">
        <w:rPr>
          <w:bCs/>
          <w:lang w:val="sq-AL"/>
        </w:rPr>
        <w:t>% t</w:t>
      </w:r>
      <w:r w:rsidR="00B655CD">
        <w:rPr>
          <w:bCs/>
          <w:lang w:val="sq-AL"/>
        </w:rPr>
        <w:t>ë</w:t>
      </w:r>
      <w:r w:rsidR="00122B71">
        <w:rPr>
          <w:bCs/>
          <w:lang w:val="sq-AL"/>
        </w:rPr>
        <w:t xml:space="preserve"> planit fillestar dhe </w:t>
      </w:r>
      <w:r w:rsidR="00122B71" w:rsidRPr="00122B71">
        <w:rPr>
          <w:bCs/>
          <w:lang w:val="sq-AL"/>
        </w:rPr>
        <w:t>49%</w:t>
      </w:r>
      <w:r w:rsidR="00122B71">
        <w:rPr>
          <w:bCs/>
          <w:lang w:val="sq-AL"/>
        </w:rPr>
        <w:t xml:space="preserve"> t</w:t>
      </w:r>
      <w:r w:rsidR="00B655CD">
        <w:rPr>
          <w:bCs/>
          <w:lang w:val="sq-AL"/>
        </w:rPr>
        <w:t>ë</w:t>
      </w:r>
      <w:r w:rsidR="00122B71">
        <w:rPr>
          <w:bCs/>
          <w:lang w:val="sq-AL"/>
        </w:rPr>
        <w:t xml:space="preserve"> planit t</w:t>
      </w:r>
      <w:r w:rsidR="00B655CD">
        <w:rPr>
          <w:bCs/>
          <w:lang w:val="sq-AL"/>
        </w:rPr>
        <w:t>ë</w:t>
      </w:r>
      <w:r w:rsidR="00122B71">
        <w:rPr>
          <w:bCs/>
          <w:lang w:val="sq-AL"/>
        </w:rPr>
        <w:t xml:space="preserve"> rishikuar</w:t>
      </w:r>
      <w:r w:rsidR="00122B71" w:rsidRPr="00122B71">
        <w:rPr>
          <w:bCs/>
          <w:lang w:val="sq-AL"/>
        </w:rPr>
        <w:t>, duke treguar mundësi për përmirësim</w:t>
      </w:r>
      <w:r w:rsidR="00122B71">
        <w:rPr>
          <w:bCs/>
          <w:lang w:val="sq-AL"/>
        </w:rPr>
        <w:t>.</w:t>
      </w:r>
    </w:p>
    <w:p w14:paraId="6B2BABE1" w14:textId="5CABD168" w:rsidR="00CC252A" w:rsidRPr="00DA0886" w:rsidRDefault="00AC0965" w:rsidP="008D00F6">
      <w:pPr>
        <w:spacing w:line="276" w:lineRule="auto"/>
        <w:jc w:val="both"/>
        <w:rPr>
          <w:lang w:val="sq-AL"/>
        </w:rPr>
      </w:pPr>
      <w:r w:rsidRPr="00DA0886">
        <w:rPr>
          <w:lang w:val="sq-AL"/>
        </w:rPr>
        <w:t>Lidhur me realizimin e shpenzimeve sipas klasifikimit ekonomik, të dhënat paraqiten në tabelën si më poshtë vijon:</w:t>
      </w:r>
    </w:p>
    <w:p w14:paraId="10D4CCD6" w14:textId="77777777" w:rsidR="007212DD" w:rsidRPr="00DA0886" w:rsidRDefault="007212DD" w:rsidP="00CC252A">
      <w:pPr>
        <w:spacing w:line="276" w:lineRule="auto"/>
        <w:jc w:val="both"/>
        <w:rPr>
          <w:i/>
          <w:iCs/>
          <w:lang w:val="sq-AL"/>
        </w:rPr>
      </w:pPr>
    </w:p>
    <w:p w14:paraId="42419956" w14:textId="366D0E92" w:rsidR="00CC252A" w:rsidRPr="00DA0886" w:rsidRDefault="00CC252A" w:rsidP="00CC252A">
      <w:pPr>
        <w:spacing w:line="276" w:lineRule="auto"/>
        <w:jc w:val="both"/>
        <w:rPr>
          <w:i/>
          <w:iCs/>
          <w:lang w:val="sq-AL"/>
        </w:rPr>
      </w:pPr>
      <w:r w:rsidRPr="00FA0245">
        <w:rPr>
          <w:i/>
          <w:iCs/>
          <w:lang w:val="sq-AL"/>
        </w:rPr>
        <w:t>Tabela Realizimi i shpenzimeve sipas klasifikimit ekonomik (në mijë lekë)</w:t>
      </w:r>
      <w:r w:rsidRPr="00DA0886">
        <w:rPr>
          <w:i/>
          <w:iCs/>
          <w:lang w:val="sq-AL"/>
        </w:rPr>
        <w:t xml:space="preserve">    </w:t>
      </w:r>
    </w:p>
    <w:p w14:paraId="6D860135" w14:textId="11982BBE" w:rsidR="00DF6F4E" w:rsidRDefault="00DF6F4E" w:rsidP="008D00F6">
      <w:pPr>
        <w:spacing w:line="276" w:lineRule="auto"/>
        <w:jc w:val="both"/>
        <w:rPr>
          <w:i/>
          <w:iCs/>
          <w:noProof/>
          <w:lang w:val="sq-AL"/>
        </w:rPr>
      </w:pPr>
    </w:p>
    <w:p w14:paraId="557C20A6" w14:textId="14DB424C" w:rsidR="00A835A1" w:rsidRDefault="00A835A1" w:rsidP="00F459D3">
      <w:pPr>
        <w:spacing w:line="276" w:lineRule="auto"/>
        <w:ind w:left="-432" w:right="-432"/>
        <w:jc w:val="both"/>
        <w:rPr>
          <w:i/>
          <w:iCs/>
          <w:noProof/>
          <w:lang w:val="sq-AL"/>
        </w:rPr>
      </w:pPr>
      <w:r>
        <w:rPr>
          <w:i/>
          <w:iCs/>
          <w:noProof/>
          <w:lang w:val="sq-AL"/>
        </w:rPr>
        <w:drawing>
          <wp:inline distT="0" distB="0" distL="0" distR="0" wp14:anchorId="6E515CD9" wp14:editId="1003DCAC">
            <wp:extent cx="6677025" cy="3571875"/>
            <wp:effectExtent l="0" t="0" r="9525" b="9525"/>
            <wp:docPr id="1179718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7025" cy="3571875"/>
                    </a:xfrm>
                    <a:prstGeom prst="rect">
                      <a:avLst/>
                    </a:prstGeom>
                  </pic:spPr>
                </pic:pic>
              </a:graphicData>
            </a:graphic>
          </wp:inline>
        </w:drawing>
      </w:r>
    </w:p>
    <w:p w14:paraId="5AF37125" w14:textId="77777777" w:rsidR="003F21FC" w:rsidRPr="00DA0886" w:rsidRDefault="003F21FC" w:rsidP="001D51B9">
      <w:pPr>
        <w:spacing w:after="200" w:line="276" w:lineRule="auto"/>
        <w:jc w:val="both"/>
        <w:rPr>
          <w:lang w:val="sq-AL"/>
        </w:rPr>
      </w:pPr>
    </w:p>
    <w:p w14:paraId="09373891" w14:textId="2E74D63E" w:rsidR="003F21FC" w:rsidRPr="00DA0886" w:rsidRDefault="001D51B9" w:rsidP="001D51B9">
      <w:pPr>
        <w:spacing w:after="200" w:line="276" w:lineRule="auto"/>
        <w:jc w:val="both"/>
        <w:rPr>
          <w:lang w:val="sq-AL"/>
        </w:rPr>
      </w:pPr>
      <w:r w:rsidRPr="00DA0886">
        <w:rPr>
          <w:lang w:val="sq-AL"/>
        </w:rPr>
        <w:t xml:space="preserve">Nga të dhënat e mësipërme financiare, vërejmë që për </w:t>
      </w:r>
      <w:r w:rsidR="001C3507">
        <w:rPr>
          <w:lang w:val="sq-AL"/>
        </w:rPr>
        <w:t>8</w:t>
      </w:r>
      <w:r w:rsidR="005A7C4E" w:rsidRPr="00DA0886">
        <w:rPr>
          <w:lang w:val="sq-AL"/>
        </w:rPr>
        <w:t xml:space="preserve">M </w:t>
      </w:r>
      <w:r w:rsidR="001C3507">
        <w:rPr>
          <w:lang w:val="sq-AL"/>
        </w:rPr>
        <w:t>e</w:t>
      </w:r>
      <w:r w:rsidRPr="00DA0886">
        <w:rPr>
          <w:lang w:val="sq-AL"/>
        </w:rPr>
        <w:t xml:space="preserve"> vitit 202</w:t>
      </w:r>
      <w:r w:rsidR="005A7C4E" w:rsidRPr="00DA0886">
        <w:rPr>
          <w:lang w:val="sq-AL"/>
        </w:rPr>
        <w:t>5</w:t>
      </w:r>
      <w:r w:rsidRPr="00DA0886">
        <w:rPr>
          <w:lang w:val="sq-AL"/>
        </w:rPr>
        <w:t>,</w:t>
      </w:r>
      <w:r w:rsidR="005A591D" w:rsidRPr="00DA0886">
        <w:rPr>
          <w:lang w:val="sq-AL"/>
        </w:rPr>
        <w:t xml:space="preserve"> </w:t>
      </w:r>
      <w:r w:rsidRPr="00DA0886">
        <w:rPr>
          <w:lang w:val="sq-AL"/>
        </w:rPr>
        <w:t>shpenzimet e personelit janë realizuar</w:t>
      </w:r>
      <w:r w:rsidR="001C3507">
        <w:rPr>
          <w:lang w:val="sq-AL"/>
        </w:rPr>
        <w:t xml:space="preserve"> n</w:t>
      </w:r>
      <w:r w:rsidR="00B655CD">
        <w:rPr>
          <w:lang w:val="sq-AL"/>
        </w:rPr>
        <w:t>ë</w:t>
      </w:r>
      <w:r w:rsidR="001C3507">
        <w:rPr>
          <w:lang w:val="sq-AL"/>
        </w:rPr>
        <w:t xml:space="preserve"> mas</w:t>
      </w:r>
      <w:r w:rsidR="00B655CD">
        <w:rPr>
          <w:lang w:val="sq-AL"/>
        </w:rPr>
        <w:t>ë</w:t>
      </w:r>
      <w:r w:rsidR="001C3507">
        <w:rPr>
          <w:lang w:val="sq-AL"/>
        </w:rPr>
        <w:t>n 62</w:t>
      </w:r>
      <w:r w:rsidRPr="00DA0886">
        <w:rPr>
          <w:lang w:val="sq-AL"/>
        </w:rPr>
        <w:t>%</w:t>
      </w:r>
      <w:r w:rsidR="001C3507">
        <w:rPr>
          <w:lang w:val="sq-AL"/>
        </w:rPr>
        <w:t xml:space="preserve"> t</w:t>
      </w:r>
      <w:r w:rsidR="00B655CD">
        <w:rPr>
          <w:lang w:val="sq-AL"/>
        </w:rPr>
        <w:t>ë</w:t>
      </w:r>
      <w:r w:rsidR="001C3507">
        <w:rPr>
          <w:lang w:val="sq-AL"/>
        </w:rPr>
        <w:t xml:space="preserve"> planit fillestar dhe atij t</w:t>
      </w:r>
      <w:r w:rsidR="00B655CD">
        <w:rPr>
          <w:lang w:val="sq-AL"/>
        </w:rPr>
        <w:t>ë</w:t>
      </w:r>
      <w:r w:rsidR="001C3507">
        <w:rPr>
          <w:lang w:val="sq-AL"/>
        </w:rPr>
        <w:t xml:space="preserve"> rishikuar.</w:t>
      </w:r>
      <w:r w:rsidRPr="00DA0886">
        <w:rPr>
          <w:lang w:val="sq-AL"/>
        </w:rPr>
        <w:t xml:space="preserve"> </w:t>
      </w:r>
      <w:r w:rsidR="001C3507">
        <w:rPr>
          <w:lang w:val="sq-AL"/>
        </w:rPr>
        <w:t>S</w:t>
      </w:r>
      <w:r w:rsidRPr="00DA0886">
        <w:rPr>
          <w:lang w:val="sq-AL"/>
        </w:rPr>
        <w:t xml:space="preserve">hpenzimet </w:t>
      </w:r>
      <w:r w:rsidR="005A7C4E" w:rsidRPr="00DA0886">
        <w:rPr>
          <w:lang w:val="sq-AL"/>
        </w:rPr>
        <w:t>operative</w:t>
      </w:r>
      <w:r w:rsidRPr="00DA0886">
        <w:rPr>
          <w:lang w:val="sq-AL"/>
        </w:rPr>
        <w:t xml:space="preserve"> janë realizuar</w:t>
      </w:r>
      <w:r w:rsidR="005A7C4E" w:rsidRPr="00DA0886">
        <w:rPr>
          <w:lang w:val="sq-AL"/>
        </w:rPr>
        <w:t xml:space="preserve"> n</w:t>
      </w:r>
      <w:r w:rsidR="00230A40" w:rsidRPr="00DA0886">
        <w:rPr>
          <w:lang w:val="sq-AL"/>
        </w:rPr>
        <w:t>ë</w:t>
      </w:r>
      <w:r w:rsidR="005A7C4E" w:rsidRPr="00DA0886">
        <w:rPr>
          <w:lang w:val="sq-AL"/>
        </w:rPr>
        <w:t xml:space="preserve"> mas</w:t>
      </w:r>
      <w:r w:rsidR="00230A40" w:rsidRPr="00DA0886">
        <w:rPr>
          <w:lang w:val="sq-AL"/>
        </w:rPr>
        <w:t>ë</w:t>
      </w:r>
      <w:r w:rsidR="005A7C4E" w:rsidRPr="00DA0886">
        <w:rPr>
          <w:lang w:val="sq-AL"/>
        </w:rPr>
        <w:t xml:space="preserve">n </w:t>
      </w:r>
      <w:r w:rsidR="001C3507">
        <w:rPr>
          <w:lang w:val="sq-AL"/>
        </w:rPr>
        <w:t>49</w:t>
      </w:r>
      <w:r w:rsidR="005A7C4E" w:rsidRPr="00DA0886">
        <w:rPr>
          <w:lang w:val="sq-AL"/>
        </w:rPr>
        <w:t>%</w:t>
      </w:r>
      <w:r w:rsidRPr="00DA0886">
        <w:rPr>
          <w:lang w:val="sq-AL"/>
        </w:rPr>
        <w:t xml:space="preserve"> të planit t</w:t>
      </w:r>
      <w:r w:rsidR="00DF6F4E" w:rsidRPr="00DA0886">
        <w:rPr>
          <w:lang w:val="sq-AL"/>
        </w:rPr>
        <w:t>ë</w:t>
      </w:r>
      <w:r w:rsidRPr="00DA0886">
        <w:rPr>
          <w:lang w:val="sq-AL"/>
        </w:rPr>
        <w:t xml:space="preserve"> rishikuar</w:t>
      </w:r>
      <w:r w:rsidR="005A7C4E" w:rsidRPr="00DA0886">
        <w:rPr>
          <w:lang w:val="sq-AL"/>
        </w:rPr>
        <w:t xml:space="preserve"> dhe</w:t>
      </w:r>
      <w:r w:rsidR="001C3507">
        <w:rPr>
          <w:lang w:val="sq-AL"/>
        </w:rPr>
        <w:t xml:space="preserve"> 45%</w:t>
      </w:r>
      <w:r w:rsidR="005A7C4E" w:rsidRPr="00DA0886">
        <w:rPr>
          <w:lang w:val="sq-AL"/>
        </w:rPr>
        <w:t xml:space="preserve"> </w:t>
      </w:r>
      <w:r w:rsidRPr="00DA0886">
        <w:rPr>
          <w:lang w:val="sq-AL"/>
        </w:rPr>
        <w:t>planit filles</w:t>
      </w:r>
      <w:r w:rsidR="00B80C1D" w:rsidRPr="00DA0886">
        <w:rPr>
          <w:lang w:val="sq-AL"/>
        </w:rPr>
        <w:t>tar. S</w:t>
      </w:r>
      <w:r w:rsidRPr="00DA0886">
        <w:rPr>
          <w:lang w:val="sq-AL"/>
        </w:rPr>
        <w:t>hpenzimet kapitale</w:t>
      </w:r>
      <w:r w:rsidR="00B80C1D" w:rsidRPr="00DA0886">
        <w:rPr>
          <w:lang w:val="sq-AL"/>
        </w:rPr>
        <w:t xml:space="preserve"> </w:t>
      </w:r>
      <w:r w:rsidR="005A7C4E" w:rsidRPr="00DA0886">
        <w:rPr>
          <w:lang w:val="sq-AL"/>
        </w:rPr>
        <w:t xml:space="preserve"> jan</w:t>
      </w:r>
      <w:r w:rsidR="00230A40" w:rsidRPr="00DA0886">
        <w:rPr>
          <w:lang w:val="sq-AL"/>
        </w:rPr>
        <w:t>ë</w:t>
      </w:r>
      <w:r w:rsidR="005A7C4E" w:rsidRPr="00DA0886">
        <w:rPr>
          <w:lang w:val="sq-AL"/>
        </w:rPr>
        <w:t xml:space="preserve"> realizuar </w:t>
      </w:r>
      <w:r w:rsidR="00230A40" w:rsidRPr="00DA0886">
        <w:rPr>
          <w:lang w:val="sq-AL"/>
        </w:rPr>
        <w:t xml:space="preserve">në masën </w:t>
      </w:r>
      <w:r w:rsidR="001C3507">
        <w:rPr>
          <w:lang w:val="sq-AL"/>
        </w:rPr>
        <w:t>23</w:t>
      </w:r>
      <w:r w:rsidRPr="00DA0886">
        <w:rPr>
          <w:lang w:val="sq-AL"/>
        </w:rPr>
        <w:t>% t</w:t>
      </w:r>
      <w:r w:rsidR="00DF6F4E" w:rsidRPr="00DA0886">
        <w:rPr>
          <w:lang w:val="sq-AL"/>
        </w:rPr>
        <w:t>ë</w:t>
      </w:r>
      <w:r w:rsidRPr="00DA0886">
        <w:rPr>
          <w:lang w:val="sq-AL"/>
        </w:rPr>
        <w:t xml:space="preserve"> planit</w:t>
      </w:r>
      <w:r w:rsidR="001C3507">
        <w:rPr>
          <w:lang w:val="sq-AL"/>
        </w:rPr>
        <w:t xml:space="preserve"> fillestar dhe 36% t</w:t>
      </w:r>
      <w:r w:rsidR="00B655CD">
        <w:rPr>
          <w:lang w:val="sq-AL"/>
        </w:rPr>
        <w:t>ë</w:t>
      </w:r>
      <w:r w:rsidR="001C3507">
        <w:rPr>
          <w:lang w:val="sq-AL"/>
        </w:rPr>
        <w:t xml:space="preserve"> planit t</w:t>
      </w:r>
      <w:r w:rsidR="00B655CD">
        <w:rPr>
          <w:lang w:val="sq-AL"/>
        </w:rPr>
        <w:t>ë</w:t>
      </w:r>
      <w:r w:rsidR="001C3507">
        <w:rPr>
          <w:lang w:val="sq-AL"/>
        </w:rPr>
        <w:t xml:space="preserve"> ndryshuar</w:t>
      </w:r>
      <w:r w:rsidRPr="00DA0886">
        <w:rPr>
          <w:lang w:val="sq-AL"/>
        </w:rPr>
        <w:t xml:space="preserve">. Në total realizimi i fondeve buxhetore është </w:t>
      </w:r>
      <w:r w:rsidR="001C3507">
        <w:rPr>
          <w:lang w:val="sq-AL"/>
        </w:rPr>
        <w:lastRenderedPageBreak/>
        <w:t>50</w:t>
      </w:r>
      <w:r w:rsidRPr="00DA0886">
        <w:rPr>
          <w:lang w:val="sq-AL"/>
        </w:rPr>
        <w:t>%</w:t>
      </w:r>
      <w:r w:rsidR="001C3507">
        <w:rPr>
          <w:lang w:val="sq-AL"/>
        </w:rPr>
        <w:t xml:space="preserve"> e planit fillestar dhe 55% e planitt t</w:t>
      </w:r>
      <w:r w:rsidR="00B655CD">
        <w:rPr>
          <w:lang w:val="sq-AL"/>
        </w:rPr>
        <w:t>ë</w:t>
      </w:r>
      <w:r w:rsidR="001C3507">
        <w:rPr>
          <w:lang w:val="sq-AL"/>
        </w:rPr>
        <w:t xml:space="preserve"> ndryshuar</w:t>
      </w:r>
      <w:r w:rsidRPr="00DA0886">
        <w:rPr>
          <w:lang w:val="sq-AL"/>
        </w:rPr>
        <w:t>.</w:t>
      </w:r>
      <w:r w:rsidR="0067574B" w:rsidRPr="00DA0886">
        <w:rPr>
          <w:lang w:val="sq-AL"/>
        </w:rPr>
        <w:t xml:space="preserve"> </w:t>
      </w:r>
      <w:r w:rsidR="00F85D63" w:rsidRPr="00DA0886">
        <w:rPr>
          <w:lang w:val="sq-AL"/>
        </w:rPr>
        <w:t>Performanc</w:t>
      </w:r>
      <w:r w:rsidR="00695553" w:rsidRPr="00DA0886">
        <w:rPr>
          <w:lang w:val="sq-AL"/>
        </w:rPr>
        <w:t>ë</w:t>
      </w:r>
      <w:r w:rsidR="00F85D63" w:rsidRPr="00DA0886">
        <w:rPr>
          <w:lang w:val="sq-AL"/>
        </w:rPr>
        <w:t xml:space="preserve"> </w:t>
      </w:r>
      <w:r w:rsidR="00230A40" w:rsidRPr="00DA0886">
        <w:rPr>
          <w:lang w:val="sq-AL"/>
        </w:rPr>
        <w:t>fi</w:t>
      </w:r>
      <w:r w:rsidR="001C3507">
        <w:rPr>
          <w:lang w:val="sq-AL"/>
        </w:rPr>
        <w:t>n</w:t>
      </w:r>
      <w:r w:rsidR="00230A40" w:rsidRPr="00DA0886">
        <w:rPr>
          <w:lang w:val="sq-AL"/>
        </w:rPr>
        <w:t xml:space="preserve">anciare nën nivelin </w:t>
      </w:r>
      <w:r w:rsidR="00F85D63" w:rsidRPr="00DA0886">
        <w:rPr>
          <w:lang w:val="sq-AL"/>
        </w:rPr>
        <w:t>e pritsh</w:t>
      </w:r>
      <w:r w:rsidR="00695553" w:rsidRPr="00DA0886">
        <w:rPr>
          <w:lang w:val="sq-AL"/>
        </w:rPr>
        <w:t>ë</w:t>
      </w:r>
      <w:r w:rsidR="00F85D63" w:rsidRPr="00DA0886">
        <w:rPr>
          <w:lang w:val="sq-AL"/>
        </w:rPr>
        <w:t>m t</w:t>
      </w:r>
      <w:r w:rsidR="00695553" w:rsidRPr="00DA0886">
        <w:rPr>
          <w:lang w:val="sq-AL"/>
        </w:rPr>
        <w:t>ë</w:t>
      </w:r>
      <w:r w:rsidR="00F85D63" w:rsidRPr="00DA0886">
        <w:rPr>
          <w:lang w:val="sq-AL"/>
        </w:rPr>
        <w:t xml:space="preserve"> periudh</w:t>
      </w:r>
      <w:r w:rsidR="00695553" w:rsidRPr="00DA0886">
        <w:rPr>
          <w:lang w:val="sq-AL"/>
        </w:rPr>
        <w:t>ë</w:t>
      </w:r>
      <w:r w:rsidR="00F85D63" w:rsidRPr="00DA0886">
        <w:rPr>
          <w:lang w:val="sq-AL"/>
        </w:rPr>
        <w:t>s</w:t>
      </w:r>
      <w:r w:rsidR="001C3507">
        <w:rPr>
          <w:lang w:val="sq-AL"/>
        </w:rPr>
        <w:t xml:space="preserve"> sipas z</w:t>
      </w:r>
      <w:r w:rsidR="00B655CD">
        <w:rPr>
          <w:lang w:val="sq-AL"/>
        </w:rPr>
        <w:t>ë</w:t>
      </w:r>
      <w:r w:rsidR="001C3507">
        <w:rPr>
          <w:lang w:val="sq-AL"/>
        </w:rPr>
        <w:t>rave.</w:t>
      </w:r>
    </w:p>
    <w:p w14:paraId="08E27F90" w14:textId="08689359" w:rsidR="001D51B9" w:rsidRPr="00DA0886" w:rsidRDefault="001D51B9" w:rsidP="001D51B9">
      <w:pPr>
        <w:spacing w:after="200" w:line="276" w:lineRule="auto"/>
        <w:jc w:val="both"/>
        <w:rPr>
          <w:lang w:val="sq-AL"/>
        </w:rPr>
      </w:pPr>
      <w:r w:rsidRPr="00FD62E2">
        <w:rPr>
          <w:lang w:val="sq-AL"/>
        </w:rPr>
        <w:t>Nga</w:t>
      </w:r>
      <w:r w:rsidRPr="00DA0886">
        <w:rPr>
          <w:lang w:val="sq-AL"/>
        </w:rPr>
        <w:t xml:space="preserve"> tabela vërejmë se shpe</w:t>
      </w:r>
      <w:r w:rsidR="006D36D7" w:rsidRPr="00DA0886">
        <w:rPr>
          <w:lang w:val="sq-AL"/>
        </w:rPr>
        <w:t>n</w:t>
      </w:r>
      <w:r w:rsidRPr="00DA0886">
        <w:rPr>
          <w:lang w:val="sq-AL"/>
        </w:rPr>
        <w:t>zimet kapitale kanë realizim më të ulët se niveli i pritshëm pë</w:t>
      </w:r>
      <w:r w:rsidR="00DF6F4E" w:rsidRPr="00DA0886">
        <w:rPr>
          <w:lang w:val="sq-AL"/>
        </w:rPr>
        <w:t>r</w:t>
      </w:r>
      <w:r w:rsidRPr="00DA0886">
        <w:rPr>
          <w:lang w:val="sq-AL"/>
        </w:rPr>
        <w:t xml:space="preserve"> periudhën, kjo përsa konstatuam lidhet me </w:t>
      </w:r>
      <w:r w:rsidR="008C682F" w:rsidRPr="00DA0886">
        <w:rPr>
          <w:lang w:val="sq-AL"/>
        </w:rPr>
        <w:t>koh</w:t>
      </w:r>
      <w:r w:rsidR="00F960CD" w:rsidRPr="00DA0886">
        <w:rPr>
          <w:lang w:val="sq-AL"/>
        </w:rPr>
        <w:t>ë</w:t>
      </w:r>
      <w:r w:rsidR="008C682F" w:rsidRPr="00DA0886">
        <w:rPr>
          <w:lang w:val="sq-AL"/>
        </w:rPr>
        <w:t>zgjatjen e procedurave t</w:t>
      </w:r>
      <w:r w:rsidR="00F960CD" w:rsidRPr="00DA0886">
        <w:rPr>
          <w:lang w:val="sq-AL"/>
        </w:rPr>
        <w:t>ë</w:t>
      </w:r>
      <w:r w:rsidR="008C682F" w:rsidRPr="00DA0886">
        <w:rPr>
          <w:lang w:val="sq-AL"/>
        </w:rPr>
        <w:t xml:space="preserve"> tenderimit deri n</w:t>
      </w:r>
      <w:r w:rsidR="00F960CD" w:rsidRPr="00DA0886">
        <w:rPr>
          <w:lang w:val="sq-AL"/>
        </w:rPr>
        <w:t>ë</w:t>
      </w:r>
      <w:r w:rsidR="008C682F" w:rsidRPr="00DA0886">
        <w:rPr>
          <w:lang w:val="sq-AL"/>
        </w:rPr>
        <w:t xml:space="preserve"> lidhjen e kontratave.</w:t>
      </w:r>
    </w:p>
    <w:p w14:paraId="3491939A" w14:textId="5F2C0336" w:rsidR="003F21FC" w:rsidRPr="00DA0886" w:rsidRDefault="003F21FC" w:rsidP="003F21FC">
      <w:pPr>
        <w:tabs>
          <w:tab w:val="left" w:pos="2160"/>
        </w:tabs>
        <w:spacing w:line="276" w:lineRule="auto"/>
        <w:jc w:val="both"/>
        <w:rPr>
          <w:lang w:val="sq-AL"/>
        </w:rPr>
      </w:pPr>
      <w:r w:rsidRPr="00DA0886">
        <w:rPr>
          <w:bCs/>
          <w:lang w:val="sq-AL"/>
        </w:rPr>
        <w:t xml:space="preserve">Lidhur me volumin dhe madhësinë e ndryshimit të buxhetit, shprehemi se </w:t>
      </w:r>
      <w:r w:rsidRPr="00DA0886">
        <w:rPr>
          <w:lang w:val="sq-AL"/>
        </w:rPr>
        <w:t xml:space="preserve">ndryshimet e planit të buxhetit përgjatë </w:t>
      </w:r>
      <w:r w:rsidR="001C3507">
        <w:rPr>
          <w:lang w:val="sq-AL"/>
        </w:rPr>
        <w:t>8</w:t>
      </w:r>
      <w:r w:rsidRPr="00DA0886">
        <w:rPr>
          <w:lang w:val="sq-AL"/>
        </w:rPr>
        <w:t xml:space="preserve">M të vitit 2025, </w:t>
      </w:r>
      <w:r w:rsidRPr="00DA0886">
        <w:rPr>
          <w:bCs/>
          <w:lang w:val="sq-AL"/>
        </w:rPr>
        <w:t xml:space="preserve">duke u nisur nga buxheti fillestar sipas ligjit nr. </w:t>
      </w:r>
      <w:r w:rsidRPr="00DA0886">
        <w:rPr>
          <w:lang w:val="sq-AL"/>
        </w:rPr>
        <w:t xml:space="preserve">Nr. 115/2024, “Për buxhetin e vitit 2025”, </w:t>
      </w:r>
      <w:r w:rsidRPr="00DA0886">
        <w:rPr>
          <w:bCs/>
          <w:lang w:val="sq-AL"/>
        </w:rPr>
        <w:t>kanë ardhur si pasojë e fondeve të akorduara si fonde shtesë nga Fondi i veçantë</w:t>
      </w:r>
      <w:r w:rsidR="00FB24D6">
        <w:rPr>
          <w:bCs/>
          <w:lang w:val="sq-AL"/>
        </w:rPr>
        <w:t xml:space="preserve"> </w:t>
      </w:r>
      <w:r w:rsidRPr="00DA0886">
        <w:rPr>
          <w:bCs/>
          <w:lang w:val="sq-AL"/>
        </w:rPr>
        <w:t>(n</w:t>
      </w:r>
      <w:r w:rsidR="00F960CD" w:rsidRPr="00DA0886">
        <w:rPr>
          <w:bCs/>
          <w:lang w:val="sq-AL"/>
        </w:rPr>
        <w:t>ë</w:t>
      </w:r>
      <w:r w:rsidRPr="00DA0886">
        <w:rPr>
          <w:bCs/>
          <w:lang w:val="sq-AL"/>
        </w:rPr>
        <w:t xml:space="preserve"> vler</w:t>
      </w:r>
      <w:r w:rsidR="00F960CD" w:rsidRPr="00DA0886">
        <w:rPr>
          <w:bCs/>
          <w:lang w:val="sq-AL"/>
        </w:rPr>
        <w:t>ë</w:t>
      </w:r>
      <w:r w:rsidRPr="00DA0886">
        <w:rPr>
          <w:bCs/>
          <w:lang w:val="sq-AL"/>
        </w:rPr>
        <w:t xml:space="preserve">n </w:t>
      </w:r>
      <w:r w:rsidR="00FD62E2">
        <w:rPr>
          <w:bCs/>
          <w:lang w:val="sq-AL"/>
        </w:rPr>
        <w:t>11.2</w:t>
      </w:r>
      <w:r w:rsidRPr="00DA0886">
        <w:rPr>
          <w:bCs/>
          <w:lang w:val="sq-AL"/>
        </w:rPr>
        <w:t xml:space="preserve"> milion</w:t>
      </w:r>
      <w:r w:rsidR="00F960CD" w:rsidRPr="00DA0886">
        <w:rPr>
          <w:bCs/>
          <w:lang w:val="sq-AL"/>
        </w:rPr>
        <w:t>ë</w:t>
      </w:r>
      <w:r w:rsidRPr="00DA0886">
        <w:rPr>
          <w:bCs/>
          <w:lang w:val="sq-AL"/>
        </w:rPr>
        <w:t xml:space="preserve"> LEK), pakësim i fondit nga programim 01130, </w:t>
      </w:r>
      <w:r w:rsidRPr="00DA0886">
        <w:rPr>
          <w:lang w:val="sq-AL"/>
        </w:rPr>
        <w:t xml:space="preserve">në mbështetje të ligjit nr.8097, datë 21.03.1996 “Për pensionet shtetërore suplementare të personave që kryejnë funksione kushtetuese dhe të punonjësve të shtetit”, të kërkesave të institucioneve në RSH, janë transferuar fonde në vlerën </w:t>
      </w:r>
      <w:r w:rsidR="00FD62E2">
        <w:rPr>
          <w:lang w:val="sq-AL"/>
        </w:rPr>
        <w:t>20.3</w:t>
      </w:r>
      <w:r w:rsidRPr="00DA0886">
        <w:rPr>
          <w:lang w:val="sq-AL"/>
        </w:rPr>
        <w:t xml:space="preserve"> milion lekë, me qëllim shpërblimin e funksionarëve pas ndërprerjes nga funksioni i tyre. Gjithashtu transferuar fonde n</w:t>
      </w:r>
      <w:r w:rsidR="00F960CD" w:rsidRPr="00DA0886">
        <w:rPr>
          <w:lang w:val="sq-AL"/>
        </w:rPr>
        <w:t>ë</w:t>
      </w:r>
      <w:r w:rsidRPr="00DA0886">
        <w:rPr>
          <w:lang w:val="sq-AL"/>
        </w:rPr>
        <w:t xml:space="preserve"> vler</w:t>
      </w:r>
      <w:r w:rsidR="00F960CD" w:rsidRPr="00DA0886">
        <w:rPr>
          <w:lang w:val="sq-AL"/>
        </w:rPr>
        <w:t>ë</w:t>
      </w:r>
      <w:r w:rsidRPr="00DA0886">
        <w:rPr>
          <w:lang w:val="sq-AL"/>
        </w:rPr>
        <w:t xml:space="preserve"> </w:t>
      </w:r>
      <w:r w:rsidR="001C3507">
        <w:rPr>
          <w:lang w:val="sq-AL"/>
        </w:rPr>
        <w:t>5.5</w:t>
      </w:r>
      <w:r w:rsidRPr="00DA0886">
        <w:rPr>
          <w:lang w:val="sq-AL"/>
        </w:rPr>
        <w:t xml:space="preserve"> milion</w:t>
      </w:r>
      <w:r w:rsidR="00F960CD" w:rsidRPr="00DA0886">
        <w:rPr>
          <w:lang w:val="sq-AL"/>
        </w:rPr>
        <w:t>ë</w:t>
      </w:r>
      <w:r w:rsidRPr="00DA0886">
        <w:rPr>
          <w:lang w:val="sq-AL"/>
        </w:rPr>
        <w:t xml:space="preserve"> lek</w:t>
      </w:r>
      <w:r w:rsidR="00F960CD" w:rsidRPr="00DA0886">
        <w:rPr>
          <w:lang w:val="sq-AL"/>
        </w:rPr>
        <w:t>ë</w:t>
      </w:r>
      <w:r w:rsidRPr="00DA0886">
        <w:rPr>
          <w:lang w:val="sq-AL"/>
        </w:rPr>
        <w:t>, bazuar n</w:t>
      </w:r>
      <w:r w:rsidR="00F960CD" w:rsidRPr="00DA0886">
        <w:rPr>
          <w:lang w:val="sq-AL"/>
        </w:rPr>
        <w:t>ë</w:t>
      </w:r>
      <w:r w:rsidRPr="00DA0886">
        <w:rPr>
          <w:lang w:val="sq-AL"/>
        </w:rPr>
        <w:t xml:space="preserve"> k</w:t>
      </w:r>
      <w:r w:rsidR="00F960CD" w:rsidRPr="00DA0886">
        <w:rPr>
          <w:lang w:val="sq-AL"/>
        </w:rPr>
        <w:t>ë</w:t>
      </w:r>
      <w:r w:rsidRPr="00DA0886">
        <w:rPr>
          <w:lang w:val="sq-AL"/>
        </w:rPr>
        <w:t>rkes</w:t>
      </w:r>
      <w:r w:rsidR="00F960CD" w:rsidRPr="00DA0886">
        <w:rPr>
          <w:lang w:val="sq-AL"/>
        </w:rPr>
        <w:t>ë</w:t>
      </w:r>
      <w:r w:rsidRPr="00DA0886">
        <w:rPr>
          <w:lang w:val="sq-AL"/>
        </w:rPr>
        <w:t>n e SASPAC, me q</w:t>
      </w:r>
      <w:r w:rsidR="00F960CD" w:rsidRPr="00DA0886">
        <w:rPr>
          <w:lang w:val="sq-AL"/>
        </w:rPr>
        <w:t>ë</w:t>
      </w:r>
      <w:r w:rsidRPr="00DA0886">
        <w:rPr>
          <w:lang w:val="sq-AL"/>
        </w:rPr>
        <w:t>llim p</w:t>
      </w:r>
      <w:r w:rsidR="00F960CD" w:rsidRPr="00DA0886">
        <w:rPr>
          <w:lang w:val="sq-AL"/>
        </w:rPr>
        <w:t>ë</w:t>
      </w:r>
      <w:r w:rsidRPr="00DA0886">
        <w:rPr>
          <w:lang w:val="sq-AL"/>
        </w:rPr>
        <w:t>rdorimin e fondeve p</w:t>
      </w:r>
      <w:r w:rsidR="00F960CD" w:rsidRPr="00DA0886">
        <w:rPr>
          <w:lang w:val="sq-AL"/>
        </w:rPr>
        <w:t>ë</w:t>
      </w:r>
      <w:r w:rsidRPr="00DA0886">
        <w:rPr>
          <w:lang w:val="sq-AL"/>
        </w:rPr>
        <w:t>r parafiancimin, bashk</w:t>
      </w:r>
      <w:r w:rsidR="00F960CD" w:rsidRPr="00DA0886">
        <w:rPr>
          <w:lang w:val="sq-AL"/>
        </w:rPr>
        <w:t>ë</w:t>
      </w:r>
      <w:r w:rsidRPr="00DA0886">
        <w:rPr>
          <w:lang w:val="sq-AL"/>
        </w:rPr>
        <w:t>financimin dhe pages</w:t>
      </w:r>
      <w:r w:rsidR="00F960CD" w:rsidRPr="00DA0886">
        <w:rPr>
          <w:lang w:val="sq-AL"/>
        </w:rPr>
        <w:t>ë</w:t>
      </w:r>
      <w:r w:rsidRPr="00DA0886">
        <w:rPr>
          <w:lang w:val="sq-AL"/>
        </w:rPr>
        <w:t>n e TVSH p</w:t>
      </w:r>
      <w:r w:rsidR="00F960CD" w:rsidRPr="00DA0886">
        <w:rPr>
          <w:lang w:val="sq-AL"/>
        </w:rPr>
        <w:t>ë</w:t>
      </w:r>
      <w:r w:rsidRPr="00DA0886">
        <w:rPr>
          <w:lang w:val="sq-AL"/>
        </w:rPr>
        <w:t>r projektet me financim t</w:t>
      </w:r>
      <w:r w:rsidR="00F960CD" w:rsidRPr="00DA0886">
        <w:rPr>
          <w:lang w:val="sq-AL"/>
        </w:rPr>
        <w:t>ë</w:t>
      </w:r>
      <w:r w:rsidRPr="00DA0886">
        <w:rPr>
          <w:lang w:val="sq-AL"/>
        </w:rPr>
        <w:t xml:space="preserve"> huaj.</w:t>
      </w:r>
      <w:r w:rsidR="00FD62E2">
        <w:rPr>
          <w:lang w:val="sq-AL"/>
        </w:rPr>
        <w:t xml:space="preserve"> Ndryshimet e tjera t</w:t>
      </w:r>
      <w:r w:rsidR="00B655CD">
        <w:rPr>
          <w:lang w:val="sq-AL"/>
        </w:rPr>
        <w:t>ë</w:t>
      </w:r>
      <w:r w:rsidR="00FD62E2">
        <w:rPr>
          <w:lang w:val="sq-AL"/>
        </w:rPr>
        <w:t xml:space="preserve"> planit t</w:t>
      </w:r>
      <w:r w:rsidR="00B655CD">
        <w:rPr>
          <w:lang w:val="sq-AL"/>
        </w:rPr>
        <w:t>ë</w:t>
      </w:r>
      <w:r w:rsidR="00FD62E2">
        <w:rPr>
          <w:lang w:val="sq-AL"/>
        </w:rPr>
        <w:t xml:space="preserve"> buxhetit kan</w:t>
      </w:r>
      <w:r w:rsidR="00B655CD">
        <w:rPr>
          <w:lang w:val="sq-AL"/>
        </w:rPr>
        <w:t>ë</w:t>
      </w:r>
      <w:r w:rsidR="00FD62E2">
        <w:rPr>
          <w:lang w:val="sq-AL"/>
        </w:rPr>
        <w:t xml:space="preserve"> ardhur si pasoj</w:t>
      </w:r>
      <w:r w:rsidR="00B655CD">
        <w:rPr>
          <w:lang w:val="sq-AL"/>
        </w:rPr>
        <w:t>ë</w:t>
      </w:r>
      <w:r w:rsidR="00FD62E2">
        <w:rPr>
          <w:lang w:val="sq-AL"/>
        </w:rPr>
        <w:t xml:space="preserve"> e </w:t>
      </w:r>
      <w:r w:rsidR="00F94C4B">
        <w:rPr>
          <w:lang w:val="sq-AL"/>
        </w:rPr>
        <w:t>rishikimi</w:t>
      </w:r>
      <w:r w:rsidR="00FB24D6">
        <w:rPr>
          <w:lang w:val="sq-AL"/>
        </w:rPr>
        <w:t>t</w:t>
      </w:r>
      <w:r w:rsidR="00F94C4B">
        <w:rPr>
          <w:lang w:val="sq-AL"/>
        </w:rPr>
        <w:t xml:space="preserve"> t</w:t>
      </w:r>
      <w:r w:rsidR="00B655CD">
        <w:rPr>
          <w:lang w:val="sq-AL"/>
        </w:rPr>
        <w:t>ë</w:t>
      </w:r>
      <w:r w:rsidR="00F94C4B">
        <w:rPr>
          <w:lang w:val="sq-AL"/>
        </w:rPr>
        <w:t xml:space="preserve"> ligjit t</w:t>
      </w:r>
      <w:r w:rsidR="00B655CD">
        <w:rPr>
          <w:lang w:val="sq-AL"/>
        </w:rPr>
        <w:t>ë</w:t>
      </w:r>
      <w:r w:rsidR="00F94C4B">
        <w:rPr>
          <w:lang w:val="sq-AL"/>
        </w:rPr>
        <w:t xml:space="preserve"> buxhetit me </w:t>
      </w:r>
      <w:r w:rsidR="00FD62E2">
        <w:rPr>
          <w:lang w:val="sq-AL"/>
        </w:rPr>
        <w:t>Akti</w:t>
      </w:r>
      <w:r w:rsidR="00F94C4B">
        <w:rPr>
          <w:lang w:val="sq-AL"/>
        </w:rPr>
        <w:t>n</w:t>
      </w:r>
      <w:r w:rsidR="00FD62E2">
        <w:rPr>
          <w:lang w:val="sq-AL"/>
        </w:rPr>
        <w:t xml:space="preserve"> Normativ nr.6, dat</w:t>
      </w:r>
      <w:r w:rsidR="00B655CD">
        <w:rPr>
          <w:lang w:val="sq-AL"/>
        </w:rPr>
        <w:t>ë</w:t>
      </w:r>
      <w:r w:rsidR="00FD62E2">
        <w:rPr>
          <w:lang w:val="sq-AL"/>
        </w:rPr>
        <w:t xml:space="preserve"> 11.06.2025.</w:t>
      </w:r>
    </w:p>
    <w:p w14:paraId="64AA0384" w14:textId="77777777" w:rsidR="00342832" w:rsidRPr="00DA0886" w:rsidRDefault="00342832" w:rsidP="008425DD">
      <w:pPr>
        <w:spacing w:line="276" w:lineRule="auto"/>
        <w:jc w:val="both"/>
        <w:rPr>
          <w:lang w:val="sq-AL"/>
        </w:rPr>
      </w:pPr>
    </w:p>
    <w:p w14:paraId="30E5C06A" w14:textId="77777777" w:rsidR="003A4A50" w:rsidRPr="00DA0886" w:rsidRDefault="003A4A50" w:rsidP="000E1C58">
      <w:pPr>
        <w:numPr>
          <w:ilvl w:val="0"/>
          <w:numId w:val="2"/>
        </w:numPr>
        <w:tabs>
          <w:tab w:val="left" w:pos="1440"/>
        </w:tabs>
        <w:spacing w:after="200" w:line="276" w:lineRule="auto"/>
        <w:jc w:val="both"/>
        <w:rPr>
          <w:lang w:val="sq-AL"/>
        </w:rPr>
      </w:pPr>
      <w:r w:rsidRPr="00DA0886">
        <w:rPr>
          <w:b/>
          <w:lang w:val="sq-AL"/>
        </w:rPr>
        <w:t>Performanca dhe statusi i produkteve të disa programeve kryesore.</w:t>
      </w:r>
    </w:p>
    <w:p w14:paraId="79CD2890" w14:textId="77777777" w:rsidR="009C748B" w:rsidRPr="00FA0245" w:rsidRDefault="009C748B" w:rsidP="009C748B">
      <w:pPr>
        <w:tabs>
          <w:tab w:val="left" w:pos="2160"/>
        </w:tabs>
        <w:spacing w:line="276" w:lineRule="auto"/>
        <w:jc w:val="both"/>
        <w:rPr>
          <w:b/>
          <w:lang w:val="sq-AL"/>
        </w:rPr>
      </w:pPr>
      <w:r w:rsidRPr="00FA0245">
        <w:rPr>
          <w:b/>
          <w:lang w:val="sq-AL"/>
        </w:rPr>
        <w:t xml:space="preserve">1.Programi  “ Planifikimi, Menaxhimi dhe </w:t>
      </w:r>
      <w:r w:rsidR="00CB5826" w:rsidRPr="00FA0245">
        <w:rPr>
          <w:b/>
          <w:lang w:val="sq-AL"/>
        </w:rPr>
        <w:t>Administrimi ” (Programi 01110)</w:t>
      </w:r>
    </w:p>
    <w:p w14:paraId="4E9A1F36" w14:textId="77777777" w:rsidR="009C748B" w:rsidRPr="00FA0245" w:rsidRDefault="009C748B" w:rsidP="009C748B">
      <w:pPr>
        <w:tabs>
          <w:tab w:val="left" w:pos="2160"/>
        </w:tabs>
        <w:spacing w:line="276" w:lineRule="auto"/>
        <w:jc w:val="both"/>
        <w:rPr>
          <w:lang w:val="sq-AL"/>
        </w:rPr>
      </w:pPr>
    </w:p>
    <w:p w14:paraId="0EA7A505" w14:textId="7BE0DF1C" w:rsidR="00CC5AC9" w:rsidRPr="00FA0245" w:rsidRDefault="00CC5AC9" w:rsidP="00CC5AC9">
      <w:pPr>
        <w:shd w:val="clear" w:color="auto" w:fill="FFFFFF"/>
        <w:spacing w:before="120"/>
        <w:contextualSpacing/>
        <w:jc w:val="both"/>
        <w:rPr>
          <w:lang w:val="sq-AL"/>
        </w:rPr>
      </w:pPr>
      <w:r w:rsidRPr="00FA0245">
        <w:rPr>
          <w:lang w:val="sq-AL"/>
        </w:rPr>
        <w:t>Në programin “Planifikim  menaxhim administrim</w:t>
      </w:r>
      <w:r w:rsidRPr="00FA0245">
        <w:rPr>
          <w:b/>
          <w:bCs/>
          <w:lang w:val="sq-AL"/>
        </w:rPr>
        <w:t>”,</w:t>
      </w:r>
      <w:r w:rsidRPr="00FA0245">
        <w:rPr>
          <w:lang w:val="sq-AL"/>
        </w:rPr>
        <w:t xml:space="preserve"> objektivi i së cilit është mirëmenaxhimi i financave publike përmes hartimit të politikave në fushën e financave dhe ekonomisë, si dhe rritja dhe zhvillimi i kapaciteteve planifikuese dhe menaxhuese, nëpërmjet programeve trajnuese dhe zhvilluese në respektim edhe të parimit të barazisë gjinore, fondet buxhetore për </w:t>
      </w:r>
      <w:r w:rsidR="00EC2718" w:rsidRPr="00FA0245">
        <w:rPr>
          <w:lang w:val="sq-AL"/>
        </w:rPr>
        <w:t>8</w:t>
      </w:r>
      <w:r w:rsidR="00BB3CE3" w:rsidRPr="00FA0245">
        <w:rPr>
          <w:lang w:val="sq-AL"/>
        </w:rPr>
        <w:t>M  2025</w:t>
      </w:r>
      <w:r w:rsidRPr="00FA0245">
        <w:rPr>
          <w:lang w:val="sq-AL"/>
        </w:rPr>
        <w:t xml:space="preserve"> u realizuan në vlerën </w:t>
      </w:r>
      <w:r w:rsidR="00EC2718" w:rsidRPr="00FA0245">
        <w:rPr>
          <w:lang w:val="sq-AL"/>
        </w:rPr>
        <w:t>693</w:t>
      </w:r>
      <w:r w:rsidRPr="00FA0245">
        <w:rPr>
          <w:lang w:val="sq-AL"/>
        </w:rPr>
        <w:t xml:space="preserve"> mili</w:t>
      </w:r>
      <w:r w:rsidR="00BB3CE3" w:rsidRPr="00FA0245">
        <w:rPr>
          <w:lang w:val="sq-AL"/>
        </w:rPr>
        <w:t>on</w:t>
      </w:r>
      <w:r w:rsidR="00F960CD" w:rsidRPr="00FA0245">
        <w:rPr>
          <w:lang w:val="sq-AL"/>
        </w:rPr>
        <w:t>ë</w:t>
      </w:r>
      <w:r w:rsidRPr="00FA0245">
        <w:rPr>
          <w:lang w:val="sq-AL"/>
        </w:rPr>
        <w:t xml:space="preserve"> LEK, ose </w:t>
      </w:r>
      <w:r w:rsidR="00EC2718" w:rsidRPr="00FA0245">
        <w:rPr>
          <w:lang w:val="sq-AL"/>
        </w:rPr>
        <w:t>49</w:t>
      </w:r>
      <w:r w:rsidRPr="00FA0245">
        <w:rPr>
          <w:lang w:val="sq-AL"/>
        </w:rPr>
        <w:t xml:space="preserve"> % e planit të rishikuar dhe </w:t>
      </w:r>
      <w:r w:rsidR="00EC2718" w:rsidRPr="00FA0245">
        <w:rPr>
          <w:lang w:val="sq-AL"/>
        </w:rPr>
        <w:t>44</w:t>
      </w:r>
      <w:r w:rsidRPr="00FA0245">
        <w:rPr>
          <w:lang w:val="sq-AL"/>
        </w:rPr>
        <w:t>% e planit fillestar. Programi realizoi këto produkte:</w:t>
      </w:r>
    </w:p>
    <w:p w14:paraId="50727945" w14:textId="77777777" w:rsidR="00CC5AC9" w:rsidRPr="00FA0245" w:rsidRDefault="00CC5AC9" w:rsidP="00CC5AC9">
      <w:pPr>
        <w:shd w:val="clear" w:color="auto" w:fill="FFFFFF"/>
        <w:spacing w:before="120"/>
        <w:contextualSpacing/>
        <w:jc w:val="both"/>
        <w:rPr>
          <w:lang w:val="sq-AL"/>
        </w:rPr>
      </w:pPr>
    </w:p>
    <w:p w14:paraId="52A33EB5" w14:textId="002B2F4E" w:rsidR="00CC5AC9" w:rsidRPr="00FA0245" w:rsidRDefault="00EC2718" w:rsidP="00CC5AC9">
      <w:pPr>
        <w:numPr>
          <w:ilvl w:val="0"/>
          <w:numId w:val="22"/>
        </w:numPr>
        <w:shd w:val="clear" w:color="auto" w:fill="FFFFFF"/>
        <w:spacing w:before="120"/>
        <w:contextualSpacing/>
        <w:jc w:val="both"/>
        <w:rPr>
          <w:bCs/>
          <w:i/>
          <w:lang w:val="sq-AL" w:eastAsia="en-GB"/>
        </w:rPr>
      </w:pPr>
      <w:r w:rsidRPr="00FA0245">
        <w:rPr>
          <w:bCs/>
          <w:i/>
          <w:lang w:val="sq-AL" w:eastAsia="en-GB"/>
        </w:rPr>
        <w:t>49</w:t>
      </w:r>
      <w:r w:rsidR="00CC5AC9" w:rsidRPr="00FA0245">
        <w:rPr>
          <w:bCs/>
          <w:i/>
          <w:lang w:val="sq-AL" w:eastAsia="en-GB"/>
        </w:rPr>
        <w:t xml:space="preserve"> Akte ligjore dhe nënligjore të miratuara,</w:t>
      </w:r>
      <w:r w:rsidR="007C4702" w:rsidRPr="00FA0245">
        <w:rPr>
          <w:bCs/>
          <w:i/>
          <w:lang w:val="sq-AL" w:eastAsia="en-GB"/>
        </w:rPr>
        <w:t xml:space="preserve"> </w:t>
      </w:r>
      <w:r w:rsidR="00CC5AC9" w:rsidRPr="00FA0245">
        <w:rPr>
          <w:bCs/>
          <w:i/>
          <w:lang w:val="sq-AL" w:eastAsia="en-GB"/>
        </w:rPr>
        <w:t>me kosto</w:t>
      </w:r>
      <w:r w:rsidR="00BB3CE3" w:rsidRPr="00FA0245">
        <w:rPr>
          <w:bCs/>
          <w:i/>
          <w:lang w:val="sq-AL" w:eastAsia="en-GB"/>
        </w:rPr>
        <w:t xml:space="preserve"> faktike </w:t>
      </w:r>
      <w:r w:rsidRPr="00FA0245">
        <w:rPr>
          <w:bCs/>
          <w:i/>
          <w:lang w:val="sq-AL" w:eastAsia="en-GB"/>
        </w:rPr>
        <w:t>448.1</w:t>
      </w:r>
      <w:r w:rsidR="00CC5AC9" w:rsidRPr="00FA0245">
        <w:rPr>
          <w:bCs/>
          <w:i/>
          <w:lang w:val="sq-AL" w:eastAsia="en-GB"/>
        </w:rPr>
        <w:t xml:space="preserve"> milion</w:t>
      </w:r>
      <w:r w:rsidR="00F960CD" w:rsidRPr="00FA0245">
        <w:rPr>
          <w:bCs/>
          <w:i/>
          <w:lang w:val="sq-AL" w:eastAsia="en-GB"/>
        </w:rPr>
        <w:t>ë</w:t>
      </w:r>
      <w:r w:rsidR="00CC5AC9" w:rsidRPr="00FA0245">
        <w:rPr>
          <w:bCs/>
          <w:i/>
          <w:lang w:val="sq-AL" w:eastAsia="en-GB"/>
        </w:rPr>
        <w:t xml:space="preserve"> </w:t>
      </w:r>
      <w:r w:rsidR="00BB3CE3" w:rsidRPr="00FA0245">
        <w:rPr>
          <w:bCs/>
          <w:i/>
          <w:lang w:val="sq-AL" w:eastAsia="en-GB"/>
        </w:rPr>
        <w:t>LEK.</w:t>
      </w:r>
      <w:r w:rsidR="007C4702" w:rsidRPr="00FA0245">
        <w:rPr>
          <w:bCs/>
          <w:i/>
          <w:lang w:val="sq-AL" w:eastAsia="en-GB"/>
        </w:rPr>
        <w:t xml:space="preserve"> </w:t>
      </w:r>
    </w:p>
    <w:p w14:paraId="5BA97C25" w14:textId="7AF7BE84" w:rsidR="00CC5AC9" w:rsidRPr="00FA0245" w:rsidRDefault="00CC5AC9" w:rsidP="00CC5AC9">
      <w:pPr>
        <w:numPr>
          <w:ilvl w:val="0"/>
          <w:numId w:val="22"/>
        </w:numPr>
        <w:shd w:val="clear" w:color="auto" w:fill="FFFFFF"/>
        <w:spacing w:before="120"/>
        <w:contextualSpacing/>
        <w:jc w:val="both"/>
        <w:rPr>
          <w:bCs/>
          <w:i/>
          <w:lang w:val="sq-AL" w:eastAsia="en-GB"/>
        </w:rPr>
      </w:pPr>
      <w:r w:rsidRPr="00FA0245">
        <w:rPr>
          <w:bCs/>
          <w:i/>
          <w:lang w:val="sq-AL" w:eastAsia="en-GB"/>
        </w:rPr>
        <w:t xml:space="preserve"> </w:t>
      </w:r>
      <w:r w:rsidR="00EC2718" w:rsidRPr="00FA0245">
        <w:rPr>
          <w:bCs/>
          <w:i/>
          <w:lang w:val="sq-AL" w:eastAsia="en-GB"/>
        </w:rPr>
        <w:t>402</w:t>
      </w:r>
      <w:r w:rsidRPr="00FA0245">
        <w:rPr>
          <w:bCs/>
          <w:i/>
          <w:lang w:val="sq-AL" w:eastAsia="en-GB"/>
        </w:rPr>
        <w:t xml:space="preserve"> orë/trajnimi të kryera nga QTATD,</w:t>
      </w:r>
      <w:r w:rsidR="007C4702" w:rsidRPr="00FA0245">
        <w:rPr>
          <w:bCs/>
          <w:i/>
          <w:lang w:val="sq-AL" w:eastAsia="en-GB"/>
        </w:rPr>
        <w:t xml:space="preserve"> ose </w:t>
      </w:r>
      <w:r w:rsidR="00EC2718" w:rsidRPr="00FA0245">
        <w:rPr>
          <w:bCs/>
          <w:i/>
          <w:lang w:val="sq-AL" w:eastAsia="en-GB"/>
        </w:rPr>
        <w:t>38</w:t>
      </w:r>
      <w:r w:rsidR="007C4702" w:rsidRPr="00FA0245">
        <w:rPr>
          <w:bCs/>
          <w:i/>
          <w:lang w:val="sq-AL" w:eastAsia="en-GB"/>
        </w:rPr>
        <w:t>% e sasis</w:t>
      </w:r>
      <w:r w:rsidR="002C36BF" w:rsidRPr="00FA0245">
        <w:rPr>
          <w:bCs/>
          <w:i/>
          <w:lang w:val="sq-AL" w:eastAsia="en-GB"/>
        </w:rPr>
        <w:t>ë</w:t>
      </w:r>
      <w:r w:rsidR="007C4702" w:rsidRPr="00FA0245">
        <w:rPr>
          <w:bCs/>
          <w:i/>
          <w:lang w:val="sq-AL" w:eastAsia="en-GB"/>
        </w:rPr>
        <w:t xml:space="preserve"> plan,</w:t>
      </w:r>
      <w:r w:rsidRPr="00FA0245">
        <w:rPr>
          <w:bCs/>
          <w:i/>
          <w:lang w:val="sq-AL" w:eastAsia="en-GB"/>
        </w:rPr>
        <w:t xml:space="preserve"> me kosto</w:t>
      </w:r>
      <w:r w:rsidR="00BB3CE3" w:rsidRPr="00FA0245">
        <w:rPr>
          <w:bCs/>
          <w:i/>
          <w:lang w:val="sq-AL" w:eastAsia="en-GB"/>
        </w:rPr>
        <w:t xml:space="preserve"> </w:t>
      </w:r>
      <w:r w:rsidR="00EC2718" w:rsidRPr="00FA0245">
        <w:rPr>
          <w:bCs/>
          <w:i/>
          <w:lang w:val="sq-AL" w:eastAsia="en-GB"/>
        </w:rPr>
        <w:t>13.3</w:t>
      </w:r>
      <w:r w:rsidRPr="00FA0245">
        <w:rPr>
          <w:bCs/>
          <w:i/>
          <w:lang w:val="sq-AL" w:eastAsia="en-GB"/>
        </w:rPr>
        <w:t xml:space="preserve"> milionë LEK. Janë zhvilluar </w:t>
      </w:r>
      <w:r w:rsidR="00EC2718" w:rsidRPr="00FA0245">
        <w:rPr>
          <w:bCs/>
          <w:i/>
          <w:lang w:val="sq-AL" w:eastAsia="en-GB"/>
        </w:rPr>
        <w:t>3</w:t>
      </w:r>
      <w:r w:rsidRPr="00FA0245">
        <w:rPr>
          <w:bCs/>
          <w:i/>
          <w:lang w:val="sq-AL" w:eastAsia="en-GB"/>
        </w:rPr>
        <w:t xml:space="preserve">5 tema trajnimi nëpërmjet të cilëve trajnuar </w:t>
      </w:r>
      <w:r w:rsidR="00EC2718" w:rsidRPr="00FA0245">
        <w:rPr>
          <w:bCs/>
          <w:i/>
          <w:lang w:val="sq-AL" w:eastAsia="en-GB"/>
        </w:rPr>
        <w:t>561</w:t>
      </w:r>
      <w:r w:rsidRPr="00FA0245">
        <w:rPr>
          <w:bCs/>
          <w:i/>
          <w:lang w:val="sq-AL" w:eastAsia="en-GB"/>
        </w:rPr>
        <w:t xml:space="preserve"> punonjës në total .</w:t>
      </w:r>
    </w:p>
    <w:p w14:paraId="2C18ABE7" w14:textId="4E1FC9CB" w:rsidR="00CC5AC9" w:rsidRPr="00FA0245" w:rsidRDefault="00CC5AC9" w:rsidP="00CC5AC9">
      <w:pPr>
        <w:numPr>
          <w:ilvl w:val="0"/>
          <w:numId w:val="22"/>
        </w:numPr>
        <w:shd w:val="clear" w:color="auto" w:fill="FFFFFF"/>
        <w:spacing w:before="120"/>
        <w:contextualSpacing/>
        <w:jc w:val="both"/>
        <w:rPr>
          <w:bCs/>
          <w:i/>
          <w:lang w:val="pt-PT" w:eastAsia="en-GB"/>
        </w:rPr>
      </w:pPr>
      <w:r w:rsidRPr="00FA0245">
        <w:rPr>
          <w:bCs/>
          <w:i/>
          <w:lang w:val="pt-PT" w:eastAsia="en-GB"/>
        </w:rPr>
        <w:t>3</w:t>
      </w:r>
      <w:r w:rsidR="00EC2718" w:rsidRPr="00FA0245">
        <w:rPr>
          <w:bCs/>
          <w:i/>
          <w:lang w:val="pt-PT" w:eastAsia="en-GB"/>
        </w:rPr>
        <w:t>5</w:t>
      </w:r>
      <w:r w:rsidRPr="00FA0245">
        <w:rPr>
          <w:bCs/>
          <w:i/>
          <w:lang w:val="pt-PT" w:eastAsia="en-GB"/>
        </w:rPr>
        <w:t xml:space="preserve"> Kontrata te monitoruara nga CFCU,</w:t>
      </w:r>
      <w:r w:rsidR="007C4702" w:rsidRPr="00FA0245">
        <w:rPr>
          <w:bCs/>
          <w:i/>
          <w:lang w:val="pt-PT" w:eastAsia="en-GB"/>
        </w:rPr>
        <w:t xml:space="preserve"> nga 3</w:t>
      </w:r>
      <w:r w:rsidR="00BB3CE3" w:rsidRPr="00FA0245">
        <w:rPr>
          <w:bCs/>
          <w:i/>
          <w:lang w:val="pt-PT" w:eastAsia="en-GB"/>
        </w:rPr>
        <w:t>5</w:t>
      </w:r>
      <w:r w:rsidR="007C4702" w:rsidRPr="00FA0245">
        <w:rPr>
          <w:bCs/>
          <w:i/>
          <w:lang w:val="pt-PT" w:eastAsia="en-GB"/>
        </w:rPr>
        <w:t xml:space="preserve"> t</w:t>
      </w:r>
      <w:r w:rsidR="002C36BF" w:rsidRPr="00FA0245">
        <w:rPr>
          <w:bCs/>
          <w:i/>
          <w:lang w:val="pt-PT" w:eastAsia="en-GB"/>
        </w:rPr>
        <w:t>ë</w:t>
      </w:r>
      <w:r w:rsidR="007C4702" w:rsidRPr="00FA0245">
        <w:rPr>
          <w:bCs/>
          <w:i/>
          <w:lang w:val="pt-PT" w:eastAsia="en-GB"/>
        </w:rPr>
        <w:t xml:space="preserve"> planfikuara, </w:t>
      </w:r>
      <w:r w:rsidRPr="00FA0245">
        <w:rPr>
          <w:bCs/>
          <w:i/>
          <w:lang w:val="pt-PT" w:eastAsia="en-GB"/>
        </w:rPr>
        <w:t>me kosto</w:t>
      </w:r>
      <w:r w:rsidR="00BB3CE3" w:rsidRPr="00FA0245">
        <w:rPr>
          <w:bCs/>
          <w:i/>
          <w:lang w:val="pt-PT" w:eastAsia="en-GB"/>
        </w:rPr>
        <w:t xml:space="preserve"> fakike </w:t>
      </w:r>
      <w:r w:rsidR="00EC2718" w:rsidRPr="00FA0245">
        <w:rPr>
          <w:bCs/>
          <w:i/>
          <w:lang w:val="pt-PT" w:eastAsia="en-GB"/>
        </w:rPr>
        <w:t>45.2</w:t>
      </w:r>
      <w:r w:rsidR="00BB3CE3" w:rsidRPr="00FA0245">
        <w:rPr>
          <w:bCs/>
          <w:i/>
          <w:lang w:val="pt-PT" w:eastAsia="en-GB"/>
        </w:rPr>
        <w:t xml:space="preserve"> </w:t>
      </w:r>
      <w:r w:rsidRPr="00FA0245">
        <w:rPr>
          <w:bCs/>
          <w:i/>
          <w:lang w:val="pt-PT" w:eastAsia="en-GB"/>
        </w:rPr>
        <w:t xml:space="preserve"> milionë LEK.</w:t>
      </w:r>
    </w:p>
    <w:p w14:paraId="4ADDEC3F" w14:textId="662B0D3B" w:rsidR="00CC5AC9" w:rsidRPr="00FA0245" w:rsidRDefault="00CC5AC9" w:rsidP="00CC5AC9">
      <w:pPr>
        <w:numPr>
          <w:ilvl w:val="0"/>
          <w:numId w:val="22"/>
        </w:numPr>
        <w:shd w:val="clear" w:color="auto" w:fill="FFFFFF"/>
        <w:spacing w:before="120"/>
        <w:contextualSpacing/>
        <w:jc w:val="both"/>
        <w:rPr>
          <w:bCs/>
          <w:i/>
          <w:lang w:val="pt-PT" w:eastAsia="en-GB"/>
        </w:rPr>
      </w:pPr>
      <w:r w:rsidRPr="00FA0245">
        <w:rPr>
          <w:rFonts w:ascii="Calibri" w:hAnsi="Calibri" w:cs="Calibri Light"/>
          <w:bCs/>
          <w:i/>
          <w:sz w:val="22"/>
          <w:lang w:val="pt-PT" w:eastAsia="en-GB"/>
        </w:rPr>
        <w:t>“</w:t>
      </w:r>
      <w:r w:rsidRPr="00FA0245">
        <w:rPr>
          <w:bCs/>
          <w:i/>
          <w:lang w:val="pt-PT" w:eastAsia="en-GB"/>
        </w:rPr>
        <w:t>Taksa pasurie të arkëtuara”,  realizuar me kosto prej</w:t>
      </w:r>
      <w:r w:rsidR="00EC2718" w:rsidRPr="00FA0245">
        <w:rPr>
          <w:bCs/>
          <w:i/>
          <w:lang w:val="pt-PT" w:eastAsia="en-GB"/>
        </w:rPr>
        <w:t xml:space="preserve"> 15</w:t>
      </w:r>
      <w:r w:rsidRPr="00FA0245">
        <w:rPr>
          <w:bCs/>
          <w:i/>
          <w:lang w:val="pt-PT" w:eastAsia="en-GB"/>
        </w:rPr>
        <w:t xml:space="preserve"> milionë LEK</w:t>
      </w:r>
      <w:r w:rsidR="00BB3CE3" w:rsidRPr="00FA0245">
        <w:rPr>
          <w:bCs/>
          <w:i/>
          <w:lang w:val="pt-PT" w:eastAsia="en-GB"/>
        </w:rPr>
        <w:t>.</w:t>
      </w:r>
    </w:p>
    <w:p w14:paraId="36FA5E6A" w14:textId="77777777" w:rsidR="00BB3CE3" w:rsidRPr="00FA0245" w:rsidRDefault="00BB3CE3" w:rsidP="00BB3CE3">
      <w:pPr>
        <w:shd w:val="clear" w:color="auto" w:fill="FFFFFF"/>
        <w:spacing w:before="120"/>
        <w:ind w:left="720"/>
        <w:contextualSpacing/>
        <w:jc w:val="both"/>
        <w:rPr>
          <w:bCs/>
          <w:i/>
          <w:lang w:val="pt-PT" w:eastAsia="en-GB"/>
        </w:rPr>
      </w:pPr>
    </w:p>
    <w:p w14:paraId="38C3AFF2" w14:textId="6A662082" w:rsidR="00213D9F" w:rsidRPr="00FA0245" w:rsidRDefault="00A72DB4" w:rsidP="00BB3CE3">
      <w:pPr>
        <w:tabs>
          <w:tab w:val="left" w:pos="2160"/>
        </w:tabs>
        <w:spacing w:line="276" w:lineRule="auto"/>
        <w:ind w:left="360"/>
        <w:jc w:val="both"/>
        <w:rPr>
          <w:bCs/>
          <w:iCs/>
          <w:lang w:val="pt-PT" w:eastAsia="en-GB"/>
        </w:rPr>
      </w:pPr>
      <w:r w:rsidRPr="00FA0245">
        <w:rPr>
          <w:bCs/>
          <w:iCs/>
          <w:lang w:val="pt-PT" w:eastAsia="en-GB"/>
        </w:rPr>
        <w:t>Bazuar në VKM nr. 273, datë 16.05.2018 “Për krijimin e Regjistrit Qendror të Bazës së të Dhënave për Llogaritjen e Taksës Vendore të Pasurisë së Paluajtshme “Ndërtesë” (Kadastra Fiskale)”, Regjistri Qendror i Bazës së të Dhënave për Llogaritjen e Taksës Vendore mbi Pasurinë e Paluajtshme “ndërtesë” (Kadastra Fiskale)” përmban të dhëna në nivel kombëtar vetëm për qëllimin e llogaritjes së taksës së pasurisë së paluajtshme.</w:t>
      </w:r>
      <w:r w:rsidR="00BB3CE3" w:rsidRPr="00FA0245">
        <w:rPr>
          <w:bCs/>
          <w:iCs/>
          <w:lang w:val="pt-PT" w:eastAsia="en-GB"/>
        </w:rPr>
        <w:t xml:space="preserve"> </w:t>
      </w:r>
    </w:p>
    <w:p w14:paraId="1EFE08EC" w14:textId="77777777" w:rsidR="00BB3CE3" w:rsidRPr="00FA0245" w:rsidRDefault="00BB3CE3" w:rsidP="00BB3CE3">
      <w:pPr>
        <w:tabs>
          <w:tab w:val="left" w:pos="2160"/>
        </w:tabs>
        <w:spacing w:line="276" w:lineRule="auto"/>
        <w:ind w:left="360"/>
        <w:jc w:val="both"/>
        <w:rPr>
          <w:iCs/>
          <w:lang w:val="pt-PT"/>
        </w:rPr>
      </w:pPr>
    </w:p>
    <w:p w14:paraId="5AFF710B" w14:textId="77777777" w:rsidR="009C748B" w:rsidRPr="00FA0245" w:rsidRDefault="009C748B" w:rsidP="009C748B">
      <w:pPr>
        <w:tabs>
          <w:tab w:val="left" w:pos="2160"/>
        </w:tabs>
        <w:spacing w:line="276" w:lineRule="auto"/>
        <w:jc w:val="both"/>
        <w:rPr>
          <w:b/>
          <w:lang w:val="sq-AL"/>
        </w:rPr>
      </w:pPr>
      <w:r w:rsidRPr="00FA0245">
        <w:rPr>
          <w:b/>
          <w:lang w:val="sq-AL"/>
        </w:rPr>
        <w:t>Programi  “ Menaxhimi i Shpenzimeve Publike” (Programi 01120)</w:t>
      </w:r>
    </w:p>
    <w:p w14:paraId="14A089C4" w14:textId="77777777" w:rsidR="009C748B" w:rsidRPr="00FA0245" w:rsidRDefault="009C748B" w:rsidP="009C748B">
      <w:pPr>
        <w:tabs>
          <w:tab w:val="left" w:pos="2160"/>
        </w:tabs>
        <w:spacing w:line="276" w:lineRule="auto"/>
        <w:jc w:val="both"/>
        <w:rPr>
          <w:lang w:val="sq-AL"/>
        </w:rPr>
      </w:pPr>
    </w:p>
    <w:p w14:paraId="6DD1E4B7" w14:textId="77777777" w:rsidR="009C748B" w:rsidRPr="00FA0245" w:rsidRDefault="009C748B" w:rsidP="009C748B">
      <w:pPr>
        <w:tabs>
          <w:tab w:val="left" w:pos="2160"/>
        </w:tabs>
        <w:spacing w:line="276" w:lineRule="auto"/>
        <w:jc w:val="both"/>
        <w:rPr>
          <w:lang w:val="sq-AL"/>
        </w:rPr>
      </w:pPr>
      <w:r w:rsidRPr="00FA0245">
        <w:rPr>
          <w:lang w:val="sq-AL"/>
        </w:rPr>
        <w:t>Objektivi kryesor i këtij programi është: "Planifikimi më i mirë i shpenzimeve dhe një administrim i mirë i të ardhurave, duke reflektuar një rritje ekonomike të shpejtë dhe të qëndrueshme. Përmirësimi i cilësisë së Dokumentit të Programit Buxhetor Afatmesëm, si dhe të procesit të përgatitjes së këtij dokumenti gjatë fazës Strategjike dhe Teknike të tij."</w:t>
      </w:r>
      <w:r w:rsidRPr="00FA0245">
        <w:rPr>
          <w:lang w:val="sq-AL"/>
        </w:rPr>
        <w:tab/>
      </w:r>
    </w:p>
    <w:p w14:paraId="1680E4B8" w14:textId="3684212F" w:rsidR="00A66B0F" w:rsidRPr="00FA0245" w:rsidRDefault="00A66B0F" w:rsidP="009C748B">
      <w:pPr>
        <w:tabs>
          <w:tab w:val="left" w:pos="2160"/>
        </w:tabs>
        <w:spacing w:line="276" w:lineRule="auto"/>
        <w:jc w:val="both"/>
        <w:rPr>
          <w:lang w:val="nb-NO"/>
        </w:rPr>
      </w:pPr>
      <w:r w:rsidRPr="00FA0245">
        <w:rPr>
          <w:lang w:val="nb-NO"/>
        </w:rPr>
        <w:lastRenderedPageBreak/>
        <w:t xml:space="preserve">Buxheti i programit për </w:t>
      </w:r>
      <w:r w:rsidR="00A22844" w:rsidRPr="00FA0245">
        <w:rPr>
          <w:lang w:val="nb-NO"/>
        </w:rPr>
        <w:t>8</w:t>
      </w:r>
      <w:r w:rsidR="00AC224F" w:rsidRPr="00FA0245">
        <w:rPr>
          <w:lang w:val="nb-NO"/>
        </w:rPr>
        <w:t xml:space="preserve">M 2025 </w:t>
      </w:r>
      <w:r w:rsidRPr="00FA0245">
        <w:rPr>
          <w:lang w:val="nb-NO"/>
        </w:rPr>
        <w:t>është realizuar</w:t>
      </w:r>
      <w:r w:rsidR="003112E5" w:rsidRPr="00FA0245">
        <w:rPr>
          <w:lang w:val="nb-NO"/>
        </w:rPr>
        <w:t xml:space="preserve"> n</w:t>
      </w:r>
      <w:r w:rsidR="006B3C30" w:rsidRPr="00FA0245">
        <w:rPr>
          <w:lang w:val="nb-NO"/>
        </w:rPr>
        <w:t>ë</w:t>
      </w:r>
      <w:r w:rsidR="003112E5" w:rsidRPr="00FA0245">
        <w:rPr>
          <w:lang w:val="nb-NO"/>
        </w:rPr>
        <w:t xml:space="preserve"> vler</w:t>
      </w:r>
      <w:r w:rsidR="006B3C30" w:rsidRPr="00FA0245">
        <w:rPr>
          <w:lang w:val="nb-NO"/>
        </w:rPr>
        <w:t>ë</w:t>
      </w:r>
      <w:r w:rsidR="003112E5" w:rsidRPr="00FA0245">
        <w:rPr>
          <w:lang w:val="nb-NO"/>
        </w:rPr>
        <w:t xml:space="preserve">n </w:t>
      </w:r>
      <w:r w:rsidR="00A22844" w:rsidRPr="00FA0245">
        <w:rPr>
          <w:lang w:val="nb-NO"/>
        </w:rPr>
        <w:t>296</w:t>
      </w:r>
      <w:r w:rsidR="00AC224F" w:rsidRPr="00FA0245">
        <w:rPr>
          <w:lang w:val="nb-NO"/>
        </w:rPr>
        <w:t xml:space="preserve"> milion</w:t>
      </w:r>
      <w:r w:rsidR="00F960CD" w:rsidRPr="00FA0245">
        <w:rPr>
          <w:lang w:val="nb-NO"/>
        </w:rPr>
        <w:t>ë</w:t>
      </w:r>
      <w:r w:rsidR="003112E5" w:rsidRPr="00FA0245">
        <w:rPr>
          <w:lang w:val="nb-NO"/>
        </w:rPr>
        <w:t xml:space="preserve"> </w:t>
      </w:r>
      <w:r w:rsidR="00AC224F" w:rsidRPr="00FA0245">
        <w:rPr>
          <w:lang w:val="nb-NO"/>
        </w:rPr>
        <w:t>LEK</w:t>
      </w:r>
      <w:r w:rsidR="003112E5" w:rsidRPr="00FA0245">
        <w:rPr>
          <w:lang w:val="nb-NO"/>
        </w:rPr>
        <w:t xml:space="preserve">, </w:t>
      </w:r>
      <w:r w:rsidR="00AC224F" w:rsidRPr="00FA0245">
        <w:rPr>
          <w:lang w:val="nb-NO"/>
        </w:rPr>
        <w:t>ose</w:t>
      </w:r>
      <w:r w:rsidRPr="00FA0245">
        <w:rPr>
          <w:lang w:val="nb-NO"/>
        </w:rPr>
        <w:t xml:space="preserve"> në masën </w:t>
      </w:r>
      <w:r w:rsidR="00A22844" w:rsidRPr="00FA0245">
        <w:rPr>
          <w:lang w:val="nb-NO"/>
        </w:rPr>
        <w:t>55</w:t>
      </w:r>
      <w:r w:rsidRPr="00FA0245">
        <w:rPr>
          <w:lang w:val="nb-NO"/>
        </w:rPr>
        <w:t>% ndaj planit të rishikuar</w:t>
      </w:r>
      <w:r w:rsidR="00A72DB4" w:rsidRPr="00FA0245">
        <w:rPr>
          <w:lang w:val="nb-NO"/>
        </w:rPr>
        <w:t xml:space="preserve"> ose </w:t>
      </w:r>
      <w:r w:rsidR="00A22844" w:rsidRPr="00FA0245">
        <w:rPr>
          <w:lang w:val="nb-NO"/>
        </w:rPr>
        <w:t>29</w:t>
      </w:r>
      <w:r w:rsidR="00A72DB4" w:rsidRPr="00FA0245">
        <w:rPr>
          <w:lang w:val="nb-NO"/>
        </w:rPr>
        <w:t>% ndaj planit fillestar.</w:t>
      </w:r>
    </w:p>
    <w:p w14:paraId="6B3DA3B5" w14:textId="5C403E1B" w:rsidR="0011191F" w:rsidRPr="00FA0245" w:rsidRDefault="00A66B0F" w:rsidP="009C748B">
      <w:pPr>
        <w:tabs>
          <w:tab w:val="left" w:pos="2160"/>
        </w:tabs>
        <w:spacing w:line="276" w:lineRule="auto"/>
        <w:jc w:val="both"/>
        <w:rPr>
          <w:lang w:val="sq-AL"/>
        </w:rPr>
      </w:pPr>
      <w:r w:rsidRPr="00FA0245">
        <w:rPr>
          <w:lang w:val="sq-AL"/>
        </w:rPr>
        <w:t>P</w:t>
      </w:r>
      <w:r w:rsidR="00D13521" w:rsidRPr="00FA0245">
        <w:rPr>
          <w:lang w:val="sq-AL"/>
        </w:rPr>
        <w:t>ë</w:t>
      </w:r>
      <w:r w:rsidRPr="00FA0245">
        <w:rPr>
          <w:lang w:val="sq-AL"/>
        </w:rPr>
        <w:t>r arritjen e objektivit t</w:t>
      </w:r>
      <w:r w:rsidR="00D13521" w:rsidRPr="00FA0245">
        <w:rPr>
          <w:lang w:val="sq-AL"/>
        </w:rPr>
        <w:t>ë</w:t>
      </w:r>
      <w:r w:rsidRPr="00FA0245">
        <w:rPr>
          <w:lang w:val="sq-AL"/>
        </w:rPr>
        <w:t xml:space="preserve"> programit kan</w:t>
      </w:r>
      <w:r w:rsidR="00D13521" w:rsidRPr="00FA0245">
        <w:rPr>
          <w:lang w:val="sq-AL"/>
        </w:rPr>
        <w:t>ë</w:t>
      </w:r>
      <w:r w:rsidRPr="00FA0245">
        <w:rPr>
          <w:lang w:val="sq-AL"/>
        </w:rPr>
        <w:t xml:space="preserve"> kontribuar </w:t>
      </w:r>
      <w:r w:rsidR="009C748B" w:rsidRPr="00FA0245">
        <w:rPr>
          <w:lang w:val="sq-AL"/>
        </w:rPr>
        <w:t>produ</w:t>
      </w:r>
      <w:r w:rsidR="00036AB4" w:rsidRPr="00FA0245">
        <w:rPr>
          <w:lang w:val="sq-AL"/>
        </w:rPr>
        <w:t>ktet si më poshtë:</w:t>
      </w:r>
    </w:p>
    <w:p w14:paraId="0FB45A08" w14:textId="77777777" w:rsidR="00A32083" w:rsidRPr="00FA0245" w:rsidRDefault="00A32083" w:rsidP="009C748B">
      <w:pPr>
        <w:tabs>
          <w:tab w:val="left" w:pos="2160"/>
        </w:tabs>
        <w:spacing w:line="276" w:lineRule="auto"/>
        <w:jc w:val="both"/>
        <w:rPr>
          <w:lang w:val="sq-AL"/>
        </w:rPr>
      </w:pPr>
    </w:p>
    <w:p w14:paraId="77A8AF9F" w14:textId="2591CB3D" w:rsidR="002E4C7B" w:rsidRPr="00FA0245" w:rsidRDefault="009C748B" w:rsidP="002E4C7B">
      <w:pPr>
        <w:pStyle w:val="ListParagraph"/>
        <w:numPr>
          <w:ilvl w:val="0"/>
          <w:numId w:val="20"/>
        </w:numPr>
        <w:spacing w:line="276" w:lineRule="auto"/>
        <w:jc w:val="both"/>
        <w:rPr>
          <w:iCs/>
          <w:sz w:val="24"/>
          <w:szCs w:val="24"/>
          <w:lang w:val="sq-AL"/>
        </w:rPr>
      </w:pPr>
      <w:r w:rsidRPr="00FA0245">
        <w:rPr>
          <w:i/>
          <w:sz w:val="24"/>
          <w:szCs w:val="24"/>
          <w:lang w:val="sq-AL"/>
        </w:rPr>
        <w:t xml:space="preserve">Produkti </w:t>
      </w:r>
      <w:r w:rsidR="007F3146" w:rsidRPr="00FA0245">
        <w:rPr>
          <w:i/>
          <w:sz w:val="24"/>
          <w:szCs w:val="24"/>
          <w:lang w:val="sq-AL"/>
        </w:rPr>
        <w:t>91002AD</w:t>
      </w:r>
      <w:r w:rsidR="00C34BDF" w:rsidRPr="00FA0245">
        <w:rPr>
          <w:iCs/>
          <w:sz w:val="24"/>
          <w:szCs w:val="24"/>
          <w:lang w:val="sq-AL"/>
        </w:rPr>
        <w:t xml:space="preserve"> “</w:t>
      </w:r>
      <w:r w:rsidRPr="00FA0245">
        <w:rPr>
          <w:i/>
          <w:sz w:val="24"/>
          <w:szCs w:val="24"/>
          <w:lang w:val="sq-AL"/>
        </w:rPr>
        <w:t>Raporte të Konsoliduara Financiare dhe Fiskale</w:t>
      </w:r>
      <w:r w:rsidR="00C34BDF" w:rsidRPr="00FA0245">
        <w:rPr>
          <w:i/>
          <w:sz w:val="24"/>
          <w:szCs w:val="24"/>
          <w:lang w:val="sq-AL"/>
        </w:rPr>
        <w:t>”.</w:t>
      </w:r>
    </w:p>
    <w:p w14:paraId="48F64C32" w14:textId="34BB7465" w:rsidR="007802E8" w:rsidRPr="00FA0245" w:rsidRDefault="002E4C7B" w:rsidP="002E4C7B">
      <w:pPr>
        <w:spacing w:line="276" w:lineRule="auto"/>
        <w:jc w:val="both"/>
        <w:rPr>
          <w:iCs/>
          <w:lang w:val="sq-AL"/>
        </w:rPr>
      </w:pPr>
      <w:r w:rsidRPr="00FA0245">
        <w:rPr>
          <w:iCs/>
          <w:lang w:val="sq-AL"/>
        </w:rPr>
        <w:t>R</w:t>
      </w:r>
      <w:r w:rsidR="007802E8" w:rsidRPr="00FA0245">
        <w:rPr>
          <w:iCs/>
          <w:lang w:val="sq-AL"/>
        </w:rPr>
        <w:t xml:space="preserve">ealizuar </w:t>
      </w:r>
      <w:r w:rsidRPr="00FA0245">
        <w:rPr>
          <w:iCs/>
          <w:lang w:val="sq-AL"/>
        </w:rPr>
        <w:t xml:space="preserve">me kosto faktike </w:t>
      </w:r>
      <w:r w:rsidR="007802E8" w:rsidRPr="00FA0245">
        <w:rPr>
          <w:iCs/>
          <w:lang w:val="sq-AL"/>
        </w:rPr>
        <w:t xml:space="preserve">prej </w:t>
      </w:r>
      <w:r w:rsidR="00A22844" w:rsidRPr="00FA0245">
        <w:rPr>
          <w:iCs/>
          <w:lang w:val="sq-AL"/>
        </w:rPr>
        <w:t>236.5</w:t>
      </w:r>
      <w:r w:rsidR="007802E8" w:rsidRPr="00FA0245">
        <w:rPr>
          <w:iCs/>
          <w:lang w:val="sq-AL"/>
        </w:rPr>
        <w:t xml:space="preserve"> milion</w:t>
      </w:r>
      <w:r w:rsidR="00D13521" w:rsidRPr="00FA0245">
        <w:rPr>
          <w:iCs/>
          <w:lang w:val="sq-AL"/>
        </w:rPr>
        <w:t>ë</w:t>
      </w:r>
      <w:r w:rsidR="007802E8" w:rsidRPr="00FA0245">
        <w:rPr>
          <w:iCs/>
          <w:lang w:val="sq-AL"/>
        </w:rPr>
        <w:t xml:space="preserve"> lekë</w:t>
      </w:r>
      <w:r w:rsidRPr="00FA0245">
        <w:rPr>
          <w:iCs/>
          <w:lang w:val="sq-AL"/>
        </w:rPr>
        <w:t>, ose n</w:t>
      </w:r>
      <w:r w:rsidR="00D13521" w:rsidRPr="00FA0245">
        <w:rPr>
          <w:iCs/>
          <w:lang w:val="sq-AL"/>
        </w:rPr>
        <w:t>ë</w:t>
      </w:r>
      <w:r w:rsidRPr="00FA0245">
        <w:rPr>
          <w:iCs/>
          <w:lang w:val="sq-AL"/>
        </w:rPr>
        <w:t xml:space="preserve"> mas</w:t>
      </w:r>
      <w:r w:rsidR="00D13521" w:rsidRPr="00FA0245">
        <w:rPr>
          <w:iCs/>
          <w:lang w:val="sq-AL"/>
        </w:rPr>
        <w:t>ë</w:t>
      </w:r>
      <w:r w:rsidRPr="00FA0245">
        <w:rPr>
          <w:iCs/>
          <w:lang w:val="sq-AL"/>
        </w:rPr>
        <w:t xml:space="preserve">n </w:t>
      </w:r>
      <w:r w:rsidR="00A22844" w:rsidRPr="00FA0245">
        <w:rPr>
          <w:iCs/>
          <w:lang w:val="sq-AL"/>
        </w:rPr>
        <w:t>58.4</w:t>
      </w:r>
      <w:r w:rsidRPr="00FA0245">
        <w:rPr>
          <w:iCs/>
          <w:lang w:val="sq-AL"/>
        </w:rPr>
        <w:t>%.</w:t>
      </w:r>
    </w:p>
    <w:p w14:paraId="47D26404" w14:textId="1318AE69" w:rsidR="00840471" w:rsidRPr="00FA0245" w:rsidRDefault="00840471" w:rsidP="00840471">
      <w:pPr>
        <w:pStyle w:val="ListParagraph"/>
        <w:numPr>
          <w:ilvl w:val="0"/>
          <w:numId w:val="20"/>
        </w:numPr>
        <w:spacing w:line="276" w:lineRule="auto"/>
        <w:jc w:val="both"/>
        <w:rPr>
          <w:i/>
          <w:sz w:val="24"/>
          <w:szCs w:val="24"/>
          <w:lang w:val="sq-AL"/>
        </w:rPr>
      </w:pPr>
      <w:r w:rsidRPr="00FA0245">
        <w:rPr>
          <w:i/>
          <w:sz w:val="24"/>
          <w:szCs w:val="24"/>
          <w:lang w:val="sq-AL"/>
        </w:rPr>
        <w:t>Produkti 91002AE “Kontrata të garancive dhe kredive të pakthyera</w:t>
      </w:r>
      <w:r w:rsidR="00C34BDF" w:rsidRPr="00FA0245">
        <w:rPr>
          <w:i/>
          <w:sz w:val="24"/>
          <w:szCs w:val="24"/>
          <w:lang w:val="sq-AL"/>
        </w:rPr>
        <w:t>”.</w:t>
      </w:r>
    </w:p>
    <w:p w14:paraId="1489F2A3" w14:textId="4B79F41D" w:rsidR="00840471" w:rsidRPr="00FA0245" w:rsidRDefault="00840471" w:rsidP="00840471">
      <w:pPr>
        <w:spacing w:line="276" w:lineRule="auto"/>
        <w:jc w:val="both"/>
        <w:rPr>
          <w:iCs/>
          <w:lang w:val="sq-AL"/>
        </w:rPr>
      </w:pPr>
      <w:r w:rsidRPr="00FA0245">
        <w:rPr>
          <w:iCs/>
          <w:lang w:val="sq-AL"/>
        </w:rPr>
        <w:t xml:space="preserve"> Realizuar me kosto faktike prej </w:t>
      </w:r>
      <w:r w:rsidR="00A22844" w:rsidRPr="00FA0245">
        <w:rPr>
          <w:iCs/>
          <w:lang w:val="sq-AL"/>
        </w:rPr>
        <w:t>36.3</w:t>
      </w:r>
      <w:r w:rsidRPr="00FA0245">
        <w:rPr>
          <w:iCs/>
          <w:lang w:val="sq-AL"/>
        </w:rPr>
        <w:t xml:space="preserve"> milion</w:t>
      </w:r>
      <w:r w:rsidR="00D13521" w:rsidRPr="00FA0245">
        <w:rPr>
          <w:iCs/>
          <w:lang w:val="sq-AL"/>
        </w:rPr>
        <w:t>ë</w:t>
      </w:r>
      <w:r w:rsidRPr="00FA0245">
        <w:rPr>
          <w:iCs/>
          <w:lang w:val="sq-AL"/>
        </w:rPr>
        <w:t xml:space="preserve"> lekë, ose n</w:t>
      </w:r>
      <w:r w:rsidR="00D13521" w:rsidRPr="00FA0245">
        <w:rPr>
          <w:iCs/>
          <w:lang w:val="sq-AL"/>
        </w:rPr>
        <w:t>ë</w:t>
      </w:r>
      <w:r w:rsidRPr="00FA0245">
        <w:rPr>
          <w:iCs/>
          <w:lang w:val="sq-AL"/>
        </w:rPr>
        <w:t xml:space="preserve"> mas</w:t>
      </w:r>
      <w:r w:rsidR="00D13521" w:rsidRPr="00FA0245">
        <w:rPr>
          <w:iCs/>
          <w:lang w:val="sq-AL"/>
        </w:rPr>
        <w:t>ë</w:t>
      </w:r>
      <w:r w:rsidRPr="00FA0245">
        <w:rPr>
          <w:iCs/>
          <w:lang w:val="sq-AL"/>
        </w:rPr>
        <w:t xml:space="preserve">n </w:t>
      </w:r>
      <w:r w:rsidR="00A22844" w:rsidRPr="00FA0245">
        <w:rPr>
          <w:iCs/>
          <w:lang w:val="sq-AL"/>
        </w:rPr>
        <w:t>51.4</w:t>
      </w:r>
      <w:r w:rsidRPr="00FA0245">
        <w:rPr>
          <w:iCs/>
          <w:lang w:val="sq-AL"/>
        </w:rPr>
        <w:t>%.</w:t>
      </w:r>
    </w:p>
    <w:p w14:paraId="72923F84" w14:textId="0B2E188E" w:rsidR="00840471" w:rsidRPr="00FA0245" w:rsidRDefault="00840471" w:rsidP="00840471">
      <w:pPr>
        <w:tabs>
          <w:tab w:val="left" w:pos="8640"/>
        </w:tabs>
        <w:jc w:val="both"/>
        <w:rPr>
          <w:lang w:val="nb-NO"/>
        </w:rPr>
      </w:pPr>
    </w:p>
    <w:p w14:paraId="420F131D" w14:textId="77777777" w:rsidR="00237410" w:rsidRPr="00FA0245" w:rsidRDefault="00237410" w:rsidP="005C7755">
      <w:pPr>
        <w:pStyle w:val="ListParagraph"/>
        <w:tabs>
          <w:tab w:val="left" w:pos="2160"/>
        </w:tabs>
        <w:spacing w:line="276" w:lineRule="auto"/>
        <w:ind w:left="360"/>
        <w:jc w:val="both"/>
        <w:rPr>
          <w:lang w:val="sq-AL"/>
        </w:rPr>
      </w:pPr>
    </w:p>
    <w:p w14:paraId="575D194C" w14:textId="77777777" w:rsidR="009C748B" w:rsidRPr="00FA0245" w:rsidRDefault="009C748B" w:rsidP="009C748B">
      <w:pPr>
        <w:tabs>
          <w:tab w:val="left" w:pos="2160"/>
        </w:tabs>
        <w:spacing w:line="276" w:lineRule="auto"/>
        <w:jc w:val="both"/>
        <w:rPr>
          <w:b/>
          <w:lang w:val="sq-AL"/>
        </w:rPr>
      </w:pPr>
      <w:r w:rsidRPr="00FA0245">
        <w:rPr>
          <w:b/>
          <w:lang w:val="sq-AL"/>
        </w:rPr>
        <w:t>Programi  “ Ekzekutimi  i  Pagesave  të  Ndryshme” (Programi 01130)</w:t>
      </w:r>
    </w:p>
    <w:p w14:paraId="29A069AE" w14:textId="77777777" w:rsidR="009C748B" w:rsidRPr="00FA0245" w:rsidRDefault="009C748B" w:rsidP="009C748B">
      <w:pPr>
        <w:tabs>
          <w:tab w:val="left" w:pos="2160"/>
        </w:tabs>
        <w:spacing w:line="276" w:lineRule="auto"/>
        <w:jc w:val="both"/>
        <w:rPr>
          <w:b/>
          <w:lang w:val="sq-AL"/>
        </w:rPr>
      </w:pPr>
    </w:p>
    <w:p w14:paraId="5DFA7863" w14:textId="408C7756" w:rsidR="008D0140" w:rsidRPr="00FA0245" w:rsidRDefault="008D0140" w:rsidP="008D0140">
      <w:pPr>
        <w:shd w:val="clear" w:color="auto" w:fill="FFFFFF"/>
        <w:spacing w:before="120"/>
        <w:contextualSpacing/>
        <w:jc w:val="both"/>
        <w:rPr>
          <w:lang w:val="sq-AL"/>
        </w:rPr>
      </w:pPr>
      <w:bookmarkStart w:id="0" w:name="_Hlk195796430"/>
      <w:r w:rsidRPr="00FA0245">
        <w:rPr>
          <w:lang w:val="sq-AL"/>
        </w:rPr>
        <w:t xml:space="preserve">Në programin “Ekzekutimi i pagesave te ndryshme”, fusha e veprimit të këtij programi konsiston në realizimin e pagesave të ndryshme sipas natyrës së tyre: për kuotat e anëtarësimeve në organizatat ndërkombëtare, për rritjen e kapitalit në institucionet financiare ndërkombëtare, transferta të ndryshme për funksionarët e lartë, në rastet e largimit nga detyra si dhe ekzekutimi i vendimeve gjyqësore dhe detyrimeve të tjera të MF-së, sipas vendimmarrjeve specifike të cilat zbatohen nga Aparati i MF-së. Për </w:t>
      </w:r>
      <w:r w:rsidR="000C4854" w:rsidRPr="00FA0245">
        <w:rPr>
          <w:lang w:val="sq-AL"/>
        </w:rPr>
        <w:t>8</w:t>
      </w:r>
      <w:r w:rsidR="00713239" w:rsidRPr="00FA0245">
        <w:rPr>
          <w:lang w:val="sq-AL"/>
        </w:rPr>
        <w:t>M 2025</w:t>
      </w:r>
      <w:r w:rsidRPr="00FA0245">
        <w:rPr>
          <w:lang w:val="sq-AL"/>
        </w:rPr>
        <w:t xml:space="preserve">, realizimi ishtë </w:t>
      </w:r>
      <w:r w:rsidR="000C4854" w:rsidRPr="00FA0245">
        <w:rPr>
          <w:lang w:val="sq-AL"/>
        </w:rPr>
        <w:t>326.3</w:t>
      </w:r>
      <w:r w:rsidRPr="00FA0245">
        <w:rPr>
          <w:lang w:val="sq-AL"/>
        </w:rPr>
        <w:t xml:space="preserve"> mil</w:t>
      </w:r>
      <w:r w:rsidR="00713239" w:rsidRPr="00FA0245">
        <w:rPr>
          <w:lang w:val="sq-AL"/>
        </w:rPr>
        <w:t>ion</w:t>
      </w:r>
      <w:r w:rsidR="00F960CD" w:rsidRPr="00FA0245">
        <w:rPr>
          <w:lang w:val="sq-AL"/>
        </w:rPr>
        <w:t>ë</w:t>
      </w:r>
      <w:r w:rsidRPr="00FA0245">
        <w:rPr>
          <w:lang w:val="sq-AL"/>
        </w:rPr>
        <w:t xml:space="preserve"> </w:t>
      </w:r>
      <w:r w:rsidR="003112E5" w:rsidRPr="00FA0245">
        <w:rPr>
          <w:lang w:val="sq-AL"/>
        </w:rPr>
        <w:t>lek</w:t>
      </w:r>
      <w:r w:rsidR="006B3C30" w:rsidRPr="00FA0245">
        <w:rPr>
          <w:lang w:val="sq-AL"/>
        </w:rPr>
        <w:t>ë</w:t>
      </w:r>
      <w:r w:rsidRPr="00FA0245">
        <w:rPr>
          <w:lang w:val="sq-AL"/>
        </w:rPr>
        <w:t>, ose</w:t>
      </w:r>
      <w:r w:rsidR="00713239" w:rsidRPr="00FA0245">
        <w:rPr>
          <w:lang w:val="sq-AL"/>
        </w:rPr>
        <w:t xml:space="preserve"> </w:t>
      </w:r>
      <w:r w:rsidR="000C4854" w:rsidRPr="00FA0245">
        <w:rPr>
          <w:lang w:val="sq-AL"/>
        </w:rPr>
        <w:t>33</w:t>
      </w:r>
      <w:r w:rsidRPr="00FA0245">
        <w:rPr>
          <w:lang w:val="sq-AL"/>
        </w:rPr>
        <w:t xml:space="preserve"> % e planit të rishikuar dhe </w:t>
      </w:r>
      <w:r w:rsidR="000C4854" w:rsidRPr="00FA0245">
        <w:rPr>
          <w:lang w:val="sq-AL"/>
        </w:rPr>
        <w:t>46</w:t>
      </w:r>
      <w:r w:rsidRPr="00FA0245">
        <w:rPr>
          <w:lang w:val="sq-AL"/>
        </w:rPr>
        <w:t>% e planit fillestar. Programi realizoi këto produkte:</w:t>
      </w:r>
    </w:p>
    <w:p w14:paraId="6CE949AD" w14:textId="77777777" w:rsidR="008D0140" w:rsidRPr="00FA0245" w:rsidRDefault="008D0140" w:rsidP="008D0140">
      <w:pPr>
        <w:shd w:val="clear" w:color="auto" w:fill="FFFFFF"/>
        <w:spacing w:before="120"/>
        <w:contextualSpacing/>
        <w:jc w:val="both"/>
        <w:rPr>
          <w:lang w:val="sq-AL"/>
        </w:rPr>
      </w:pPr>
    </w:p>
    <w:p w14:paraId="1F86033F" w14:textId="5CCD11A8" w:rsidR="008D0140" w:rsidRPr="00FA0245" w:rsidRDefault="00CB18AE" w:rsidP="008D0140">
      <w:pPr>
        <w:numPr>
          <w:ilvl w:val="0"/>
          <w:numId w:val="22"/>
        </w:numPr>
        <w:shd w:val="clear" w:color="auto" w:fill="FFFFFF"/>
        <w:spacing w:before="120"/>
        <w:contextualSpacing/>
        <w:jc w:val="both"/>
        <w:rPr>
          <w:bCs/>
          <w:i/>
          <w:lang w:val="sq-AL" w:eastAsia="en-GB"/>
        </w:rPr>
      </w:pPr>
      <w:r w:rsidRPr="00FA0245">
        <w:rPr>
          <w:bCs/>
          <w:i/>
          <w:lang w:val="sq-AL" w:eastAsia="en-GB"/>
        </w:rPr>
        <w:t>9</w:t>
      </w:r>
      <w:r w:rsidR="008D0140" w:rsidRPr="00FA0245">
        <w:rPr>
          <w:bCs/>
          <w:i/>
          <w:lang w:val="sq-AL" w:eastAsia="en-GB"/>
        </w:rPr>
        <w:t xml:space="preserve"> “Shpërblime sipas funksionit”, </w:t>
      </w:r>
      <w:r w:rsidR="00713239" w:rsidRPr="00FA0245">
        <w:rPr>
          <w:bCs/>
          <w:i/>
          <w:lang w:val="sq-AL" w:eastAsia="en-GB"/>
        </w:rPr>
        <w:t xml:space="preserve">me </w:t>
      </w:r>
      <w:r w:rsidR="008D0140" w:rsidRPr="00FA0245">
        <w:rPr>
          <w:bCs/>
          <w:i/>
          <w:lang w:val="sq-AL" w:eastAsia="en-GB"/>
        </w:rPr>
        <w:t xml:space="preserve">kosto faktike prej </w:t>
      </w:r>
      <w:r w:rsidRPr="00FA0245">
        <w:rPr>
          <w:bCs/>
          <w:i/>
          <w:lang w:val="sq-AL" w:eastAsia="en-GB"/>
        </w:rPr>
        <w:t>20.4</w:t>
      </w:r>
      <w:r w:rsidR="008D0140" w:rsidRPr="00FA0245">
        <w:rPr>
          <w:bCs/>
          <w:i/>
          <w:lang w:val="sq-AL" w:eastAsia="en-GB"/>
        </w:rPr>
        <w:t xml:space="preserve"> milion</w:t>
      </w:r>
      <w:r w:rsidR="00713239" w:rsidRPr="00FA0245">
        <w:rPr>
          <w:bCs/>
          <w:i/>
          <w:lang w:val="sq-AL" w:eastAsia="en-GB"/>
        </w:rPr>
        <w:t>ë</w:t>
      </w:r>
      <w:r w:rsidR="008D0140" w:rsidRPr="00FA0245">
        <w:rPr>
          <w:bCs/>
          <w:i/>
          <w:lang w:val="sq-AL" w:eastAsia="en-GB"/>
        </w:rPr>
        <w:t xml:space="preserve"> LEK. Ky </w:t>
      </w:r>
      <w:r w:rsidR="008D0140" w:rsidRPr="00FA0245">
        <w:rPr>
          <w:iCs/>
          <w:lang w:val="sq-AL"/>
        </w:rPr>
        <w:t>produkt nuk paraqitet me realizim pasi këto fonde iu transferohen institucioneve përfituese, realizimi i të cilave bëhet nga buxhetet e tyre respektiv</w:t>
      </w:r>
      <w:r w:rsidR="00FB24D6">
        <w:rPr>
          <w:iCs/>
          <w:lang w:val="sq-AL"/>
        </w:rPr>
        <w:t>e</w:t>
      </w:r>
      <w:r w:rsidR="008D0140" w:rsidRPr="00FA0245">
        <w:rPr>
          <w:iCs/>
          <w:lang w:val="sq-AL"/>
        </w:rPr>
        <w:t>.</w:t>
      </w:r>
    </w:p>
    <w:p w14:paraId="70935AF4" w14:textId="2D4CB28F" w:rsidR="008D0140" w:rsidRPr="00FA0245" w:rsidRDefault="00CB18AE" w:rsidP="008D0140">
      <w:pPr>
        <w:numPr>
          <w:ilvl w:val="0"/>
          <w:numId w:val="22"/>
        </w:numPr>
        <w:shd w:val="clear" w:color="auto" w:fill="FFFFFF"/>
        <w:spacing w:before="120"/>
        <w:contextualSpacing/>
        <w:jc w:val="both"/>
        <w:rPr>
          <w:bCs/>
          <w:i/>
          <w:lang w:val="sq-AL" w:eastAsia="en-GB"/>
        </w:rPr>
      </w:pPr>
      <w:r w:rsidRPr="00FA0245">
        <w:rPr>
          <w:bCs/>
          <w:i/>
          <w:lang w:val="sq-AL" w:eastAsia="en-GB"/>
        </w:rPr>
        <w:t>59</w:t>
      </w:r>
      <w:r w:rsidR="008D0140" w:rsidRPr="00FA0245">
        <w:rPr>
          <w:bCs/>
          <w:i/>
          <w:lang w:val="sq-AL" w:eastAsia="en-GB"/>
        </w:rPr>
        <w:t xml:space="preserve"> “Vendime Gjyqesore të Ekzekutuara”</w:t>
      </w:r>
      <w:r w:rsidR="005B18E7" w:rsidRPr="00FA0245">
        <w:rPr>
          <w:bCs/>
          <w:i/>
          <w:lang w:val="sq-AL" w:eastAsia="en-GB"/>
        </w:rPr>
        <w:t xml:space="preserve">, </w:t>
      </w:r>
      <w:r w:rsidR="008D0140" w:rsidRPr="00FA0245">
        <w:rPr>
          <w:bCs/>
          <w:i/>
          <w:lang w:val="sq-AL" w:eastAsia="en-GB"/>
        </w:rPr>
        <w:t>me kosto</w:t>
      </w:r>
      <w:r w:rsidR="00713239" w:rsidRPr="00FA0245">
        <w:rPr>
          <w:bCs/>
          <w:i/>
          <w:lang w:val="sq-AL" w:eastAsia="en-GB"/>
        </w:rPr>
        <w:t xml:space="preserve"> faktike</w:t>
      </w:r>
      <w:r w:rsidR="008D0140" w:rsidRPr="00FA0245">
        <w:rPr>
          <w:bCs/>
          <w:i/>
          <w:lang w:val="sq-AL" w:eastAsia="en-GB"/>
        </w:rPr>
        <w:t xml:space="preserve"> </w:t>
      </w:r>
      <w:r w:rsidRPr="00FA0245">
        <w:rPr>
          <w:bCs/>
          <w:i/>
          <w:lang w:val="sq-AL" w:eastAsia="en-GB"/>
        </w:rPr>
        <w:t>99.4</w:t>
      </w:r>
      <w:r w:rsidR="008D0140" w:rsidRPr="00FA0245">
        <w:rPr>
          <w:bCs/>
          <w:i/>
          <w:lang w:val="sq-AL" w:eastAsia="en-GB"/>
        </w:rPr>
        <w:t xml:space="preserve"> milionë LEK.(</w:t>
      </w:r>
      <w:r w:rsidRPr="00FA0245">
        <w:rPr>
          <w:bCs/>
          <w:i/>
          <w:lang w:val="sq-AL" w:eastAsia="en-GB"/>
        </w:rPr>
        <w:t>48</w:t>
      </w:r>
      <w:r w:rsidR="008D0140" w:rsidRPr="00FA0245">
        <w:rPr>
          <w:bCs/>
          <w:i/>
          <w:lang w:val="sq-AL" w:eastAsia="en-GB"/>
        </w:rPr>
        <w:t xml:space="preserve"> Vendime Gjyqësore për burgim të padrejtë; </w:t>
      </w:r>
      <w:r w:rsidRPr="00FA0245">
        <w:rPr>
          <w:bCs/>
          <w:i/>
          <w:lang w:val="sq-AL" w:eastAsia="en-GB"/>
        </w:rPr>
        <w:t>11</w:t>
      </w:r>
      <w:r w:rsidR="008D0140" w:rsidRPr="00FA0245">
        <w:rPr>
          <w:bCs/>
          <w:i/>
          <w:lang w:val="sq-AL" w:eastAsia="en-GB"/>
        </w:rPr>
        <w:t xml:space="preserve"> Vendime Arbitrazhi</w:t>
      </w:r>
      <w:r w:rsidR="00713239" w:rsidRPr="00FA0245">
        <w:rPr>
          <w:bCs/>
          <w:i/>
          <w:lang w:val="sq-AL" w:eastAsia="en-GB"/>
        </w:rPr>
        <w:t xml:space="preserve"> dhe </w:t>
      </w:r>
      <w:r w:rsidR="008D0140" w:rsidRPr="00FA0245">
        <w:rPr>
          <w:bCs/>
          <w:i/>
          <w:lang w:val="sq-AL" w:eastAsia="en-GB"/>
        </w:rPr>
        <w:t>Vendime të Gjykatës Europiane të të Drejtave të Njeriut).</w:t>
      </w:r>
    </w:p>
    <w:p w14:paraId="60154790" w14:textId="0946C107" w:rsidR="008D0140" w:rsidRPr="00FA0245" w:rsidRDefault="008D0140" w:rsidP="008D0140">
      <w:pPr>
        <w:numPr>
          <w:ilvl w:val="0"/>
          <w:numId w:val="22"/>
        </w:numPr>
        <w:shd w:val="clear" w:color="auto" w:fill="FFFFFF"/>
        <w:spacing w:before="120"/>
        <w:contextualSpacing/>
        <w:jc w:val="both"/>
        <w:rPr>
          <w:bCs/>
          <w:i/>
          <w:lang w:val="sq-AL" w:eastAsia="en-GB"/>
        </w:rPr>
      </w:pPr>
      <w:r w:rsidRPr="00FA0245">
        <w:rPr>
          <w:bCs/>
          <w:i/>
          <w:lang w:val="sq-AL" w:eastAsia="en-GB"/>
        </w:rPr>
        <w:t>“Pagesa për Kuota Ndërkombëtare”, planifikuar për pagesat e anëtarësimit të MF-së në organizatat ndërkombëtare</w:t>
      </w:r>
      <w:r w:rsidR="00713239" w:rsidRPr="00FA0245">
        <w:rPr>
          <w:bCs/>
          <w:i/>
          <w:lang w:val="sq-AL" w:eastAsia="en-GB"/>
        </w:rPr>
        <w:t xml:space="preserve"> si OECD</w:t>
      </w:r>
      <w:r w:rsidRPr="00FA0245">
        <w:rPr>
          <w:bCs/>
          <w:i/>
          <w:lang w:val="sq-AL" w:eastAsia="en-GB"/>
        </w:rPr>
        <w:t xml:space="preserve">, </w:t>
      </w:r>
      <w:r w:rsidR="00713239" w:rsidRPr="00FA0245">
        <w:rPr>
          <w:bCs/>
          <w:i/>
          <w:lang w:val="sq-AL" w:eastAsia="en-GB"/>
        </w:rPr>
        <w:t>kryer 3 transferta  me kosto faktike 4.</w:t>
      </w:r>
      <w:r w:rsidR="00CB18AE" w:rsidRPr="00FA0245">
        <w:rPr>
          <w:bCs/>
          <w:i/>
          <w:lang w:val="sq-AL" w:eastAsia="en-GB"/>
        </w:rPr>
        <w:t>4</w:t>
      </w:r>
      <w:r w:rsidRPr="00FA0245">
        <w:rPr>
          <w:bCs/>
          <w:i/>
          <w:lang w:val="sq-AL" w:eastAsia="en-GB"/>
        </w:rPr>
        <w:t xml:space="preserve"> milionë LEK.</w:t>
      </w:r>
    </w:p>
    <w:p w14:paraId="2B674225" w14:textId="0B546AA8" w:rsidR="008D0140" w:rsidRPr="00FA0245" w:rsidRDefault="008D0140" w:rsidP="008D0140">
      <w:pPr>
        <w:numPr>
          <w:ilvl w:val="0"/>
          <w:numId w:val="22"/>
        </w:numPr>
        <w:shd w:val="clear" w:color="auto" w:fill="FFFFFF"/>
        <w:spacing w:before="120"/>
        <w:contextualSpacing/>
        <w:jc w:val="both"/>
        <w:rPr>
          <w:bCs/>
          <w:i/>
          <w:lang w:eastAsia="en-GB"/>
        </w:rPr>
      </w:pPr>
      <w:r w:rsidRPr="00FA0245">
        <w:rPr>
          <w:bCs/>
          <w:i/>
          <w:lang w:eastAsia="en-GB"/>
        </w:rPr>
        <w:t>“</w:t>
      </w:r>
      <w:proofErr w:type="spellStart"/>
      <w:r w:rsidRPr="00FA0245">
        <w:rPr>
          <w:bCs/>
          <w:i/>
          <w:lang w:eastAsia="en-GB"/>
        </w:rPr>
        <w:t>Shërbime</w:t>
      </w:r>
      <w:proofErr w:type="spellEnd"/>
      <w:r w:rsidRPr="00FA0245">
        <w:rPr>
          <w:bCs/>
          <w:i/>
          <w:lang w:eastAsia="en-GB"/>
        </w:rPr>
        <w:t xml:space="preserve"> </w:t>
      </w:r>
      <w:proofErr w:type="spellStart"/>
      <w:r w:rsidRPr="00FA0245">
        <w:rPr>
          <w:bCs/>
          <w:i/>
          <w:lang w:eastAsia="en-GB"/>
        </w:rPr>
        <w:t>konsulence</w:t>
      </w:r>
      <w:proofErr w:type="spellEnd"/>
      <w:r w:rsidRPr="00FA0245">
        <w:rPr>
          <w:bCs/>
          <w:i/>
          <w:lang w:eastAsia="en-GB"/>
        </w:rPr>
        <w:t xml:space="preserve">”, </w:t>
      </w:r>
      <w:proofErr w:type="spellStart"/>
      <w:r w:rsidRPr="00FA0245">
        <w:rPr>
          <w:bCs/>
          <w:i/>
          <w:lang w:eastAsia="en-GB"/>
        </w:rPr>
        <w:t>janë</w:t>
      </w:r>
      <w:proofErr w:type="spellEnd"/>
      <w:r w:rsidRPr="00FA0245">
        <w:rPr>
          <w:bCs/>
          <w:i/>
          <w:lang w:eastAsia="en-GB"/>
        </w:rPr>
        <w:t xml:space="preserve"> </w:t>
      </w:r>
      <w:proofErr w:type="spellStart"/>
      <w:r w:rsidRPr="00FA0245">
        <w:rPr>
          <w:bCs/>
          <w:i/>
          <w:lang w:eastAsia="en-GB"/>
        </w:rPr>
        <w:t>realizuar</w:t>
      </w:r>
      <w:proofErr w:type="spellEnd"/>
      <w:r w:rsidR="00CB18AE" w:rsidRPr="00FA0245">
        <w:rPr>
          <w:bCs/>
          <w:i/>
          <w:lang w:eastAsia="en-GB"/>
        </w:rPr>
        <w:t xml:space="preserve"> 22 </w:t>
      </w:r>
      <w:proofErr w:type="spellStart"/>
      <w:r w:rsidRPr="00FA0245">
        <w:rPr>
          <w:bCs/>
          <w:i/>
          <w:lang w:eastAsia="en-GB"/>
        </w:rPr>
        <w:t>transferta</w:t>
      </w:r>
      <w:proofErr w:type="spellEnd"/>
      <w:r w:rsidR="00222B72" w:rsidRPr="00FA0245">
        <w:rPr>
          <w:bCs/>
          <w:i/>
          <w:lang w:eastAsia="en-GB"/>
        </w:rPr>
        <w:t>,</w:t>
      </w:r>
      <w:r w:rsidRPr="00FA0245">
        <w:rPr>
          <w:bCs/>
          <w:i/>
          <w:lang w:eastAsia="en-GB"/>
        </w:rPr>
        <w:t xml:space="preserve"> </w:t>
      </w:r>
      <w:r w:rsidR="00222B72" w:rsidRPr="00FA0245">
        <w:rPr>
          <w:bCs/>
          <w:i/>
          <w:lang w:eastAsia="en-GB"/>
        </w:rPr>
        <w:t xml:space="preserve">, </w:t>
      </w:r>
      <w:r w:rsidRPr="00FA0245">
        <w:rPr>
          <w:bCs/>
          <w:i/>
          <w:lang w:eastAsia="en-GB"/>
        </w:rPr>
        <w:t xml:space="preserve">me </w:t>
      </w:r>
      <w:proofErr w:type="spellStart"/>
      <w:r w:rsidRPr="00FA0245">
        <w:rPr>
          <w:bCs/>
          <w:i/>
          <w:lang w:eastAsia="en-GB"/>
        </w:rPr>
        <w:t>kosto</w:t>
      </w:r>
      <w:proofErr w:type="spellEnd"/>
      <w:r w:rsidRPr="00FA0245">
        <w:rPr>
          <w:bCs/>
          <w:i/>
          <w:lang w:eastAsia="en-GB"/>
        </w:rPr>
        <w:t xml:space="preserve"> </w:t>
      </w:r>
      <w:proofErr w:type="spellStart"/>
      <w:r w:rsidRPr="00FA0245">
        <w:rPr>
          <w:bCs/>
          <w:i/>
          <w:lang w:eastAsia="en-GB"/>
        </w:rPr>
        <w:t>faktike</w:t>
      </w:r>
      <w:proofErr w:type="spellEnd"/>
      <w:r w:rsidRPr="00FA0245">
        <w:rPr>
          <w:bCs/>
          <w:i/>
          <w:lang w:eastAsia="en-GB"/>
        </w:rPr>
        <w:t xml:space="preserve"> </w:t>
      </w:r>
      <w:proofErr w:type="spellStart"/>
      <w:r w:rsidRPr="00FA0245">
        <w:rPr>
          <w:bCs/>
          <w:i/>
          <w:lang w:eastAsia="en-GB"/>
        </w:rPr>
        <w:t>prej</w:t>
      </w:r>
      <w:proofErr w:type="spellEnd"/>
      <w:r w:rsidR="00CB18AE" w:rsidRPr="00FA0245">
        <w:rPr>
          <w:bCs/>
          <w:i/>
          <w:lang w:eastAsia="en-GB"/>
        </w:rPr>
        <w:t xml:space="preserve"> 136.4</w:t>
      </w:r>
      <w:r w:rsidRPr="00FA0245">
        <w:rPr>
          <w:bCs/>
          <w:i/>
          <w:lang w:eastAsia="en-GB"/>
        </w:rPr>
        <w:t xml:space="preserve"> </w:t>
      </w:r>
      <w:proofErr w:type="spellStart"/>
      <w:r w:rsidRPr="00FA0245">
        <w:rPr>
          <w:bCs/>
          <w:i/>
          <w:lang w:eastAsia="en-GB"/>
        </w:rPr>
        <w:t>milionë</w:t>
      </w:r>
      <w:proofErr w:type="spellEnd"/>
      <w:r w:rsidRPr="00FA0245">
        <w:rPr>
          <w:bCs/>
          <w:i/>
          <w:lang w:eastAsia="en-GB"/>
        </w:rPr>
        <w:t xml:space="preserve"> </w:t>
      </w:r>
      <w:r w:rsidR="00713239" w:rsidRPr="00FA0245">
        <w:rPr>
          <w:bCs/>
          <w:i/>
          <w:lang w:eastAsia="en-GB"/>
        </w:rPr>
        <w:t>LEK</w:t>
      </w:r>
      <w:r w:rsidR="00222B72" w:rsidRPr="00FA0245">
        <w:rPr>
          <w:bCs/>
          <w:i/>
          <w:lang w:eastAsia="en-GB"/>
        </w:rPr>
        <w:t>.</w:t>
      </w:r>
      <w:r w:rsidR="005B18E7" w:rsidRPr="00FA0245">
        <w:rPr>
          <w:bCs/>
          <w:i/>
          <w:lang w:eastAsia="en-GB"/>
        </w:rPr>
        <w:t xml:space="preserve"> </w:t>
      </w:r>
    </w:p>
    <w:p w14:paraId="1BCA17C3" w14:textId="77777777" w:rsidR="008D0140" w:rsidRPr="00FA0245" w:rsidRDefault="008D0140" w:rsidP="008D0140">
      <w:pPr>
        <w:pStyle w:val="ListParagraph"/>
        <w:shd w:val="clear" w:color="auto" w:fill="FFFFFF"/>
        <w:tabs>
          <w:tab w:val="left" w:pos="8640"/>
        </w:tabs>
        <w:jc w:val="both"/>
        <w:rPr>
          <w:sz w:val="24"/>
          <w:szCs w:val="24"/>
        </w:rPr>
      </w:pPr>
      <w:r w:rsidRPr="00FA0245">
        <w:rPr>
          <w:i/>
          <w:iCs/>
          <w:sz w:val="24"/>
          <w:szCs w:val="24"/>
          <w:lang w:val="sq-AL"/>
        </w:rPr>
        <w:t xml:space="preserve">Ky produkt ka të planifikuar shpenzimet që përdoren për konsulencë që lidhen me shpenzimet vjetore </w:t>
      </w:r>
      <w:proofErr w:type="spellStart"/>
      <w:r w:rsidRPr="00FA0245">
        <w:rPr>
          <w:i/>
          <w:iCs/>
          <w:sz w:val="24"/>
          <w:szCs w:val="24"/>
        </w:rPr>
        <w:t>për</w:t>
      </w:r>
      <w:proofErr w:type="spellEnd"/>
      <w:r w:rsidRPr="00FA0245">
        <w:rPr>
          <w:i/>
          <w:iCs/>
          <w:sz w:val="24"/>
          <w:szCs w:val="24"/>
        </w:rPr>
        <w:t xml:space="preserve"> </w:t>
      </w:r>
      <w:proofErr w:type="spellStart"/>
      <w:r w:rsidRPr="00FA0245">
        <w:rPr>
          <w:i/>
          <w:iCs/>
          <w:sz w:val="24"/>
          <w:szCs w:val="24"/>
        </w:rPr>
        <w:t>emetimin</w:t>
      </w:r>
      <w:proofErr w:type="spellEnd"/>
      <w:r w:rsidRPr="00FA0245">
        <w:rPr>
          <w:i/>
          <w:iCs/>
          <w:sz w:val="24"/>
          <w:szCs w:val="24"/>
        </w:rPr>
        <w:t xml:space="preserve"> </w:t>
      </w:r>
      <w:r w:rsidRPr="00FA0245">
        <w:rPr>
          <w:i/>
          <w:iCs/>
          <w:sz w:val="24"/>
          <w:szCs w:val="24"/>
          <w:lang w:val="sq-AL"/>
        </w:rPr>
        <w:t xml:space="preserve">dhe ndjekjen e procesit të Eurobond-it, </w:t>
      </w:r>
      <w:proofErr w:type="spellStart"/>
      <w:r w:rsidRPr="00FA0245">
        <w:rPr>
          <w:i/>
          <w:iCs/>
          <w:sz w:val="24"/>
          <w:szCs w:val="24"/>
        </w:rPr>
        <w:t>shpenzimet</w:t>
      </w:r>
      <w:proofErr w:type="spellEnd"/>
      <w:r w:rsidRPr="00FA0245">
        <w:rPr>
          <w:i/>
          <w:iCs/>
          <w:sz w:val="24"/>
          <w:szCs w:val="24"/>
        </w:rPr>
        <w:t xml:space="preserve"> </w:t>
      </w:r>
      <w:proofErr w:type="spellStart"/>
      <w:r w:rsidRPr="00FA0245">
        <w:rPr>
          <w:i/>
          <w:iCs/>
          <w:sz w:val="24"/>
          <w:szCs w:val="24"/>
        </w:rPr>
        <w:t>për</w:t>
      </w:r>
      <w:proofErr w:type="spellEnd"/>
      <w:r w:rsidRPr="00FA0245">
        <w:rPr>
          <w:i/>
          <w:iCs/>
          <w:sz w:val="24"/>
          <w:szCs w:val="24"/>
        </w:rPr>
        <w:t xml:space="preserve"> </w:t>
      </w:r>
      <w:proofErr w:type="spellStart"/>
      <w:r w:rsidRPr="00FA0245">
        <w:rPr>
          <w:i/>
          <w:iCs/>
          <w:sz w:val="24"/>
          <w:szCs w:val="24"/>
        </w:rPr>
        <w:t>vlerësimin</w:t>
      </w:r>
      <w:proofErr w:type="spellEnd"/>
      <w:r w:rsidRPr="00FA0245">
        <w:rPr>
          <w:i/>
          <w:iCs/>
          <w:sz w:val="24"/>
          <w:szCs w:val="24"/>
        </w:rPr>
        <w:t xml:space="preserve"> e </w:t>
      </w:r>
      <w:proofErr w:type="spellStart"/>
      <w:r w:rsidRPr="00FA0245">
        <w:rPr>
          <w:i/>
          <w:iCs/>
          <w:sz w:val="24"/>
          <w:szCs w:val="24"/>
        </w:rPr>
        <w:t>riskut</w:t>
      </w:r>
      <w:proofErr w:type="spellEnd"/>
      <w:r w:rsidRPr="00FA0245">
        <w:rPr>
          <w:i/>
          <w:iCs/>
          <w:sz w:val="24"/>
          <w:szCs w:val="24"/>
        </w:rPr>
        <w:t xml:space="preserve"> </w:t>
      </w:r>
      <w:proofErr w:type="spellStart"/>
      <w:r w:rsidRPr="00FA0245">
        <w:rPr>
          <w:i/>
          <w:iCs/>
          <w:sz w:val="24"/>
          <w:szCs w:val="24"/>
        </w:rPr>
        <w:t>të</w:t>
      </w:r>
      <w:proofErr w:type="spellEnd"/>
      <w:r w:rsidRPr="00FA0245">
        <w:rPr>
          <w:i/>
          <w:iCs/>
          <w:sz w:val="24"/>
          <w:szCs w:val="24"/>
        </w:rPr>
        <w:t xml:space="preserve"> </w:t>
      </w:r>
      <w:proofErr w:type="spellStart"/>
      <w:r w:rsidRPr="00FA0245">
        <w:rPr>
          <w:i/>
          <w:iCs/>
          <w:sz w:val="24"/>
          <w:szCs w:val="24"/>
        </w:rPr>
        <w:t>kreditit</w:t>
      </w:r>
      <w:proofErr w:type="spellEnd"/>
      <w:r w:rsidRPr="00FA0245">
        <w:rPr>
          <w:i/>
          <w:iCs/>
          <w:sz w:val="24"/>
          <w:szCs w:val="24"/>
        </w:rPr>
        <w:t xml:space="preserve"> </w:t>
      </w:r>
      <w:proofErr w:type="spellStart"/>
      <w:r w:rsidRPr="00FA0245">
        <w:rPr>
          <w:i/>
          <w:iCs/>
          <w:sz w:val="24"/>
          <w:szCs w:val="24"/>
        </w:rPr>
        <w:t>vjetor</w:t>
      </w:r>
      <w:proofErr w:type="spellEnd"/>
      <w:r w:rsidRPr="00FA0245">
        <w:rPr>
          <w:i/>
          <w:iCs/>
          <w:sz w:val="24"/>
          <w:szCs w:val="24"/>
        </w:rPr>
        <w:t xml:space="preserve"> </w:t>
      </w:r>
      <w:proofErr w:type="spellStart"/>
      <w:r w:rsidRPr="00FA0245">
        <w:rPr>
          <w:i/>
          <w:iCs/>
          <w:sz w:val="24"/>
          <w:szCs w:val="24"/>
        </w:rPr>
        <w:t>të</w:t>
      </w:r>
      <w:proofErr w:type="spellEnd"/>
      <w:r w:rsidRPr="00FA0245">
        <w:rPr>
          <w:i/>
          <w:iCs/>
          <w:sz w:val="24"/>
          <w:szCs w:val="24"/>
        </w:rPr>
        <w:t xml:space="preserve"> </w:t>
      </w:r>
      <w:proofErr w:type="spellStart"/>
      <w:r w:rsidRPr="00FA0245">
        <w:rPr>
          <w:i/>
          <w:iCs/>
          <w:sz w:val="24"/>
          <w:szCs w:val="24"/>
        </w:rPr>
        <w:t>Republikës</w:t>
      </w:r>
      <w:proofErr w:type="spellEnd"/>
      <w:r w:rsidRPr="00FA0245">
        <w:rPr>
          <w:i/>
          <w:iCs/>
          <w:sz w:val="24"/>
          <w:szCs w:val="24"/>
        </w:rPr>
        <w:t xml:space="preserve"> </w:t>
      </w:r>
      <w:proofErr w:type="spellStart"/>
      <w:r w:rsidRPr="00FA0245">
        <w:rPr>
          <w:i/>
          <w:iCs/>
          <w:sz w:val="24"/>
          <w:szCs w:val="24"/>
        </w:rPr>
        <w:t>së</w:t>
      </w:r>
      <w:proofErr w:type="spellEnd"/>
      <w:r w:rsidRPr="00FA0245">
        <w:rPr>
          <w:i/>
          <w:iCs/>
          <w:sz w:val="24"/>
          <w:szCs w:val="24"/>
        </w:rPr>
        <w:t xml:space="preserve"> </w:t>
      </w:r>
      <w:proofErr w:type="spellStart"/>
      <w:r w:rsidRPr="00FA0245">
        <w:rPr>
          <w:i/>
          <w:iCs/>
          <w:sz w:val="24"/>
          <w:szCs w:val="24"/>
        </w:rPr>
        <w:t>Shqipërisë</w:t>
      </w:r>
      <w:proofErr w:type="spellEnd"/>
      <w:r w:rsidRPr="00FA0245">
        <w:rPr>
          <w:i/>
          <w:iCs/>
          <w:sz w:val="24"/>
          <w:szCs w:val="24"/>
        </w:rPr>
        <w:t xml:space="preserve"> </w:t>
      </w:r>
      <w:proofErr w:type="spellStart"/>
      <w:r w:rsidRPr="00FA0245">
        <w:rPr>
          <w:i/>
          <w:iCs/>
          <w:sz w:val="24"/>
          <w:szCs w:val="24"/>
        </w:rPr>
        <w:t>si</w:t>
      </w:r>
      <w:proofErr w:type="spellEnd"/>
      <w:r w:rsidRPr="00FA0245">
        <w:rPr>
          <w:i/>
          <w:iCs/>
          <w:sz w:val="24"/>
          <w:szCs w:val="24"/>
        </w:rPr>
        <w:t xml:space="preserve"> </w:t>
      </w:r>
      <w:proofErr w:type="spellStart"/>
      <w:r w:rsidRPr="00FA0245">
        <w:rPr>
          <w:i/>
          <w:iCs/>
          <w:sz w:val="24"/>
          <w:szCs w:val="24"/>
        </w:rPr>
        <w:t>dhe</w:t>
      </w:r>
      <w:proofErr w:type="spellEnd"/>
      <w:r w:rsidRPr="00FA0245">
        <w:rPr>
          <w:i/>
          <w:iCs/>
          <w:sz w:val="24"/>
          <w:szCs w:val="24"/>
        </w:rPr>
        <w:t xml:space="preserve"> </w:t>
      </w:r>
      <w:proofErr w:type="spellStart"/>
      <w:r w:rsidRPr="00FA0245">
        <w:rPr>
          <w:i/>
          <w:iCs/>
          <w:sz w:val="24"/>
          <w:szCs w:val="24"/>
        </w:rPr>
        <w:t>shpenzimet</w:t>
      </w:r>
      <w:proofErr w:type="spellEnd"/>
      <w:r w:rsidRPr="00FA0245">
        <w:rPr>
          <w:i/>
          <w:iCs/>
          <w:sz w:val="24"/>
          <w:szCs w:val="24"/>
        </w:rPr>
        <w:t xml:space="preserve"> </w:t>
      </w:r>
      <w:proofErr w:type="spellStart"/>
      <w:r w:rsidRPr="00FA0245">
        <w:rPr>
          <w:i/>
          <w:iCs/>
          <w:sz w:val="24"/>
          <w:szCs w:val="24"/>
        </w:rPr>
        <w:t>për</w:t>
      </w:r>
      <w:proofErr w:type="spellEnd"/>
      <w:r w:rsidRPr="00FA0245">
        <w:rPr>
          <w:i/>
          <w:iCs/>
          <w:sz w:val="24"/>
          <w:szCs w:val="24"/>
        </w:rPr>
        <w:t xml:space="preserve"> </w:t>
      </w:r>
      <w:proofErr w:type="spellStart"/>
      <w:r w:rsidRPr="00FA0245">
        <w:rPr>
          <w:i/>
          <w:iCs/>
          <w:sz w:val="24"/>
          <w:szCs w:val="24"/>
        </w:rPr>
        <w:t>mirëmbajtjen</w:t>
      </w:r>
      <w:proofErr w:type="spellEnd"/>
      <w:r w:rsidRPr="00FA0245">
        <w:rPr>
          <w:i/>
          <w:iCs/>
          <w:sz w:val="24"/>
          <w:szCs w:val="24"/>
        </w:rPr>
        <w:t xml:space="preserve"> e </w:t>
      </w:r>
      <w:proofErr w:type="spellStart"/>
      <w:r w:rsidRPr="00FA0245">
        <w:rPr>
          <w:i/>
          <w:iCs/>
          <w:sz w:val="24"/>
          <w:szCs w:val="24"/>
        </w:rPr>
        <w:t>sistemit</w:t>
      </w:r>
      <w:proofErr w:type="spellEnd"/>
      <w:r w:rsidRPr="00FA0245">
        <w:rPr>
          <w:i/>
          <w:iCs/>
          <w:sz w:val="24"/>
          <w:szCs w:val="24"/>
        </w:rPr>
        <w:t xml:space="preserve"> DMFAS</w:t>
      </w:r>
      <w:r w:rsidRPr="00FA0245">
        <w:rPr>
          <w:sz w:val="24"/>
          <w:szCs w:val="24"/>
        </w:rPr>
        <w:t xml:space="preserve">. </w:t>
      </w:r>
    </w:p>
    <w:p w14:paraId="56E16457" w14:textId="6056F402" w:rsidR="008D0140" w:rsidRPr="00FA0245" w:rsidRDefault="008D0140" w:rsidP="008D0140">
      <w:pPr>
        <w:pStyle w:val="ListParagraph"/>
        <w:numPr>
          <w:ilvl w:val="0"/>
          <w:numId w:val="22"/>
        </w:numPr>
        <w:tabs>
          <w:tab w:val="left" w:pos="2160"/>
        </w:tabs>
        <w:spacing w:line="276" w:lineRule="auto"/>
        <w:jc w:val="both"/>
        <w:rPr>
          <w:rFonts w:eastAsia="Times New Roman"/>
          <w:bCs/>
          <w:i/>
          <w:sz w:val="24"/>
          <w:szCs w:val="24"/>
          <w:lang w:eastAsia="en-GB"/>
        </w:rPr>
      </w:pPr>
      <w:proofErr w:type="spellStart"/>
      <w:r w:rsidRPr="00FA0245">
        <w:rPr>
          <w:rFonts w:eastAsia="Times New Roman"/>
          <w:bCs/>
          <w:i/>
          <w:sz w:val="24"/>
          <w:szCs w:val="24"/>
          <w:lang w:eastAsia="en-GB"/>
        </w:rPr>
        <w:t>Produkti</w:t>
      </w:r>
      <w:proofErr w:type="spellEnd"/>
      <w:r w:rsidRPr="00FA0245">
        <w:rPr>
          <w:rFonts w:eastAsia="Times New Roman"/>
          <w:bCs/>
          <w:i/>
          <w:sz w:val="24"/>
          <w:szCs w:val="24"/>
          <w:lang w:eastAsia="en-GB"/>
        </w:rPr>
        <w:t> .“Bridge Financing (</w:t>
      </w:r>
      <w:proofErr w:type="spellStart"/>
      <w:r w:rsidRPr="00FA0245">
        <w:rPr>
          <w:rFonts w:eastAsia="Times New Roman"/>
          <w:bCs/>
          <w:i/>
          <w:sz w:val="24"/>
          <w:szCs w:val="24"/>
          <w:lang w:eastAsia="en-GB"/>
        </w:rPr>
        <w:t>Financim</w:t>
      </w:r>
      <w:proofErr w:type="spellEnd"/>
      <w:r w:rsidRPr="00FA0245">
        <w:rPr>
          <w:rFonts w:eastAsia="Times New Roman"/>
          <w:bCs/>
          <w:i/>
          <w:sz w:val="24"/>
          <w:szCs w:val="24"/>
          <w:lang w:eastAsia="en-GB"/>
        </w:rPr>
        <w:t xml:space="preserve"> </w:t>
      </w:r>
      <w:proofErr w:type="spellStart"/>
      <w:r w:rsidRPr="00FA0245">
        <w:rPr>
          <w:rFonts w:eastAsia="Times New Roman"/>
          <w:bCs/>
          <w:i/>
          <w:sz w:val="24"/>
          <w:szCs w:val="24"/>
          <w:lang w:eastAsia="en-GB"/>
        </w:rPr>
        <w:t>Afatshkurtër</w:t>
      </w:r>
      <w:proofErr w:type="spellEnd"/>
      <w:r w:rsidRPr="00FA0245">
        <w:rPr>
          <w:rFonts w:eastAsia="Times New Roman"/>
          <w:bCs/>
          <w:i/>
          <w:sz w:val="24"/>
          <w:szCs w:val="24"/>
          <w:lang w:eastAsia="en-GB"/>
        </w:rPr>
        <w:t xml:space="preserve"> </w:t>
      </w:r>
      <w:proofErr w:type="spellStart"/>
      <w:r w:rsidRPr="00FA0245">
        <w:rPr>
          <w:rFonts w:eastAsia="Times New Roman"/>
          <w:bCs/>
          <w:i/>
          <w:sz w:val="24"/>
          <w:szCs w:val="24"/>
          <w:lang w:eastAsia="en-GB"/>
        </w:rPr>
        <w:t>për</w:t>
      </w:r>
      <w:proofErr w:type="spellEnd"/>
      <w:r w:rsidRPr="00FA0245">
        <w:rPr>
          <w:rFonts w:eastAsia="Times New Roman"/>
          <w:bCs/>
          <w:i/>
          <w:sz w:val="24"/>
          <w:szCs w:val="24"/>
          <w:lang w:eastAsia="en-GB"/>
        </w:rPr>
        <w:t xml:space="preserve"> </w:t>
      </w:r>
      <w:proofErr w:type="spellStart"/>
      <w:r w:rsidRPr="00FA0245">
        <w:rPr>
          <w:rFonts w:eastAsia="Times New Roman"/>
          <w:bCs/>
          <w:i/>
          <w:sz w:val="24"/>
          <w:szCs w:val="24"/>
          <w:lang w:eastAsia="en-GB"/>
        </w:rPr>
        <w:t>Fondin</w:t>
      </w:r>
      <w:proofErr w:type="spellEnd"/>
      <w:r w:rsidRPr="00FA0245">
        <w:rPr>
          <w:rFonts w:eastAsia="Times New Roman"/>
          <w:bCs/>
          <w:i/>
          <w:sz w:val="24"/>
          <w:szCs w:val="24"/>
          <w:lang w:eastAsia="en-GB"/>
        </w:rPr>
        <w:t xml:space="preserve"> Kombëtar”.</w:t>
      </w:r>
    </w:p>
    <w:p w14:paraId="1FD3466F" w14:textId="32D8EBFF" w:rsidR="008D0140" w:rsidRPr="00FA0245" w:rsidRDefault="00713239" w:rsidP="008D0140">
      <w:pPr>
        <w:shd w:val="clear" w:color="auto" w:fill="FFFFFF"/>
        <w:tabs>
          <w:tab w:val="left" w:pos="8640"/>
        </w:tabs>
        <w:jc w:val="both"/>
        <w:rPr>
          <w:bCs/>
          <w:i/>
          <w:lang w:eastAsia="en-GB"/>
        </w:rPr>
      </w:pPr>
      <w:r w:rsidRPr="00FA0245">
        <w:rPr>
          <w:bCs/>
          <w:i/>
          <w:lang w:eastAsia="en-GB"/>
        </w:rPr>
        <w:t xml:space="preserve">          </w:t>
      </w:r>
      <w:proofErr w:type="spellStart"/>
      <w:r w:rsidRPr="00FA0245">
        <w:rPr>
          <w:bCs/>
          <w:i/>
          <w:lang w:eastAsia="en-GB"/>
        </w:rPr>
        <w:t>Aktulisht</w:t>
      </w:r>
      <w:proofErr w:type="spellEnd"/>
      <w:r w:rsidRPr="00FA0245">
        <w:rPr>
          <w:bCs/>
          <w:i/>
          <w:lang w:eastAsia="en-GB"/>
        </w:rPr>
        <w:t xml:space="preserve"> </w:t>
      </w:r>
      <w:proofErr w:type="spellStart"/>
      <w:r w:rsidR="008D0140" w:rsidRPr="00FA0245">
        <w:rPr>
          <w:bCs/>
          <w:i/>
          <w:lang w:eastAsia="en-GB"/>
        </w:rPr>
        <w:t>nuk</w:t>
      </w:r>
      <w:proofErr w:type="spellEnd"/>
      <w:r w:rsidR="008D0140" w:rsidRPr="00FA0245">
        <w:rPr>
          <w:bCs/>
          <w:i/>
          <w:lang w:eastAsia="en-GB"/>
        </w:rPr>
        <w:t xml:space="preserve"> ka </w:t>
      </w:r>
      <w:proofErr w:type="spellStart"/>
      <w:r w:rsidR="008D0140" w:rsidRPr="00FA0245">
        <w:rPr>
          <w:bCs/>
          <w:i/>
          <w:lang w:eastAsia="en-GB"/>
        </w:rPr>
        <w:t>pa</w:t>
      </w:r>
      <w:r w:rsidRPr="00FA0245">
        <w:rPr>
          <w:bCs/>
          <w:i/>
          <w:lang w:eastAsia="en-GB"/>
        </w:rPr>
        <w:t>tu</w:t>
      </w:r>
      <w:proofErr w:type="spellEnd"/>
      <w:r w:rsidR="008D0140" w:rsidRPr="00FA0245">
        <w:rPr>
          <w:bCs/>
          <w:i/>
          <w:lang w:eastAsia="en-GB"/>
        </w:rPr>
        <w:t xml:space="preserve"> </w:t>
      </w:r>
      <w:proofErr w:type="spellStart"/>
      <w:r w:rsidR="008D0140" w:rsidRPr="00FA0245">
        <w:rPr>
          <w:bCs/>
          <w:i/>
          <w:lang w:eastAsia="en-GB"/>
        </w:rPr>
        <w:t>financim</w:t>
      </w:r>
      <w:proofErr w:type="spellEnd"/>
      <w:r w:rsidR="008D0140" w:rsidRPr="00FA0245">
        <w:rPr>
          <w:bCs/>
          <w:i/>
          <w:lang w:eastAsia="en-GB"/>
        </w:rPr>
        <w:t xml:space="preserve"> </w:t>
      </w:r>
      <w:proofErr w:type="spellStart"/>
      <w:r w:rsidR="008D0140" w:rsidRPr="00FA0245">
        <w:rPr>
          <w:bCs/>
          <w:i/>
          <w:lang w:eastAsia="en-GB"/>
        </w:rPr>
        <w:t>afatshkurtër</w:t>
      </w:r>
      <w:proofErr w:type="spellEnd"/>
      <w:r w:rsidR="008D0140" w:rsidRPr="00FA0245">
        <w:rPr>
          <w:bCs/>
          <w:i/>
          <w:lang w:eastAsia="en-GB"/>
        </w:rPr>
        <w:t xml:space="preserve"> </w:t>
      </w:r>
      <w:proofErr w:type="spellStart"/>
      <w:r w:rsidR="008D0140" w:rsidRPr="00FA0245">
        <w:rPr>
          <w:bCs/>
          <w:i/>
          <w:lang w:eastAsia="en-GB"/>
        </w:rPr>
        <w:t>për</w:t>
      </w:r>
      <w:proofErr w:type="spellEnd"/>
      <w:r w:rsidR="008D0140" w:rsidRPr="00FA0245">
        <w:rPr>
          <w:bCs/>
          <w:i/>
          <w:lang w:eastAsia="en-GB"/>
        </w:rPr>
        <w:t xml:space="preserve"> </w:t>
      </w:r>
      <w:proofErr w:type="spellStart"/>
      <w:r w:rsidR="008D0140" w:rsidRPr="00FA0245">
        <w:rPr>
          <w:bCs/>
          <w:i/>
          <w:lang w:eastAsia="en-GB"/>
        </w:rPr>
        <w:t>Fondin</w:t>
      </w:r>
      <w:proofErr w:type="spellEnd"/>
      <w:r w:rsidR="008D0140" w:rsidRPr="00FA0245">
        <w:rPr>
          <w:bCs/>
          <w:i/>
          <w:lang w:eastAsia="en-GB"/>
        </w:rPr>
        <w:t xml:space="preserve"> Kombëtar.</w:t>
      </w:r>
    </w:p>
    <w:p w14:paraId="6A18DCF4" w14:textId="77777777" w:rsidR="008D0140" w:rsidRPr="00FA0245" w:rsidRDefault="008D0140" w:rsidP="008D0140">
      <w:pPr>
        <w:shd w:val="clear" w:color="auto" w:fill="FFFFFF"/>
        <w:spacing w:before="120"/>
        <w:ind w:left="720"/>
        <w:contextualSpacing/>
        <w:jc w:val="both"/>
        <w:rPr>
          <w:bCs/>
          <w:i/>
          <w:lang w:eastAsia="en-GB"/>
        </w:rPr>
      </w:pPr>
    </w:p>
    <w:bookmarkEnd w:id="0"/>
    <w:p w14:paraId="3C5D0DC4" w14:textId="1AE5E8C8" w:rsidR="006039A4" w:rsidRPr="00FA0245" w:rsidRDefault="006039A4" w:rsidP="00631FE5">
      <w:pPr>
        <w:pStyle w:val="ListParagraph"/>
        <w:rPr>
          <w:i/>
          <w:sz w:val="24"/>
          <w:lang w:val="sq-AL"/>
        </w:rPr>
      </w:pPr>
    </w:p>
    <w:p w14:paraId="4703D400" w14:textId="77777777" w:rsidR="009C748B" w:rsidRPr="00DA0886" w:rsidRDefault="009C748B" w:rsidP="00631FE5">
      <w:pPr>
        <w:tabs>
          <w:tab w:val="left" w:pos="2160"/>
        </w:tabs>
        <w:spacing w:line="276" w:lineRule="auto"/>
        <w:jc w:val="both"/>
        <w:rPr>
          <w:b/>
          <w:lang w:val="sq-AL"/>
        </w:rPr>
      </w:pPr>
      <w:r w:rsidRPr="00FA0245">
        <w:rPr>
          <w:b/>
          <w:lang w:val="sq-AL"/>
        </w:rPr>
        <w:t>Programi  “ Menaxhimi i të Ardhurave Tatimore” (Programi 01140)</w:t>
      </w:r>
    </w:p>
    <w:p w14:paraId="698A33A1" w14:textId="77777777" w:rsidR="00817230" w:rsidRPr="00DA0886" w:rsidRDefault="00817230" w:rsidP="00631FE5">
      <w:pPr>
        <w:tabs>
          <w:tab w:val="left" w:pos="2160"/>
        </w:tabs>
        <w:spacing w:line="276" w:lineRule="auto"/>
        <w:jc w:val="both"/>
        <w:rPr>
          <w:b/>
          <w:lang w:val="sq-AL"/>
        </w:rPr>
      </w:pPr>
    </w:p>
    <w:p w14:paraId="69A73AC4" w14:textId="1B247E00" w:rsidR="00817230" w:rsidRPr="00DA0886" w:rsidRDefault="00817230" w:rsidP="00817230">
      <w:pPr>
        <w:tabs>
          <w:tab w:val="left" w:pos="2160"/>
        </w:tabs>
        <w:spacing w:line="276" w:lineRule="auto"/>
        <w:jc w:val="both"/>
        <w:rPr>
          <w:bCs/>
          <w:lang w:val="sq-AL"/>
        </w:rPr>
      </w:pPr>
      <w:r w:rsidRPr="00DA0886">
        <w:rPr>
          <w:bCs/>
          <w:lang w:val="sq-AL"/>
        </w:rPr>
        <w:t xml:space="preserve">Sa i përket programit “Menaxhimi i të Ardhurave Tatimore”, objektivi i këtij programi është “Progresi organizativ i Administratës Tatimore dhe zhvillimi i kapaciteteve njerëzore, aplikimi i metodave dhe sistemeve të reja; modernizimi, ofrimi i shërbimeve cilësore dhe reduktimi i barrës administrative në pagesën e detyrimeve tatimore dhe kontributeve të sigurimeve shoqërore si rrjedhojë e rritjes së ndërgjegjësimit publik duke ndihmuar në zhvillimin e kulturës për përmbushje vullnetare më të lartë; Implementimi efikas i legjislacionit tatimor dhe sigurimeve shoqërore; hetimi i rasteve të mashtrimit tatimor; zbatimi i strategjisë së përmbushjes së menaxhimit të riskut; përmirësimi i mëtejshëm i kontrollit tatimor dhe gjurmimi i mashtrimeve tatimore; mbledhja efikase dhe efektive e borxhit”. Gjatë </w:t>
      </w:r>
      <w:r w:rsidR="00331353">
        <w:rPr>
          <w:bCs/>
          <w:lang w:val="sq-AL"/>
        </w:rPr>
        <w:t>8</w:t>
      </w:r>
      <w:r w:rsidRPr="00DA0886">
        <w:rPr>
          <w:bCs/>
          <w:lang w:val="sq-AL"/>
        </w:rPr>
        <w:t>M 202</w:t>
      </w:r>
      <w:r w:rsidR="00331353">
        <w:rPr>
          <w:bCs/>
          <w:lang w:val="sq-AL"/>
        </w:rPr>
        <w:t>5</w:t>
      </w:r>
      <w:r w:rsidRPr="00DA0886">
        <w:rPr>
          <w:bCs/>
          <w:lang w:val="sq-AL"/>
        </w:rPr>
        <w:t xml:space="preserve">, shpenzimet korente në këtë program janë realizuar në vlerën e </w:t>
      </w:r>
      <w:r w:rsidR="00D3085A">
        <w:rPr>
          <w:bCs/>
          <w:lang w:val="sq-AL"/>
        </w:rPr>
        <w:t xml:space="preserve">2.52 </w:t>
      </w:r>
      <w:r w:rsidRPr="00DA0886">
        <w:rPr>
          <w:bCs/>
          <w:lang w:val="sq-AL"/>
        </w:rPr>
        <w:t>mi</w:t>
      </w:r>
      <w:r w:rsidR="00331353">
        <w:rPr>
          <w:bCs/>
          <w:lang w:val="sq-AL"/>
        </w:rPr>
        <w:t>liard</w:t>
      </w:r>
      <w:r w:rsidRPr="00DA0886">
        <w:rPr>
          <w:bCs/>
          <w:lang w:val="sq-AL"/>
        </w:rPr>
        <w:t xml:space="preserve"> LEK ose </w:t>
      </w:r>
      <w:r w:rsidRPr="00DA0886">
        <w:rPr>
          <w:bCs/>
          <w:lang w:val="sq-AL"/>
        </w:rPr>
        <w:lastRenderedPageBreak/>
        <w:t xml:space="preserve">në masën </w:t>
      </w:r>
      <w:r w:rsidR="00331353">
        <w:rPr>
          <w:bCs/>
          <w:lang w:val="sq-AL"/>
        </w:rPr>
        <w:t>55</w:t>
      </w:r>
      <w:r w:rsidRPr="00DA0886">
        <w:rPr>
          <w:bCs/>
          <w:lang w:val="sq-AL"/>
        </w:rPr>
        <w:t>% të buxhetit</w:t>
      </w:r>
      <w:r w:rsidR="00331353">
        <w:rPr>
          <w:bCs/>
          <w:lang w:val="sq-AL"/>
        </w:rPr>
        <w:t xml:space="preserve"> fillestar dhe 60% t</w:t>
      </w:r>
      <w:r w:rsidR="00BE07D5">
        <w:rPr>
          <w:bCs/>
          <w:lang w:val="sq-AL"/>
        </w:rPr>
        <w:t>ë</w:t>
      </w:r>
      <w:r w:rsidR="00331353">
        <w:rPr>
          <w:bCs/>
          <w:lang w:val="sq-AL"/>
        </w:rPr>
        <w:t xml:space="preserve"> buxhetit t</w:t>
      </w:r>
      <w:r w:rsidR="00BE07D5">
        <w:rPr>
          <w:bCs/>
          <w:lang w:val="sq-AL"/>
        </w:rPr>
        <w:t>ë</w:t>
      </w:r>
      <w:r w:rsidR="00331353">
        <w:rPr>
          <w:bCs/>
          <w:lang w:val="sq-AL"/>
        </w:rPr>
        <w:t xml:space="preserve"> rishikuar.</w:t>
      </w:r>
      <w:r w:rsidRPr="00DA0886">
        <w:rPr>
          <w:bCs/>
          <w:lang w:val="sq-AL"/>
        </w:rPr>
        <w:t xml:space="preserve"> Në veçanti, për arritjen e këtij objektivi, janë realizuar produktet: </w:t>
      </w:r>
    </w:p>
    <w:p w14:paraId="234417A7" w14:textId="77777777" w:rsidR="00A32083" w:rsidRPr="00DA0886" w:rsidRDefault="00A32083" w:rsidP="00817230">
      <w:pPr>
        <w:tabs>
          <w:tab w:val="left" w:pos="2160"/>
        </w:tabs>
        <w:spacing w:line="276" w:lineRule="auto"/>
        <w:jc w:val="both"/>
        <w:rPr>
          <w:bCs/>
          <w:lang w:val="sq-AL"/>
        </w:rPr>
      </w:pPr>
    </w:p>
    <w:p w14:paraId="4F866DBC" w14:textId="34D1487E" w:rsidR="00817230" w:rsidRPr="00331353" w:rsidRDefault="00817230" w:rsidP="00817230">
      <w:pPr>
        <w:numPr>
          <w:ilvl w:val="0"/>
          <w:numId w:val="22"/>
        </w:numPr>
        <w:shd w:val="clear" w:color="auto" w:fill="FFFFFF"/>
        <w:spacing w:before="120"/>
        <w:contextualSpacing/>
        <w:jc w:val="both"/>
        <w:rPr>
          <w:bCs/>
          <w:i/>
          <w:lang w:val="pt-PT" w:eastAsia="en-GB"/>
        </w:rPr>
      </w:pPr>
      <w:r w:rsidRPr="00331353">
        <w:rPr>
          <w:bCs/>
          <w:i/>
          <w:lang w:val="pt-PT" w:eastAsia="en-GB"/>
        </w:rPr>
        <w:t xml:space="preserve">Tatimpagues të asistuar, realizuar me kosto faktike </w:t>
      </w:r>
      <w:r w:rsidR="00331353" w:rsidRPr="00331353">
        <w:rPr>
          <w:bCs/>
          <w:i/>
          <w:lang w:val="pt-PT" w:eastAsia="en-GB"/>
        </w:rPr>
        <w:t>1.5</w:t>
      </w:r>
      <w:r w:rsidRPr="00331353">
        <w:rPr>
          <w:bCs/>
          <w:i/>
          <w:lang w:val="pt-PT" w:eastAsia="en-GB"/>
        </w:rPr>
        <w:t xml:space="preserve"> mili</w:t>
      </w:r>
      <w:r w:rsidR="00331353">
        <w:rPr>
          <w:bCs/>
          <w:i/>
          <w:lang w:val="pt-PT" w:eastAsia="en-GB"/>
        </w:rPr>
        <w:t>ard</w:t>
      </w:r>
      <w:r w:rsidRPr="00331353">
        <w:rPr>
          <w:bCs/>
          <w:i/>
          <w:lang w:val="pt-PT" w:eastAsia="en-GB"/>
        </w:rPr>
        <w:t xml:space="preserve"> LEK.  </w:t>
      </w:r>
    </w:p>
    <w:p w14:paraId="732C9ACA" w14:textId="18845ABF" w:rsidR="00817230" w:rsidRPr="00DA0886" w:rsidRDefault="00331353" w:rsidP="00817230">
      <w:pPr>
        <w:numPr>
          <w:ilvl w:val="0"/>
          <w:numId w:val="22"/>
        </w:numPr>
        <w:shd w:val="clear" w:color="auto" w:fill="FFFFFF"/>
        <w:spacing w:before="120"/>
        <w:contextualSpacing/>
        <w:jc w:val="both"/>
        <w:rPr>
          <w:bCs/>
          <w:i/>
          <w:lang w:eastAsia="en-GB"/>
        </w:rPr>
      </w:pPr>
      <w:r>
        <w:rPr>
          <w:bCs/>
          <w:i/>
          <w:lang w:eastAsia="en-GB"/>
        </w:rPr>
        <w:t>725</w:t>
      </w:r>
      <w:r w:rsidR="00817230" w:rsidRPr="00DA0886">
        <w:rPr>
          <w:bCs/>
          <w:i/>
          <w:lang w:eastAsia="en-GB"/>
        </w:rPr>
        <w:t xml:space="preserve"> </w:t>
      </w:r>
      <w:proofErr w:type="spellStart"/>
      <w:r w:rsidR="00817230" w:rsidRPr="00DA0886">
        <w:rPr>
          <w:bCs/>
          <w:i/>
          <w:lang w:eastAsia="en-GB"/>
        </w:rPr>
        <w:t>inspektime</w:t>
      </w:r>
      <w:proofErr w:type="spellEnd"/>
      <w:r w:rsidR="00817230" w:rsidRPr="00DA0886">
        <w:rPr>
          <w:bCs/>
          <w:i/>
          <w:lang w:eastAsia="en-GB"/>
        </w:rPr>
        <w:t xml:space="preserve"> </w:t>
      </w:r>
      <w:proofErr w:type="spellStart"/>
      <w:r w:rsidR="00817230" w:rsidRPr="00DA0886">
        <w:rPr>
          <w:bCs/>
          <w:i/>
          <w:lang w:eastAsia="en-GB"/>
        </w:rPr>
        <w:t>dhe</w:t>
      </w:r>
      <w:proofErr w:type="spellEnd"/>
      <w:r w:rsidR="00817230" w:rsidRPr="00DA0886">
        <w:rPr>
          <w:bCs/>
          <w:i/>
          <w:lang w:eastAsia="en-GB"/>
        </w:rPr>
        <w:t xml:space="preserve"> </w:t>
      </w:r>
      <w:proofErr w:type="spellStart"/>
      <w:r w:rsidR="00817230" w:rsidRPr="00DA0886">
        <w:rPr>
          <w:bCs/>
          <w:i/>
          <w:lang w:eastAsia="en-GB"/>
        </w:rPr>
        <w:t>hetime</w:t>
      </w:r>
      <w:proofErr w:type="spellEnd"/>
      <w:r w:rsidR="00817230" w:rsidRPr="00DA0886">
        <w:rPr>
          <w:bCs/>
          <w:i/>
          <w:lang w:eastAsia="en-GB"/>
        </w:rPr>
        <w:t xml:space="preserve"> </w:t>
      </w:r>
      <w:proofErr w:type="spellStart"/>
      <w:r w:rsidR="00817230" w:rsidRPr="00DA0886">
        <w:rPr>
          <w:bCs/>
          <w:i/>
          <w:lang w:eastAsia="en-GB"/>
        </w:rPr>
        <w:t>tatimore</w:t>
      </w:r>
      <w:proofErr w:type="spellEnd"/>
      <w:r w:rsidR="00817230" w:rsidRPr="00DA0886">
        <w:rPr>
          <w:bCs/>
          <w:i/>
          <w:lang w:eastAsia="en-GB"/>
        </w:rPr>
        <w:t xml:space="preserve">, </w:t>
      </w:r>
      <w:proofErr w:type="spellStart"/>
      <w:r w:rsidR="00817230" w:rsidRPr="00DA0886">
        <w:rPr>
          <w:bCs/>
          <w:i/>
          <w:lang w:eastAsia="en-GB"/>
        </w:rPr>
        <w:t>realizuar</w:t>
      </w:r>
      <w:proofErr w:type="spellEnd"/>
      <w:r w:rsidR="00817230" w:rsidRPr="00DA0886">
        <w:rPr>
          <w:bCs/>
          <w:i/>
          <w:lang w:eastAsia="en-GB"/>
        </w:rPr>
        <w:t xml:space="preserve"> me  </w:t>
      </w:r>
      <w:proofErr w:type="spellStart"/>
      <w:r w:rsidR="00817230" w:rsidRPr="00DA0886">
        <w:rPr>
          <w:bCs/>
          <w:i/>
          <w:lang w:eastAsia="en-GB"/>
        </w:rPr>
        <w:t>kosto</w:t>
      </w:r>
      <w:proofErr w:type="spellEnd"/>
      <w:r w:rsidR="00817230" w:rsidRPr="00DA0886">
        <w:rPr>
          <w:bCs/>
          <w:i/>
          <w:lang w:eastAsia="en-GB"/>
        </w:rPr>
        <w:t xml:space="preserve"> </w:t>
      </w:r>
      <w:proofErr w:type="spellStart"/>
      <w:r w:rsidR="00817230" w:rsidRPr="00DA0886">
        <w:rPr>
          <w:bCs/>
          <w:i/>
          <w:lang w:eastAsia="en-GB"/>
        </w:rPr>
        <w:t>faktike</w:t>
      </w:r>
      <w:proofErr w:type="spellEnd"/>
      <w:r>
        <w:rPr>
          <w:bCs/>
          <w:i/>
          <w:lang w:eastAsia="en-GB"/>
        </w:rPr>
        <w:t xml:space="preserve"> 0.51 </w:t>
      </w:r>
      <w:proofErr w:type="spellStart"/>
      <w:r>
        <w:rPr>
          <w:bCs/>
          <w:i/>
          <w:lang w:eastAsia="en-GB"/>
        </w:rPr>
        <w:t>milion</w:t>
      </w:r>
      <w:r w:rsidR="00BE07D5">
        <w:rPr>
          <w:bCs/>
          <w:i/>
          <w:lang w:eastAsia="en-GB"/>
        </w:rPr>
        <w:t>ë</w:t>
      </w:r>
      <w:proofErr w:type="spellEnd"/>
      <w:r w:rsidR="00817230" w:rsidRPr="00DA0886">
        <w:rPr>
          <w:bCs/>
          <w:i/>
          <w:lang w:eastAsia="en-GB"/>
        </w:rPr>
        <w:t xml:space="preserve">  LEK.</w:t>
      </w:r>
    </w:p>
    <w:p w14:paraId="6B53B111" w14:textId="35F67678" w:rsidR="00817230" w:rsidRPr="00DA0886" w:rsidRDefault="00331353" w:rsidP="00817230">
      <w:pPr>
        <w:numPr>
          <w:ilvl w:val="0"/>
          <w:numId w:val="22"/>
        </w:numPr>
        <w:shd w:val="clear" w:color="auto" w:fill="FFFFFF"/>
        <w:spacing w:before="120"/>
        <w:contextualSpacing/>
        <w:jc w:val="both"/>
        <w:rPr>
          <w:bCs/>
          <w:i/>
          <w:lang w:eastAsia="en-GB"/>
        </w:rPr>
      </w:pPr>
      <w:r>
        <w:rPr>
          <w:bCs/>
          <w:i/>
          <w:lang w:eastAsia="en-GB"/>
        </w:rPr>
        <w:t>9</w:t>
      </w:r>
      <w:r w:rsidR="00817230" w:rsidRPr="00DA0886">
        <w:rPr>
          <w:bCs/>
          <w:i/>
          <w:lang w:eastAsia="en-GB"/>
        </w:rPr>
        <w:t xml:space="preserve"> </w:t>
      </w:r>
      <w:proofErr w:type="spellStart"/>
      <w:r w:rsidR="00817230" w:rsidRPr="00DA0886">
        <w:rPr>
          <w:bCs/>
          <w:i/>
          <w:lang w:eastAsia="en-GB"/>
        </w:rPr>
        <w:t>vendime</w:t>
      </w:r>
      <w:proofErr w:type="spellEnd"/>
      <w:r w:rsidR="00817230" w:rsidRPr="00DA0886">
        <w:rPr>
          <w:bCs/>
          <w:i/>
          <w:lang w:eastAsia="en-GB"/>
        </w:rPr>
        <w:t xml:space="preserve"> </w:t>
      </w:r>
      <w:proofErr w:type="spellStart"/>
      <w:r w:rsidR="00817230" w:rsidRPr="00DA0886">
        <w:rPr>
          <w:bCs/>
          <w:i/>
          <w:lang w:eastAsia="en-GB"/>
        </w:rPr>
        <w:t>gjyqësore</w:t>
      </w:r>
      <w:proofErr w:type="spellEnd"/>
      <w:r w:rsidR="00817230" w:rsidRPr="00DA0886">
        <w:rPr>
          <w:bCs/>
          <w:i/>
          <w:lang w:eastAsia="en-GB"/>
        </w:rPr>
        <w:t xml:space="preserve"> </w:t>
      </w:r>
      <w:proofErr w:type="spellStart"/>
      <w:r w:rsidR="00817230" w:rsidRPr="00DA0886">
        <w:rPr>
          <w:bCs/>
          <w:i/>
          <w:lang w:eastAsia="en-GB"/>
        </w:rPr>
        <w:t>të</w:t>
      </w:r>
      <w:proofErr w:type="spellEnd"/>
      <w:r w:rsidR="00817230" w:rsidRPr="00DA0886">
        <w:rPr>
          <w:bCs/>
          <w:i/>
          <w:lang w:eastAsia="en-GB"/>
        </w:rPr>
        <w:t xml:space="preserve"> </w:t>
      </w:r>
      <w:proofErr w:type="spellStart"/>
      <w:r w:rsidR="00817230" w:rsidRPr="00DA0886">
        <w:rPr>
          <w:bCs/>
          <w:i/>
          <w:lang w:eastAsia="en-GB"/>
        </w:rPr>
        <w:t>ekzekutuara</w:t>
      </w:r>
      <w:proofErr w:type="spellEnd"/>
      <w:r w:rsidR="00817230" w:rsidRPr="00DA0886">
        <w:rPr>
          <w:bCs/>
          <w:i/>
          <w:lang w:eastAsia="en-GB"/>
        </w:rPr>
        <w:t xml:space="preserve">, </w:t>
      </w:r>
      <w:proofErr w:type="spellStart"/>
      <w:r w:rsidR="00817230" w:rsidRPr="00DA0886">
        <w:rPr>
          <w:bCs/>
          <w:i/>
          <w:lang w:eastAsia="en-GB"/>
        </w:rPr>
        <w:t>në</w:t>
      </w:r>
      <w:proofErr w:type="spellEnd"/>
      <w:r w:rsidR="00817230" w:rsidRPr="00DA0886">
        <w:rPr>
          <w:bCs/>
          <w:i/>
          <w:lang w:eastAsia="en-GB"/>
        </w:rPr>
        <w:t xml:space="preserve"> </w:t>
      </w:r>
      <w:proofErr w:type="spellStart"/>
      <w:r w:rsidR="00817230" w:rsidRPr="00DA0886">
        <w:rPr>
          <w:bCs/>
          <w:i/>
          <w:lang w:eastAsia="en-GB"/>
        </w:rPr>
        <w:t>vlerën</w:t>
      </w:r>
      <w:proofErr w:type="spellEnd"/>
      <w:r w:rsidR="00817230" w:rsidRPr="00DA0886">
        <w:rPr>
          <w:bCs/>
          <w:i/>
          <w:lang w:eastAsia="en-GB"/>
        </w:rPr>
        <w:t xml:space="preserve"> </w:t>
      </w:r>
      <w:r>
        <w:rPr>
          <w:bCs/>
          <w:i/>
          <w:lang w:eastAsia="en-GB"/>
        </w:rPr>
        <w:t>48.5</w:t>
      </w:r>
      <w:r w:rsidR="00817230" w:rsidRPr="00DA0886">
        <w:rPr>
          <w:bCs/>
          <w:i/>
          <w:lang w:eastAsia="en-GB"/>
        </w:rPr>
        <w:t xml:space="preserve"> </w:t>
      </w:r>
      <w:proofErr w:type="spellStart"/>
      <w:r w:rsidR="00817230" w:rsidRPr="00DA0886">
        <w:rPr>
          <w:bCs/>
          <w:i/>
          <w:lang w:eastAsia="en-GB"/>
        </w:rPr>
        <w:t>milionë</w:t>
      </w:r>
      <w:proofErr w:type="spellEnd"/>
      <w:r w:rsidR="00817230" w:rsidRPr="00DA0886">
        <w:rPr>
          <w:bCs/>
          <w:i/>
          <w:lang w:eastAsia="en-GB"/>
        </w:rPr>
        <w:t xml:space="preserve"> LEK.</w:t>
      </w:r>
    </w:p>
    <w:p w14:paraId="5A3183E6" w14:textId="77777777" w:rsidR="00817230" w:rsidRPr="00DA0886" w:rsidRDefault="00817230" w:rsidP="00817230">
      <w:pPr>
        <w:shd w:val="clear" w:color="auto" w:fill="FFFFFF"/>
        <w:spacing w:before="120"/>
        <w:ind w:left="720"/>
        <w:contextualSpacing/>
        <w:jc w:val="both"/>
        <w:rPr>
          <w:bCs/>
          <w:i/>
          <w:lang w:eastAsia="en-GB"/>
        </w:rPr>
      </w:pPr>
    </w:p>
    <w:p w14:paraId="0B9BAA06" w14:textId="77777777" w:rsidR="00A00E9C" w:rsidRPr="00DA0886" w:rsidRDefault="00A00E9C" w:rsidP="00A00E9C">
      <w:pPr>
        <w:shd w:val="clear" w:color="auto" w:fill="FFFFFF"/>
        <w:spacing w:before="120"/>
        <w:contextualSpacing/>
        <w:jc w:val="both"/>
      </w:pPr>
    </w:p>
    <w:p w14:paraId="34A98E6E" w14:textId="74C18F20" w:rsidR="009C748B" w:rsidRPr="00FA0245" w:rsidRDefault="00B84BDD" w:rsidP="009C748B">
      <w:pPr>
        <w:tabs>
          <w:tab w:val="left" w:pos="2160"/>
        </w:tabs>
        <w:spacing w:line="276" w:lineRule="auto"/>
        <w:jc w:val="both"/>
        <w:rPr>
          <w:b/>
          <w:lang w:val="sq-AL"/>
        </w:rPr>
      </w:pPr>
      <w:r w:rsidRPr="00FA0245">
        <w:rPr>
          <w:b/>
          <w:lang w:val="sq-AL"/>
        </w:rPr>
        <w:t>P</w:t>
      </w:r>
      <w:r w:rsidR="009C748B" w:rsidRPr="00FA0245">
        <w:rPr>
          <w:b/>
          <w:lang w:val="sq-AL"/>
        </w:rPr>
        <w:t>rogrami  “ Menaxhimi i të Ardhurave Doganore” (Programi 01150)</w:t>
      </w:r>
    </w:p>
    <w:p w14:paraId="67C9E85A" w14:textId="23D865FC" w:rsidR="009C748B" w:rsidRPr="00FA0245" w:rsidRDefault="00782BB4" w:rsidP="009C748B">
      <w:pPr>
        <w:tabs>
          <w:tab w:val="left" w:pos="2160"/>
        </w:tabs>
        <w:spacing w:line="276" w:lineRule="auto"/>
        <w:jc w:val="both"/>
        <w:rPr>
          <w:lang w:val="sq-AL"/>
        </w:rPr>
      </w:pPr>
      <w:r w:rsidRPr="00FA0245">
        <w:rPr>
          <w:lang w:val="sq-AL"/>
        </w:rPr>
        <w:t>Në programin “Menaxhimit i të Ardhurave Doganore”, qëllimi i politikës është menaxhimi efektiv, efikas, i drejtë dhe transparent i të ardhurave doganore, garantimin e sigurisë dhe mbrojtjes kombëtare nga kontrabanda, trafiqet paligjshme, mallrat e ndaluara e fallsifikuara, evazioni fiskal.</w:t>
      </w:r>
    </w:p>
    <w:p w14:paraId="77555C89" w14:textId="77777777" w:rsidR="00782BB4" w:rsidRPr="00FA0245" w:rsidRDefault="00782BB4" w:rsidP="00A00E9C">
      <w:pPr>
        <w:shd w:val="clear" w:color="auto" w:fill="FFFFFF"/>
        <w:spacing w:before="120"/>
        <w:contextualSpacing/>
        <w:jc w:val="both"/>
        <w:rPr>
          <w:lang w:val="sq-AL"/>
        </w:rPr>
      </w:pPr>
    </w:p>
    <w:p w14:paraId="10C739E6" w14:textId="3B1D7CE7" w:rsidR="00782BB4" w:rsidRPr="00FA0245" w:rsidRDefault="00782BB4" w:rsidP="00F960CD">
      <w:pPr>
        <w:tabs>
          <w:tab w:val="left" w:pos="2160"/>
        </w:tabs>
        <w:spacing w:line="276" w:lineRule="auto"/>
        <w:jc w:val="both"/>
        <w:rPr>
          <w:lang w:val="sq-AL"/>
        </w:rPr>
      </w:pPr>
      <w:r w:rsidRPr="00FA0245">
        <w:rPr>
          <w:lang w:val="sq-AL"/>
        </w:rPr>
        <w:t xml:space="preserve">Lidhur me objektivin kryesor krijimin e lehtësirave për operatorët ekonomikë nëpërmjet lehtësimit dhe përshpejtimit të procedurave doganore, shpenzimet korente për </w:t>
      </w:r>
      <w:r w:rsidR="00D3085A" w:rsidRPr="00FA0245">
        <w:rPr>
          <w:lang w:val="sq-AL"/>
        </w:rPr>
        <w:t>8</w:t>
      </w:r>
      <w:r w:rsidRPr="00FA0245">
        <w:rPr>
          <w:lang w:val="sq-AL"/>
        </w:rPr>
        <w:t>M 202</w:t>
      </w:r>
      <w:r w:rsidR="00D3085A" w:rsidRPr="00FA0245">
        <w:rPr>
          <w:lang w:val="sq-AL"/>
        </w:rPr>
        <w:t>5</w:t>
      </w:r>
      <w:r w:rsidRPr="00FA0245">
        <w:rPr>
          <w:lang w:val="sq-AL"/>
        </w:rPr>
        <w:t xml:space="preserve"> në këtë program janë realizuar në vlerën 1.24 miliard LEK ose </w:t>
      </w:r>
      <w:r w:rsidR="00D3085A" w:rsidRPr="00FA0245">
        <w:rPr>
          <w:lang w:val="sq-AL"/>
        </w:rPr>
        <w:t>54</w:t>
      </w:r>
      <w:r w:rsidRPr="00FA0245">
        <w:rPr>
          <w:lang w:val="sq-AL"/>
        </w:rPr>
        <w:t>% e buxhetit</w:t>
      </w:r>
      <w:r w:rsidR="00D3085A" w:rsidRPr="00FA0245">
        <w:rPr>
          <w:lang w:val="sq-AL"/>
        </w:rPr>
        <w:t xml:space="preserve"> fillestar dhe 58% e buxhetit t</w:t>
      </w:r>
      <w:r w:rsidR="00BE07D5" w:rsidRPr="00FA0245">
        <w:rPr>
          <w:lang w:val="sq-AL"/>
        </w:rPr>
        <w:t>ë</w:t>
      </w:r>
      <w:r w:rsidR="00D3085A" w:rsidRPr="00FA0245">
        <w:rPr>
          <w:lang w:val="sq-AL"/>
        </w:rPr>
        <w:t xml:space="preserve"> rishikuar</w:t>
      </w:r>
      <w:r w:rsidRPr="00FA0245">
        <w:rPr>
          <w:lang w:val="sq-AL"/>
        </w:rPr>
        <w:t xml:space="preserve">. Për arritjen e këtij objektivi, janë realizuar: </w:t>
      </w:r>
    </w:p>
    <w:p w14:paraId="4604D83D" w14:textId="55AF182E" w:rsidR="00782BB4" w:rsidRPr="00FA0245" w:rsidRDefault="00D3085A" w:rsidP="00CD5743">
      <w:pPr>
        <w:numPr>
          <w:ilvl w:val="0"/>
          <w:numId w:val="22"/>
        </w:numPr>
        <w:spacing w:before="120"/>
        <w:contextualSpacing/>
        <w:jc w:val="both"/>
        <w:rPr>
          <w:bCs/>
          <w:i/>
          <w:lang w:val="pt-PT" w:eastAsia="en-GB"/>
        </w:rPr>
      </w:pPr>
      <w:r w:rsidRPr="00FA0245">
        <w:rPr>
          <w:bCs/>
          <w:i/>
          <w:lang w:val="pt-PT" w:eastAsia="en-GB"/>
        </w:rPr>
        <w:t>496 994</w:t>
      </w:r>
      <w:r w:rsidR="00782BB4" w:rsidRPr="00FA0245">
        <w:rPr>
          <w:bCs/>
          <w:i/>
          <w:lang w:val="pt-PT" w:eastAsia="en-GB"/>
        </w:rPr>
        <w:t xml:space="preserve"> deklarata doganore të procesuara,</w:t>
      </w:r>
      <w:r w:rsidR="00F60386" w:rsidRPr="00FA0245">
        <w:rPr>
          <w:bCs/>
          <w:i/>
          <w:lang w:val="pt-PT" w:eastAsia="en-GB"/>
        </w:rPr>
        <w:t xml:space="preserve"> ose </w:t>
      </w:r>
      <w:r w:rsidR="00CD5743" w:rsidRPr="00FA0245">
        <w:rPr>
          <w:bCs/>
          <w:i/>
          <w:lang w:val="pt-PT" w:eastAsia="en-GB"/>
        </w:rPr>
        <w:t>61</w:t>
      </w:r>
      <w:r w:rsidR="00F60386" w:rsidRPr="00FA0245">
        <w:rPr>
          <w:bCs/>
          <w:i/>
          <w:lang w:val="pt-PT" w:eastAsia="en-GB"/>
        </w:rPr>
        <w:t>% e sasis</w:t>
      </w:r>
      <w:r w:rsidR="00F960CD" w:rsidRPr="00FA0245">
        <w:rPr>
          <w:bCs/>
          <w:i/>
          <w:lang w:val="pt-PT" w:eastAsia="en-GB"/>
        </w:rPr>
        <w:t>ë</w:t>
      </w:r>
      <w:r w:rsidR="00F60386" w:rsidRPr="00FA0245">
        <w:rPr>
          <w:bCs/>
          <w:i/>
          <w:lang w:val="pt-PT" w:eastAsia="en-GB"/>
        </w:rPr>
        <w:t xml:space="preserve"> s</w:t>
      </w:r>
      <w:r w:rsidR="00F960CD" w:rsidRPr="00FA0245">
        <w:rPr>
          <w:bCs/>
          <w:i/>
          <w:lang w:val="pt-PT" w:eastAsia="en-GB"/>
        </w:rPr>
        <w:t>ë</w:t>
      </w:r>
      <w:r w:rsidR="00F60386" w:rsidRPr="00FA0245">
        <w:rPr>
          <w:bCs/>
          <w:i/>
          <w:lang w:val="pt-PT" w:eastAsia="en-GB"/>
        </w:rPr>
        <w:t xml:space="preserve"> planifikuar, </w:t>
      </w:r>
      <w:r w:rsidR="00782BB4" w:rsidRPr="00FA0245">
        <w:rPr>
          <w:bCs/>
          <w:i/>
          <w:lang w:val="pt-PT" w:eastAsia="en-GB"/>
        </w:rPr>
        <w:t xml:space="preserve"> me kosto faktike prej </w:t>
      </w:r>
      <w:r w:rsidR="00CD5743" w:rsidRPr="00FA0245">
        <w:rPr>
          <w:bCs/>
          <w:i/>
          <w:lang w:val="pt-PT" w:eastAsia="en-GB"/>
        </w:rPr>
        <w:t>1.37</w:t>
      </w:r>
      <w:r w:rsidR="00782BB4" w:rsidRPr="00FA0245">
        <w:rPr>
          <w:bCs/>
          <w:i/>
          <w:lang w:val="pt-PT" w:eastAsia="en-GB"/>
        </w:rPr>
        <w:t xml:space="preserve"> mili</w:t>
      </w:r>
      <w:r w:rsidR="00CD5743" w:rsidRPr="00FA0245">
        <w:rPr>
          <w:bCs/>
          <w:i/>
          <w:lang w:val="pt-PT" w:eastAsia="en-GB"/>
        </w:rPr>
        <w:t>ard</w:t>
      </w:r>
      <w:r w:rsidR="00782BB4" w:rsidRPr="00FA0245">
        <w:rPr>
          <w:bCs/>
          <w:i/>
          <w:lang w:val="pt-PT" w:eastAsia="en-GB"/>
        </w:rPr>
        <w:t xml:space="preserve"> LEK. </w:t>
      </w:r>
    </w:p>
    <w:p w14:paraId="42E87207" w14:textId="53D43210" w:rsidR="00782BB4" w:rsidRPr="00FA0245" w:rsidRDefault="00D3085A" w:rsidP="00F960CD">
      <w:pPr>
        <w:numPr>
          <w:ilvl w:val="0"/>
          <w:numId w:val="22"/>
        </w:numPr>
        <w:shd w:val="clear" w:color="auto" w:fill="FFFFFF"/>
        <w:spacing w:before="120"/>
        <w:contextualSpacing/>
        <w:jc w:val="both"/>
        <w:rPr>
          <w:bCs/>
          <w:i/>
          <w:lang w:val="pt-PT" w:eastAsia="en-GB"/>
        </w:rPr>
      </w:pPr>
      <w:r w:rsidRPr="00FA0245">
        <w:rPr>
          <w:bCs/>
          <w:i/>
          <w:lang w:val="pt-PT" w:eastAsia="en-GB"/>
        </w:rPr>
        <w:t>18</w:t>
      </w:r>
      <w:r w:rsidR="00782BB4" w:rsidRPr="00FA0245">
        <w:rPr>
          <w:bCs/>
          <w:i/>
          <w:lang w:val="pt-PT" w:eastAsia="en-GB"/>
        </w:rPr>
        <w:t xml:space="preserve"> vendime gjyqësore të ekzekutuara</w:t>
      </w:r>
      <w:r w:rsidR="00F60386" w:rsidRPr="00FA0245">
        <w:rPr>
          <w:bCs/>
          <w:i/>
          <w:lang w:val="pt-PT" w:eastAsia="en-GB"/>
        </w:rPr>
        <w:t xml:space="preserve">, </w:t>
      </w:r>
      <w:r w:rsidR="00782BB4" w:rsidRPr="00FA0245">
        <w:rPr>
          <w:bCs/>
          <w:i/>
          <w:lang w:val="pt-PT" w:eastAsia="en-GB"/>
        </w:rPr>
        <w:t xml:space="preserve">me kosto faktike </w:t>
      </w:r>
      <w:r w:rsidRPr="00FA0245">
        <w:rPr>
          <w:bCs/>
          <w:i/>
          <w:lang w:val="pt-PT" w:eastAsia="en-GB"/>
        </w:rPr>
        <w:t>13.1</w:t>
      </w:r>
      <w:r w:rsidR="00782BB4" w:rsidRPr="00FA0245">
        <w:rPr>
          <w:bCs/>
          <w:i/>
          <w:lang w:val="pt-PT" w:eastAsia="en-GB"/>
        </w:rPr>
        <w:t xml:space="preserve"> milionë LEK.</w:t>
      </w:r>
    </w:p>
    <w:p w14:paraId="6A6B5686" w14:textId="77777777" w:rsidR="00782BB4" w:rsidRPr="00FA0245" w:rsidRDefault="00782BB4" w:rsidP="00782BB4">
      <w:pPr>
        <w:jc w:val="both"/>
        <w:rPr>
          <w:rFonts w:asciiTheme="minorHAnsi" w:hAnsiTheme="minorHAnsi" w:cstheme="minorHAnsi"/>
          <w:noProof/>
          <w:sz w:val="12"/>
          <w:lang w:val="sq-AL"/>
        </w:rPr>
      </w:pPr>
    </w:p>
    <w:p w14:paraId="32E346AB" w14:textId="77777777" w:rsidR="00782BB4" w:rsidRPr="00FA0245" w:rsidRDefault="00782BB4" w:rsidP="00A32083">
      <w:pPr>
        <w:tabs>
          <w:tab w:val="left" w:pos="2160"/>
        </w:tabs>
        <w:spacing w:line="276" w:lineRule="auto"/>
        <w:jc w:val="both"/>
        <w:rPr>
          <w:lang w:val="sq-AL"/>
        </w:rPr>
      </w:pPr>
      <w:r w:rsidRPr="00FA0245">
        <w:rPr>
          <w:lang w:val="sq-AL"/>
        </w:rPr>
        <w:t>Lidhur me garantimin e sigurisë dhe mbrojtjes kombëtarë nga: kontrabanda, trafiqet paligjshme, mallrat e ndaluara e falsifikuara, evazioni fiskal, etj. janë kryer:</w:t>
      </w:r>
    </w:p>
    <w:p w14:paraId="541AEEDA" w14:textId="74EEE264" w:rsidR="00782BB4" w:rsidRPr="00FA0245" w:rsidRDefault="00782BB4" w:rsidP="00A32083">
      <w:pPr>
        <w:numPr>
          <w:ilvl w:val="0"/>
          <w:numId w:val="22"/>
        </w:numPr>
        <w:shd w:val="clear" w:color="auto" w:fill="FFFFFF"/>
        <w:spacing w:before="120"/>
        <w:contextualSpacing/>
        <w:jc w:val="both"/>
        <w:rPr>
          <w:bCs/>
          <w:i/>
          <w:lang w:val="sq-AL" w:eastAsia="en-GB"/>
        </w:rPr>
      </w:pPr>
      <w:r w:rsidRPr="00FA0245">
        <w:rPr>
          <w:bCs/>
          <w:i/>
          <w:lang w:val="sq-AL" w:eastAsia="en-GB"/>
        </w:rPr>
        <w:t xml:space="preserve">Gjatë periudhës kanë qenë në proçes hetimi çështje me karakter sensitiv apo kërkesa për verifikim nga të cilat, janë trajtuar </w:t>
      </w:r>
      <w:r w:rsidR="00D3085A" w:rsidRPr="00FA0245">
        <w:rPr>
          <w:bCs/>
          <w:i/>
          <w:lang w:val="sq-AL" w:eastAsia="en-GB"/>
        </w:rPr>
        <w:t>2 402</w:t>
      </w:r>
      <w:r w:rsidRPr="00FA0245">
        <w:rPr>
          <w:bCs/>
          <w:i/>
          <w:lang w:val="sq-AL" w:eastAsia="en-GB"/>
        </w:rPr>
        <w:t xml:space="preserve"> çështje dhe realizuar/mbyllur </w:t>
      </w:r>
      <w:r w:rsidR="00D3085A" w:rsidRPr="00FA0245">
        <w:rPr>
          <w:bCs/>
          <w:i/>
          <w:lang w:val="sq-AL" w:eastAsia="en-GB"/>
        </w:rPr>
        <w:t xml:space="preserve">863 </w:t>
      </w:r>
      <w:r w:rsidRPr="00FA0245">
        <w:rPr>
          <w:bCs/>
          <w:i/>
          <w:lang w:val="sq-AL" w:eastAsia="en-GB"/>
        </w:rPr>
        <w:t xml:space="preserve">çështje, </w:t>
      </w:r>
      <w:r w:rsidR="00CD5743" w:rsidRPr="00FA0245">
        <w:rPr>
          <w:bCs/>
          <w:i/>
          <w:lang w:val="sq-AL" w:eastAsia="en-GB"/>
        </w:rPr>
        <w:t xml:space="preserve">ose 51% e sasisë plan, </w:t>
      </w:r>
      <w:r w:rsidRPr="00FA0245">
        <w:rPr>
          <w:bCs/>
          <w:i/>
          <w:lang w:val="sq-AL" w:eastAsia="en-GB"/>
        </w:rPr>
        <w:t xml:space="preserve">me  kosto faktike </w:t>
      </w:r>
      <w:r w:rsidR="00D3085A" w:rsidRPr="00FA0245">
        <w:rPr>
          <w:bCs/>
          <w:i/>
          <w:lang w:val="sq-AL" w:eastAsia="en-GB"/>
        </w:rPr>
        <w:t>6.8</w:t>
      </w:r>
      <w:r w:rsidRPr="00FA0245">
        <w:rPr>
          <w:bCs/>
          <w:i/>
          <w:lang w:val="sq-AL" w:eastAsia="en-GB"/>
        </w:rPr>
        <w:t xml:space="preserve"> milionë LEK.</w:t>
      </w:r>
    </w:p>
    <w:p w14:paraId="284A0E25" w14:textId="4394FE0E" w:rsidR="00782BB4" w:rsidRPr="00FA0245" w:rsidRDefault="00D3085A" w:rsidP="00A32083">
      <w:pPr>
        <w:numPr>
          <w:ilvl w:val="0"/>
          <w:numId w:val="22"/>
        </w:numPr>
        <w:shd w:val="clear" w:color="auto" w:fill="FFFFFF"/>
        <w:spacing w:before="120"/>
        <w:contextualSpacing/>
        <w:jc w:val="both"/>
        <w:rPr>
          <w:bCs/>
          <w:i/>
          <w:lang w:eastAsia="en-GB"/>
        </w:rPr>
      </w:pPr>
      <w:r w:rsidRPr="00FA0245">
        <w:rPr>
          <w:bCs/>
          <w:i/>
          <w:lang w:eastAsia="en-GB"/>
        </w:rPr>
        <w:t>4 545</w:t>
      </w:r>
      <w:r w:rsidR="00782BB4" w:rsidRPr="00FA0245">
        <w:rPr>
          <w:bCs/>
          <w:i/>
          <w:lang w:eastAsia="en-GB"/>
        </w:rPr>
        <w:t>inspektime</w:t>
      </w:r>
      <w:r w:rsidR="007C3474" w:rsidRPr="00FA0245">
        <w:rPr>
          <w:bCs/>
          <w:i/>
          <w:lang w:eastAsia="en-GB"/>
        </w:rPr>
        <w:t xml:space="preserve">, </w:t>
      </w:r>
      <w:proofErr w:type="spellStart"/>
      <w:r w:rsidR="007C3474" w:rsidRPr="00FA0245">
        <w:rPr>
          <w:bCs/>
          <w:i/>
          <w:lang w:eastAsia="en-GB"/>
        </w:rPr>
        <w:t>ose</w:t>
      </w:r>
      <w:proofErr w:type="spellEnd"/>
      <w:r w:rsidR="007C3474" w:rsidRPr="00FA0245">
        <w:rPr>
          <w:bCs/>
          <w:i/>
          <w:lang w:eastAsia="en-GB"/>
        </w:rPr>
        <w:t xml:space="preserve"> 61% e </w:t>
      </w:r>
      <w:proofErr w:type="spellStart"/>
      <w:r w:rsidR="007C3474" w:rsidRPr="00FA0245">
        <w:rPr>
          <w:bCs/>
          <w:i/>
          <w:lang w:eastAsia="en-GB"/>
        </w:rPr>
        <w:t>sasis</w:t>
      </w:r>
      <w:r w:rsidR="00DF5B73" w:rsidRPr="00FA0245">
        <w:rPr>
          <w:bCs/>
          <w:i/>
          <w:lang w:eastAsia="en-GB"/>
        </w:rPr>
        <w:t>ë</w:t>
      </w:r>
      <w:proofErr w:type="spellEnd"/>
      <w:r w:rsidR="007C3474" w:rsidRPr="00FA0245">
        <w:rPr>
          <w:bCs/>
          <w:i/>
          <w:lang w:eastAsia="en-GB"/>
        </w:rPr>
        <w:t xml:space="preserve"> </w:t>
      </w:r>
      <w:proofErr w:type="spellStart"/>
      <w:r w:rsidR="007C3474" w:rsidRPr="00FA0245">
        <w:rPr>
          <w:bCs/>
          <w:i/>
          <w:lang w:eastAsia="en-GB"/>
        </w:rPr>
        <w:t>s</w:t>
      </w:r>
      <w:r w:rsidR="00DF5B73" w:rsidRPr="00FA0245">
        <w:rPr>
          <w:bCs/>
          <w:i/>
          <w:lang w:eastAsia="en-GB"/>
        </w:rPr>
        <w:t>ë</w:t>
      </w:r>
      <w:proofErr w:type="spellEnd"/>
      <w:r w:rsidR="007C3474" w:rsidRPr="00FA0245">
        <w:rPr>
          <w:bCs/>
          <w:i/>
          <w:lang w:eastAsia="en-GB"/>
        </w:rPr>
        <w:t xml:space="preserve"> </w:t>
      </w:r>
      <w:proofErr w:type="spellStart"/>
      <w:r w:rsidR="007C3474" w:rsidRPr="00FA0245">
        <w:rPr>
          <w:bCs/>
          <w:i/>
          <w:lang w:eastAsia="en-GB"/>
        </w:rPr>
        <w:t>planifikuar</w:t>
      </w:r>
      <w:proofErr w:type="spellEnd"/>
      <w:r w:rsidR="00F60386" w:rsidRPr="00FA0245">
        <w:rPr>
          <w:bCs/>
          <w:i/>
          <w:lang w:eastAsia="en-GB"/>
        </w:rPr>
        <w:t xml:space="preserve">, me </w:t>
      </w:r>
      <w:proofErr w:type="spellStart"/>
      <w:r w:rsidR="00F60386" w:rsidRPr="00FA0245">
        <w:rPr>
          <w:bCs/>
          <w:i/>
          <w:lang w:eastAsia="en-GB"/>
        </w:rPr>
        <w:t>kosto</w:t>
      </w:r>
      <w:proofErr w:type="spellEnd"/>
      <w:r w:rsidR="00F60386" w:rsidRPr="00FA0245">
        <w:rPr>
          <w:bCs/>
          <w:i/>
          <w:lang w:eastAsia="en-GB"/>
        </w:rPr>
        <w:t xml:space="preserve"> </w:t>
      </w:r>
      <w:proofErr w:type="spellStart"/>
      <w:r w:rsidR="00F60386" w:rsidRPr="00FA0245">
        <w:rPr>
          <w:bCs/>
          <w:i/>
          <w:lang w:eastAsia="en-GB"/>
        </w:rPr>
        <w:t>faktike</w:t>
      </w:r>
      <w:proofErr w:type="spellEnd"/>
      <w:r w:rsidR="00782BB4" w:rsidRPr="00FA0245">
        <w:rPr>
          <w:bCs/>
          <w:i/>
          <w:lang w:eastAsia="en-GB"/>
        </w:rPr>
        <w:t xml:space="preserve"> </w:t>
      </w:r>
      <w:r w:rsidRPr="00FA0245">
        <w:rPr>
          <w:bCs/>
          <w:i/>
          <w:lang w:eastAsia="en-GB"/>
        </w:rPr>
        <w:t>116.6</w:t>
      </w:r>
      <w:r w:rsidR="00782BB4" w:rsidRPr="00FA0245">
        <w:rPr>
          <w:bCs/>
          <w:i/>
          <w:lang w:eastAsia="en-GB"/>
        </w:rPr>
        <w:t xml:space="preserve"> </w:t>
      </w:r>
      <w:proofErr w:type="spellStart"/>
      <w:r w:rsidR="00782BB4" w:rsidRPr="00FA0245">
        <w:rPr>
          <w:bCs/>
          <w:i/>
          <w:lang w:eastAsia="en-GB"/>
        </w:rPr>
        <w:t>milionë</w:t>
      </w:r>
      <w:proofErr w:type="spellEnd"/>
      <w:r w:rsidR="00782BB4" w:rsidRPr="00FA0245">
        <w:rPr>
          <w:bCs/>
          <w:i/>
          <w:lang w:eastAsia="en-GB"/>
        </w:rPr>
        <w:t xml:space="preserve"> LEK.</w:t>
      </w:r>
    </w:p>
    <w:p w14:paraId="3C0D58F7" w14:textId="4F59E7A1" w:rsidR="00782BB4" w:rsidRPr="00FA0245" w:rsidRDefault="00782BB4" w:rsidP="00A32083">
      <w:pPr>
        <w:numPr>
          <w:ilvl w:val="0"/>
          <w:numId w:val="22"/>
        </w:numPr>
        <w:shd w:val="clear" w:color="auto" w:fill="FFFFFF"/>
        <w:spacing w:before="120"/>
        <w:contextualSpacing/>
        <w:jc w:val="both"/>
        <w:rPr>
          <w:bCs/>
          <w:i/>
          <w:lang w:eastAsia="en-GB"/>
        </w:rPr>
      </w:pPr>
      <w:proofErr w:type="spellStart"/>
      <w:r w:rsidRPr="00FA0245">
        <w:rPr>
          <w:bCs/>
          <w:i/>
          <w:lang w:eastAsia="en-GB"/>
        </w:rPr>
        <w:t>Shërbime</w:t>
      </w:r>
      <w:proofErr w:type="spellEnd"/>
      <w:r w:rsidRPr="00FA0245">
        <w:rPr>
          <w:bCs/>
          <w:i/>
          <w:lang w:eastAsia="en-GB"/>
        </w:rPr>
        <w:t xml:space="preserve"> </w:t>
      </w:r>
      <w:proofErr w:type="spellStart"/>
      <w:r w:rsidRPr="00FA0245">
        <w:rPr>
          <w:bCs/>
          <w:i/>
          <w:lang w:eastAsia="en-GB"/>
        </w:rPr>
        <w:t>skanimi</w:t>
      </w:r>
      <w:proofErr w:type="spellEnd"/>
      <w:r w:rsidRPr="00FA0245">
        <w:rPr>
          <w:bCs/>
          <w:i/>
          <w:lang w:eastAsia="en-GB"/>
        </w:rPr>
        <w:t xml:space="preserve">, </w:t>
      </w:r>
      <w:proofErr w:type="spellStart"/>
      <w:r w:rsidRPr="00FA0245">
        <w:rPr>
          <w:bCs/>
          <w:i/>
          <w:lang w:eastAsia="en-GB"/>
        </w:rPr>
        <w:t>në</w:t>
      </w:r>
      <w:proofErr w:type="spellEnd"/>
      <w:r w:rsidRPr="00FA0245">
        <w:rPr>
          <w:bCs/>
          <w:i/>
          <w:lang w:eastAsia="en-GB"/>
        </w:rPr>
        <w:t xml:space="preserve"> </w:t>
      </w:r>
      <w:proofErr w:type="spellStart"/>
      <w:r w:rsidRPr="00FA0245">
        <w:rPr>
          <w:bCs/>
          <w:i/>
          <w:lang w:eastAsia="en-GB"/>
        </w:rPr>
        <w:t>vlerën</w:t>
      </w:r>
      <w:proofErr w:type="spellEnd"/>
      <w:r w:rsidRPr="00FA0245">
        <w:rPr>
          <w:bCs/>
          <w:i/>
          <w:lang w:eastAsia="en-GB"/>
        </w:rPr>
        <w:t xml:space="preserve"> </w:t>
      </w:r>
      <w:r w:rsidR="007C3474" w:rsidRPr="00FA0245">
        <w:rPr>
          <w:bCs/>
          <w:i/>
          <w:lang w:eastAsia="en-GB"/>
        </w:rPr>
        <w:t>9</w:t>
      </w:r>
      <w:r w:rsidR="00D3085A" w:rsidRPr="00FA0245">
        <w:rPr>
          <w:bCs/>
          <w:i/>
          <w:lang w:eastAsia="en-GB"/>
        </w:rPr>
        <w:t xml:space="preserve">62.3 </w:t>
      </w:r>
      <w:proofErr w:type="spellStart"/>
      <w:r w:rsidRPr="00FA0245">
        <w:rPr>
          <w:bCs/>
          <w:i/>
          <w:lang w:eastAsia="en-GB"/>
        </w:rPr>
        <w:t>milionë</w:t>
      </w:r>
      <w:proofErr w:type="spellEnd"/>
      <w:r w:rsidRPr="00FA0245">
        <w:rPr>
          <w:bCs/>
          <w:i/>
          <w:lang w:eastAsia="en-GB"/>
        </w:rPr>
        <w:t xml:space="preserve"> LEK, i </w:t>
      </w:r>
      <w:proofErr w:type="spellStart"/>
      <w:r w:rsidRPr="00FA0245">
        <w:rPr>
          <w:bCs/>
          <w:i/>
          <w:lang w:eastAsia="en-GB"/>
        </w:rPr>
        <w:t>cili</w:t>
      </w:r>
      <w:proofErr w:type="spellEnd"/>
      <w:r w:rsidRPr="00FA0245">
        <w:rPr>
          <w:bCs/>
          <w:i/>
          <w:lang w:eastAsia="en-GB"/>
        </w:rPr>
        <w:t xml:space="preserve"> është efektiv në pesë pika doganore.</w:t>
      </w:r>
    </w:p>
    <w:p w14:paraId="671AC60F" w14:textId="77777777" w:rsidR="00782BB4" w:rsidRPr="00FA0245" w:rsidRDefault="00782BB4" w:rsidP="00782BB4">
      <w:pPr>
        <w:ind w:left="720"/>
        <w:contextualSpacing/>
        <w:jc w:val="both"/>
        <w:rPr>
          <w:rFonts w:asciiTheme="minorHAnsi" w:hAnsiTheme="minorHAnsi" w:cstheme="minorHAnsi"/>
          <w:i/>
          <w:noProof/>
          <w:sz w:val="12"/>
          <w:lang w:val="sq-AL"/>
        </w:rPr>
      </w:pPr>
    </w:p>
    <w:p w14:paraId="576B7D04" w14:textId="77777777" w:rsidR="00782BB4" w:rsidRPr="00FA0245" w:rsidRDefault="00782BB4" w:rsidP="00A00E9C">
      <w:pPr>
        <w:shd w:val="clear" w:color="auto" w:fill="FFFFFF"/>
        <w:spacing w:before="120"/>
        <w:contextualSpacing/>
        <w:jc w:val="both"/>
      </w:pPr>
    </w:p>
    <w:p w14:paraId="7D7F6E3A" w14:textId="77777777" w:rsidR="009C748B" w:rsidRPr="00DA0886" w:rsidRDefault="009C748B" w:rsidP="009C748B">
      <w:pPr>
        <w:tabs>
          <w:tab w:val="left" w:pos="2160"/>
        </w:tabs>
        <w:spacing w:line="276" w:lineRule="auto"/>
        <w:jc w:val="both"/>
        <w:rPr>
          <w:b/>
          <w:lang w:val="sq-AL"/>
        </w:rPr>
      </w:pPr>
      <w:r w:rsidRPr="00FA0245">
        <w:rPr>
          <w:b/>
          <w:lang w:val="sq-AL"/>
        </w:rPr>
        <w:t>Programi  “ Lufta Kundër Transaksioneve Financiare Jo-Ligjore” (Programi 01160)</w:t>
      </w:r>
    </w:p>
    <w:p w14:paraId="1CB4906C" w14:textId="77777777" w:rsidR="009C748B" w:rsidRPr="00DA0886" w:rsidRDefault="009C748B" w:rsidP="009C748B">
      <w:pPr>
        <w:tabs>
          <w:tab w:val="left" w:pos="2160"/>
        </w:tabs>
        <w:spacing w:line="276" w:lineRule="auto"/>
        <w:jc w:val="both"/>
        <w:rPr>
          <w:lang w:val="sq-AL"/>
        </w:rPr>
      </w:pPr>
    </w:p>
    <w:p w14:paraId="088627ED" w14:textId="2736DE47" w:rsidR="009C748B" w:rsidRPr="00DA0886" w:rsidRDefault="00973094" w:rsidP="009C748B">
      <w:pPr>
        <w:tabs>
          <w:tab w:val="left" w:pos="2160"/>
        </w:tabs>
        <w:spacing w:line="276" w:lineRule="auto"/>
        <w:jc w:val="both"/>
        <w:rPr>
          <w:lang w:val="sq-AL"/>
        </w:rPr>
      </w:pPr>
      <w:r w:rsidRPr="00DA0886">
        <w:t xml:space="preserve">Ky program </w:t>
      </w:r>
      <w:proofErr w:type="spellStart"/>
      <w:r w:rsidRPr="00DA0886">
        <w:t>konsiston</w:t>
      </w:r>
      <w:proofErr w:type="spellEnd"/>
      <w:r w:rsidRPr="00DA0886">
        <w:t xml:space="preserve"> </w:t>
      </w:r>
      <w:proofErr w:type="spellStart"/>
      <w:r w:rsidRPr="00DA0886">
        <w:t>në</w:t>
      </w:r>
      <w:proofErr w:type="spellEnd"/>
      <w:r w:rsidRPr="00DA0886">
        <w:t xml:space="preserve"> </w:t>
      </w:r>
      <w:proofErr w:type="spellStart"/>
      <w:r w:rsidRPr="00DA0886">
        <w:t>kërkimin</w:t>
      </w:r>
      <w:proofErr w:type="spellEnd"/>
      <w:r w:rsidRPr="00DA0886">
        <w:t xml:space="preserve">, </w:t>
      </w:r>
      <w:proofErr w:type="spellStart"/>
      <w:r w:rsidRPr="00DA0886">
        <w:t>marrjen</w:t>
      </w:r>
      <w:proofErr w:type="spellEnd"/>
      <w:r w:rsidRPr="00DA0886">
        <w:t xml:space="preserve"> </w:t>
      </w:r>
      <w:proofErr w:type="spellStart"/>
      <w:r w:rsidRPr="00DA0886">
        <w:t>dhe</w:t>
      </w:r>
      <w:proofErr w:type="spellEnd"/>
      <w:r w:rsidRPr="00DA0886">
        <w:t xml:space="preserve"> </w:t>
      </w:r>
      <w:proofErr w:type="spellStart"/>
      <w:r w:rsidRPr="00DA0886">
        <w:t>analizimin</w:t>
      </w:r>
      <w:proofErr w:type="spellEnd"/>
      <w:r w:rsidRPr="00DA0886">
        <w:t xml:space="preserve"> i </w:t>
      </w:r>
      <w:proofErr w:type="spellStart"/>
      <w:r w:rsidRPr="00DA0886">
        <w:t>informacionit</w:t>
      </w:r>
      <w:proofErr w:type="spellEnd"/>
      <w:r w:rsidRPr="00DA0886">
        <w:t xml:space="preserve"> </w:t>
      </w:r>
      <w:proofErr w:type="spellStart"/>
      <w:r w:rsidRPr="00DA0886">
        <w:t>financiar</w:t>
      </w:r>
      <w:proofErr w:type="spellEnd"/>
      <w:r w:rsidRPr="00DA0886">
        <w:t xml:space="preserve"> </w:t>
      </w:r>
      <w:proofErr w:type="spellStart"/>
      <w:r w:rsidRPr="00DA0886">
        <w:t>lidhur</w:t>
      </w:r>
      <w:proofErr w:type="spellEnd"/>
      <w:r w:rsidRPr="00DA0886">
        <w:t xml:space="preserve"> me </w:t>
      </w:r>
      <w:proofErr w:type="spellStart"/>
      <w:r w:rsidRPr="00DA0886">
        <w:t>të</w:t>
      </w:r>
      <w:proofErr w:type="spellEnd"/>
      <w:r w:rsidRPr="00DA0886">
        <w:t xml:space="preserve"> </w:t>
      </w:r>
      <w:proofErr w:type="spellStart"/>
      <w:r w:rsidRPr="00DA0886">
        <w:t>ardhurat</w:t>
      </w:r>
      <w:proofErr w:type="spellEnd"/>
      <w:r w:rsidRPr="00DA0886">
        <w:t xml:space="preserve"> </w:t>
      </w:r>
      <w:proofErr w:type="spellStart"/>
      <w:r w:rsidRPr="00DA0886">
        <w:t>që</w:t>
      </w:r>
      <w:proofErr w:type="spellEnd"/>
      <w:r w:rsidRPr="00DA0886">
        <w:t xml:space="preserve"> </w:t>
      </w:r>
      <w:proofErr w:type="spellStart"/>
      <w:r w:rsidRPr="00DA0886">
        <w:t>dyshohet</w:t>
      </w:r>
      <w:proofErr w:type="spellEnd"/>
      <w:r w:rsidRPr="00DA0886">
        <w:t xml:space="preserve"> se </w:t>
      </w:r>
      <w:proofErr w:type="spellStart"/>
      <w:r w:rsidRPr="00DA0886">
        <w:t>kanë</w:t>
      </w:r>
      <w:proofErr w:type="spellEnd"/>
      <w:r w:rsidRPr="00DA0886">
        <w:t xml:space="preserve"> </w:t>
      </w:r>
      <w:proofErr w:type="spellStart"/>
      <w:r w:rsidRPr="00DA0886">
        <w:t>origjinë</w:t>
      </w:r>
      <w:proofErr w:type="spellEnd"/>
      <w:r w:rsidRPr="00DA0886">
        <w:t xml:space="preserve"> </w:t>
      </w:r>
      <w:proofErr w:type="spellStart"/>
      <w:r w:rsidRPr="00DA0886">
        <w:t>kriminale</w:t>
      </w:r>
      <w:proofErr w:type="spellEnd"/>
      <w:r w:rsidRPr="00DA0886">
        <w:t xml:space="preserve"> </w:t>
      </w:r>
      <w:proofErr w:type="spellStart"/>
      <w:r w:rsidRPr="00DA0886">
        <w:t>si</w:t>
      </w:r>
      <w:proofErr w:type="spellEnd"/>
      <w:r w:rsidRPr="00DA0886">
        <w:t xml:space="preserve"> </w:t>
      </w:r>
      <w:proofErr w:type="spellStart"/>
      <w:r w:rsidRPr="00DA0886">
        <w:t>dhe</w:t>
      </w:r>
      <w:proofErr w:type="spellEnd"/>
      <w:r w:rsidRPr="00DA0886">
        <w:t xml:space="preserve"> </w:t>
      </w:r>
      <w:proofErr w:type="spellStart"/>
      <w:r w:rsidRPr="00DA0886">
        <w:t>të</w:t>
      </w:r>
      <w:proofErr w:type="spellEnd"/>
      <w:r w:rsidRPr="00DA0886">
        <w:t xml:space="preserve"> </w:t>
      </w:r>
      <w:proofErr w:type="spellStart"/>
      <w:r w:rsidRPr="00DA0886">
        <w:t>ardhurat</w:t>
      </w:r>
      <w:proofErr w:type="spellEnd"/>
      <w:r w:rsidRPr="00DA0886">
        <w:t xml:space="preserve"> </w:t>
      </w:r>
      <w:proofErr w:type="spellStart"/>
      <w:r w:rsidRPr="00DA0886">
        <w:t>që</w:t>
      </w:r>
      <w:proofErr w:type="spellEnd"/>
      <w:r w:rsidRPr="00DA0886">
        <w:t xml:space="preserve"> </w:t>
      </w:r>
      <w:proofErr w:type="spellStart"/>
      <w:r w:rsidRPr="00DA0886">
        <w:t>dyshohet</w:t>
      </w:r>
      <w:proofErr w:type="spellEnd"/>
      <w:r w:rsidRPr="00DA0886">
        <w:t xml:space="preserve"> se do </w:t>
      </w:r>
      <w:proofErr w:type="spellStart"/>
      <w:r w:rsidRPr="00DA0886">
        <w:t>të</w:t>
      </w:r>
      <w:proofErr w:type="spellEnd"/>
      <w:r w:rsidRPr="00DA0886">
        <w:t xml:space="preserve"> </w:t>
      </w:r>
      <w:proofErr w:type="spellStart"/>
      <w:r w:rsidRPr="00DA0886">
        <w:t>shërbejnë</w:t>
      </w:r>
      <w:proofErr w:type="spellEnd"/>
      <w:r w:rsidRPr="00DA0886">
        <w:t xml:space="preserve"> </w:t>
      </w:r>
      <w:proofErr w:type="spellStart"/>
      <w:r w:rsidRPr="00DA0886">
        <w:t>për</w:t>
      </w:r>
      <w:proofErr w:type="spellEnd"/>
      <w:r w:rsidRPr="00DA0886">
        <w:t xml:space="preserve"> </w:t>
      </w:r>
      <w:proofErr w:type="spellStart"/>
      <w:r w:rsidRPr="00DA0886">
        <w:t>financimin</w:t>
      </w:r>
      <w:proofErr w:type="spellEnd"/>
      <w:r w:rsidRPr="00DA0886">
        <w:t xml:space="preserve"> e </w:t>
      </w:r>
      <w:proofErr w:type="spellStart"/>
      <w:r w:rsidRPr="00DA0886">
        <w:t>aktiviteteve</w:t>
      </w:r>
      <w:proofErr w:type="spellEnd"/>
      <w:r w:rsidRPr="00DA0886">
        <w:t xml:space="preserve"> </w:t>
      </w:r>
      <w:proofErr w:type="spellStart"/>
      <w:r w:rsidRPr="00DA0886">
        <w:t>të</w:t>
      </w:r>
      <w:proofErr w:type="spellEnd"/>
      <w:r w:rsidRPr="00DA0886">
        <w:t xml:space="preserve"> </w:t>
      </w:r>
      <w:proofErr w:type="spellStart"/>
      <w:r w:rsidRPr="00DA0886">
        <w:t>mundshme</w:t>
      </w:r>
      <w:proofErr w:type="spellEnd"/>
      <w:r w:rsidRPr="00DA0886">
        <w:t xml:space="preserve"> </w:t>
      </w:r>
      <w:proofErr w:type="spellStart"/>
      <w:r w:rsidRPr="00DA0886">
        <w:t>terroriste</w:t>
      </w:r>
      <w:proofErr w:type="spellEnd"/>
      <w:r w:rsidRPr="00DA0886">
        <w:t xml:space="preserve"> </w:t>
      </w:r>
      <w:proofErr w:type="spellStart"/>
      <w:r w:rsidRPr="00DA0886">
        <w:t>dhe</w:t>
      </w:r>
      <w:proofErr w:type="spellEnd"/>
      <w:r w:rsidRPr="00DA0886">
        <w:t xml:space="preserve"> </w:t>
      </w:r>
      <w:proofErr w:type="spellStart"/>
      <w:r w:rsidRPr="00DA0886">
        <w:t>proçedimi</w:t>
      </w:r>
      <w:proofErr w:type="spellEnd"/>
      <w:r w:rsidRPr="00DA0886">
        <w:t xml:space="preserve"> i </w:t>
      </w:r>
      <w:proofErr w:type="spellStart"/>
      <w:r w:rsidRPr="00DA0886">
        <w:t>rasteve</w:t>
      </w:r>
      <w:proofErr w:type="spellEnd"/>
      <w:r w:rsidRPr="00DA0886">
        <w:t xml:space="preserve"> </w:t>
      </w:r>
      <w:proofErr w:type="spellStart"/>
      <w:r w:rsidRPr="00DA0886">
        <w:t>të</w:t>
      </w:r>
      <w:proofErr w:type="spellEnd"/>
      <w:r w:rsidRPr="00DA0886">
        <w:t xml:space="preserve"> </w:t>
      </w:r>
      <w:proofErr w:type="spellStart"/>
      <w:r w:rsidRPr="00DA0886">
        <w:t>pastrimit</w:t>
      </w:r>
      <w:proofErr w:type="spellEnd"/>
      <w:r w:rsidRPr="00DA0886">
        <w:t xml:space="preserve"> </w:t>
      </w:r>
      <w:proofErr w:type="spellStart"/>
      <w:r w:rsidRPr="00DA0886">
        <w:t>të</w:t>
      </w:r>
      <w:proofErr w:type="spellEnd"/>
      <w:r w:rsidRPr="00DA0886">
        <w:t xml:space="preserve"> </w:t>
      </w:r>
      <w:proofErr w:type="spellStart"/>
      <w:r w:rsidRPr="00DA0886">
        <w:t>parave</w:t>
      </w:r>
      <w:proofErr w:type="spellEnd"/>
      <w:r w:rsidRPr="00DA0886">
        <w:t xml:space="preserve"> </w:t>
      </w:r>
      <w:proofErr w:type="spellStart"/>
      <w:r w:rsidRPr="00DA0886">
        <w:t>dhe</w:t>
      </w:r>
      <w:proofErr w:type="spellEnd"/>
      <w:r w:rsidRPr="00DA0886">
        <w:t xml:space="preserve"> </w:t>
      </w:r>
      <w:proofErr w:type="spellStart"/>
      <w:r w:rsidRPr="00DA0886">
        <w:t>financimit</w:t>
      </w:r>
      <w:proofErr w:type="spellEnd"/>
      <w:r w:rsidRPr="00DA0886">
        <w:t xml:space="preserve"> </w:t>
      </w:r>
      <w:proofErr w:type="spellStart"/>
      <w:r w:rsidRPr="00DA0886">
        <w:t>të</w:t>
      </w:r>
      <w:proofErr w:type="spellEnd"/>
      <w:r w:rsidRPr="00DA0886">
        <w:t xml:space="preserve"> </w:t>
      </w:r>
      <w:proofErr w:type="spellStart"/>
      <w:r w:rsidRPr="00DA0886">
        <w:t>terrorizmit</w:t>
      </w:r>
      <w:proofErr w:type="spellEnd"/>
      <w:r w:rsidRPr="00DA0886">
        <w:t xml:space="preserve">. Ky program </w:t>
      </w:r>
      <w:proofErr w:type="spellStart"/>
      <w:r w:rsidRPr="00DA0886">
        <w:t>financon</w:t>
      </w:r>
      <w:proofErr w:type="spellEnd"/>
      <w:r w:rsidRPr="00DA0886">
        <w:t xml:space="preserve"> me </w:t>
      </w:r>
      <w:proofErr w:type="spellStart"/>
      <w:r w:rsidRPr="00DA0886">
        <w:t>fonde</w:t>
      </w:r>
      <w:proofErr w:type="spellEnd"/>
      <w:r w:rsidRPr="00DA0886">
        <w:t xml:space="preserve"> </w:t>
      </w:r>
      <w:proofErr w:type="spellStart"/>
      <w:r w:rsidRPr="00DA0886">
        <w:t>buxhetore</w:t>
      </w:r>
      <w:proofErr w:type="spellEnd"/>
      <w:r w:rsidRPr="00DA0886">
        <w:t xml:space="preserve"> </w:t>
      </w:r>
      <w:proofErr w:type="spellStart"/>
      <w:r w:rsidRPr="00DA0886">
        <w:t>Agjencinë</w:t>
      </w:r>
      <w:proofErr w:type="spellEnd"/>
      <w:r w:rsidRPr="00DA0886">
        <w:t xml:space="preserve"> e </w:t>
      </w:r>
      <w:proofErr w:type="spellStart"/>
      <w:r w:rsidRPr="00DA0886">
        <w:t>Inteligjencës</w:t>
      </w:r>
      <w:proofErr w:type="spellEnd"/>
      <w:r w:rsidRPr="00DA0886">
        <w:t xml:space="preserve"> </w:t>
      </w:r>
      <w:proofErr w:type="spellStart"/>
      <w:r w:rsidRPr="00DA0886">
        <w:t>Financiare</w:t>
      </w:r>
      <w:proofErr w:type="spellEnd"/>
    </w:p>
    <w:p w14:paraId="640876B8" w14:textId="77777777" w:rsidR="00F13E0A" w:rsidRPr="00DA0886" w:rsidRDefault="00F13E0A" w:rsidP="00B93D32">
      <w:pPr>
        <w:tabs>
          <w:tab w:val="left" w:pos="2160"/>
        </w:tabs>
        <w:spacing w:line="276" w:lineRule="auto"/>
        <w:jc w:val="both"/>
        <w:rPr>
          <w:sz w:val="12"/>
          <w:szCs w:val="12"/>
          <w:lang w:val="nb-NO"/>
        </w:rPr>
      </w:pPr>
    </w:p>
    <w:p w14:paraId="1DB675E8" w14:textId="1CE6A993" w:rsidR="009C748B" w:rsidRPr="00DA0886" w:rsidRDefault="00B93D32" w:rsidP="009C748B">
      <w:pPr>
        <w:tabs>
          <w:tab w:val="left" w:pos="2160"/>
        </w:tabs>
        <w:spacing w:line="276" w:lineRule="auto"/>
        <w:jc w:val="both"/>
        <w:rPr>
          <w:lang w:val="nb-NO"/>
        </w:rPr>
      </w:pPr>
      <w:r w:rsidRPr="00DA0886">
        <w:rPr>
          <w:lang w:val="nb-NO"/>
        </w:rPr>
        <w:t xml:space="preserve">Buxheti i programit për </w:t>
      </w:r>
      <w:r w:rsidR="00CD5743">
        <w:rPr>
          <w:lang w:val="nb-NO"/>
        </w:rPr>
        <w:t>8</w:t>
      </w:r>
      <w:r w:rsidR="000B0878" w:rsidRPr="00DA0886">
        <w:rPr>
          <w:lang w:val="nb-NO"/>
        </w:rPr>
        <w:t>M 2025</w:t>
      </w:r>
      <w:r w:rsidRPr="00DA0886">
        <w:rPr>
          <w:lang w:val="nb-NO"/>
        </w:rPr>
        <w:t xml:space="preserve"> është realizuar në masën </w:t>
      </w:r>
      <w:r w:rsidR="00BE07D5">
        <w:rPr>
          <w:lang w:val="nb-NO"/>
        </w:rPr>
        <w:t>55</w:t>
      </w:r>
      <w:r w:rsidRPr="00DA0886">
        <w:rPr>
          <w:lang w:val="nb-NO"/>
        </w:rPr>
        <w:t>% ndaj planit të rishikuar</w:t>
      </w:r>
      <w:r w:rsidR="008D0140" w:rsidRPr="00DA0886">
        <w:rPr>
          <w:lang w:val="nb-NO"/>
        </w:rPr>
        <w:t xml:space="preserve"> dhe </w:t>
      </w:r>
      <w:r w:rsidR="00BE07D5">
        <w:rPr>
          <w:lang w:val="nb-NO"/>
        </w:rPr>
        <w:t>57</w:t>
      </w:r>
      <w:r w:rsidR="008D0140" w:rsidRPr="00DA0886">
        <w:rPr>
          <w:lang w:val="nb-NO"/>
        </w:rPr>
        <w:t>% t</w:t>
      </w:r>
      <w:r w:rsidR="00AC0965" w:rsidRPr="00DA0886">
        <w:rPr>
          <w:lang w:val="nb-NO"/>
        </w:rPr>
        <w:t>ë</w:t>
      </w:r>
      <w:r w:rsidR="008D0140" w:rsidRPr="00DA0886">
        <w:rPr>
          <w:lang w:val="nb-NO"/>
        </w:rPr>
        <w:t xml:space="preserve"> planit fillestar.</w:t>
      </w:r>
      <w:r w:rsidR="00FB24D6">
        <w:rPr>
          <w:lang w:val="nb-NO"/>
        </w:rPr>
        <w:t xml:space="preserve"> </w:t>
      </w:r>
      <w:r w:rsidR="00307880" w:rsidRPr="00DA0886">
        <w:rPr>
          <w:lang w:val="sq-AL"/>
        </w:rPr>
        <w:t>Për arritjen e këtyre</w:t>
      </w:r>
      <w:r w:rsidR="009C748B" w:rsidRPr="00DA0886">
        <w:rPr>
          <w:lang w:val="sq-AL"/>
        </w:rPr>
        <w:t xml:space="preserve"> objektiv</w:t>
      </w:r>
      <w:r w:rsidR="00FB24D6">
        <w:rPr>
          <w:lang w:val="sq-AL"/>
        </w:rPr>
        <w:t>ave</w:t>
      </w:r>
      <w:r w:rsidR="009C748B" w:rsidRPr="00DA0886">
        <w:rPr>
          <w:lang w:val="sq-AL"/>
        </w:rPr>
        <w:t>, për</w:t>
      </w:r>
      <w:r w:rsidR="000B0878" w:rsidRPr="00DA0886">
        <w:rPr>
          <w:lang w:val="sq-AL"/>
        </w:rPr>
        <w:t xml:space="preserve"> </w:t>
      </w:r>
      <w:r w:rsidR="00BE07D5">
        <w:rPr>
          <w:lang w:val="sq-AL"/>
        </w:rPr>
        <w:t>8</w:t>
      </w:r>
      <w:r w:rsidR="000B0878" w:rsidRPr="00DA0886">
        <w:rPr>
          <w:lang w:val="sq-AL"/>
        </w:rPr>
        <w:t xml:space="preserve">M </w:t>
      </w:r>
      <w:r w:rsidR="00973094" w:rsidRPr="00DA0886">
        <w:rPr>
          <w:lang w:val="sq-AL"/>
        </w:rPr>
        <w:t>202</w:t>
      </w:r>
      <w:r w:rsidR="000B0878" w:rsidRPr="00DA0886">
        <w:rPr>
          <w:lang w:val="sq-AL"/>
        </w:rPr>
        <w:t>5</w:t>
      </w:r>
      <w:r w:rsidR="009C748B" w:rsidRPr="00DA0886">
        <w:rPr>
          <w:lang w:val="sq-AL"/>
        </w:rPr>
        <w:t xml:space="preserve"> janë realizuar produktet me të dhënat si më poshtë:</w:t>
      </w:r>
    </w:p>
    <w:p w14:paraId="6428EAB8" w14:textId="77777777" w:rsidR="00F54A97" w:rsidRPr="00DA0886" w:rsidRDefault="00F54A97" w:rsidP="009C748B">
      <w:pPr>
        <w:tabs>
          <w:tab w:val="left" w:pos="2160"/>
        </w:tabs>
        <w:spacing w:line="276" w:lineRule="auto"/>
        <w:jc w:val="both"/>
        <w:rPr>
          <w:lang w:val="sq-AL"/>
        </w:rPr>
      </w:pPr>
    </w:p>
    <w:p w14:paraId="0014661D" w14:textId="763BC3D0" w:rsidR="00A56080" w:rsidRPr="00CD5743" w:rsidRDefault="00A56080" w:rsidP="00A56080">
      <w:pPr>
        <w:pStyle w:val="ListParagraph"/>
        <w:numPr>
          <w:ilvl w:val="0"/>
          <w:numId w:val="20"/>
        </w:numPr>
        <w:jc w:val="both"/>
        <w:rPr>
          <w:bCs/>
          <w:i/>
          <w:iCs/>
          <w:sz w:val="24"/>
          <w:szCs w:val="24"/>
          <w:lang w:val="it-IT"/>
        </w:rPr>
      </w:pPr>
      <w:r w:rsidRPr="00CD5743">
        <w:rPr>
          <w:i/>
          <w:iCs/>
          <w:sz w:val="24"/>
          <w:szCs w:val="24"/>
          <w:lang w:val="it-IT"/>
        </w:rPr>
        <w:t>Jan</w:t>
      </w:r>
      <w:r w:rsidR="00D13521" w:rsidRPr="00CD5743">
        <w:rPr>
          <w:i/>
          <w:iCs/>
          <w:sz w:val="24"/>
          <w:szCs w:val="24"/>
          <w:lang w:val="it-IT"/>
        </w:rPr>
        <w:t>ë</w:t>
      </w:r>
      <w:r w:rsidRPr="00CD5743">
        <w:rPr>
          <w:i/>
          <w:iCs/>
          <w:sz w:val="24"/>
          <w:szCs w:val="24"/>
          <w:lang w:val="it-IT"/>
        </w:rPr>
        <w:t xml:space="preserve"> realizuar </w:t>
      </w:r>
      <w:r w:rsidR="00BE07D5" w:rsidRPr="00CD5743">
        <w:rPr>
          <w:i/>
          <w:iCs/>
          <w:sz w:val="24"/>
          <w:szCs w:val="24"/>
          <w:lang w:val="it-IT"/>
        </w:rPr>
        <w:t xml:space="preserve"> 1321</w:t>
      </w:r>
      <w:r w:rsidRPr="00CD5743">
        <w:rPr>
          <w:i/>
          <w:iCs/>
          <w:sz w:val="24"/>
          <w:szCs w:val="24"/>
          <w:lang w:val="it-IT"/>
        </w:rPr>
        <w:t xml:space="preserve"> raporte të aktivitetit të dyshimtë(RAD),</w:t>
      </w:r>
      <w:r w:rsidR="008D0140" w:rsidRPr="00CD5743">
        <w:rPr>
          <w:bCs/>
          <w:i/>
          <w:iCs/>
          <w:sz w:val="24"/>
          <w:szCs w:val="24"/>
          <w:lang w:val="it-IT"/>
        </w:rPr>
        <w:t xml:space="preserve"> “RTV &amp; RAD të analizuara”,</w:t>
      </w:r>
      <w:r w:rsidR="00222B72" w:rsidRPr="00CD5743">
        <w:rPr>
          <w:bCs/>
          <w:i/>
          <w:iCs/>
          <w:sz w:val="24"/>
          <w:szCs w:val="24"/>
          <w:lang w:val="it-IT"/>
        </w:rPr>
        <w:t xml:space="preserve"> </w:t>
      </w:r>
      <w:r w:rsidR="00E47A02" w:rsidRPr="00CD5743">
        <w:rPr>
          <w:bCs/>
          <w:i/>
          <w:iCs/>
          <w:sz w:val="24"/>
          <w:szCs w:val="24"/>
          <w:lang w:val="it-IT"/>
        </w:rPr>
        <w:t>nga 1700 t</w:t>
      </w:r>
      <w:r w:rsidR="002C36BF" w:rsidRPr="00CD5743">
        <w:rPr>
          <w:bCs/>
          <w:i/>
          <w:iCs/>
          <w:sz w:val="24"/>
          <w:szCs w:val="24"/>
          <w:lang w:val="it-IT"/>
        </w:rPr>
        <w:t>ë</w:t>
      </w:r>
      <w:r w:rsidR="00E47A02" w:rsidRPr="00CD5743">
        <w:rPr>
          <w:bCs/>
          <w:i/>
          <w:iCs/>
          <w:sz w:val="24"/>
          <w:szCs w:val="24"/>
          <w:lang w:val="it-IT"/>
        </w:rPr>
        <w:t xml:space="preserve"> planifikuara,</w:t>
      </w:r>
      <w:r w:rsidR="000B0878" w:rsidRPr="00CD5743">
        <w:rPr>
          <w:bCs/>
          <w:i/>
          <w:iCs/>
          <w:sz w:val="24"/>
          <w:szCs w:val="24"/>
          <w:lang w:val="it-IT"/>
        </w:rPr>
        <w:t xml:space="preserve"> ose  n</w:t>
      </w:r>
      <w:r w:rsidR="00F960CD" w:rsidRPr="00CD5743">
        <w:rPr>
          <w:bCs/>
          <w:i/>
          <w:iCs/>
          <w:sz w:val="24"/>
          <w:szCs w:val="24"/>
          <w:lang w:val="it-IT"/>
        </w:rPr>
        <w:t>ë</w:t>
      </w:r>
      <w:r w:rsidR="000B0878" w:rsidRPr="00CD5743">
        <w:rPr>
          <w:bCs/>
          <w:i/>
          <w:iCs/>
          <w:sz w:val="24"/>
          <w:szCs w:val="24"/>
          <w:lang w:val="it-IT"/>
        </w:rPr>
        <w:t xml:space="preserve"> mas</w:t>
      </w:r>
      <w:r w:rsidR="00F960CD" w:rsidRPr="00CD5743">
        <w:rPr>
          <w:bCs/>
          <w:i/>
          <w:iCs/>
          <w:sz w:val="24"/>
          <w:szCs w:val="24"/>
          <w:lang w:val="it-IT"/>
        </w:rPr>
        <w:t>ë</w:t>
      </w:r>
      <w:r w:rsidR="000B0878" w:rsidRPr="00CD5743">
        <w:rPr>
          <w:bCs/>
          <w:i/>
          <w:iCs/>
          <w:sz w:val="24"/>
          <w:szCs w:val="24"/>
          <w:lang w:val="it-IT"/>
        </w:rPr>
        <w:t xml:space="preserve">n </w:t>
      </w:r>
      <w:r w:rsidR="00CD5743" w:rsidRPr="00CD5743">
        <w:rPr>
          <w:bCs/>
          <w:i/>
          <w:iCs/>
          <w:sz w:val="24"/>
          <w:szCs w:val="24"/>
          <w:lang w:val="it-IT"/>
        </w:rPr>
        <w:t>78</w:t>
      </w:r>
      <w:r w:rsidR="000B0878" w:rsidRPr="00CD5743">
        <w:rPr>
          <w:bCs/>
          <w:i/>
          <w:iCs/>
          <w:sz w:val="24"/>
          <w:szCs w:val="24"/>
          <w:lang w:val="it-IT"/>
        </w:rPr>
        <w:t>%,</w:t>
      </w:r>
      <w:r w:rsidRPr="00CD5743">
        <w:rPr>
          <w:i/>
          <w:iCs/>
          <w:sz w:val="24"/>
          <w:szCs w:val="24"/>
          <w:lang w:val="it-IT"/>
        </w:rPr>
        <w:t xml:space="preserve"> me kosto faktike</w:t>
      </w:r>
      <w:r w:rsidR="006718F3" w:rsidRPr="00CD5743">
        <w:rPr>
          <w:i/>
          <w:iCs/>
          <w:sz w:val="24"/>
          <w:szCs w:val="24"/>
          <w:lang w:val="it-IT"/>
        </w:rPr>
        <w:t xml:space="preserve"> </w:t>
      </w:r>
      <w:r w:rsidR="00BE07D5" w:rsidRPr="00CD5743">
        <w:rPr>
          <w:i/>
          <w:iCs/>
          <w:sz w:val="24"/>
          <w:szCs w:val="24"/>
          <w:lang w:val="it-IT"/>
        </w:rPr>
        <w:t>106.2</w:t>
      </w:r>
      <w:r w:rsidRPr="00CD5743">
        <w:rPr>
          <w:i/>
          <w:iCs/>
          <w:sz w:val="24"/>
          <w:szCs w:val="24"/>
          <w:lang w:val="it-IT"/>
        </w:rPr>
        <w:t xml:space="preserve"> milion</w:t>
      </w:r>
      <w:r w:rsidR="00D13521" w:rsidRPr="00CD5743">
        <w:rPr>
          <w:i/>
          <w:iCs/>
          <w:sz w:val="24"/>
          <w:szCs w:val="24"/>
          <w:lang w:val="it-IT"/>
        </w:rPr>
        <w:t>ë</w:t>
      </w:r>
      <w:r w:rsidRPr="00CD5743">
        <w:rPr>
          <w:i/>
          <w:iCs/>
          <w:sz w:val="24"/>
          <w:szCs w:val="24"/>
          <w:lang w:val="it-IT"/>
        </w:rPr>
        <w:t xml:space="preserve"> lek</w:t>
      </w:r>
      <w:r w:rsidR="00D13521" w:rsidRPr="00CD5743">
        <w:rPr>
          <w:i/>
          <w:iCs/>
          <w:sz w:val="24"/>
          <w:szCs w:val="24"/>
          <w:lang w:val="it-IT"/>
        </w:rPr>
        <w:t>ë</w:t>
      </w:r>
      <w:r w:rsidR="00222B72" w:rsidRPr="00CD5743">
        <w:rPr>
          <w:i/>
          <w:iCs/>
          <w:sz w:val="24"/>
          <w:szCs w:val="24"/>
          <w:lang w:val="it-IT"/>
        </w:rPr>
        <w:t>.</w:t>
      </w:r>
    </w:p>
    <w:p w14:paraId="5FF48E2B" w14:textId="006F1CF1" w:rsidR="00A56080" w:rsidRPr="00CD5743" w:rsidRDefault="00A56080" w:rsidP="00385E59">
      <w:pPr>
        <w:pStyle w:val="ListParagraph"/>
        <w:numPr>
          <w:ilvl w:val="0"/>
          <w:numId w:val="20"/>
        </w:numPr>
        <w:jc w:val="both"/>
        <w:rPr>
          <w:lang w:val="it-IT"/>
        </w:rPr>
      </w:pPr>
      <w:r w:rsidRPr="00CD5743">
        <w:rPr>
          <w:i/>
          <w:iCs/>
          <w:sz w:val="24"/>
          <w:szCs w:val="24"/>
          <w:lang w:val="it-IT"/>
        </w:rPr>
        <w:t>Jan</w:t>
      </w:r>
      <w:r w:rsidR="00D13521" w:rsidRPr="00CD5743">
        <w:rPr>
          <w:i/>
          <w:iCs/>
          <w:sz w:val="24"/>
          <w:szCs w:val="24"/>
          <w:lang w:val="it-IT"/>
        </w:rPr>
        <w:t>ë</w:t>
      </w:r>
      <w:r w:rsidRPr="00CD5743">
        <w:rPr>
          <w:i/>
          <w:iCs/>
          <w:sz w:val="24"/>
          <w:szCs w:val="24"/>
          <w:lang w:val="it-IT"/>
        </w:rPr>
        <w:t xml:space="preserve"> realizuar </w:t>
      </w:r>
      <w:r w:rsidR="00BE07D5" w:rsidRPr="00CD5743">
        <w:rPr>
          <w:i/>
          <w:iCs/>
          <w:sz w:val="24"/>
          <w:szCs w:val="24"/>
          <w:lang w:val="it-IT"/>
        </w:rPr>
        <w:t>73</w:t>
      </w:r>
      <w:r w:rsidRPr="00CD5743">
        <w:rPr>
          <w:i/>
          <w:iCs/>
          <w:sz w:val="24"/>
          <w:szCs w:val="24"/>
          <w:lang w:val="it-IT"/>
        </w:rPr>
        <w:t xml:space="preserve"> inspektime, </w:t>
      </w:r>
      <w:r w:rsidR="00E47A02" w:rsidRPr="00CD5743">
        <w:rPr>
          <w:i/>
          <w:iCs/>
          <w:sz w:val="24"/>
          <w:szCs w:val="24"/>
          <w:lang w:val="it-IT"/>
        </w:rPr>
        <w:t xml:space="preserve">ose </w:t>
      </w:r>
      <w:r w:rsidR="00CD5743" w:rsidRPr="00CD5743">
        <w:rPr>
          <w:i/>
          <w:iCs/>
          <w:sz w:val="24"/>
          <w:szCs w:val="24"/>
          <w:lang w:val="it-IT"/>
        </w:rPr>
        <w:t>71.6</w:t>
      </w:r>
      <w:r w:rsidR="00E47A02" w:rsidRPr="00CD5743">
        <w:rPr>
          <w:i/>
          <w:iCs/>
          <w:sz w:val="24"/>
          <w:szCs w:val="24"/>
          <w:lang w:val="it-IT"/>
        </w:rPr>
        <w:t>% e sasis</w:t>
      </w:r>
      <w:r w:rsidR="002C36BF" w:rsidRPr="00CD5743">
        <w:rPr>
          <w:i/>
          <w:iCs/>
          <w:sz w:val="24"/>
          <w:szCs w:val="24"/>
          <w:lang w:val="it-IT"/>
        </w:rPr>
        <w:t>ë</w:t>
      </w:r>
      <w:r w:rsidR="00E47A02" w:rsidRPr="00CD5743">
        <w:rPr>
          <w:i/>
          <w:iCs/>
          <w:sz w:val="24"/>
          <w:szCs w:val="24"/>
          <w:lang w:val="it-IT"/>
        </w:rPr>
        <w:t xml:space="preserve"> plan,</w:t>
      </w:r>
      <w:r w:rsidRPr="00CD5743">
        <w:rPr>
          <w:i/>
          <w:iCs/>
          <w:sz w:val="24"/>
          <w:szCs w:val="24"/>
          <w:lang w:val="it-IT"/>
        </w:rPr>
        <w:t xml:space="preserve"> m</w:t>
      </w:r>
      <w:r w:rsidR="00E47A02" w:rsidRPr="00CD5743">
        <w:rPr>
          <w:i/>
          <w:iCs/>
          <w:sz w:val="24"/>
          <w:szCs w:val="24"/>
          <w:lang w:val="it-IT"/>
        </w:rPr>
        <w:t>e</w:t>
      </w:r>
      <w:r w:rsidRPr="00CD5743">
        <w:rPr>
          <w:i/>
          <w:iCs/>
          <w:sz w:val="24"/>
          <w:szCs w:val="24"/>
          <w:lang w:val="it-IT"/>
        </w:rPr>
        <w:t xml:space="preserve"> kosto faktike </w:t>
      </w:r>
      <w:r w:rsidR="00BE07D5" w:rsidRPr="00CD5743">
        <w:rPr>
          <w:i/>
          <w:iCs/>
          <w:sz w:val="24"/>
          <w:szCs w:val="24"/>
          <w:lang w:val="it-IT"/>
        </w:rPr>
        <w:t>4.9 milionë</w:t>
      </w:r>
      <w:r w:rsidRPr="00CD5743">
        <w:rPr>
          <w:i/>
          <w:iCs/>
          <w:sz w:val="24"/>
          <w:szCs w:val="24"/>
          <w:lang w:val="it-IT"/>
        </w:rPr>
        <w:t xml:space="preserve"> lekë</w:t>
      </w:r>
      <w:r w:rsidR="006718F3" w:rsidRPr="00CD5743">
        <w:rPr>
          <w:i/>
          <w:iCs/>
          <w:sz w:val="24"/>
          <w:szCs w:val="24"/>
          <w:lang w:val="it-IT"/>
        </w:rPr>
        <w:t>.</w:t>
      </w:r>
    </w:p>
    <w:p w14:paraId="18A93F98" w14:textId="77777777" w:rsidR="00AC224F" w:rsidRPr="00DA0886" w:rsidRDefault="00AC224F" w:rsidP="00CD44DE">
      <w:pPr>
        <w:spacing w:before="120"/>
        <w:jc w:val="both"/>
      </w:pPr>
    </w:p>
    <w:p w14:paraId="27E10BDD" w14:textId="61E37383" w:rsidR="00214743" w:rsidRPr="00DA0886" w:rsidRDefault="00CD44DE" w:rsidP="00CD44DE">
      <w:pPr>
        <w:spacing w:before="120"/>
        <w:jc w:val="both"/>
      </w:pPr>
      <w:r w:rsidRPr="00FA0245">
        <w:rPr>
          <w:lang w:val="sq-AL"/>
        </w:rPr>
        <w:t>Përsa i përket investimeve publike</w:t>
      </w:r>
      <w:r w:rsidRPr="00DA0886">
        <w:t xml:space="preserve">, </w:t>
      </w:r>
      <w:proofErr w:type="spellStart"/>
      <w:r w:rsidRPr="00DA0886">
        <w:t>realizimi</w:t>
      </w:r>
      <w:proofErr w:type="spellEnd"/>
      <w:r w:rsidRPr="00DA0886">
        <w:t xml:space="preserve"> </w:t>
      </w:r>
      <w:proofErr w:type="spellStart"/>
      <w:r w:rsidRPr="00DA0886">
        <w:t>në</w:t>
      </w:r>
      <w:proofErr w:type="spellEnd"/>
      <w:r w:rsidRPr="00DA0886">
        <w:t xml:space="preserve"> </w:t>
      </w:r>
      <w:r w:rsidR="00982C84">
        <w:t>8</w:t>
      </w:r>
      <w:r w:rsidR="00DC2F88" w:rsidRPr="00DA0886">
        <w:t>M 2025</w:t>
      </w:r>
      <w:r w:rsidRPr="00DA0886">
        <w:t xml:space="preserve"> </w:t>
      </w:r>
      <w:proofErr w:type="spellStart"/>
      <w:r w:rsidRPr="00DA0886">
        <w:t>ishte</w:t>
      </w:r>
      <w:proofErr w:type="spellEnd"/>
      <w:r w:rsidRPr="00DA0886">
        <w:t xml:space="preserve"> 3% e </w:t>
      </w:r>
      <w:proofErr w:type="spellStart"/>
      <w:r w:rsidRPr="00DA0886">
        <w:t>buxhetit</w:t>
      </w:r>
      <w:proofErr w:type="spellEnd"/>
      <w:r w:rsidRPr="00DA0886">
        <w:t xml:space="preserve"> </w:t>
      </w:r>
      <w:proofErr w:type="spellStart"/>
      <w:r w:rsidRPr="00DA0886">
        <w:t>për</w:t>
      </w:r>
      <w:proofErr w:type="spellEnd"/>
      <w:r w:rsidRPr="00DA0886">
        <w:t xml:space="preserve"> </w:t>
      </w:r>
      <w:proofErr w:type="spellStart"/>
      <w:r w:rsidRPr="00DA0886">
        <w:t>projektet</w:t>
      </w:r>
      <w:proofErr w:type="spellEnd"/>
      <w:r w:rsidRPr="00DA0886">
        <w:t xml:space="preserve"> me </w:t>
      </w:r>
      <w:proofErr w:type="spellStart"/>
      <w:r w:rsidRPr="00DA0886">
        <w:t>financim</w:t>
      </w:r>
      <w:proofErr w:type="spellEnd"/>
      <w:r w:rsidRPr="00DA0886">
        <w:t xml:space="preserve"> </w:t>
      </w:r>
      <w:proofErr w:type="spellStart"/>
      <w:r w:rsidRPr="00DA0886">
        <w:t>të</w:t>
      </w:r>
      <w:proofErr w:type="spellEnd"/>
      <w:r w:rsidRPr="00DA0886">
        <w:t xml:space="preserve"> </w:t>
      </w:r>
      <w:proofErr w:type="spellStart"/>
      <w:r w:rsidRPr="00DA0886">
        <w:t>brendshëm</w:t>
      </w:r>
      <w:proofErr w:type="spellEnd"/>
      <w:r w:rsidRPr="00DA0886">
        <w:t xml:space="preserve"> (</w:t>
      </w:r>
      <w:r w:rsidR="00DC2F88" w:rsidRPr="00DA0886">
        <w:t xml:space="preserve">24 </w:t>
      </w:r>
      <w:r w:rsidRPr="00DA0886">
        <w:t xml:space="preserve"> </w:t>
      </w:r>
      <w:proofErr w:type="spellStart"/>
      <w:r w:rsidRPr="00DA0886">
        <w:t>mil</w:t>
      </w:r>
      <w:r w:rsidR="00DC2F88" w:rsidRPr="00DA0886">
        <w:t>ion</w:t>
      </w:r>
      <w:r w:rsidRPr="00DA0886">
        <w:t>ë</w:t>
      </w:r>
      <w:proofErr w:type="spellEnd"/>
      <w:r w:rsidRPr="00DA0886">
        <w:t xml:space="preserve"> LEK</w:t>
      </w:r>
      <w:r w:rsidR="00DC2F88" w:rsidRPr="00DA0886">
        <w:t xml:space="preserve">) </w:t>
      </w:r>
      <w:proofErr w:type="spellStart"/>
      <w:r w:rsidRPr="00DA0886">
        <w:t>dhe</w:t>
      </w:r>
      <w:proofErr w:type="spellEnd"/>
      <w:r w:rsidRPr="00DA0886">
        <w:t xml:space="preserve"> </w:t>
      </w:r>
      <w:r w:rsidR="00DC2F88" w:rsidRPr="00DA0886">
        <w:t>21</w:t>
      </w:r>
      <w:r w:rsidRPr="00DA0886">
        <w:t xml:space="preserve"> % e </w:t>
      </w:r>
      <w:proofErr w:type="spellStart"/>
      <w:r w:rsidRPr="00DA0886">
        <w:t>buxhetit</w:t>
      </w:r>
      <w:proofErr w:type="spellEnd"/>
      <w:r w:rsidRPr="00DA0886">
        <w:t xml:space="preserve">  </w:t>
      </w:r>
      <w:proofErr w:type="spellStart"/>
      <w:r w:rsidRPr="00DA0886">
        <w:t>për</w:t>
      </w:r>
      <w:proofErr w:type="spellEnd"/>
      <w:r w:rsidRPr="00DA0886">
        <w:t xml:space="preserve"> </w:t>
      </w:r>
      <w:proofErr w:type="spellStart"/>
      <w:r w:rsidRPr="00DA0886">
        <w:t>projektet</w:t>
      </w:r>
      <w:proofErr w:type="spellEnd"/>
      <w:r w:rsidRPr="00DA0886">
        <w:t xml:space="preserve"> me </w:t>
      </w:r>
      <w:proofErr w:type="spellStart"/>
      <w:r w:rsidRPr="00DA0886">
        <w:t>financim</w:t>
      </w:r>
      <w:proofErr w:type="spellEnd"/>
      <w:r w:rsidRPr="00DA0886">
        <w:t xml:space="preserve"> </w:t>
      </w:r>
      <w:proofErr w:type="spellStart"/>
      <w:r w:rsidRPr="00DA0886">
        <w:t>të</w:t>
      </w:r>
      <w:proofErr w:type="spellEnd"/>
      <w:r w:rsidRPr="00DA0886">
        <w:t xml:space="preserve"> </w:t>
      </w:r>
      <w:proofErr w:type="spellStart"/>
      <w:r w:rsidRPr="00DA0886">
        <w:t>huaj</w:t>
      </w:r>
      <w:proofErr w:type="spellEnd"/>
      <w:r w:rsidRPr="00DA0886">
        <w:t xml:space="preserve"> (</w:t>
      </w:r>
      <w:r w:rsidR="00DC2F88" w:rsidRPr="00DA0886">
        <w:t>84</w:t>
      </w:r>
      <w:r w:rsidRPr="00DA0886">
        <w:t xml:space="preserve"> </w:t>
      </w:r>
      <w:proofErr w:type="spellStart"/>
      <w:r w:rsidRPr="00DA0886">
        <w:t>mili</w:t>
      </w:r>
      <w:r w:rsidR="00DC2F88" w:rsidRPr="00DA0886">
        <w:t>on</w:t>
      </w:r>
      <w:r w:rsidRPr="00DA0886">
        <w:t>ë</w:t>
      </w:r>
      <w:proofErr w:type="spellEnd"/>
      <w:r w:rsidRPr="00DA0886">
        <w:t xml:space="preserve"> LEK</w:t>
      </w:r>
      <w:r w:rsidR="00DC2F88" w:rsidRPr="00DA0886">
        <w:t>.</w:t>
      </w:r>
      <w:r w:rsidRPr="00DA0886">
        <w:t xml:space="preserve"> </w:t>
      </w:r>
    </w:p>
    <w:p w14:paraId="5F46EBDA" w14:textId="77777777" w:rsidR="00214743" w:rsidRPr="00DA0886" w:rsidRDefault="00214743" w:rsidP="00CD44DE">
      <w:pPr>
        <w:spacing w:before="120"/>
        <w:jc w:val="both"/>
      </w:pPr>
    </w:p>
    <w:p w14:paraId="35751C4D" w14:textId="77777777" w:rsidR="00FB24D6" w:rsidRDefault="00FB24D6" w:rsidP="008B65DE">
      <w:pPr>
        <w:tabs>
          <w:tab w:val="left" w:pos="2160"/>
        </w:tabs>
        <w:spacing w:line="276" w:lineRule="auto"/>
        <w:jc w:val="both"/>
        <w:rPr>
          <w:lang w:val="sq-AL"/>
        </w:rPr>
      </w:pPr>
    </w:p>
    <w:p w14:paraId="6ECBF52A" w14:textId="58043BC0" w:rsidR="008B65DE" w:rsidRPr="00DA0886" w:rsidRDefault="008B65DE" w:rsidP="008B65DE">
      <w:pPr>
        <w:tabs>
          <w:tab w:val="left" w:pos="2160"/>
        </w:tabs>
        <w:spacing w:line="276" w:lineRule="auto"/>
        <w:jc w:val="both"/>
        <w:rPr>
          <w:lang w:val="sq-AL"/>
        </w:rPr>
      </w:pPr>
      <w:r w:rsidRPr="00DA0886">
        <w:rPr>
          <w:lang w:val="sq-AL"/>
        </w:rPr>
        <w:t>N</w:t>
      </w:r>
      <w:r w:rsidR="00AC0965" w:rsidRPr="00DA0886">
        <w:rPr>
          <w:lang w:val="sq-AL"/>
        </w:rPr>
        <w:t>ë</w:t>
      </w:r>
      <w:r w:rsidRPr="00DA0886">
        <w:rPr>
          <w:lang w:val="sq-AL"/>
        </w:rPr>
        <w:t xml:space="preserve"> projektet me Financim t</w:t>
      </w:r>
      <w:r w:rsidR="00AC0965" w:rsidRPr="00DA0886">
        <w:rPr>
          <w:lang w:val="sq-AL"/>
        </w:rPr>
        <w:t>ë</w:t>
      </w:r>
      <w:r w:rsidRPr="00DA0886">
        <w:rPr>
          <w:lang w:val="sq-AL"/>
        </w:rPr>
        <w:t xml:space="preserve"> huaj, veçojm</w:t>
      </w:r>
      <w:r w:rsidR="00AC0965" w:rsidRPr="00DA0886">
        <w:rPr>
          <w:lang w:val="sq-AL"/>
        </w:rPr>
        <w:t>ë</w:t>
      </w:r>
      <w:r w:rsidRPr="00DA0886">
        <w:rPr>
          <w:lang w:val="sq-AL"/>
        </w:rPr>
        <w:t xml:space="preserve"> n</w:t>
      </w:r>
      <w:r w:rsidR="00AC0965" w:rsidRPr="00DA0886">
        <w:rPr>
          <w:lang w:val="sq-AL"/>
        </w:rPr>
        <w:t>ë</w:t>
      </w:r>
      <w:r w:rsidRPr="00DA0886">
        <w:rPr>
          <w:lang w:val="sq-AL"/>
        </w:rPr>
        <w:t xml:space="preserve"> programim PMA, ndarë sipas projekteve:</w:t>
      </w:r>
    </w:p>
    <w:p w14:paraId="27351B89" w14:textId="2742703E" w:rsidR="008B65DE" w:rsidRPr="00DA0886" w:rsidRDefault="008B65DE" w:rsidP="005E531A">
      <w:pPr>
        <w:pStyle w:val="ListParagraph"/>
        <w:numPr>
          <w:ilvl w:val="0"/>
          <w:numId w:val="26"/>
        </w:numPr>
        <w:tabs>
          <w:tab w:val="left" w:pos="2160"/>
        </w:tabs>
        <w:spacing w:line="276" w:lineRule="auto"/>
        <w:jc w:val="both"/>
        <w:rPr>
          <w:sz w:val="24"/>
          <w:szCs w:val="24"/>
          <w:lang w:val="sq-AL"/>
        </w:rPr>
      </w:pPr>
      <w:r w:rsidRPr="00DA0886">
        <w:rPr>
          <w:i/>
          <w:iCs/>
          <w:sz w:val="24"/>
          <w:szCs w:val="24"/>
          <w:lang w:val="sq-AL"/>
        </w:rPr>
        <w:t>Projekti “Lehtësimi i tregtisë dhe transportit në Ballkanin Perëndimor</w:t>
      </w:r>
      <w:r w:rsidRPr="00DA0886">
        <w:rPr>
          <w:sz w:val="24"/>
          <w:szCs w:val="24"/>
          <w:lang w:val="sq-AL"/>
        </w:rPr>
        <w:t xml:space="preserve">” </w:t>
      </w:r>
    </w:p>
    <w:p w14:paraId="3B6E11F7" w14:textId="7DADC4EE" w:rsidR="008B65DE" w:rsidRPr="00DA0886" w:rsidRDefault="008B65DE" w:rsidP="008B65DE">
      <w:pPr>
        <w:tabs>
          <w:tab w:val="left" w:pos="2160"/>
        </w:tabs>
        <w:spacing w:line="276" w:lineRule="auto"/>
        <w:jc w:val="both"/>
        <w:rPr>
          <w:lang w:val="sq-AL"/>
        </w:rPr>
      </w:pPr>
      <w:r w:rsidRPr="00DA0886">
        <w:rPr>
          <w:lang w:val="sq-AL"/>
        </w:rPr>
        <w:t>Janë monitoruar 1</w:t>
      </w:r>
      <w:r w:rsidR="00DC2F88" w:rsidRPr="00DA0886">
        <w:rPr>
          <w:lang w:val="sq-AL"/>
        </w:rPr>
        <w:t>5</w:t>
      </w:r>
      <w:r w:rsidRPr="00DA0886">
        <w:rPr>
          <w:lang w:val="sq-AL"/>
        </w:rPr>
        <w:t xml:space="preserve"> kontrata,  me kosto faktike rreth </w:t>
      </w:r>
      <w:r w:rsidR="00DC2F88" w:rsidRPr="00DA0886">
        <w:rPr>
          <w:lang w:val="sq-AL"/>
        </w:rPr>
        <w:t>49.5</w:t>
      </w:r>
      <w:r w:rsidRPr="00DA0886">
        <w:rPr>
          <w:lang w:val="sq-AL"/>
        </w:rPr>
        <w:t xml:space="preserve"> milion lekë ose realizim në masën </w:t>
      </w:r>
      <w:r w:rsidR="00DC2F88" w:rsidRPr="00DA0886">
        <w:rPr>
          <w:lang w:val="sq-AL"/>
        </w:rPr>
        <w:t>25</w:t>
      </w:r>
      <w:r w:rsidRPr="00DA0886">
        <w:rPr>
          <w:lang w:val="sq-AL"/>
        </w:rPr>
        <w:t>%.</w:t>
      </w:r>
    </w:p>
    <w:p w14:paraId="1C3B58DC" w14:textId="18CDBCB4" w:rsidR="008B65DE" w:rsidRPr="00DA0886" w:rsidRDefault="008B65DE" w:rsidP="005E531A">
      <w:pPr>
        <w:pStyle w:val="ListParagraph"/>
        <w:numPr>
          <w:ilvl w:val="0"/>
          <w:numId w:val="26"/>
        </w:numPr>
        <w:tabs>
          <w:tab w:val="left" w:pos="2160"/>
        </w:tabs>
        <w:spacing w:line="276" w:lineRule="auto"/>
        <w:jc w:val="both"/>
        <w:rPr>
          <w:sz w:val="24"/>
          <w:szCs w:val="24"/>
          <w:lang w:val="sq-AL"/>
        </w:rPr>
      </w:pPr>
      <w:r w:rsidRPr="00DA0886">
        <w:rPr>
          <w:i/>
          <w:iCs/>
          <w:sz w:val="24"/>
          <w:szCs w:val="24"/>
          <w:lang w:val="sq-AL"/>
        </w:rPr>
        <w:t>Projekti “Fuqizimi i cilësisë së auditimit dhe raportimit (FINREP III)</w:t>
      </w:r>
      <w:r w:rsidRPr="00DA0886">
        <w:rPr>
          <w:sz w:val="24"/>
          <w:szCs w:val="24"/>
          <w:lang w:val="sq-AL"/>
        </w:rPr>
        <w:t xml:space="preserve">” </w:t>
      </w:r>
    </w:p>
    <w:p w14:paraId="2BCCAA98" w14:textId="68CB90DC" w:rsidR="008B65DE" w:rsidRPr="00DA0886" w:rsidRDefault="008B65DE" w:rsidP="008B65DE">
      <w:pPr>
        <w:pStyle w:val="Caption"/>
        <w:jc w:val="both"/>
        <w:rPr>
          <w:rFonts w:ascii="Times New Roman" w:hAnsi="Times New Roman"/>
          <w:b w:val="0"/>
          <w:bCs w:val="0"/>
          <w:sz w:val="24"/>
          <w:szCs w:val="24"/>
        </w:rPr>
      </w:pPr>
      <w:proofErr w:type="spellStart"/>
      <w:r w:rsidRPr="00DA0886">
        <w:rPr>
          <w:rFonts w:ascii="Times New Roman" w:hAnsi="Times New Roman"/>
          <w:b w:val="0"/>
          <w:bCs w:val="0"/>
          <w:sz w:val="24"/>
          <w:szCs w:val="24"/>
        </w:rPr>
        <w:t>Janë</w:t>
      </w:r>
      <w:proofErr w:type="spellEnd"/>
      <w:r w:rsidRPr="00DA0886">
        <w:rPr>
          <w:rFonts w:ascii="Times New Roman" w:hAnsi="Times New Roman"/>
          <w:b w:val="0"/>
          <w:bCs w:val="0"/>
          <w:sz w:val="24"/>
          <w:szCs w:val="24"/>
        </w:rPr>
        <w:t xml:space="preserve"> </w:t>
      </w:r>
      <w:proofErr w:type="spellStart"/>
      <w:r w:rsidRPr="00DA0886">
        <w:rPr>
          <w:rFonts w:ascii="Times New Roman" w:hAnsi="Times New Roman"/>
          <w:b w:val="0"/>
          <w:bCs w:val="0"/>
          <w:sz w:val="24"/>
          <w:szCs w:val="24"/>
        </w:rPr>
        <w:t>monitoruar</w:t>
      </w:r>
      <w:proofErr w:type="spellEnd"/>
      <w:r w:rsidRPr="00DA0886">
        <w:rPr>
          <w:rFonts w:ascii="Times New Roman" w:hAnsi="Times New Roman"/>
          <w:b w:val="0"/>
          <w:bCs w:val="0"/>
          <w:sz w:val="24"/>
          <w:szCs w:val="24"/>
        </w:rPr>
        <w:t xml:space="preserve"> 11 </w:t>
      </w:r>
      <w:proofErr w:type="spellStart"/>
      <w:r w:rsidRPr="00DA0886">
        <w:rPr>
          <w:rFonts w:ascii="Times New Roman" w:hAnsi="Times New Roman"/>
          <w:b w:val="0"/>
          <w:bCs w:val="0"/>
          <w:sz w:val="24"/>
          <w:szCs w:val="24"/>
        </w:rPr>
        <w:t>kontrata</w:t>
      </w:r>
      <w:proofErr w:type="spellEnd"/>
      <w:r w:rsidRPr="00DA0886">
        <w:rPr>
          <w:rFonts w:ascii="Times New Roman" w:hAnsi="Times New Roman"/>
          <w:b w:val="0"/>
          <w:bCs w:val="0"/>
          <w:sz w:val="24"/>
          <w:szCs w:val="24"/>
        </w:rPr>
        <w:t xml:space="preserve">, me </w:t>
      </w:r>
      <w:proofErr w:type="spellStart"/>
      <w:r w:rsidRPr="00DA0886">
        <w:rPr>
          <w:rFonts w:ascii="Times New Roman" w:hAnsi="Times New Roman"/>
          <w:b w:val="0"/>
          <w:bCs w:val="0"/>
          <w:sz w:val="24"/>
          <w:szCs w:val="24"/>
        </w:rPr>
        <w:t>kosto</w:t>
      </w:r>
      <w:proofErr w:type="spellEnd"/>
      <w:r w:rsidRPr="00DA0886">
        <w:rPr>
          <w:rFonts w:ascii="Times New Roman" w:hAnsi="Times New Roman"/>
          <w:b w:val="0"/>
          <w:bCs w:val="0"/>
          <w:sz w:val="24"/>
          <w:szCs w:val="24"/>
        </w:rPr>
        <w:t xml:space="preserve"> </w:t>
      </w:r>
      <w:proofErr w:type="spellStart"/>
      <w:r w:rsidRPr="00DA0886">
        <w:rPr>
          <w:rFonts w:ascii="Times New Roman" w:hAnsi="Times New Roman"/>
          <w:b w:val="0"/>
          <w:bCs w:val="0"/>
          <w:sz w:val="24"/>
          <w:szCs w:val="24"/>
        </w:rPr>
        <w:t>faktike</w:t>
      </w:r>
      <w:proofErr w:type="spellEnd"/>
      <w:r w:rsidRPr="00DA0886">
        <w:rPr>
          <w:rFonts w:ascii="Times New Roman" w:hAnsi="Times New Roman"/>
          <w:b w:val="0"/>
          <w:bCs w:val="0"/>
          <w:sz w:val="24"/>
          <w:szCs w:val="24"/>
        </w:rPr>
        <w:t xml:space="preserve"> </w:t>
      </w:r>
      <w:proofErr w:type="spellStart"/>
      <w:r w:rsidRPr="00DA0886">
        <w:rPr>
          <w:rFonts w:ascii="Times New Roman" w:hAnsi="Times New Roman"/>
          <w:b w:val="0"/>
          <w:bCs w:val="0"/>
          <w:sz w:val="24"/>
          <w:szCs w:val="24"/>
        </w:rPr>
        <w:t>prej</w:t>
      </w:r>
      <w:proofErr w:type="spellEnd"/>
      <w:r w:rsidRPr="00DA0886">
        <w:rPr>
          <w:rFonts w:ascii="Times New Roman" w:hAnsi="Times New Roman"/>
          <w:b w:val="0"/>
          <w:bCs w:val="0"/>
          <w:sz w:val="24"/>
          <w:szCs w:val="24"/>
        </w:rPr>
        <w:t xml:space="preserve"> </w:t>
      </w:r>
      <w:r w:rsidR="00DC2F88" w:rsidRPr="00DA0886">
        <w:rPr>
          <w:rFonts w:ascii="Times New Roman" w:hAnsi="Times New Roman"/>
          <w:b w:val="0"/>
          <w:bCs w:val="0"/>
          <w:sz w:val="24"/>
          <w:szCs w:val="24"/>
        </w:rPr>
        <w:t>21.7</w:t>
      </w:r>
      <w:r w:rsidRPr="00DA0886">
        <w:rPr>
          <w:rFonts w:ascii="Times New Roman" w:hAnsi="Times New Roman"/>
          <w:b w:val="0"/>
          <w:bCs w:val="0"/>
          <w:sz w:val="24"/>
          <w:szCs w:val="24"/>
        </w:rPr>
        <w:t xml:space="preserve"> </w:t>
      </w:r>
      <w:proofErr w:type="spellStart"/>
      <w:r w:rsidRPr="00DA0886">
        <w:rPr>
          <w:rFonts w:ascii="Times New Roman" w:hAnsi="Times New Roman"/>
          <w:b w:val="0"/>
          <w:bCs w:val="0"/>
          <w:sz w:val="24"/>
          <w:szCs w:val="24"/>
        </w:rPr>
        <w:t>milion</w:t>
      </w:r>
      <w:proofErr w:type="spellEnd"/>
      <w:r w:rsidRPr="00DA0886">
        <w:rPr>
          <w:rFonts w:ascii="Times New Roman" w:hAnsi="Times New Roman"/>
          <w:b w:val="0"/>
          <w:bCs w:val="0"/>
          <w:sz w:val="24"/>
          <w:szCs w:val="24"/>
        </w:rPr>
        <w:t xml:space="preserve"> </w:t>
      </w:r>
      <w:proofErr w:type="spellStart"/>
      <w:r w:rsidRPr="00DA0886">
        <w:rPr>
          <w:rFonts w:ascii="Times New Roman" w:hAnsi="Times New Roman"/>
          <w:b w:val="0"/>
          <w:bCs w:val="0"/>
          <w:sz w:val="24"/>
          <w:szCs w:val="24"/>
        </w:rPr>
        <w:t>lekë</w:t>
      </w:r>
      <w:proofErr w:type="spellEnd"/>
      <w:r w:rsidRPr="00DA0886">
        <w:rPr>
          <w:rFonts w:ascii="Times New Roman" w:hAnsi="Times New Roman"/>
          <w:b w:val="0"/>
          <w:bCs w:val="0"/>
          <w:sz w:val="24"/>
          <w:szCs w:val="24"/>
        </w:rPr>
        <w:t>.</w:t>
      </w:r>
    </w:p>
    <w:p w14:paraId="7BD1B50E" w14:textId="77777777" w:rsidR="008B65DE" w:rsidRPr="00DA0886" w:rsidRDefault="008B65DE" w:rsidP="00CD44DE">
      <w:pPr>
        <w:spacing w:before="120" w:line="276" w:lineRule="auto"/>
        <w:jc w:val="both"/>
        <w:rPr>
          <w:rFonts w:ascii="Calibri" w:hAnsi="Calibri" w:cs="Calibri"/>
          <w:sz w:val="22"/>
        </w:rPr>
      </w:pPr>
    </w:p>
    <w:p w14:paraId="6ADCB679" w14:textId="00BDF893" w:rsidR="00DF6F4E" w:rsidRPr="00DA0886" w:rsidRDefault="00DF6F4E" w:rsidP="00DF6F4E">
      <w:pPr>
        <w:spacing w:line="276" w:lineRule="auto"/>
        <w:jc w:val="both"/>
        <w:rPr>
          <w:lang w:val="sq-AL"/>
        </w:rPr>
      </w:pPr>
      <w:r w:rsidRPr="00FA0245">
        <w:rPr>
          <w:b/>
          <w:lang w:val="sq-AL"/>
        </w:rPr>
        <w:t>Të ardhurat jashtë limitit:</w:t>
      </w:r>
      <w:r w:rsidRPr="00DA0886">
        <w:rPr>
          <w:lang w:val="sq-AL"/>
        </w:rPr>
        <w:t xml:space="preserve"> Nga të dhënat AFMIS për </w:t>
      </w:r>
      <w:r w:rsidR="00BE07D5">
        <w:rPr>
          <w:lang w:val="sq-AL"/>
        </w:rPr>
        <w:t>8</w:t>
      </w:r>
      <w:r w:rsidR="006033F4" w:rsidRPr="00DA0886">
        <w:rPr>
          <w:lang w:val="sq-AL"/>
        </w:rPr>
        <w:t>M</w:t>
      </w:r>
      <w:r w:rsidRPr="00DA0886">
        <w:rPr>
          <w:lang w:val="sq-AL"/>
        </w:rPr>
        <w:t xml:space="preserve"> </w:t>
      </w:r>
      <w:r w:rsidR="006033F4" w:rsidRPr="00DA0886">
        <w:rPr>
          <w:lang w:val="sq-AL"/>
        </w:rPr>
        <w:t xml:space="preserve">të </w:t>
      </w:r>
      <w:r w:rsidRPr="00DA0886">
        <w:rPr>
          <w:lang w:val="sq-AL"/>
        </w:rPr>
        <w:t>vitit 202</w:t>
      </w:r>
      <w:r w:rsidR="006033F4" w:rsidRPr="00DA0886">
        <w:rPr>
          <w:lang w:val="sq-AL"/>
        </w:rPr>
        <w:t>5,</w:t>
      </w:r>
      <w:r w:rsidRPr="00DA0886">
        <w:rPr>
          <w:lang w:val="sq-AL"/>
        </w:rPr>
        <w:t xml:space="preserve"> për këtë ministri janë realizuar të ardhura jashtë limitit në masën </w:t>
      </w:r>
      <w:r w:rsidR="00BE07D5">
        <w:rPr>
          <w:lang w:val="sq-AL"/>
        </w:rPr>
        <w:t>1.67</w:t>
      </w:r>
      <w:r w:rsidRPr="00DA0886">
        <w:rPr>
          <w:lang w:val="sq-AL"/>
        </w:rPr>
        <w:t xml:space="preserve"> mil</w:t>
      </w:r>
      <w:r w:rsidR="006033F4" w:rsidRPr="00DA0886">
        <w:rPr>
          <w:lang w:val="sq-AL"/>
        </w:rPr>
        <w:t>i</w:t>
      </w:r>
      <w:r w:rsidR="00BE07D5">
        <w:rPr>
          <w:lang w:val="sq-AL"/>
        </w:rPr>
        <w:t>ard</w:t>
      </w:r>
      <w:r w:rsidRPr="00DA0886">
        <w:rPr>
          <w:lang w:val="sq-AL"/>
        </w:rPr>
        <w:t xml:space="preserve"> lekë.</w:t>
      </w:r>
    </w:p>
    <w:p w14:paraId="30513898" w14:textId="77777777" w:rsidR="00DF6F4E" w:rsidRPr="00DA0886" w:rsidRDefault="00DF6F4E" w:rsidP="00DF6F4E">
      <w:pPr>
        <w:tabs>
          <w:tab w:val="left" w:pos="2160"/>
        </w:tabs>
        <w:spacing w:line="276" w:lineRule="auto"/>
        <w:jc w:val="both"/>
        <w:rPr>
          <w:lang w:val="sq-AL"/>
        </w:rPr>
      </w:pPr>
    </w:p>
    <w:p w14:paraId="510A73D4" w14:textId="77777777" w:rsidR="00FC069F" w:rsidRPr="00DA0886" w:rsidRDefault="00FC069F" w:rsidP="00FC069F">
      <w:pPr>
        <w:pStyle w:val="ListParagraph"/>
        <w:tabs>
          <w:tab w:val="left" w:pos="2160"/>
        </w:tabs>
        <w:spacing w:line="276" w:lineRule="auto"/>
        <w:ind w:left="360"/>
        <w:jc w:val="both"/>
        <w:rPr>
          <w:lang w:val="sq-AL"/>
        </w:rPr>
      </w:pPr>
    </w:p>
    <w:p w14:paraId="190A74FE" w14:textId="77777777" w:rsidR="009F46E3" w:rsidRPr="00DA0886" w:rsidRDefault="001A0E38" w:rsidP="000E1C58">
      <w:pPr>
        <w:numPr>
          <w:ilvl w:val="0"/>
          <w:numId w:val="2"/>
        </w:numPr>
        <w:tabs>
          <w:tab w:val="left" w:pos="1440"/>
        </w:tabs>
        <w:spacing w:after="200" w:line="276" w:lineRule="auto"/>
        <w:jc w:val="both"/>
        <w:rPr>
          <w:b/>
          <w:lang w:val="sq-AL"/>
        </w:rPr>
      </w:pPr>
      <w:r w:rsidRPr="00DA0886">
        <w:rPr>
          <w:b/>
          <w:lang w:val="sq-AL"/>
        </w:rPr>
        <w:t xml:space="preserve">Komente dhe rekomandime </w:t>
      </w:r>
    </w:p>
    <w:p w14:paraId="4136FA1B" w14:textId="4D1E45B4" w:rsidR="00393C3B" w:rsidRPr="00DA0886" w:rsidRDefault="00393C3B" w:rsidP="00F20FBA">
      <w:pPr>
        <w:pStyle w:val="ListParagraph"/>
        <w:numPr>
          <w:ilvl w:val="0"/>
          <w:numId w:val="3"/>
        </w:numPr>
        <w:tabs>
          <w:tab w:val="left" w:pos="2160"/>
        </w:tabs>
        <w:spacing w:line="276" w:lineRule="auto"/>
        <w:ind w:left="540" w:hanging="180"/>
        <w:jc w:val="both"/>
        <w:rPr>
          <w:bCs/>
          <w:sz w:val="24"/>
          <w:szCs w:val="24"/>
          <w:lang w:val="sq-AL"/>
        </w:rPr>
      </w:pPr>
      <w:r w:rsidRPr="00DA0886">
        <w:rPr>
          <w:bCs/>
          <w:sz w:val="24"/>
          <w:szCs w:val="24"/>
          <w:lang w:val="sq-AL"/>
        </w:rPr>
        <w:t>P</w:t>
      </w:r>
      <w:r w:rsidR="009F46E3" w:rsidRPr="00DA0886">
        <w:rPr>
          <w:bCs/>
          <w:sz w:val="24"/>
          <w:szCs w:val="24"/>
          <w:lang w:val="sq-AL"/>
        </w:rPr>
        <w:t xml:space="preserve">araqitja e informacionit si dhe të dhënat e raportuara në raportin e monitorimit </w:t>
      </w:r>
      <w:r w:rsidRPr="00DA0886">
        <w:rPr>
          <w:bCs/>
          <w:sz w:val="24"/>
          <w:szCs w:val="24"/>
          <w:lang w:val="sq-AL"/>
        </w:rPr>
        <w:t>janë</w:t>
      </w:r>
      <w:r w:rsidR="009F46E3" w:rsidRPr="00DA0886">
        <w:rPr>
          <w:bCs/>
          <w:sz w:val="24"/>
          <w:szCs w:val="24"/>
          <w:lang w:val="sq-AL"/>
        </w:rPr>
        <w:t xml:space="preserve"> në përputhje me përcaktimet e bëra në Udhëzimin nr. </w:t>
      </w:r>
      <w:r w:rsidR="007E22CE" w:rsidRPr="00DA0886">
        <w:rPr>
          <w:bCs/>
          <w:sz w:val="24"/>
          <w:szCs w:val="24"/>
          <w:lang w:val="sq-AL"/>
        </w:rPr>
        <w:t>14</w:t>
      </w:r>
      <w:r w:rsidR="009F46E3" w:rsidRPr="00DA0886">
        <w:rPr>
          <w:bCs/>
          <w:sz w:val="24"/>
          <w:szCs w:val="24"/>
          <w:lang w:val="sq-AL"/>
        </w:rPr>
        <w:t xml:space="preserve">, datë </w:t>
      </w:r>
      <w:r w:rsidR="007E22CE" w:rsidRPr="00DA0886">
        <w:rPr>
          <w:bCs/>
          <w:sz w:val="24"/>
          <w:szCs w:val="24"/>
          <w:lang w:val="sq-AL"/>
        </w:rPr>
        <w:t>30.05.2023</w:t>
      </w:r>
      <w:r w:rsidR="009F46E3" w:rsidRPr="00DA0886">
        <w:rPr>
          <w:bCs/>
          <w:sz w:val="24"/>
          <w:szCs w:val="24"/>
          <w:lang w:val="sq-AL"/>
        </w:rPr>
        <w:t xml:space="preserve"> “Për procedurat standarde të monitorimit të buxhetit në njësitë e </w:t>
      </w:r>
      <w:r w:rsidRPr="00DA0886">
        <w:rPr>
          <w:bCs/>
          <w:sz w:val="24"/>
          <w:szCs w:val="24"/>
          <w:lang w:val="sq-AL"/>
        </w:rPr>
        <w:t>Qeverisjes Qendrore”</w:t>
      </w:r>
      <w:r w:rsidR="007B192D" w:rsidRPr="00DA0886">
        <w:rPr>
          <w:bCs/>
          <w:sz w:val="24"/>
          <w:szCs w:val="24"/>
          <w:lang w:val="sq-AL"/>
        </w:rPr>
        <w:t xml:space="preserve">, </w:t>
      </w:r>
      <w:r w:rsidR="007B192D" w:rsidRPr="00DA0886">
        <w:rPr>
          <w:rFonts w:eastAsia="Calibri"/>
          <w:sz w:val="24"/>
          <w:szCs w:val="24"/>
          <w:lang w:val="sq-AL"/>
        </w:rPr>
        <w:t>specifikisht sipas formateve të përcaktuara në paragrafin 49, të  këtij udhëzimi.</w:t>
      </w:r>
    </w:p>
    <w:p w14:paraId="25599F98" w14:textId="7C341D4C" w:rsidR="009F46E3" w:rsidRPr="00DA0886" w:rsidRDefault="00170D65" w:rsidP="00ED7C18">
      <w:pPr>
        <w:pStyle w:val="ListParagraph"/>
        <w:numPr>
          <w:ilvl w:val="0"/>
          <w:numId w:val="3"/>
        </w:numPr>
        <w:tabs>
          <w:tab w:val="left" w:pos="2160"/>
        </w:tabs>
        <w:spacing w:line="276" w:lineRule="auto"/>
        <w:ind w:left="540" w:hanging="180"/>
        <w:jc w:val="both"/>
        <w:rPr>
          <w:bCs/>
          <w:lang w:val="sq-AL"/>
        </w:rPr>
      </w:pPr>
      <w:r w:rsidRPr="00DA0886">
        <w:rPr>
          <w:bCs/>
          <w:sz w:val="24"/>
          <w:szCs w:val="24"/>
          <w:lang w:val="sq-AL"/>
        </w:rPr>
        <w:t>P</w:t>
      </w:r>
      <w:r w:rsidR="009F46E3" w:rsidRPr="00DA0886">
        <w:rPr>
          <w:bCs/>
          <w:sz w:val="24"/>
          <w:szCs w:val="24"/>
          <w:lang w:val="sq-AL"/>
        </w:rPr>
        <w:t xml:space="preserve">jesë e raportit të monitorimit </w:t>
      </w:r>
      <w:r w:rsidR="00F960CD" w:rsidRPr="00DA0886">
        <w:rPr>
          <w:bCs/>
          <w:sz w:val="24"/>
          <w:szCs w:val="24"/>
          <w:lang w:val="sq-AL"/>
        </w:rPr>
        <w:t>ë</w:t>
      </w:r>
      <w:r w:rsidR="00CC4E9C" w:rsidRPr="00DA0886">
        <w:rPr>
          <w:bCs/>
          <w:sz w:val="24"/>
          <w:szCs w:val="24"/>
          <w:lang w:val="sq-AL"/>
        </w:rPr>
        <w:t>sht</w:t>
      </w:r>
      <w:r w:rsidR="00F960CD" w:rsidRPr="00DA0886">
        <w:rPr>
          <w:bCs/>
          <w:sz w:val="24"/>
          <w:szCs w:val="24"/>
          <w:lang w:val="sq-AL"/>
        </w:rPr>
        <w:t>ë</w:t>
      </w:r>
      <w:r w:rsidR="00CC4E9C" w:rsidRPr="00DA0886">
        <w:rPr>
          <w:bCs/>
          <w:sz w:val="24"/>
          <w:szCs w:val="24"/>
          <w:lang w:val="sq-AL"/>
        </w:rPr>
        <w:t xml:space="preserve"> edhe paraqitja e informacionit mbi </w:t>
      </w:r>
      <w:r w:rsidR="009F46E3" w:rsidRPr="00DA0886">
        <w:rPr>
          <w:bCs/>
          <w:sz w:val="24"/>
          <w:szCs w:val="24"/>
          <w:lang w:val="sq-AL"/>
        </w:rPr>
        <w:t>realizimi</w:t>
      </w:r>
      <w:r w:rsidR="00CC4E9C" w:rsidRPr="00DA0886">
        <w:rPr>
          <w:bCs/>
          <w:sz w:val="24"/>
          <w:szCs w:val="24"/>
          <w:lang w:val="sq-AL"/>
        </w:rPr>
        <w:t>n</w:t>
      </w:r>
      <w:r w:rsidR="006D2FA0" w:rsidRPr="00DA0886">
        <w:rPr>
          <w:bCs/>
          <w:sz w:val="24"/>
          <w:szCs w:val="24"/>
          <w:lang w:val="sq-AL"/>
        </w:rPr>
        <w:t xml:space="preserve"> </w:t>
      </w:r>
      <w:r w:rsidR="00CC4E9C" w:rsidRPr="00DA0886">
        <w:rPr>
          <w:bCs/>
          <w:sz w:val="24"/>
          <w:szCs w:val="24"/>
          <w:lang w:val="sq-AL"/>
        </w:rPr>
        <w:t xml:space="preserve">e </w:t>
      </w:r>
      <w:r w:rsidR="006D2FA0" w:rsidRPr="00DA0886">
        <w:rPr>
          <w:bCs/>
          <w:sz w:val="24"/>
          <w:szCs w:val="24"/>
          <w:lang w:val="sq-AL"/>
        </w:rPr>
        <w:t>të ardhurave jashtë limitit.</w:t>
      </w:r>
    </w:p>
    <w:p w14:paraId="0BD2DDF7" w14:textId="2B715227" w:rsidR="00271525" w:rsidRPr="00AF5B9E" w:rsidRDefault="00271525" w:rsidP="00ED7C18">
      <w:pPr>
        <w:pStyle w:val="ListParagraph"/>
        <w:numPr>
          <w:ilvl w:val="0"/>
          <w:numId w:val="3"/>
        </w:numPr>
        <w:tabs>
          <w:tab w:val="left" w:pos="2160"/>
        </w:tabs>
        <w:spacing w:line="276" w:lineRule="auto"/>
        <w:ind w:left="540" w:hanging="180"/>
        <w:jc w:val="both"/>
        <w:rPr>
          <w:bCs/>
          <w:lang w:val="sq-AL"/>
        </w:rPr>
      </w:pPr>
      <w:r w:rsidRPr="00DA0886">
        <w:rPr>
          <w:bCs/>
          <w:sz w:val="24"/>
          <w:szCs w:val="24"/>
          <w:lang w:val="sq-AL"/>
        </w:rPr>
        <w:t>N</w:t>
      </w:r>
      <w:r w:rsidR="00DA0886" w:rsidRPr="00DA0886">
        <w:rPr>
          <w:bCs/>
          <w:sz w:val="24"/>
          <w:szCs w:val="24"/>
          <w:lang w:val="sq-AL"/>
        </w:rPr>
        <w:t>ë</w:t>
      </w:r>
      <w:r w:rsidRPr="00DA0886">
        <w:rPr>
          <w:bCs/>
          <w:sz w:val="24"/>
          <w:szCs w:val="24"/>
          <w:lang w:val="sq-AL"/>
        </w:rPr>
        <w:t xml:space="preserve"> relacionin shoq</w:t>
      </w:r>
      <w:r w:rsidR="00DA0886" w:rsidRPr="00DA0886">
        <w:rPr>
          <w:bCs/>
          <w:sz w:val="24"/>
          <w:szCs w:val="24"/>
          <w:lang w:val="sq-AL"/>
        </w:rPr>
        <w:t>ë</w:t>
      </w:r>
      <w:r w:rsidRPr="00DA0886">
        <w:rPr>
          <w:bCs/>
          <w:sz w:val="24"/>
          <w:szCs w:val="24"/>
          <w:lang w:val="sq-AL"/>
        </w:rPr>
        <w:t xml:space="preserve">rues </w:t>
      </w:r>
      <w:r w:rsidR="00DA0886" w:rsidRPr="00DA0886">
        <w:rPr>
          <w:bCs/>
          <w:sz w:val="24"/>
          <w:szCs w:val="24"/>
          <w:lang w:val="sq-AL"/>
        </w:rPr>
        <w:t>ë</w:t>
      </w:r>
      <w:r w:rsidRPr="00DA0886">
        <w:rPr>
          <w:bCs/>
          <w:sz w:val="24"/>
          <w:szCs w:val="24"/>
          <w:lang w:val="sq-AL"/>
        </w:rPr>
        <w:t>sht</w:t>
      </w:r>
      <w:r w:rsidR="00DA0886" w:rsidRPr="00DA0886">
        <w:rPr>
          <w:bCs/>
          <w:sz w:val="24"/>
          <w:szCs w:val="24"/>
          <w:lang w:val="sq-AL"/>
        </w:rPr>
        <w:t>ë</w:t>
      </w:r>
      <w:r w:rsidRPr="00DA0886">
        <w:rPr>
          <w:bCs/>
          <w:sz w:val="24"/>
          <w:szCs w:val="24"/>
          <w:lang w:val="sq-AL"/>
        </w:rPr>
        <w:t xml:space="preserve"> para</w:t>
      </w:r>
      <w:r w:rsidR="005D0589" w:rsidRPr="00DA0886">
        <w:rPr>
          <w:bCs/>
          <w:sz w:val="24"/>
          <w:szCs w:val="24"/>
          <w:lang w:val="sq-AL"/>
        </w:rPr>
        <w:t>q</w:t>
      </w:r>
      <w:r w:rsidRPr="00DA0886">
        <w:rPr>
          <w:bCs/>
          <w:sz w:val="24"/>
          <w:szCs w:val="24"/>
          <w:lang w:val="sq-AL"/>
        </w:rPr>
        <w:t>itur</w:t>
      </w:r>
      <w:r w:rsidR="00751244">
        <w:rPr>
          <w:bCs/>
          <w:sz w:val="24"/>
          <w:szCs w:val="24"/>
          <w:lang w:val="sq-AL"/>
        </w:rPr>
        <w:t xml:space="preserve"> informacion konstatues mbi realizimin fi</w:t>
      </w:r>
      <w:r w:rsidR="005A031F">
        <w:rPr>
          <w:bCs/>
          <w:sz w:val="24"/>
          <w:szCs w:val="24"/>
          <w:lang w:val="sq-AL"/>
        </w:rPr>
        <w:t>nanciar,</w:t>
      </w:r>
      <w:r w:rsidR="00751244">
        <w:rPr>
          <w:bCs/>
          <w:sz w:val="24"/>
          <w:szCs w:val="24"/>
          <w:lang w:val="sq-AL"/>
        </w:rPr>
        <w:t xml:space="preserve"> por pa dh</w:t>
      </w:r>
      <w:r w:rsidR="00FA0245">
        <w:rPr>
          <w:bCs/>
          <w:sz w:val="24"/>
          <w:szCs w:val="24"/>
          <w:lang w:val="sq-AL"/>
        </w:rPr>
        <w:t>ë</w:t>
      </w:r>
      <w:r w:rsidR="00751244">
        <w:rPr>
          <w:bCs/>
          <w:sz w:val="24"/>
          <w:szCs w:val="24"/>
          <w:lang w:val="sq-AL"/>
        </w:rPr>
        <w:t>n</w:t>
      </w:r>
      <w:r w:rsidR="00FA0245">
        <w:rPr>
          <w:bCs/>
          <w:sz w:val="24"/>
          <w:szCs w:val="24"/>
          <w:lang w:val="sq-AL"/>
        </w:rPr>
        <w:t>ë</w:t>
      </w:r>
      <w:r w:rsidR="00751244">
        <w:rPr>
          <w:bCs/>
          <w:sz w:val="24"/>
          <w:szCs w:val="24"/>
          <w:lang w:val="sq-AL"/>
        </w:rPr>
        <w:t xml:space="preserve"> </w:t>
      </w:r>
      <w:r w:rsidR="005A031F">
        <w:rPr>
          <w:bCs/>
          <w:sz w:val="24"/>
          <w:szCs w:val="24"/>
          <w:lang w:val="sq-AL"/>
        </w:rPr>
        <w:t>nj</w:t>
      </w:r>
      <w:r w:rsidR="00FA0245">
        <w:rPr>
          <w:bCs/>
          <w:sz w:val="24"/>
          <w:szCs w:val="24"/>
          <w:lang w:val="sq-AL"/>
        </w:rPr>
        <w:t>ë</w:t>
      </w:r>
      <w:r w:rsidR="005A031F">
        <w:rPr>
          <w:bCs/>
          <w:sz w:val="24"/>
          <w:szCs w:val="24"/>
          <w:lang w:val="sq-AL"/>
        </w:rPr>
        <w:t xml:space="preserve"> analiz</w:t>
      </w:r>
      <w:r w:rsidR="00FA0245">
        <w:rPr>
          <w:bCs/>
          <w:sz w:val="24"/>
          <w:szCs w:val="24"/>
          <w:lang w:val="sq-AL"/>
        </w:rPr>
        <w:t>ë</w:t>
      </w:r>
      <w:r w:rsidR="005A031F">
        <w:rPr>
          <w:bCs/>
          <w:sz w:val="24"/>
          <w:szCs w:val="24"/>
          <w:lang w:val="sq-AL"/>
        </w:rPr>
        <w:t xml:space="preserve"> mbi</w:t>
      </w:r>
      <w:r w:rsidR="00FA0245">
        <w:rPr>
          <w:bCs/>
          <w:sz w:val="24"/>
          <w:szCs w:val="24"/>
          <w:lang w:val="sq-AL"/>
        </w:rPr>
        <w:t xml:space="preserve"> nivelin e realizimit dhe </w:t>
      </w:r>
      <w:r w:rsidR="005A031F">
        <w:rPr>
          <w:bCs/>
          <w:sz w:val="24"/>
          <w:szCs w:val="24"/>
          <w:lang w:val="sq-AL"/>
        </w:rPr>
        <w:t xml:space="preserve">deviacionet </w:t>
      </w:r>
      <w:r w:rsidRPr="00DA0886">
        <w:rPr>
          <w:bCs/>
          <w:sz w:val="24"/>
          <w:szCs w:val="24"/>
          <w:lang w:val="sq-AL"/>
        </w:rPr>
        <w:t>sipas programeve.</w:t>
      </w:r>
    </w:p>
    <w:p w14:paraId="22114047" w14:textId="19580F18" w:rsidR="0035539F" w:rsidRDefault="00751244" w:rsidP="00AF5B9E">
      <w:pPr>
        <w:pStyle w:val="ListParagraph"/>
        <w:numPr>
          <w:ilvl w:val="0"/>
          <w:numId w:val="3"/>
        </w:numPr>
        <w:tabs>
          <w:tab w:val="left" w:pos="2160"/>
        </w:tabs>
        <w:spacing w:line="276" w:lineRule="auto"/>
        <w:ind w:left="540" w:hanging="180"/>
        <w:jc w:val="both"/>
        <w:rPr>
          <w:bCs/>
          <w:sz w:val="24"/>
          <w:szCs w:val="24"/>
          <w:lang w:val="sq-AL"/>
        </w:rPr>
      </w:pPr>
      <w:r w:rsidRPr="00AF5B9E">
        <w:rPr>
          <w:bCs/>
          <w:sz w:val="24"/>
          <w:szCs w:val="24"/>
          <w:lang w:val="sq-AL"/>
        </w:rPr>
        <w:t>Esht</w:t>
      </w:r>
      <w:r w:rsidR="00FA0245" w:rsidRPr="00AF5B9E">
        <w:rPr>
          <w:bCs/>
          <w:sz w:val="24"/>
          <w:szCs w:val="24"/>
          <w:lang w:val="sq-AL"/>
        </w:rPr>
        <w:t>ë</w:t>
      </w:r>
      <w:r w:rsidR="006B784E" w:rsidRPr="00AF5B9E">
        <w:rPr>
          <w:bCs/>
          <w:sz w:val="24"/>
          <w:szCs w:val="24"/>
          <w:lang w:val="sq-AL"/>
        </w:rPr>
        <w:t xml:space="preserve"> paraqit</w:t>
      </w:r>
      <w:r w:rsidRPr="00AF5B9E">
        <w:rPr>
          <w:bCs/>
          <w:sz w:val="24"/>
          <w:szCs w:val="24"/>
          <w:lang w:val="sq-AL"/>
        </w:rPr>
        <w:t>ur</w:t>
      </w:r>
      <w:r w:rsidR="006B784E" w:rsidRPr="00AF5B9E">
        <w:rPr>
          <w:bCs/>
          <w:sz w:val="24"/>
          <w:szCs w:val="24"/>
          <w:lang w:val="sq-AL"/>
        </w:rPr>
        <w:t xml:space="preserve"> informacioni</w:t>
      </w:r>
      <w:r w:rsidRPr="00AF5B9E">
        <w:rPr>
          <w:bCs/>
          <w:sz w:val="24"/>
          <w:szCs w:val="24"/>
          <w:lang w:val="sq-AL"/>
        </w:rPr>
        <w:t xml:space="preserve">n </w:t>
      </w:r>
      <w:r w:rsidR="006B784E" w:rsidRPr="00AF5B9E">
        <w:rPr>
          <w:bCs/>
          <w:sz w:val="24"/>
          <w:szCs w:val="24"/>
          <w:lang w:val="sq-AL"/>
        </w:rPr>
        <w:t>lidhur me numrin e punonjësve buxhetore të miratuar në Ligjin</w:t>
      </w:r>
      <w:r w:rsidR="005A031F" w:rsidRPr="00AF5B9E">
        <w:rPr>
          <w:bCs/>
          <w:sz w:val="24"/>
          <w:szCs w:val="24"/>
          <w:lang w:val="sq-AL"/>
        </w:rPr>
        <w:t xml:space="preserve"> </w:t>
      </w:r>
      <w:r w:rsidR="006B784E" w:rsidRPr="00AF5B9E">
        <w:rPr>
          <w:bCs/>
          <w:sz w:val="24"/>
          <w:szCs w:val="24"/>
          <w:lang w:val="sq-AL"/>
        </w:rPr>
        <w:t>e Buxhetit vjetor si edhe ai i ndryshuar, me numri faktik të</w:t>
      </w:r>
      <w:r w:rsidR="005A031F" w:rsidRPr="00AF5B9E">
        <w:rPr>
          <w:bCs/>
          <w:sz w:val="24"/>
          <w:szCs w:val="24"/>
          <w:lang w:val="sq-AL"/>
        </w:rPr>
        <w:t xml:space="preserve"> </w:t>
      </w:r>
      <w:r w:rsidR="006B784E" w:rsidRPr="00AF5B9E">
        <w:rPr>
          <w:bCs/>
          <w:sz w:val="24"/>
          <w:szCs w:val="24"/>
          <w:lang w:val="sq-AL"/>
        </w:rPr>
        <w:t>punonj</w:t>
      </w:r>
      <w:r w:rsidR="00A0017F" w:rsidRPr="00AF5B9E">
        <w:rPr>
          <w:bCs/>
          <w:sz w:val="24"/>
          <w:szCs w:val="24"/>
          <w:lang w:val="sq-AL"/>
        </w:rPr>
        <w:t>ë</w:t>
      </w:r>
      <w:r w:rsidR="006B784E" w:rsidRPr="00AF5B9E">
        <w:rPr>
          <w:bCs/>
          <w:sz w:val="24"/>
          <w:szCs w:val="24"/>
          <w:lang w:val="sq-AL"/>
        </w:rPr>
        <w:t>sve</w:t>
      </w:r>
      <w:r w:rsidRPr="00AF5B9E">
        <w:rPr>
          <w:bCs/>
          <w:sz w:val="24"/>
          <w:szCs w:val="24"/>
          <w:lang w:val="sq-AL"/>
        </w:rPr>
        <w:t>, por pa dh</w:t>
      </w:r>
      <w:r w:rsidR="00FA0245" w:rsidRPr="00AF5B9E">
        <w:rPr>
          <w:bCs/>
          <w:sz w:val="24"/>
          <w:szCs w:val="24"/>
          <w:lang w:val="sq-AL"/>
        </w:rPr>
        <w:t>ë</w:t>
      </w:r>
      <w:r w:rsidRPr="00AF5B9E">
        <w:rPr>
          <w:bCs/>
          <w:sz w:val="24"/>
          <w:szCs w:val="24"/>
          <w:lang w:val="sq-AL"/>
        </w:rPr>
        <w:t>n</w:t>
      </w:r>
      <w:r w:rsidR="00FA0245" w:rsidRPr="00AF5B9E">
        <w:rPr>
          <w:bCs/>
          <w:sz w:val="24"/>
          <w:szCs w:val="24"/>
          <w:lang w:val="sq-AL"/>
        </w:rPr>
        <w:t>ë</w:t>
      </w:r>
      <w:r w:rsidRPr="00AF5B9E">
        <w:rPr>
          <w:bCs/>
          <w:sz w:val="24"/>
          <w:szCs w:val="24"/>
          <w:lang w:val="sq-AL"/>
        </w:rPr>
        <w:t xml:space="preserve"> </w:t>
      </w:r>
      <w:r w:rsidR="006B784E" w:rsidRPr="00AF5B9E">
        <w:rPr>
          <w:bCs/>
          <w:sz w:val="24"/>
          <w:szCs w:val="24"/>
          <w:lang w:val="sq-AL"/>
        </w:rPr>
        <w:t>shpjegimet përkatëse mbi devijimin e numrit faktik nga ai i planifikuar</w:t>
      </w:r>
      <w:r w:rsidR="0035539F" w:rsidRPr="00AF5B9E">
        <w:rPr>
          <w:bCs/>
          <w:sz w:val="24"/>
          <w:szCs w:val="24"/>
          <w:lang w:val="sq-AL"/>
        </w:rPr>
        <w:t>.</w:t>
      </w:r>
    </w:p>
    <w:p w14:paraId="3A331E75" w14:textId="77777777" w:rsidR="00114EC8" w:rsidRPr="00AF5B9E" w:rsidRDefault="00114EC8" w:rsidP="00AF5B9E">
      <w:pPr>
        <w:pStyle w:val="ListParagraph"/>
        <w:numPr>
          <w:ilvl w:val="0"/>
          <w:numId w:val="3"/>
        </w:numPr>
        <w:tabs>
          <w:tab w:val="left" w:pos="2160"/>
        </w:tabs>
        <w:spacing w:line="276" w:lineRule="auto"/>
        <w:ind w:left="540" w:hanging="180"/>
        <w:jc w:val="both"/>
        <w:rPr>
          <w:bCs/>
          <w:sz w:val="24"/>
          <w:szCs w:val="24"/>
          <w:lang w:val="sq-AL"/>
        </w:rPr>
      </w:pPr>
      <w:r w:rsidRPr="00AF5B9E">
        <w:rPr>
          <w:sz w:val="24"/>
          <w:szCs w:val="24"/>
          <w:lang w:val="sq-AL"/>
        </w:rPr>
        <w:t>Lidhur me përmirësimin e cilësisë së përmbajtjes së raportit të monitorimit rekomandojmë:</w:t>
      </w:r>
    </w:p>
    <w:p w14:paraId="0F539354" w14:textId="643B1119" w:rsidR="002A752A" w:rsidRPr="006777F8" w:rsidRDefault="00114EC8" w:rsidP="00AF5B9E">
      <w:pPr>
        <w:ind w:left="360"/>
        <w:jc w:val="both"/>
        <w:rPr>
          <w:lang w:val="sq-AL"/>
        </w:rPr>
      </w:pPr>
      <w:r w:rsidRPr="00DA0886">
        <w:rPr>
          <w:lang w:val="sq-AL"/>
        </w:rPr>
        <w:t xml:space="preserve"> Për treguesit e performancës në nivel qëllimi  dhe treguesit e performancës  në nivel objektivi të shfaqura në  aneksin 4 “Raporti i realizimit të treguesve të performancës së programit”, nga  verifikimi për programet buxhetore, rekomandojmë përcaktimin e njësisë matëse në kolonën përkatëse </w:t>
      </w:r>
      <w:r w:rsidR="005C4685" w:rsidRPr="00DA0886">
        <w:rPr>
          <w:lang w:val="sq-AL"/>
        </w:rPr>
        <w:t xml:space="preserve">si </w:t>
      </w:r>
      <w:bookmarkStart w:id="1" w:name="_Hlk202963685"/>
      <w:r w:rsidR="005D0589" w:rsidRPr="00DA0886">
        <w:rPr>
          <w:lang w:val="sq-AL"/>
        </w:rPr>
        <w:t>edhe treguesit faktikë të plotësuar në këtë aneks duhet të jenë ato që janë realizuar faktikisht për periudhën nëse janë të matshme për periudhën</w:t>
      </w:r>
      <w:bookmarkEnd w:id="1"/>
      <w:r w:rsidR="005D0589" w:rsidRPr="00DA0886">
        <w:rPr>
          <w:lang w:val="sq-AL"/>
        </w:rPr>
        <w:t xml:space="preserve"> n</w:t>
      </w:r>
      <w:r w:rsidR="00DA0886" w:rsidRPr="00DA0886">
        <w:rPr>
          <w:lang w:val="sq-AL"/>
        </w:rPr>
        <w:t>ë</w:t>
      </w:r>
      <w:r w:rsidR="005D0589" w:rsidRPr="00DA0886">
        <w:rPr>
          <w:lang w:val="sq-AL"/>
        </w:rPr>
        <w:t xml:space="preserve"> programet q</w:t>
      </w:r>
      <w:r w:rsidR="00DA0886" w:rsidRPr="00DA0886">
        <w:rPr>
          <w:lang w:val="sq-AL"/>
        </w:rPr>
        <w:t>ë</w:t>
      </w:r>
      <w:r w:rsidR="005D0589" w:rsidRPr="00DA0886">
        <w:rPr>
          <w:lang w:val="sq-AL"/>
        </w:rPr>
        <w:t xml:space="preserve"> mungojn</w:t>
      </w:r>
      <w:r w:rsidR="00DA0886" w:rsidRPr="00DA0886">
        <w:rPr>
          <w:lang w:val="sq-AL"/>
        </w:rPr>
        <w:t>ë</w:t>
      </w:r>
      <w:r w:rsidR="006777F8">
        <w:rPr>
          <w:lang w:val="sq-AL"/>
        </w:rPr>
        <w:t xml:space="preserve"> si</w:t>
      </w:r>
      <w:r w:rsidR="00AF5B9E">
        <w:rPr>
          <w:lang w:val="sq-AL"/>
        </w:rPr>
        <w:t xml:space="preserve"> </w:t>
      </w:r>
      <w:r w:rsidR="005C4685" w:rsidRPr="006777F8">
        <w:rPr>
          <w:lang w:val="sq-AL"/>
        </w:rPr>
        <w:t>dhe paraqitjen e nje analize mbi realizimin e qëllimit dhe objektivave të politikës së programit</w:t>
      </w:r>
      <w:r w:rsidR="00C07247" w:rsidRPr="006777F8">
        <w:rPr>
          <w:lang w:val="sq-AL"/>
        </w:rPr>
        <w:t>.</w:t>
      </w:r>
    </w:p>
    <w:p w14:paraId="73120181" w14:textId="77777777" w:rsidR="00CC4E9C" w:rsidRPr="00DA0886" w:rsidRDefault="00CC4E9C" w:rsidP="005C4685">
      <w:pPr>
        <w:pStyle w:val="ListParagraph"/>
        <w:jc w:val="both"/>
        <w:rPr>
          <w:sz w:val="24"/>
          <w:szCs w:val="24"/>
          <w:lang w:val="sq-AL"/>
        </w:rPr>
      </w:pPr>
    </w:p>
    <w:p w14:paraId="219D3258" w14:textId="77777777" w:rsidR="00CC4E9C" w:rsidRPr="00DA0886" w:rsidRDefault="00CC4E9C" w:rsidP="005C4685">
      <w:pPr>
        <w:pStyle w:val="ListParagraph"/>
        <w:jc w:val="both"/>
        <w:rPr>
          <w:sz w:val="24"/>
          <w:szCs w:val="24"/>
          <w:lang w:val="sq-AL"/>
        </w:rPr>
      </w:pPr>
    </w:p>
    <w:p w14:paraId="28379D0E" w14:textId="26CA3FDC" w:rsidR="00D36B7C" w:rsidRPr="00DA0886" w:rsidRDefault="003902AC" w:rsidP="00D36B7C">
      <w:pPr>
        <w:tabs>
          <w:tab w:val="left" w:pos="2160"/>
        </w:tabs>
        <w:spacing w:line="276" w:lineRule="auto"/>
        <w:jc w:val="both"/>
        <w:rPr>
          <w:b/>
          <w:lang w:val="sq-AL"/>
        </w:rPr>
      </w:pPr>
      <w:r w:rsidRPr="00DA0886">
        <w:rPr>
          <w:b/>
          <w:lang w:val="sq-AL"/>
        </w:rPr>
        <w:t>Publikimi:</w:t>
      </w:r>
    </w:p>
    <w:p w14:paraId="7890F674" w14:textId="6757C041" w:rsidR="00282F6A" w:rsidRPr="00DA0886" w:rsidRDefault="00282F6A" w:rsidP="006B784E">
      <w:pPr>
        <w:pStyle w:val="ListParagraph"/>
        <w:numPr>
          <w:ilvl w:val="0"/>
          <w:numId w:val="19"/>
        </w:numPr>
        <w:tabs>
          <w:tab w:val="left" w:pos="2160"/>
        </w:tabs>
        <w:spacing w:line="276" w:lineRule="auto"/>
        <w:jc w:val="both"/>
        <w:rPr>
          <w:bCs/>
          <w:sz w:val="24"/>
          <w:szCs w:val="24"/>
          <w:lang w:val="sq-AL"/>
        </w:rPr>
      </w:pPr>
      <w:r w:rsidRPr="00DA0886">
        <w:rPr>
          <w:bCs/>
          <w:sz w:val="24"/>
          <w:szCs w:val="24"/>
          <w:lang w:val="sq-AL"/>
        </w:rPr>
        <w:t xml:space="preserve">Raporti i monitorimit për </w:t>
      </w:r>
      <w:r w:rsidR="00EC2718">
        <w:rPr>
          <w:bCs/>
          <w:sz w:val="24"/>
          <w:szCs w:val="24"/>
          <w:lang w:val="sq-AL"/>
        </w:rPr>
        <w:t>8</w:t>
      </w:r>
      <w:r w:rsidR="00DC36A3" w:rsidRPr="00DA0886">
        <w:rPr>
          <w:bCs/>
          <w:sz w:val="24"/>
          <w:szCs w:val="24"/>
          <w:lang w:val="sq-AL"/>
        </w:rPr>
        <w:t xml:space="preserve">M 2025, </w:t>
      </w:r>
      <w:r w:rsidRPr="00DA0886">
        <w:rPr>
          <w:bCs/>
          <w:sz w:val="24"/>
          <w:szCs w:val="24"/>
          <w:lang w:val="sq-AL"/>
        </w:rPr>
        <w:t>është publikuar në faqen zyrtare të Ministrisë së Financave</w:t>
      </w:r>
      <w:r w:rsidR="00107105">
        <w:rPr>
          <w:bCs/>
          <w:sz w:val="24"/>
          <w:szCs w:val="24"/>
          <w:lang w:val="sq-AL"/>
        </w:rPr>
        <w:t>.</w:t>
      </w:r>
    </w:p>
    <w:p w14:paraId="6C4BAE35" w14:textId="77777777" w:rsidR="00282F6A" w:rsidRPr="00DA0886" w:rsidRDefault="00282F6A" w:rsidP="00282F6A">
      <w:pPr>
        <w:pStyle w:val="ListParagraph"/>
        <w:tabs>
          <w:tab w:val="left" w:pos="2160"/>
        </w:tabs>
        <w:spacing w:line="276" w:lineRule="auto"/>
        <w:ind w:left="540"/>
        <w:jc w:val="both"/>
        <w:rPr>
          <w:bCs/>
          <w:lang w:val="sq-AL"/>
        </w:rPr>
      </w:pPr>
    </w:p>
    <w:p w14:paraId="3CE6BCA1" w14:textId="77C57F6F" w:rsidR="00AA0CFF" w:rsidRDefault="005D0366" w:rsidP="005D0366">
      <w:pPr>
        <w:rPr>
          <w:bCs/>
          <w:lang w:val="sq-AL"/>
        </w:rPr>
      </w:pPr>
      <w:r w:rsidRPr="00DA0886">
        <w:rPr>
          <w:bCs/>
          <w:lang w:val="sq-AL"/>
        </w:rPr>
        <w:t>Linku i publikimit:</w:t>
      </w:r>
      <w:r w:rsidR="00AA0CFF" w:rsidRPr="00AA0CFF">
        <w:t xml:space="preserve"> </w:t>
      </w:r>
      <w:hyperlink r:id="rId10" w:history="1">
        <w:r w:rsidR="00AA0CFF" w:rsidRPr="00AF7CE1">
          <w:rPr>
            <w:rStyle w:val="Hyperlink"/>
            <w:bCs/>
            <w:lang w:val="sq-AL"/>
          </w:rPr>
          <w:t>https://financa.gov.al/raporte-vjetore-per-zbatimin-e-buxhetit-dhe-anekset/</w:t>
        </w:r>
      </w:hyperlink>
    </w:p>
    <w:p w14:paraId="0FC40451" w14:textId="77777777" w:rsidR="00AA0CFF" w:rsidRDefault="00AA0CFF" w:rsidP="005D0366">
      <w:pPr>
        <w:rPr>
          <w:bCs/>
          <w:lang w:val="sq-AL"/>
        </w:rPr>
      </w:pPr>
    </w:p>
    <w:p w14:paraId="60E209F9" w14:textId="77777777" w:rsidR="00AA0CFF" w:rsidRDefault="00AA0CFF" w:rsidP="005D0366">
      <w:pPr>
        <w:rPr>
          <w:bCs/>
          <w:lang w:val="sq-AL"/>
        </w:rPr>
      </w:pPr>
    </w:p>
    <w:p w14:paraId="1A1E2C17" w14:textId="77777777" w:rsidR="00AA0CFF" w:rsidRDefault="00AA0CFF" w:rsidP="005D0366">
      <w:pPr>
        <w:rPr>
          <w:bCs/>
          <w:lang w:val="sq-AL"/>
        </w:rPr>
      </w:pPr>
    </w:p>
    <w:p w14:paraId="74FC1449" w14:textId="77777777" w:rsidR="00AA0CFF" w:rsidRDefault="00AA0CFF" w:rsidP="005D0366">
      <w:pPr>
        <w:rPr>
          <w:bCs/>
          <w:lang w:val="sq-AL"/>
        </w:rPr>
      </w:pPr>
    </w:p>
    <w:p w14:paraId="5EFCC80B" w14:textId="77777777" w:rsidR="00AA0CFF" w:rsidRDefault="00AA0CFF" w:rsidP="005D0366">
      <w:pPr>
        <w:rPr>
          <w:bCs/>
          <w:lang w:val="sq-AL"/>
        </w:rPr>
      </w:pPr>
    </w:p>
    <w:p w14:paraId="2EA3B603" w14:textId="513EA4F2" w:rsidR="00885BCD" w:rsidRDefault="005D0366" w:rsidP="00AA0CFF">
      <w:pPr>
        <w:rPr>
          <w:bCs/>
          <w:color w:val="548DD4" w:themeColor="text2" w:themeTint="99"/>
          <w:u w:val="single"/>
          <w:lang w:val="sq-AL"/>
        </w:rPr>
      </w:pPr>
      <w:r w:rsidRPr="00DA0886">
        <w:rPr>
          <w:bCs/>
          <w:lang w:val="sq-AL"/>
        </w:rPr>
        <w:t xml:space="preserve"> </w:t>
      </w:r>
    </w:p>
    <w:p w14:paraId="43298582" w14:textId="77777777" w:rsidR="00153668" w:rsidRDefault="00153668" w:rsidP="005D0366">
      <w:pPr>
        <w:rPr>
          <w:bCs/>
          <w:color w:val="548DD4" w:themeColor="text2" w:themeTint="99"/>
          <w:u w:val="single"/>
          <w:lang w:val="sq-AL"/>
        </w:rPr>
      </w:pPr>
    </w:p>
    <w:p w14:paraId="2A440B87" w14:textId="77777777" w:rsidR="00885BCD" w:rsidRDefault="00885BCD" w:rsidP="005D0366">
      <w:pPr>
        <w:rPr>
          <w:bCs/>
          <w:color w:val="548DD4" w:themeColor="text2" w:themeTint="99"/>
          <w:u w:val="single"/>
          <w:lang w:val="sq-AL"/>
        </w:rPr>
      </w:pPr>
    </w:p>
    <w:sectPr w:rsidR="00885BCD" w:rsidSect="00F04683">
      <w:pgSz w:w="12240" w:h="15840"/>
      <w:pgMar w:top="720" w:right="1166" w:bottom="720" w:left="1354"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ABB0" w14:textId="77777777" w:rsidR="00A86D01" w:rsidRDefault="00A86D01" w:rsidP="00D965F1">
      <w:r>
        <w:separator/>
      </w:r>
    </w:p>
  </w:endnote>
  <w:endnote w:type="continuationSeparator" w:id="0">
    <w:p w14:paraId="62279173" w14:textId="77777777" w:rsidR="00A86D01" w:rsidRDefault="00A86D01" w:rsidP="00D9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A310" w14:textId="77777777" w:rsidR="00A86D01" w:rsidRDefault="00A86D01" w:rsidP="00D965F1">
      <w:r>
        <w:separator/>
      </w:r>
    </w:p>
  </w:footnote>
  <w:footnote w:type="continuationSeparator" w:id="0">
    <w:p w14:paraId="7A00C3AC" w14:textId="77777777" w:rsidR="00A86D01" w:rsidRDefault="00A86D01" w:rsidP="00D96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B8E"/>
    <w:multiLevelType w:val="hybridMultilevel"/>
    <w:tmpl w:val="0C72B6D2"/>
    <w:lvl w:ilvl="0" w:tplc="435A5034">
      <w:start w:val="1"/>
      <w:numFmt w:val="bullet"/>
      <w:lvlText w:val="•"/>
      <w:lvlJc w:val="left"/>
      <w:pPr>
        <w:ind w:left="145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 w15:restartNumberingAfterBreak="0">
    <w:nsid w:val="0C775E5D"/>
    <w:multiLevelType w:val="hybridMultilevel"/>
    <w:tmpl w:val="B094D556"/>
    <w:lvl w:ilvl="0" w:tplc="7E32A1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C215D"/>
    <w:multiLevelType w:val="hybridMultilevel"/>
    <w:tmpl w:val="91C4B900"/>
    <w:lvl w:ilvl="0" w:tplc="7E32A1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54187"/>
    <w:multiLevelType w:val="hybridMultilevel"/>
    <w:tmpl w:val="E93A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1208D"/>
    <w:multiLevelType w:val="hybridMultilevel"/>
    <w:tmpl w:val="E016372A"/>
    <w:lvl w:ilvl="0" w:tplc="C6F647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405C2"/>
    <w:multiLevelType w:val="hybridMultilevel"/>
    <w:tmpl w:val="830A976A"/>
    <w:lvl w:ilvl="0" w:tplc="58F4E24E">
      <w:start w:val="1"/>
      <w:numFmt w:val="bullet"/>
      <w:lvlText w:val=""/>
      <w:lvlJc w:val="left"/>
      <w:pPr>
        <w:ind w:left="531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71EF3"/>
    <w:multiLevelType w:val="hybridMultilevel"/>
    <w:tmpl w:val="987C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C74E3"/>
    <w:multiLevelType w:val="hybridMultilevel"/>
    <w:tmpl w:val="F084B328"/>
    <w:lvl w:ilvl="0" w:tplc="0809000F">
      <w:start w:val="1"/>
      <w:numFmt w:val="decimal"/>
      <w:lvlText w:val="%1."/>
      <w:lvlJc w:val="left"/>
      <w:pPr>
        <w:tabs>
          <w:tab w:val="num" w:pos="720"/>
        </w:tabs>
        <w:ind w:left="720" w:hanging="360"/>
      </w:pPr>
    </w:lvl>
    <w:lvl w:ilvl="1" w:tplc="55A04000">
      <w:start w:val="1"/>
      <w:numFmt w:val="decimal"/>
      <w:lvlText w:val="%2."/>
      <w:lvlJc w:val="left"/>
      <w:pPr>
        <w:tabs>
          <w:tab w:val="num" w:pos="1530"/>
        </w:tabs>
        <w:ind w:left="1530" w:hanging="360"/>
      </w:pPr>
      <w:rPr>
        <w:rFonts w:asciiTheme="majorBidi" w:hAnsiTheme="majorBidi" w:cstheme="majorBidi" w:hint="default"/>
        <w:sz w:val="24"/>
        <w:szCs w:val="24"/>
      </w:rPr>
    </w:lvl>
    <w:lvl w:ilvl="2" w:tplc="9A18F6F8">
      <w:start w:val="98"/>
      <w:numFmt w:val="bullet"/>
      <w:lvlText w:val="-"/>
      <w:lvlJc w:val="left"/>
      <w:pPr>
        <w:ind w:left="36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7C28E3"/>
    <w:multiLevelType w:val="hybridMultilevel"/>
    <w:tmpl w:val="0562C9FC"/>
    <w:lvl w:ilvl="0" w:tplc="FFFFFFFF">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1B009D"/>
    <w:multiLevelType w:val="hybridMultilevel"/>
    <w:tmpl w:val="2E1A24E0"/>
    <w:lvl w:ilvl="0" w:tplc="45A8C7F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E028D"/>
    <w:multiLevelType w:val="hybridMultilevel"/>
    <w:tmpl w:val="29F058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A285B"/>
    <w:multiLevelType w:val="hybridMultilevel"/>
    <w:tmpl w:val="D67011EA"/>
    <w:lvl w:ilvl="0" w:tplc="A784DE8A">
      <w:start w:val="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B2B22"/>
    <w:multiLevelType w:val="hybridMultilevel"/>
    <w:tmpl w:val="DAFA3BC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01017"/>
    <w:multiLevelType w:val="hybridMultilevel"/>
    <w:tmpl w:val="111E02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C3C55F2"/>
    <w:multiLevelType w:val="hybridMultilevel"/>
    <w:tmpl w:val="ED649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73645"/>
    <w:multiLevelType w:val="hybridMultilevel"/>
    <w:tmpl w:val="F9B8BAAE"/>
    <w:lvl w:ilvl="0" w:tplc="9EAA68A4">
      <w:start w:val="4"/>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51020BBF"/>
    <w:multiLevelType w:val="hybridMultilevel"/>
    <w:tmpl w:val="AE36D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07F43"/>
    <w:multiLevelType w:val="hybridMultilevel"/>
    <w:tmpl w:val="C2C487CE"/>
    <w:lvl w:ilvl="0" w:tplc="F3B039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9564D"/>
    <w:multiLevelType w:val="hybridMultilevel"/>
    <w:tmpl w:val="2BC465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CE3"/>
    <w:multiLevelType w:val="hybridMultilevel"/>
    <w:tmpl w:val="2C84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86CB9"/>
    <w:multiLevelType w:val="hybridMultilevel"/>
    <w:tmpl w:val="8C7C060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18912A5"/>
    <w:multiLevelType w:val="hybridMultilevel"/>
    <w:tmpl w:val="A1407E64"/>
    <w:lvl w:ilvl="0" w:tplc="420C4F1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21FF7"/>
    <w:multiLevelType w:val="hybridMultilevel"/>
    <w:tmpl w:val="143CA0F4"/>
    <w:lvl w:ilvl="0" w:tplc="B052B858">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D27510"/>
    <w:multiLevelType w:val="hybridMultilevel"/>
    <w:tmpl w:val="CBD0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80542"/>
    <w:multiLevelType w:val="hybridMultilevel"/>
    <w:tmpl w:val="B256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329491">
    <w:abstractNumId w:val="7"/>
  </w:num>
  <w:num w:numId="2" w16cid:durableId="640500872">
    <w:abstractNumId w:val="22"/>
  </w:num>
  <w:num w:numId="3" w16cid:durableId="987562672">
    <w:abstractNumId w:val="5"/>
  </w:num>
  <w:num w:numId="4" w16cid:durableId="750202858">
    <w:abstractNumId w:val="1"/>
  </w:num>
  <w:num w:numId="5" w16cid:durableId="812404705">
    <w:abstractNumId w:val="2"/>
  </w:num>
  <w:num w:numId="6" w16cid:durableId="488445338">
    <w:abstractNumId w:val="17"/>
  </w:num>
  <w:num w:numId="7" w16cid:durableId="1481146052">
    <w:abstractNumId w:val="9"/>
  </w:num>
  <w:num w:numId="8" w16cid:durableId="1057247409">
    <w:abstractNumId w:val="21"/>
  </w:num>
  <w:num w:numId="9" w16cid:durableId="1305743644">
    <w:abstractNumId w:val="21"/>
  </w:num>
  <w:num w:numId="10" w16cid:durableId="322394536">
    <w:abstractNumId w:val="4"/>
  </w:num>
  <w:num w:numId="11" w16cid:durableId="426273870">
    <w:abstractNumId w:val="16"/>
  </w:num>
  <w:num w:numId="12" w16cid:durableId="1706557602">
    <w:abstractNumId w:val="14"/>
  </w:num>
  <w:num w:numId="13" w16cid:durableId="1068386846">
    <w:abstractNumId w:val="11"/>
  </w:num>
  <w:num w:numId="14" w16cid:durableId="1280262753">
    <w:abstractNumId w:val="5"/>
  </w:num>
  <w:num w:numId="15" w16cid:durableId="1505322939">
    <w:abstractNumId w:val="20"/>
  </w:num>
  <w:num w:numId="16" w16cid:durableId="677660428">
    <w:abstractNumId w:val="15"/>
  </w:num>
  <w:num w:numId="17" w16cid:durableId="1562130561">
    <w:abstractNumId w:val="19"/>
  </w:num>
  <w:num w:numId="18" w16cid:durableId="1287275142">
    <w:abstractNumId w:val="13"/>
  </w:num>
  <w:num w:numId="19" w16cid:durableId="1856530061">
    <w:abstractNumId w:val="23"/>
  </w:num>
  <w:num w:numId="20" w16cid:durableId="1519811840">
    <w:abstractNumId w:val="10"/>
  </w:num>
  <w:num w:numId="21" w16cid:durableId="393090586">
    <w:abstractNumId w:val="6"/>
  </w:num>
  <w:num w:numId="22" w16cid:durableId="2053382137">
    <w:abstractNumId w:val="12"/>
  </w:num>
  <w:num w:numId="23" w16cid:durableId="1436092225">
    <w:abstractNumId w:val="8"/>
  </w:num>
  <w:num w:numId="24" w16cid:durableId="2092071460">
    <w:abstractNumId w:val="0"/>
  </w:num>
  <w:num w:numId="25" w16cid:durableId="1486823795">
    <w:abstractNumId w:val="24"/>
  </w:num>
  <w:num w:numId="26" w16cid:durableId="198513778">
    <w:abstractNumId w:val="3"/>
  </w:num>
  <w:num w:numId="27" w16cid:durableId="4850535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EF"/>
    <w:rsid w:val="0000795C"/>
    <w:rsid w:val="00011E17"/>
    <w:rsid w:val="000139ED"/>
    <w:rsid w:val="0001452A"/>
    <w:rsid w:val="0001539A"/>
    <w:rsid w:val="00015DD7"/>
    <w:rsid w:val="000163A1"/>
    <w:rsid w:val="000200F8"/>
    <w:rsid w:val="00021EC8"/>
    <w:rsid w:val="00022A91"/>
    <w:rsid w:val="00026A4D"/>
    <w:rsid w:val="00031375"/>
    <w:rsid w:val="00032377"/>
    <w:rsid w:val="00032DC2"/>
    <w:rsid w:val="000337D9"/>
    <w:rsid w:val="00036AB4"/>
    <w:rsid w:val="00043FAA"/>
    <w:rsid w:val="00050FBD"/>
    <w:rsid w:val="0005214C"/>
    <w:rsid w:val="000548A3"/>
    <w:rsid w:val="00074B93"/>
    <w:rsid w:val="00075EBC"/>
    <w:rsid w:val="00076C40"/>
    <w:rsid w:val="000852CE"/>
    <w:rsid w:val="00092399"/>
    <w:rsid w:val="000A0944"/>
    <w:rsid w:val="000A27CB"/>
    <w:rsid w:val="000A4B12"/>
    <w:rsid w:val="000B0878"/>
    <w:rsid w:val="000B20B7"/>
    <w:rsid w:val="000B7CB5"/>
    <w:rsid w:val="000B7E21"/>
    <w:rsid w:val="000C3810"/>
    <w:rsid w:val="000C4854"/>
    <w:rsid w:val="000D2DD1"/>
    <w:rsid w:val="000D3BE8"/>
    <w:rsid w:val="000D6865"/>
    <w:rsid w:val="000E17E5"/>
    <w:rsid w:val="000E1C58"/>
    <w:rsid w:val="000F1519"/>
    <w:rsid w:val="000F1B7A"/>
    <w:rsid w:val="00100424"/>
    <w:rsid w:val="00101B58"/>
    <w:rsid w:val="0010532F"/>
    <w:rsid w:val="00107105"/>
    <w:rsid w:val="00110132"/>
    <w:rsid w:val="0011191F"/>
    <w:rsid w:val="00114EC8"/>
    <w:rsid w:val="00122B71"/>
    <w:rsid w:val="00123901"/>
    <w:rsid w:val="00140387"/>
    <w:rsid w:val="001431F9"/>
    <w:rsid w:val="00147543"/>
    <w:rsid w:val="00153668"/>
    <w:rsid w:val="00160E09"/>
    <w:rsid w:val="00166945"/>
    <w:rsid w:val="00170239"/>
    <w:rsid w:val="00170D65"/>
    <w:rsid w:val="00172588"/>
    <w:rsid w:val="001733F3"/>
    <w:rsid w:val="0017347C"/>
    <w:rsid w:val="00174715"/>
    <w:rsid w:val="00175E94"/>
    <w:rsid w:val="00176661"/>
    <w:rsid w:val="001905C7"/>
    <w:rsid w:val="001961B9"/>
    <w:rsid w:val="001A06EC"/>
    <w:rsid w:val="001A0E38"/>
    <w:rsid w:val="001A2CF7"/>
    <w:rsid w:val="001A40F2"/>
    <w:rsid w:val="001A6745"/>
    <w:rsid w:val="001C06AE"/>
    <w:rsid w:val="001C0FE7"/>
    <w:rsid w:val="001C24A5"/>
    <w:rsid w:val="001C3507"/>
    <w:rsid w:val="001C3F7B"/>
    <w:rsid w:val="001D51B9"/>
    <w:rsid w:val="001F02A4"/>
    <w:rsid w:val="001F097D"/>
    <w:rsid w:val="001F3B54"/>
    <w:rsid w:val="001F528C"/>
    <w:rsid w:val="001F757A"/>
    <w:rsid w:val="002030C8"/>
    <w:rsid w:val="00205D1F"/>
    <w:rsid w:val="0021056A"/>
    <w:rsid w:val="00213D9F"/>
    <w:rsid w:val="00214743"/>
    <w:rsid w:val="00215298"/>
    <w:rsid w:val="0021580E"/>
    <w:rsid w:val="002162E5"/>
    <w:rsid w:val="00216BC1"/>
    <w:rsid w:val="00217A19"/>
    <w:rsid w:val="00217A85"/>
    <w:rsid w:val="00222B72"/>
    <w:rsid w:val="00225D1A"/>
    <w:rsid w:val="00230A40"/>
    <w:rsid w:val="00236926"/>
    <w:rsid w:val="00237410"/>
    <w:rsid w:val="002406E2"/>
    <w:rsid w:val="002412C9"/>
    <w:rsid w:val="00245D00"/>
    <w:rsid w:val="00263855"/>
    <w:rsid w:val="00270743"/>
    <w:rsid w:val="00271525"/>
    <w:rsid w:val="00272FB0"/>
    <w:rsid w:val="00282F6A"/>
    <w:rsid w:val="002963FC"/>
    <w:rsid w:val="00297164"/>
    <w:rsid w:val="002A0C32"/>
    <w:rsid w:val="002A4976"/>
    <w:rsid w:val="002A752A"/>
    <w:rsid w:val="002B0801"/>
    <w:rsid w:val="002B19A8"/>
    <w:rsid w:val="002B6BBA"/>
    <w:rsid w:val="002C02DF"/>
    <w:rsid w:val="002C36BF"/>
    <w:rsid w:val="002C3C78"/>
    <w:rsid w:val="002C78FA"/>
    <w:rsid w:val="002D0A44"/>
    <w:rsid w:val="002D5C88"/>
    <w:rsid w:val="002D73C6"/>
    <w:rsid w:val="002E16CC"/>
    <w:rsid w:val="002E2CEE"/>
    <w:rsid w:val="002E4C7B"/>
    <w:rsid w:val="002F08D0"/>
    <w:rsid w:val="002F2C45"/>
    <w:rsid w:val="002F3E5C"/>
    <w:rsid w:val="002F6246"/>
    <w:rsid w:val="00303FA2"/>
    <w:rsid w:val="00303FEE"/>
    <w:rsid w:val="00307880"/>
    <w:rsid w:val="003112E5"/>
    <w:rsid w:val="00314514"/>
    <w:rsid w:val="00320540"/>
    <w:rsid w:val="003249E8"/>
    <w:rsid w:val="00331353"/>
    <w:rsid w:val="00342832"/>
    <w:rsid w:val="00346AC0"/>
    <w:rsid w:val="0035076E"/>
    <w:rsid w:val="00351EE5"/>
    <w:rsid w:val="003521E7"/>
    <w:rsid w:val="00352C4C"/>
    <w:rsid w:val="00354A69"/>
    <w:rsid w:val="0035539F"/>
    <w:rsid w:val="00360C82"/>
    <w:rsid w:val="0036138E"/>
    <w:rsid w:val="00365E8F"/>
    <w:rsid w:val="00370207"/>
    <w:rsid w:val="00370473"/>
    <w:rsid w:val="00370CC5"/>
    <w:rsid w:val="00374584"/>
    <w:rsid w:val="00375C16"/>
    <w:rsid w:val="00382A54"/>
    <w:rsid w:val="00387D03"/>
    <w:rsid w:val="003902AC"/>
    <w:rsid w:val="003921C9"/>
    <w:rsid w:val="00393C3B"/>
    <w:rsid w:val="003A0E83"/>
    <w:rsid w:val="003A2D84"/>
    <w:rsid w:val="003A4A50"/>
    <w:rsid w:val="003A5059"/>
    <w:rsid w:val="003B0904"/>
    <w:rsid w:val="003B26C3"/>
    <w:rsid w:val="003B6CFB"/>
    <w:rsid w:val="003B6E85"/>
    <w:rsid w:val="003C02A4"/>
    <w:rsid w:val="003C04B8"/>
    <w:rsid w:val="003C6576"/>
    <w:rsid w:val="003C76B0"/>
    <w:rsid w:val="003E212D"/>
    <w:rsid w:val="003E2C6C"/>
    <w:rsid w:val="003E48BB"/>
    <w:rsid w:val="003E498A"/>
    <w:rsid w:val="003E63FB"/>
    <w:rsid w:val="003E6791"/>
    <w:rsid w:val="003E6981"/>
    <w:rsid w:val="003F21FC"/>
    <w:rsid w:val="003F2589"/>
    <w:rsid w:val="003F4D64"/>
    <w:rsid w:val="003F6EAD"/>
    <w:rsid w:val="0040219E"/>
    <w:rsid w:val="004063CB"/>
    <w:rsid w:val="004065F0"/>
    <w:rsid w:val="00410D24"/>
    <w:rsid w:val="00411195"/>
    <w:rsid w:val="004111B2"/>
    <w:rsid w:val="004117E8"/>
    <w:rsid w:val="00412E98"/>
    <w:rsid w:val="004131AE"/>
    <w:rsid w:val="00413A08"/>
    <w:rsid w:val="004146CD"/>
    <w:rsid w:val="00415756"/>
    <w:rsid w:val="004171BA"/>
    <w:rsid w:val="00421E97"/>
    <w:rsid w:val="004221DA"/>
    <w:rsid w:val="00422C6C"/>
    <w:rsid w:val="0043631A"/>
    <w:rsid w:val="00440ADC"/>
    <w:rsid w:val="00442620"/>
    <w:rsid w:val="004515FE"/>
    <w:rsid w:val="00452E89"/>
    <w:rsid w:val="00454456"/>
    <w:rsid w:val="00454D57"/>
    <w:rsid w:val="00457C01"/>
    <w:rsid w:val="00465F03"/>
    <w:rsid w:val="00473B5F"/>
    <w:rsid w:val="00474167"/>
    <w:rsid w:val="00474687"/>
    <w:rsid w:val="00477BA5"/>
    <w:rsid w:val="00480D63"/>
    <w:rsid w:val="004819BC"/>
    <w:rsid w:val="00482C6D"/>
    <w:rsid w:val="00483C19"/>
    <w:rsid w:val="00485A64"/>
    <w:rsid w:val="004863B4"/>
    <w:rsid w:val="00492CE9"/>
    <w:rsid w:val="004B3DEA"/>
    <w:rsid w:val="004B6651"/>
    <w:rsid w:val="004C2A15"/>
    <w:rsid w:val="004C6E56"/>
    <w:rsid w:val="004D0740"/>
    <w:rsid w:val="004D1460"/>
    <w:rsid w:val="004D24B0"/>
    <w:rsid w:val="004E214E"/>
    <w:rsid w:val="004F271C"/>
    <w:rsid w:val="004F525C"/>
    <w:rsid w:val="004F53BB"/>
    <w:rsid w:val="004F7000"/>
    <w:rsid w:val="00501829"/>
    <w:rsid w:val="005031C9"/>
    <w:rsid w:val="00503FBC"/>
    <w:rsid w:val="00504B3A"/>
    <w:rsid w:val="005056C4"/>
    <w:rsid w:val="0050662B"/>
    <w:rsid w:val="0050713D"/>
    <w:rsid w:val="00510BEE"/>
    <w:rsid w:val="00512ACF"/>
    <w:rsid w:val="005142DC"/>
    <w:rsid w:val="00514851"/>
    <w:rsid w:val="005177A9"/>
    <w:rsid w:val="0052430A"/>
    <w:rsid w:val="0052600B"/>
    <w:rsid w:val="005272E7"/>
    <w:rsid w:val="0053237E"/>
    <w:rsid w:val="005367CF"/>
    <w:rsid w:val="005371DF"/>
    <w:rsid w:val="005374C6"/>
    <w:rsid w:val="00537D04"/>
    <w:rsid w:val="005401B9"/>
    <w:rsid w:val="00542016"/>
    <w:rsid w:val="005424DB"/>
    <w:rsid w:val="00543113"/>
    <w:rsid w:val="00543DC8"/>
    <w:rsid w:val="00547708"/>
    <w:rsid w:val="00547EF1"/>
    <w:rsid w:val="00551ADB"/>
    <w:rsid w:val="0055715B"/>
    <w:rsid w:val="00561170"/>
    <w:rsid w:val="005614E7"/>
    <w:rsid w:val="00573826"/>
    <w:rsid w:val="0059657E"/>
    <w:rsid w:val="005A031F"/>
    <w:rsid w:val="005A0775"/>
    <w:rsid w:val="005A591D"/>
    <w:rsid w:val="005A7C4E"/>
    <w:rsid w:val="005B18E7"/>
    <w:rsid w:val="005C4685"/>
    <w:rsid w:val="005C74FE"/>
    <w:rsid w:val="005C7755"/>
    <w:rsid w:val="005D0366"/>
    <w:rsid w:val="005D0589"/>
    <w:rsid w:val="005D134C"/>
    <w:rsid w:val="005D198D"/>
    <w:rsid w:val="005D40BF"/>
    <w:rsid w:val="005E01DE"/>
    <w:rsid w:val="005E0946"/>
    <w:rsid w:val="005E531A"/>
    <w:rsid w:val="005E6AE6"/>
    <w:rsid w:val="005F4E57"/>
    <w:rsid w:val="005F62CC"/>
    <w:rsid w:val="00602DFF"/>
    <w:rsid w:val="006033F4"/>
    <w:rsid w:val="006039A4"/>
    <w:rsid w:val="00606A8A"/>
    <w:rsid w:val="00610F72"/>
    <w:rsid w:val="006129A4"/>
    <w:rsid w:val="00612C26"/>
    <w:rsid w:val="006207D2"/>
    <w:rsid w:val="00622220"/>
    <w:rsid w:val="00631FE5"/>
    <w:rsid w:val="006327CA"/>
    <w:rsid w:val="006349B6"/>
    <w:rsid w:val="00635959"/>
    <w:rsid w:val="006359F7"/>
    <w:rsid w:val="00637678"/>
    <w:rsid w:val="006459A1"/>
    <w:rsid w:val="006462D9"/>
    <w:rsid w:val="006470B2"/>
    <w:rsid w:val="00651FFD"/>
    <w:rsid w:val="00653334"/>
    <w:rsid w:val="00654465"/>
    <w:rsid w:val="00670BD5"/>
    <w:rsid w:val="00670DD7"/>
    <w:rsid w:val="006718F3"/>
    <w:rsid w:val="0067574B"/>
    <w:rsid w:val="006777F8"/>
    <w:rsid w:val="0068086A"/>
    <w:rsid w:val="00681633"/>
    <w:rsid w:val="00687F4B"/>
    <w:rsid w:val="00695553"/>
    <w:rsid w:val="00697463"/>
    <w:rsid w:val="0069778E"/>
    <w:rsid w:val="006A2DC6"/>
    <w:rsid w:val="006B3C30"/>
    <w:rsid w:val="006B784E"/>
    <w:rsid w:val="006C1616"/>
    <w:rsid w:val="006C315B"/>
    <w:rsid w:val="006D15E9"/>
    <w:rsid w:val="006D2FA0"/>
    <w:rsid w:val="006D36D7"/>
    <w:rsid w:val="006D4F36"/>
    <w:rsid w:val="006D5FD3"/>
    <w:rsid w:val="006D6D68"/>
    <w:rsid w:val="006E62C1"/>
    <w:rsid w:val="006F4C9C"/>
    <w:rsid w:val="007039FC"/>
    <w:rsid w:val="0071233F"/>
    <w:rsid w:val="00713239"/>
    <w:rsid w:val="007212DD"/>
    <w:rsid w:val="00725B77"/>
    <w:rsid w:val="00726C2A"/>
    <w:rsid w:val="007431D0"/>
    <w:rsid w:val="00744676"/>
    <w:rsid w:val="007450F6"/>
    <w:rsid w:val="007453B1"/>
    <w:rsid w:val="00750BAC"/>
    <w:rsid w:val="00751244"/>
    <w:rsid w:val="00756262"/>
    <w:rsid w:val="00761E29"/>
    <w:rsid w:val="0076375A"/>
    <w:rsid w:val="0076748F"/>
    <w:rsid w:val="0077472A"/>
    <w:rsid w:val="007802E8"/>
    <w:rsid w:val="0078102E"/>
    <w:rsid w:val="00782453"/>
    <w:rsid w:val="0078279F"/>
    <w:rsid w:val="00782BB4"/>
    <w:rsid w:val="007931C8"/>
    <w:rsid w:val="00794720"/>
    <w:rsid w:val="0079478D"/>
    <w:rsid w:val="00796DFD"/>
    <w:rsid w:val="007A7201"/>
    <w:rsid w:val="007A7C71"/>
    <w:rsid w:val="007B192D"/>
    <w:rsid w:val="007B7DBB"/>
    <w:rsid w:val="007C0E2D"/>
    <w:rsid w:val="007C2E70"/>
    <w:rsid w:val="007C3474"/>
    <w:rsid w:val="007C361F"/>
    <w:rsid w:val="007C4702"/>
    <w:rsid w:val="007C53DF"/>
    <w:rsid w:val="007D4BD9"/>
    <w:rsid w:val="007E22CE"/>
    <w:rsid w:val="007E246E"/>
    <w:rsid w:val="007E3096"/>
    <w:rsid w:val="007F3146"/>
    <w:rsid w:val="007F4279"/>
    <w:rsid w:val="007F6AB5"/>
    <w:rsid w:val="007F7C43"/>
    <w:rsid w:val="00810006"/>
    <w:rsid w:val="008110A6"/>
    <w:rsid w:val="00817230"/>
    <w:rsid w:val="008221DD"/>
    <w:rsid w:val="00822D3F"/>
    <w:rsid w:val="008266A4"/>
    <w:rsid w:val="00830BDF"/>
    <w:rsid w:val="0083141B"/>
    <w:rsid w:val="00831EF5"/>
    <w:rsid w:val="00840471"/>
    <w:rsid w:val="008425DD"/>
    <w:rsid w:val="00845B53"/>
    <w:rsid w:val="00857742"/>
    <w:rsid w:val="00861B79"/>
    <w:rsid w:val="008633C5"/>
    <w:rsid w:val="0086659D"/>
    <w:rsid w:val="00871688"/>
    <w:rsid w:val="00873331"/>
    <w:rsid w:val="0088479A"/>
    <w:rsid w:val="00884D3B"/>
    <w:rsid w:val="00885BCD"/>
    <w:rsid w:val="0089339E"/>
    <w:rsid w:val="008A0196"/>
    <w:rsid w:val="008B08AB"/>
    <w:rsid w:val="008B0ED4"/>
    <w:rsid w:val="008B10C5"/>
    <w:rsid w:val="008B3A87"/>
    <w:rsid w:val="008B5D15"/>
    <w:rsid w:val="008B60F0"/>
    <w:rsid w:val="008B65DE"/>
    <w:rsid w:val="008C4F84"/>
    <w:rsid w:val="008C682F"/>
    <w:rsid w:val="008C6A1C"/>
    <w:rsid w:val="008D00F6"/>
    <w:rsid w:val="008D0140"/>
    <w:rsid w:val="008D3135"/>
    <w:rsid w:val="008E1A00"/>
    <w:rsid w:val="008E2D90"/>
    <w:rsid w:val="008E5366"/>
    <w:rsid w:val="008E681B"/>
    <w:rsid w:val="008E71D5"/>
    <w:rsid w:val="008F1B24"/>
    <w:rsid w:val="008F2551"/>
    <w:rsid w:val="008F2E86"/>
    <w:rsid w:val="008F33B1"/>
    <w:rsid w:val="008F3C67"/>
    <w:rsid w:val="008F49FD"/>
    <w:rsid w:val="008F6995"/>
    <w:rsid w:val="009073C9"/>
    <w:rsid w:val="0091052B"/>
    <w:rsid w:val="00912624"/>
    <w:rsid w:val="00917E01"/>
    <w:rsid w:val="00917E75"/>
    <w:rsid w:val="0092704C"/>
    <w:rsid w:val="009310C1"/>
    <w:rsid w:val="00935116"/>
    <w:rsid w:val="009425A8"/>
    <w:rsid w:val="0096024E"/>
    <w:rsid w:val="00961C67"/>
    <w:rsid w:val="009676DD"/>
    <w:rsid w:val="00973094"/>
    <w:rsid w:val="009755EC"/>
    <w:rsid w:val="0097794E"/>
    <w:rsid w:val="00982C84"/>
    <w:rsid w:val="00984F26"/>
    <w:rsid w:val="009861D5"/>
    <w:rsid w:val="009863D0"/>
    <w:rsid w:val="00994248"/>
    <w:rsid w:val="00996CF3"/>
    <w:rsid w:val="009A7CC8"/>
    <w:rsid w:val="009C1B06"/>
    <w:rsid w:val="009C748B"/>
    <w:rsid w:val="009D32A5"/>
    <w:rsid w:val="009E1FB8"/>
    <w:rsid w:val="009E383D"/>
    <w:rsid w:val="009F46E3"/>
    <w:rsid w:val="00A0017F"/>
    <w:rsid w:val="00A00E9C"/>
    <w:rsid w:val="00A028ED"/>
    <w:rsid w:val="00A0708F"/>
    <w:rsid w:val="00A10FC8"/>
    <w:rsid w:val="00A1163F"/>
    <w:rsid w:val="00A1179B"/>
    <w:rsid w:val="00A20FE7"/>
    <w:rsid w:val="00A22290"/>
    <w:rsid w:val="00A22844"/>
    <w:rsid w:val="00A231D1"/>
    <w:rsid w:val="00A2401E"/>
    <w:rsid w:val="00A24C48"/>
    <w:rsid w:val="00A270F1"/>
    <w:rsid w:val="00A277F5"/>
    <w:rsid w:val="00A32083"/>
    <w:rsid w:val="00A35D81"/>
    <w:rsid w:val="00A37316"/>
    <w:rsid w:val="00A417AD"/>
    <w:rsid w:val="00A50C81"/>
    <w:rsid w:val="00A52443"/>
    <w:rsid w:val="00A56080"/>
    <w:rsid w:val="00A640FE"/>
    <w:rsid w:val="00A65B79"/>
    <w:rsid w:val="00A66B0F"/>
    <w:rsid w:val="00A66D6F"/>
    <w:rsid w:val="00A70FF5"/>
    <w:rsid w:val="00A72DB4"/>
    <w:rsid w:val="00A7355D"/>
    <w:rsid w:val="00A758B8"/>
    <w:rsid w:val="00A7630C"/>
    <w:rsid w:val="00A7736F"/>
    <w:rsid w:val="00A7773F"/>
    <w:rsid w:val="00A779F1"/>
    <w:rsid w:val="00A814A9"/>
    <w:rsid w:val="00A82CA7"/>
    <w:rsid w:val="00A835A1"/>
    <w:rsid w:val="00A84174"/>
    <w:rsid w:val="00A86D01"/>
    <w:rsid w:val="00A938DB"/>
    <w:rsid w:val="00A9592B"/>
    <w:rsid w:val="00AA0CFF"/>
    <w:rsid w:val="00AA6CBE"/>
    <w:rsid w:val="00AB0867"/>
    <w:rsid w:val="00AB28E6"/>
    <w:rsid w:val="00AB4796"/>
    <w:rsid w:val="00AC0965"/>
    <w:rsid w:val="00AC224F"/>
    <w:rsid w:val="00AE3EBA"/>
    <w:rsid w:val="00AF20E0"/>
    <w:rsid w:val="00AF2FDA"/>
    <w:rsid w:val="00AF5B9E"/>
    <w:rsid w:val="00AF5BA8"/>
    <w:rsid w:val="00B0099C"/>
    <w:rsid w:val="00B00C14"/>
    <w:rsid w:val="00B0407D"/>
    <w:rsid w:val="00B1655F"/>
    <w:rsid w:val="00B1694B"/>
    <w:rsid w:val="00B220C7"/>
    <w:rsid w:val="00B245E1"/>
    <w:rsid w:val="00B24742"/>
    <w:rsid w:val="00B248D6"/>
    <w:rsid w:val="00B24CD3"/>
    <w:rsid w:val="00B253E7"/>
    <w:rsid w:val="00B255CA"/>
    <w:rsid w:val="00B25EEF"/>
    <w:rsid w:val="00B33EAC"/>
    <w:rsid w:val="00B37B13"/>
    <w:rsid w:val="00B41834"/>
    <w:rsid w:val="00B45AE0"/>
    <w:rsid w:val="00B5668E"/>
    <w:rsid w:val="00B63575"/>
    <w:rsid w:val="00B655CD"/>
    <w:rsid w:val="00B67FC7"/>
    <w:rsid w:val="00B70353"/>
    <w:rsid w:val="00B7414C"/>
    <w:rsid w:val="00B761C6"/>
    <w:rsid w:val="00B80C1D"/>
    <w:rsid w:val="00B84BDD"/>
    <w:rsid w:val="00B93D32"/>
    <w:rsid w:val="00B96D64"/>
    <w:rsid w:val="00B975A1"/>
    <w:rsid w:val="00BA00BB"/>
    <w:rsid w:val="00BA091A"/>
    <w:rsid w:val="00BA5520"/>
    <w:rsid w:val="00BB02A6"/>
    <w:rsid w:val="00BB3CE3"/>
    <w:rsid w:val="00BB41CB"/>
    <w:rsid w:val="00BB507F"/>
    <w:rsid w:val="00BD503A"/>
    <w:rsid w:val="00BD5438"/>
    <w:rsid w:val="00BD5898"/>
    <w:rsid w:val="00BD6098"/>
    <w:rsid w:val="00BE05B4"/>
    <w:rsid w:val="00BE06DC"/>
    <w:rsid w:val="00BE07D5"/>
    <w:rsid w:val="00BE0CB3"/>
    <w:rsid w:val="00BE26B4"/>
    <w:rsid w:val="00BE308E"/>
    <w:rsid w:val="00BE6A67"/>
    <w:rsid w:val="00BE6EC0"/>
    <w:rsid w:val="00BF0A17"/>
    <w:rsid w:val="00BF1AC6"/>
    <w:rsid w:val="00BF4B81"/>
    <w:rsid w:val="00BF5532"/>
    <w:rsid w:val="00BF64CE"/>
    <w:rsid w:val="00C00542"/>
    <w:rsid w:val="00C00F0A"/>
    <w:rsid w:val="00C04BEA"/>
    <w:rsid w:val="00C04F8B"/>
    <w:rsid w:val="00C06783"/>
    <w:rsid w:val="00C07247"/>
    <w:rsid w:val="00C10394"/>
    <w:rsid w:val="00C1759B"/>
    <w:rsid w:val="00C25AE4"/>
    <w:rsid w:val="00C25EC6"/>
    <w:rsid w:val="00C33E0E"/>
    <w:rsid w:val="00C34BDF"/>
    <w:rsid w:val="00C4353E"/>
    <w:rsid w:val="00C51044"/>
    <w:rsid w:val="00C55368"/>
    <w:rsid w:val="00C56BD2"/>
    <w:rsid w:val="00C60647"/>
    <w:rsid w:val="00C72B0F"/>
    <w:rsid w:val="00C75638"/>
    <w:rsid w:val="00C76022"/>
    <w:rsid w:val="00C82B42"/>
    <w:rsid w:val="00C83B87"/>
    <w:rsid w:val="00CA377F"/>
    <w:rsid w:val="00CA7A15"/>
    <w:rsid w:val="00CB0D74"/>
    <w:rsid w:val="00CB18AE"/>
    <w:rsid w:val="00CB5826"/>
    <w:rsid w:val="00CB69D8"/>
    <w:rsid w:val="00CB737A"/>
    <w:rsid w:val="00CC252A"/>
    <w:rsid w:val="00CC4E9C"/>
    <w:rsid w:val="00CC5AC9"/>
    <w:rsid w:val="00CD135C"/>
    <w:rsid w:val="00CD44DE"/>
    <w:rsid w:val="00CD5743"/>
    <w:rsid w:val="00CD7840"/>
    <w:rsid w:val="00CE6B7F"/>
    <w:rsid w:val="00CF141D"/>
    <w:rsid w:val="00CF1DA7"/>
    <w:rsid w:val="00CF2434"/>
    <w:rsid w:val="00CF6AE3"/>
    <w:rsid w:val="00D018BF"/>
    <w:rsid w:val="00D0292C"/>
    <w:rsid w:val="00D06ED3"/>
    <w:rsid w:val="00D10880"/>
    <w:rsid w:val="00D1150A"/>
    <w:rsid w:val="00D13521"/>
    <w:rsid w:val="00D14E36"/>
    <w:rsid w:val="00D300F2"/>
    <w:rsid w:val="00D3085A"/>
    <w:rsid w:val="00D36B7C"/>
    <w:rsid w:val="00D36D1C"/>
    <w:rsid w:val="00D43939"/>
    <w:rsid w:val="00D453DE"/>
    <w:rsid w:val="00D52BAB"/>
    <w:rsid w:val="00D6156F"/>
    <w:rsid w:val="00D61594"/>
    <w:rsid w:val="00D62933"/>
    <w:rsid w:val="00D666AC"/>
    <w:rsid w:val="00D74BFE"/>
    <w:rsid w:val="00D83BF1"/>
    <w:rsid w:val="00D85F03"/>
    <w:rsid w:val="00D914C2"/>
    <w:rsid w:val="00D939E7"/>
    <w:rsid w:val="00D93F34"/>
    <w:rsid w:val="00D95C7E"/>
    <w:rsid w:val="00D965F1"/>
    <w:rsid w:val="00DA0886"/>
    <w:rsid w:val="00DA1BF3"/>
    <w:rsid w:val="00DA5610"/>
    <w:rsid w:val="00DC123D"/>
    <w:rsid w:val="00DC2F88"/>
    <w:rsid w:val="00DC36A3"/>
    <w:rsid w:val="00DD00E1"/>
    <w:rsid w:val="00DD1B55"/>
    <w:rsid w:val="00DE00E3"/>
    <w:rsid w:val="00DE017E"/>
    <w:rsid w:val="00DE5D47"/>
    <w:rsid w:val="00DF5B73"/>
    <w:rsid w:val="00DF5BD8"/>
    <w:rsid w:val="00DF6F4E"/>
    <w:rsid w:val="00E0284A"/>
    <w:rsid w:val="00E03372"/>
    <w:rsid w:val="00E03C58"/>
    <w:rsid w:val="00E05523"/>
    <w:rsid w:val="00E0696E"/>
    <w:rsid w:val="00E10C1A"/>
    <w:rsid w:val="00E11D8F"/>
    <w:rsid w:val="00E12606"/>
    <w:rsid w:val="00E133D6"/>
    <w:rsid w:val="00E13834"/>
    <w:rsid w:val="00E210F6"/>
    <w:rsid w:val="00E302D9"/>
    <w:rsid w:val="00E32933"/>
    <w:rsid w:val="00E32DDB"/>
    <w:rsid w:val="00E406AB"/>
    <w:rsid w:val="00E40A87"/>
    <w:rsid w:val="00E419F9"/>
    <w:rsid w:val="00E47A02"/>
    <w:rsid w:val="00E502C1"/>
    <w:rsid w:val="00E538A4"/>
    <w:rsid w:val="00E53D69"/>
    <w:rsid w:val="00E54929"/>
    <w:rsid w:val="00E55A66"/>
    <w:rsid w:val="00E603A9"/>
    <w:rsid w:val="00E71D51"/>
    <w:rsid w:val="00E844CF"/>
    <w:rsid w:val="00E8465C"/>
    <w:rsid w:val="00E87CFB"/>
    <w:rsid w:val="00E90FB7"/>
    <w:rsid w:val="00EA08A8"/>
    <w:rsid w:val="00EA20E2"/>
    <w:rsid w:val="00EA432E"/>
    <w:rsid w:val="00EA4EF8"/>
    <w:rsid w:val="00EA7875"/>
    <w:rsid w:val="00EB1550"/>
    <w:rsid w:val="00EB45AE"/>
    <w:rsid w:val="00EC033A"/>
    <w:rsid w:val="00EC2718"/>
    <w:rsid w:val="00ED154A"/>
    <w:rsid w:val="00ED17CA"/>
    <w:rsid w:val="00ED235D"/>
    <w:rsid w:val="00ED2A5B"/>
    <w:rsid w:val="00ED6700"/>
    <w:rsid w:val="00ED77AB"/>
    <w:rsid w:val="00ED7C18"/>
    <w:rsid w:val="00EE2FAB"/>
    <w:rsid w:val="00EE34D3"/>
    <w:rsid w:val="00EE649A"/>
    <w:rsid w:val="00EE74C1"/>
    <w:rsid w:val="00EF1582"/>
    <w:rsid w:val="00EF320D"/>
    <w:rsid w:val="00F04683"/>
    <w:rsid w:val="00F07B10"/>
    <w:rsid w:val="00F12643"/>
    <w:rsid w:val="00F132C5"/>
    <w:rsid w:val="00F13E0A"/>
    <w:rsid w:val="00F20FBA"/>
    <w:rsid w:val="00F3183C"/>
    <w:rsid w:val="00F318E7"/>
    <w:rsid w:val="00F31F4D"/>
    <w:rsid w:val="00F32E30"/>
    <w:rsid w:val="00F32EA0"/>
    <w:rsid w:val="00F34A50"/>
    <w:rsid w:val="00F459D3"/>
    <w:rsid w:val="00F478C1"/>
    <w:rsid w:val="00F5250C"/>
    <w:rsid w:val="00F54A97"/>
    <w:rsid w:val="00F573D5"/>
    <w:rsid w:val="00F60386"/>
    <w:rsid w:val="00F63F36"/>
    <w:rsid w:val="00F66304"/>
    <w:rsid w:val="00F66773"/>
    <w:rsid w:val="00F74F0F"/>
    <w:rsid w:val="00F81D7E"/>
    <w:rsid w:val="00F828B6"/>
    <w:rsid w:val="00F845BA"/>
    <w:rsid w:val="00F85D63"/>
    <w:rsid w:val="00F8607E"/>
    <w:rsid w:val="00F87CD3"/>
    <w:rsid w:val="00F94C4B"/>
    <w:rsid w:val="00F960CD"/>
    <w:rsid w:val="00F96FF1"/>
    <w:rsid w:val="00FA0245"/>
    <w:rsid w:val="00FB03BF"/>
    <w:rsid w:val="00FB0D8F"/>
    <w:rsid w:val="00FB11A1"/>
    <w:rsid w:val="00FB24D6"/>
    <w:rsid w:val="00FB33CE"/>
    <w:rsid w:val="00FB6A38"/>
    <w:rsid w:val="00FB75C3"/>
    <w:rsid w:val="00FC069F"/>
    <w:rsid w:val="00FC2E0E"/>
    <w:rsid w:val="00FC3673"/>
    <w:rsid w:val="00FC547D"/>
    <w:rsid w:val="00FC6081"/>
    <w:rsid w:val="00FD2E34"/>
    <w:rsid w:val="00FD62E2"/>
    <w:rsid w:val="00FE023F"/>
    <w:rsid w:val="00FE1EB2"/>
    <w:rsid w:val="00FE3755"/>
    <w:rsid w:val="00FE7288"/>
    <w:rsid w:val="00FF2F81"/>
    <w:rsid w:val="00FF4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7BE10"/>
  <w15:docId w15:val="{E3A80FF4-3BBC-4AA4-BE58-414365B0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1"/>
    <w:qFormat/>
    <w:rsid w:val="00B25EEF"/>
    <w:pPr>
      <w:spacing w:after="60"/>
      <w:jc w:val="center"/>
      <w:outlineLvl w:val="1"/>
    </w:pPr>
    <w:rPr>
      <w:rFonts w:ascii="Arial" w:eastAsia="SimSun" w:hAnsi="Arial" w:cs="Arial"/>
      <w:lang w:val="en-GB" w:eastAsia="zh-CN"/>
    </w:rPr>
  </w:style>
  <w:style w:type="character" w:customStyle="1" w:styleId="SubtitleChar">
    <w:name w:val="Subtitle Char"/>
    <w:basedOn w:val="DefaultParagraphFont"/>
    <w:rsid w:val="00B25EEF"/>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99"/>
    <w:locked/>
    <w:rsid w:val="00B25EEF"/>
    <w:rPr>
      <w:rFonts w:ascii="Arial" w:eastAsia="SimSun" w:hAnsi="Arial" w:cs="Arial"/>
      <w:sz w:val="24"/>
      <w:szCs w:val="24"/>
      <w:lang w:val="en-GB" w:eastAsia="zh-CN"/>
    </w:rPr>
  </w:style>
  <w:style w:type="paragraph" w:styleId="ListParagraph">
    <w:name w:val="List Paragraph"/>
    <w:aliases w:val="Normal 1,List Paragraph1,List Paragraph Char Char,List Paragraph 1,Akapit z listą BS,Dot pt,F5 List Paragraph,Indicator Text,Colorful List - Accent 11,Numbered Para 1,Bullet 1,Bullet Points,MAIN CONTENT,Párrafo de lista,Recommendation"/>
    <w:basedOn w:val="Normal"/>
    <w:link w:val="ListParagraphChar"/>
    <w:uiPriority w:val="34"/>
    <w:qFormat/>
    <w:rsid w:val="001A0E38"/>
    <w:pPr>
      <w:ind w:left="720"/>
      <w:contextualSpacing/>
    </w:pPr>
    <w:rPr>
      <w:rFonts w:eastAsia="MS Mincho"/>
      <w:sz w:val="20"/>
      <w:szCs w:val="20"/>
    </w:rPr>
  </w:style>
  <w:style w:type="character" w:customStyle="1" w:styleId="ListParagraphChar">
    <w:name w:val="List Paragraph Char"/>
    <w:aliases w:val="Normal 1 Char,List Paragraph1 Char,List Paragraph Char Char Char,List Paragraph 1 Char,Akapit z listą BS Char,Dot pt Char,F5 List Paragraph Char,Indicator Text Char,Colorful List - Accent 11 Char,Numbered Para 1 Char,Bullet 1 Char"/>
    <w:link w:val="ListParagraph"/>
    <w:uiPriority w:val="34"/>
    <w:qFormat/>
    <w:locked/>
    <w:rsid w:val="001A0E38"/>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BA5520"/>
    <w:rPr>
      <w:rFonts w:ascii="Tahoma" w:hAnsi="Tahoma" w:cs="Tahoma"/>
      <w:sz w:val="16"/>
      <w:szCs w:val="16"/>
    </w:rPr>
  </w:style>
  <w:style w:type="character" w:customStyle="1" w:styleId="BalloonTextChar">
    <w:name w:val="Balloon Text Char"/>
    <w:basedOn w:val="DefaultParagraphFont"/>
    <w:link w:val="BalloonText"/>
    <w:uiPriority w:val="99"/>
    <w:semiHidden/>
    <w:rsid w:val="00BA5520"/>
    <w:rPr>
      <w:rFonts w:ascii="Tahoma" w:eastAsia="Times New Roman" w:hAnsi="Tahoma" w:cs="Tahoma"/>
      <w:sz w:val="16"/>
      <w:szCs w:val="16"/>
    </w:rPr>
  </w:style>
  <w:style w:type="paragraph" w:styleId="NormalWeb">
    <w:name w:val="Normal (Web)"/>
    <w:basedOn w:val="Normal"/>
    <w:uiPriority w:val="99"/>
    <w:unhideWhenUsed/>
    <w:rsid w:val="00D61594"/>
    <w:pPr>
      <w:spacing w:before="100" w:beforeAutospacing="1" w:after="100" w:afterAutospacing="1"/>
    </w:pPr>
  </w:style>
  <w:style w:type="character" w:styleId="Strong">
    <w:name w:val="Strong"/>
    <w:basedOn w:val="DefaultParagraphFont"/>
    <w:uiPriority w:val="22"/>
    <w:qFormat/>
    <w:rsid w:val="00D61594"/>
    <w:rPr>
      <w:b/>
      <w:bCs/>
    </w:rPr>
  </w:style>
  <w:style w:type="paragraph" w:styleId="NoSpacing">
    <w:name w:val="No Spacing"/>
    <w:uiPriority w:val="1"/>
    <w:qFormat/>
    <w:rsid w:val="009F46E3"/>
    <w:pPr>
      <w:spacing w:after="0" w:line="240" w:lineRule="auto"/>
    </w:pPr>
  </w:style>
  <w:style w:type="paragraph" w:styleId="Header">
    <w:name w:val="header"/>
    <w:basedOn w:val="Normal"/>
    <w:link w:val="HeaderChar"/>
    <w:uiPriority w:val="99"/>
    <w:unhideWhenUsed/>
    <w:rsid w:val="00D965F1"/>
    <w:pPr>
      <w:tabs>
        <w:tab w:val="center" w:pos="4513"/>
        <w:tab w:val="right" w:pos="9026"/>
      </w:tabs>
    </w:pPr>
  </w:style>
  <w:style w:type="character" w:customStyle="1" w:styleId="HeaderChar">
    <w:name w:val="Header Char"/>
    <w:basedOn w:val="DefaultParagraphFont"/>
    <w:link w:val="Header"/>
    <w:uiPriority w:val="99"/>
    <w:rsid w:val="00D965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65F1"/>
    <w:pPr>
      <w:tabs>
        <w:tab w:val="center" w:pos="4513"/>
        <w:tab w:val="right" w:pos="9026"/>
      </w:tabs>
    </w:pPr>
  </w:style>
  <w:style w:type="character" w:customStyle="1" w:styleId="FooterChar">
    <w:name w:val="Footer Char"/>
    <w:basedOn w:val="DefaultParagraphFont"/>
    <w:link w:val="Footer"/>
    <w:uiPriority w:val="99"/>
    <w:rsid w:val="00D965F1"/>
    <w:rPr>
      <w:rFonts w:ascii="Times New Roman" w:eastAsia="Times New Roman" w:hAnsi="Times New Roman" w:cs="Times New Roman"/>
      <w:sz w:val="24"/>
      <w:szCs w:val="24"/>
    </w:rPr>
  </w:style>
  <w:style w:type="table" w:styleId="TableGrid">
    <w:name w:val="Table Grid"/>
    <w:basedOn w:val="TableNormal"/>
    <w:uiPriority w:val="59"/>
    <w:rsid w:val="008B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rsid w:val="00996CF3"/>
  </w:style>
  <w:style w:type="character" w:customStyle="1" w:styleId="normalchar">
    <w:name w:val="normal__char"/>
    <w:basedOn w:val="DefaultParagraphFont"/>
    <w:rsid w:val="00213D9F"/>
  </w:style>
  <w:style w:type="paragraph" w:styleId="Caption">
    <w:name w:val="caption"/>
    <w:basedOn w:val="Normal"/>
    <w:next w:val="Normal"/>
    <w:unhideWhenUsed/>
    <w:qFormat/>
    <w:rsid w:val="0001452A"/>
    <w:pPr>
      <w:spacing w:after="200" w:line="276" w:lineRule="auto"/>
    </w:pPr>
    <w:rPr>
      <w:rFonts w:ascii="Calibri" w:eastAsia="Calibri" w:hAnsi="Calibri"/>
      <w:b/>
      <w:bCs/>
      <w:sz w:val="20"/>
      <w:szCs w:val="20"/>
    </w:rPr>
  </w:style>
  <w:style w:type="character" w:styleId="Hyperlink">
    <w:name w:val="Hyperlink"/>
    <w:basedOn w:val="DefaultParagraphFont"/>
    <w:uiPriority w:val="99"/>
    <w:unhideWhenUsed/>
    <w:rsid w:val="00885BCD"/>
    <w:rPr>
      <w:color w:val="0000FF" w:themeColor="hyperlink"/>
      <w:u w:val="single"/>
    </w:rPr>
  </w:style>
  <w:style w:type="character" w:styleId="UnresolvedMention">
    <w:name w:val="Unresolved Mention"/>
    <w:basedOn w:val="DefaultParagraphFont"/>
    <w:uiPriority w:val="99"/>
    <w:semiHidden/>
    <w:unhideWhenUsed/>
    <w:rsid w:val="00885BCD"/>
    <w:rPr>
      <w:color w:val="605E5C"/>
      <w:shd w:val="clear" w:color="auto" w:fill="E1DFDD"/>
    </w:rPr>
  </w:style>
  <w:style w:type="character" w:styleId="FollowedHyperlink">
    <w:name w:val="FollowedHyperlink"/>
    <w:basedOn w:val="DefaultParagraphFont"/>
    <w:uiPriority w:val="99"/>
    <w:semiHidden/>
    <w:unhideWhenUsed/>
    <w:rsid w:val="00EC2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67">
      <w:bodyDiv w:val="1"/>
      <w:marLeft w:val="0"/>
      <w:marRight w:val="0"/>
      <w:marTop w:val="0"/>
      <w:marBottom w:val="0"/>
      <w:divBdr>
        <w:top w:val="none" w:sz="0" w:space="0" w:color="auto"/>
        <w:left w:val="none" w:sz="0" w:space="0" w:color="auto"/>
        <w:bottom w:val="none" w:sz="0" w:space="0" w:color="auto"/>
        <w:right w:val="none" w:sz="0" w:space="0" w:color="auto"/>
      </w:divBdr>
    </w:div>
    <w:div w:id="8723054">
      <w:bodyDiv w:val="1"/>
      <w:marLeft w:val="0"/>
      <w:marRight w:val="0"/>
      <w:marTop w:val="0"/>
      <w:marBottom w:val="0"/>
      <w:divBdr>
        <w:top w:val="none" w:sz="0" w:space="0" w:color="auto"/>
        <w:left w:val="none" w:sz="0" w:space="0" w:color="auto"/>
        <w:bottom w:val="none" w:sz="0" w:space="0" w:color="auto"/>
        <w:right w:val="none" w:sz="0" w:space="0" w:color="auto"/>
      </w:divBdr>
    </w:div>
    <w:div w:id="11536558">
      <w:bodyDiv w:val="1"/>
      <w:marLeft w:val="0"/>
      <w:marRight w:val="0"/>
      <w:marTop w:val="0"/>
      <w:marBottom w:val="0"/>
      <w:divBdr>
        <w:top w:val="none" w:sz="0" w:space="0" w:color="auto"/>
        <w:left w:val="none" w:sz="0" w:space="0" w:color="auto"/>
        <w:bottom w:val="none" w:sz="0" w:space="0" w:color="auto"/>
        <w:right w:val="none" w:sz="0" w:space="0" w:color="auto"/>
      </w:divBdr>
      <w:divsChild>
        <w:div w:id="1984305744">
          <w:marLeft w:val="0"/>
          <w:marRight w:val="0"/>
          <w:marTop w:val="0"/>
          <w:marBottom w:val="0"/>
          <w:divBdr>
            <w:top w:val="none" w:sz="0" w:space="0" w:color="auto"/>
            <w:left w:val="none" w:sz="0" w:space="0" w:color="auto"/>
            <w:bottom w:val="none" w:sz="0" w:space="0" w:color="auto"/>
            <w:right w:val="none" w:sz="0" w:space="0" w:color="auto"/>
          </w:divBdr>
          <w:divsChild>
            <w:div w:id="6682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39">
      <w:bodyDiv w:val="1"/>
      <w:marLeft w:val="0"/>
      <w:marRight w:val="0"/>
      <w:marTop w:val="0"/>
      <w:marBottom w:val="0"/>
      <w:divBdr>
        <w:top w:val="none" w:sz="0" w:space="0" w:color="auto"/>
        <w:left w:val="none" w:sz="0" w:space="0" w:color="auto"/>
        <w:bottom w:val="none" w:sz="0" w:space="0" w:color="auto"/>
        <w:right w:val="none" w:sz="0" w:space="0" w:color="auto"/>
      </w:divBdr>
    </w:div>
    <w:div w:id="61099560">
      <w:bodyDiv w:val="1"/>
      <w:marLeft w:val="0"/>
      <w:marRight w:val="0"/>
      <w:marTop w:val="0"/>
      <w:marBottom w:val="0"/>
      <w:divBdr>
        <w:top w:val="none" w:sz="0" w:space="0" w:color="auto"/>
        <w:left w:val="none" w:sz="0" w:space="0" w:color="auto"/>
        <w:bottom w:val="none" w:sz="0" w:space="0" w:color="auto"/>
        <w:right w:val="none" w:sz="0" w:space="0" w:color="auto"/>
      </w:divBdr>
    </w:div>
    <w:div w:id="79066865">
      <w:bodyDiv w:val="1"/>
      <w:marLeft w:val="0"/>
      <w:marRight w:val="0"/>
      <w:marTop w:val="0"/>
      <w:marBottom w:val="0"/>
      <w:divBdr>
        <w:top w:val="none" w:sz="0" w:space="0" w:color="auto"/>
        <w:left w:val="none" w:sz="0" w:space="0" w:color="auto"/>
        <w:bottom w:val="none" w:sz="0" w:space="0" w:color="auto"/>
        <w:right w:val="none" w:sz="0" w:space="0" w:color="auto"/>
      </w:divBdr>
    </w:div>
    <w:div w:id="106048249">
      <w:bodyDiv w:val="1"/>
      <w:marLeft w:val="0"/>
      <w:marRight w:val="0"/>
      <w:marTop w:val="0"/>
      <w:marBottom w:val="0"/>
      <w:divBdr>
        <w:top w:val="none" w:sz="0" w:space="0" w:color="auto"/>
        <w:left w:val="none" w:sz="0" w:space="0" w:color="auto"/>
        <w:bottom w:val="none" w:sz="0" w:space="0" w:color="auto"/>
        <w:right w:val="none" w:sz="0" w:space="0" w:color="auto"/>
      </w:divBdr>
    </w:div>
    <w:div w:id="112940399">
      <w:bodyDiv w:val="1"/>
      <w:marLeft w:val="0"/>
      <w:marRight w:val="0"/>
      <w:marTop w:val="0"/>
      <w:marBottom w:val="0"/>
      <w:divBdr>
        <w:top w:val="none" w:sz="0" w:space="0" w:color="auto"/>
        <w:left w:val="none" w:sz="0" w:space="0" w:color="auto"/>
        <w:bottom w:val="none" w:sz="0" w:space="0" w:color="auto"/>
        <w:right w:val="none" w:sz="0" w:space="0" w:color="auto"/>
      </w:divBdr>
    </w:div>
    <w:div w:id="121659457">
      <w:bodyDiv w:val="1"/>
      <w:marLeft w:val="0"/>
      <w:marRight w:val="0"/>
      <w:marTop w:val="0"/>
      <w:marBottom w:val="0"/>
      <w:divBdr>
        <w:top w:val="none" w:sz="0" w:space="0" w:color="auto"/>
        <w:left w:val="none" w:sz="0" w:space="0" w:color="auto"/>
        <w:bottom w:val="none" w:sz="0" w:space="0" w:color="auto"/>
        <w:right w:val="none" w:sz="0" w:space="0" w:color="auto"/>
      </w:divBdr>
    </w:div>
    <w:div w:id="128400271">
      <w:bodyDiv w:val="1"/>
      <w:marLeft w:val="0"/>
      <w:marRight w:val="0"/>
      <w:marTop w:val="0"/>
      <w:marBottom w:val="0"/>
      <w:divBdr>
        <w:top w:val="none" w:sz="0" w:space="0" w:color="auto"/>
        <w:left w:val="none" w:sz="0" w:space="0" w:color="auto"/>
        <w:bottom w:val="none" w:sz="0" w:space="0" w:color="auto"/>
        <w:right w:val="none" w:sz="0" w:space="0" w:color="auto"/>
      </w:divBdr>
    </w:div>
    <w:div w:id="150872006">
      <w:bodyDiv w:val="1"/>
      <w:marLeft w:val="0"/>
      <w:marRight w:val="0"/>
      <w:marTop w:val="0"/>
      <w:marBottom w:val="0"/>
      <w:divBdr>
        <w:top w:val="none" w:sz="0" w:space="0" w:color="auto"/>
        <w:left w:val="none" w:sz="0" w:space="0" w:color="auto"/>
        <w:bottom w:val="none" w:sz="0" w:space="0" w:color="auto"/>
        <w:right w:val="none" w:sz="0" w:space="0" w:color="auto"/>
      </w:divBdr>
    </w:div>
    <w:div w:id="167603995">
      <w:bodyDiv w:val="1"/>
      <w:marLeft w:val="0"/>
      <w:marRight w:val="0"/>
      <w:marTop w:val="0"/>
      <w:marBottom w:val="0"/>
      <w:divBdr>
        <w:top w:val="none" w:sz="0" w:space="0" w:color="auto"/>
        <w:left w:val="none" w:sz="0" w:space="0" w:color="auto"/>
        <w:bottom w:val="none" w:sz="0" w:space="0" w:color="auto"/>
        <w:right w:val="none" w:sz="0" w:space="0" w:color="auto"/>
      </w:divBdr>
    </w:div>
    <w:div w:id="201289274">
      <w:bodyDiv w:val="1"/>
      <w:marLeft w:val="0"/>
      <w:marRight w:val="0"/>
      <w:marTop w:val="0"/>
      <w:marBottom w:val="0"/>
      <w:divBdr>
        <w:top w:val="none" w:sz="0" w:space="0" w:color="auto"/>
        <w:left w:val="none" w:sz="0" w:space="0" w:color="auto"/>
        <w:bottom w:val="none" w:sz="0" w:space="0" w:color="auto"/>
        <w:right w:val="none" w:sz="0" w:space="0" w:color="auto"/>
      </w:divBdr>
    </w:div>
    <w:div w:id="274598866">
      <w:bodyDiv w:val="1"/>
      <w:marLeft w:val="0"/>
      <w:marRight w:val="0"/>
      <w:marTop w:val="0"/>
      <w:marBottom w:val="0"/>
      <w:divBdr>
        <w:top w:val="none" w:sz="0" w:space="0" w:color="auto"/>
        <w:left w:val="none" w:sz="0" w:space="0" w:color="auto"/>
        <w:bottom w:val="none" w:sz="0" w:space="0" w:color="auto"/>
        <w:right w:val="none" w:sz="0" w:space="0" w:color="auto"/>
      </w:divBdr>
    </w:div>
    <w:div w:id="291786292">
      <w:bodyDiv w:val="1"/>
      <w:marLeft w:val="0"/>
      <w:marRight w:val="0"/>
      <w:marTop w:val="0"/>
      <w:marBottom w:val="0"/>
      <w:divBdr>
        <w:top w:val="none" w:sz="0" w:space="0" w:color="auto"/>
        <w:left w:val="none" w:sz="0" w:space="0" w:color="auto"/>
        <w:bottom w:val="none" w:sz="0" w:space="0" w:color="auto"/>
        <w:right w:val="none" w:sz="0" w:space="0" w:color="auto"/>
      </w:divBdr>
    </w:div>
    <w:div w:id="333190285">
      <w:bodyDiv w:val="1"/>
      <w:marLeft w:val="0"/>
      <w:marRight w:val="0"/>
      <w:marTop w:val="0"/>
      <w:marBottom w:val="0"/>
      <w:divBdr>
        <w:top w:val="none" w:sz="0" w:space="0" w:color="auto"/>
        <w:left w:val="none" w:sz="0" w:space="0" w:color="auto"/>
        <w:bottom w:val="none" w:sz="0" w:space="0" w:color="auto"/>
        <w:right w:val="none" w:sz="0" w:space="0" w:color="auto"/>
      </w:divBdr>
    </w:div>
    <w:div w:id="339702737">
      <w:bodyDiv w:val="1"/>
      <w:marLeft w:val="0"/>
      <w:marRight w:val="0"/>
      <w:marTop w:val="0"/>
      <w:marBottom w:val="0"/>
      <w:divBdr>
        <w:top w:val="none" w:sz="0" w:space="0" w:color="auto"/>
        <w:left w:val="none" w:sz="0" w:space="0" w:color="auto"/>
        <w:bottom w:val="none" w:sz="0" w:space="0" w:color="auto"/>
        <w:right w:val="none" w:sz="0" w:space="0" w:color="auto"/>
      </w:divBdr>
    </w:div>
    <w:div w:id="347490269">
      <w:bodyDiv w:val="1"/>
      <w:marLeft w:val="0"/>
      <w:marRight w:val="0"/>
      <w:marTop w:val="0"/>
      <w:marBottom w:val="0"/>
      <w:divBdr>
        <w:top w:val="none" w:sz="0" w:space="0" w:color="auto"/>
        <w:left w:val="none" w:sz="0" w:space="0" w:color="auto"/>
        <w:bottom w:val="none" w:sz="0" w:space="0" w:color="auto"/>
        <w:right w:val="none" w:sz="0" w:space="0" w:color="auto"/>
      </w:divBdr>
    </w:div>
    <w:div w:id="396628746">
      <w:bodyDiv w:val="1"/>
      <w:marLeft w:val="0"/>
      <w:marRight w:val="0"/>
      <w:marTop w:val="0"/>
      <w:marBottom w:val="0"/>
      <w:divBdr>
        <w:top w:val="none" w:sz="0" w:space="0" w:color="auto"/>
        <w:left w:val="none" w:sz="0" w:space="0" w:color="auto"/>
        <w:bottom w:val="none" w:sz="0" w:space="0" w:color="auto"/>
        <w:right w:val="none" w:sz="0" w:space="0" w:color="auto"/>
      </w:divBdr>
    </w:div>
    <w:div w:id="405762184">
      <w:bodyDiv w:val="1"/>
      <w:marLeft w:val="0"/>
      <w:marRight w:val="0"/>
      <w:marTop w:val="0"/>
      <w:marBottom w:val="0"/>
      <w:divBdr>
        <w:top w:val="none" w:sz="0" w:space="0" w:color="auto"/>
        <w:left w:val="none" w:sz="0" w:space="0" w:color="auto"/>
        <w:bottom w:val="none" w:sz="0" w:space="0" w:color="auto"/>
        <w:right w:val="none" w:sz="0" w:space="0" w:color="auto"/>
      </w:divBdr>
    </w:div>
    <w:div w:id="481895742">
      <w:bodyDiv w:val="1"/>
      <w:marLeft w:val="0"/>
      <w:marRight w:val="0"/>
      <w:marTop w:val="0"/>
      <w:marBottom w:val="0"/>
      <w:divBdr>
        <w:top w:val="none" w:sz="0" w:space="0" w:color="auto"/>
        <w:left w:val="none" w:sz="0" w:space="0" w:color="auto"/>
        <w:bottom w:val="none" w:sz="0" w:space="0" w:color="auto"/>
        <w:right w:val="none" w:sz="0" w:space="0" w:color="auto"/>
      </w:divBdr>
    </w:div>
    <w:div w:id="491409257">
      <w:bodyDiv w:val="1"/>
      <w:marLeft w:val="0"/>
      <w:marRight w:val="0"/>
      <w:marTop w:val="0"/>
      <w:marBottom w:val="0"/>
      <w:divBdr>
        <w:top w:val="none" w:sz="0" w:space="0" w:color="auto"/>
        <w:left w:val="none" w:sz="0" w:space="0" w:color="auto"/>
        <w:bottom w:val="none" w:sz="0" w:space="0" w:color="auto"/>
        <w:right w:val="none" w:sz="0" w:space="0" w:color="auto"/>
      </w:divBdr>
    </w:div>
    <w:div w:id="493304446">
      <w:bodyDiv w:val="1"/>
      <w:marLeft w:val="0"/>
      <w:marRight w:val="0"/>
      <w:marTop w:val="0"/>
      <w:marBottom w:val="0"/>
      <w:divBdr>
        <w:top w:val="none" w:sz="0" w:space="0" w:color="auto"/>
        <w:left w:val="none" w:sz="0" w:space="0" w:color="auto"/>
        <w:bottom w:val="none" w:sz="0" w:space="0" w:color="auto"/>
        <w:right w:val="none" w:sz="0" w:space="0" w:color="auto"/>
      </w:divBdr>
    </w:div>
    <w:div w:id="510338548">
      <w:bodyDiv w:val="1"/>
      <w:marLeft w:val="0"/>
      <w:marRight w:val="0"/>
      <w:marTop w:val="0"/>
      <w:marBottom w:val="0"/>
      <w:divBdr>
        <w:top w:val="none" w:sz="0" w:space="0" w:color="auto"/>
        <w:left w:val="none" w:sz="0" w:space="0" w:color="auto"/>
        <w:bottom w:val="none" w:sz="0" w:space="0" w:color="auto"/>
        <w:right w:val="none" w:sz="0" w:space="0" w:color="auto"/>
      </w:divBdr>
    </w:div>
    <w:div w:id="571935280">
      <w:bodyDiv w:val="1"/>
      <w:marLeft w:val="0"/>
      <w:marRight w:val="0"/>
      <w:marTop w:val="0"/>
      <w:marBottom w:val="0"/>
      <w:divBdr>
        <w:top w:val="none" w:sz="0" w:space="0" w:color="auto"/>
        <w:left w:val="none" w:sz="0" w:space="0" w:color="auto"/>
        <w:bottom w:val="none" w:sz="0" w:space="0" w:color="auto"/>
        <w:right w:val="none" w:sz="0" w:space="0" w:color="auto"/>
      </w:divBdr>
    </w:div>
    <w:div w:id="592477664">
      <w:bodyDiv w:val="1"/>
      <w:marLeft w:val="0"/>
      <w:marRight w:val="0"/>
      <w:marTop w:val="0"/>
      <w:marBottom w:val="0"/>
      <w:divBdr>
        <w:top w:val="none" w:sz="0" w:space="0" w:color="auto"/>
        <w:left w:val="none" w:sz="0" w:space="0" w:color="auto"/>
        <w:bottom w:val="none" w:sz="0" w:space="0" w:color="auto"/>
        <w:right w:val="none" w:sz="0" w:space="0" w:color="auto"/>
      </w:divBdr>
    </w:div>
    <w:div w:id="631405732">
      <w:bodyDiv w:val="1"/>
      <w:marLeft w:val="0"/>
      <w:marRight w:val="0"/>
      <w:marTop w:val="0"/>
      <w:marBottom w:val="0"/>
      <w:divBdr>
        <w:top w:val="none" w:sz="0" w:space="0" w:color="auto"/>
        <w:left w:val="none" w:sz="0" w:space="0" w:color="auto"/>
        <w:bottom w:val="none" w:sz="0" w:space="0" w:color="auto"/>
        <w:right w:val="none" w:sz="0" w:space="0" w:color="auto"/>
      </w:divBdr>
    </w:div>
    <w:div w:id="634337752">
      <w:bodyDiv w:val="1"/>
      <w:marLeft w:val="0"/>
      <w:marRight w:val="0"/>
      <w:marTop w:val="0"/>
      <w:marBottom w:val="0"/>
      <w:divBdr>
        <w:top w:val="none" w:sz="0" w:space="0" w:color="auto"/>
        <w:left w:val="none" w:sz="0" w:space="0" w:color="auto"/>
        <w:bottom w:val="none" w:sz="0" w:space="0" w:color="auto"/>
        <w:right w:val="none" w:sz="0" w:space="0" w:color="auto"/>
      </w:divBdr>
    </w:div>
    <w:div w:id="648175833">
      <w:bodyDiv w:val="1"/>
      <w:marLeft w:val="0"/>
      <w:marRight w:val="0"/>
      <w:marTop w:val="0"/>
      <w:marBottom w:val="0"/>
      <w:divBdr>
        <w:top w:val="none" w:sz="0" w:space="0" w:color="auto"/>
        <w:left w:val="none" w:sz="0" w:space="0" w:color="auto"/>
        <w:bottom w:val="none" w:sz="0" w:space="0" w:color="auto"/>
        <w:right w:val="none" w:sz="0" w:space="0" w:color="auto"/>
      </w:divBdr>
    </w:div>
    <w:div w:id="649869381">
      <w:bodyDiv w:val="1"/>
      <w:marLeft w:val="0"/>
      <w:marRight w:val="0"/>
      <w:marTop w:val="0"/>
      <w:marBottom w:val="0"/>
      <w:divBdr>
        <w:top w:val="none" w:sz="0" w:space="0" w:color="auto"/>
        <w:left w:val="none" w:sz="0" w:space="0" w:color="auto"/>
        <w:bottom w:val="none" w:sz="0" w:space="0" w:color="auto"/>
        <w:right w:val="none" w:sz="0" w:space="0" w:color="auto"/>
      </w:divBdr>
    </w:div>
    <w:div w:id="664286261">
      <w:bodyDiv w:val="1"/>
      <w:marLeft w:val="0"/>
      <w:marRight w:val="0"/>
      <w:marTop w:val="0"/>
      <w:marBottom w:val="0"/>
      <w:divBdr>
        <w:top w:val="none" w:sz="0" w:space="0" w:color="auto"/>
        <w:left w:val="none" w:sz="0" w:space="0" w:color="auto"/>
        <w:bottom w:val="none" w:sz="0" w:space="0" w:color="auto"/>
        <w:right w:val="none" w:sz="0" w:space="0" w:color="auto"/>
      </w:divBdr>
    </w:div>
    <w:div w:id="664477495">
      <w:bodyDiv w:val="1"/>
      <w:marLeft w:val="0"/>
      <w:marRight w:val="0"/>
      <w:marTop w:val="0"/>
      <w:marBottom w:val="0"/>
      <w:divBdr>
        <w:top w:val="none" w:sz="0" w:space="0" w:color="auto"/>
        <w:left w:val="none" w:sz="0" w:space="0" w:color="auto"/>
        <w:bottom w:val="none" w:sz="0" w:space="0" w:color="auto"/>
        <w:right w:val="none" w:sz="0" w:space="0" w:color="auto"/>
      </w:divBdr>
    </w:div>
    <w:div w:id="727337466">
      <w:bodyDiv w:val="1"/>
      <w:marLeft w:val="0"/>
      <w:marRight w:val="0"/>
      <w:marTop w:val="0"/>
      <w:marBottom w:val="0"/>
      <w:divBdr>
        <w:top w:val="none" w:sz="0" w:space="0" w:color="auto"/>
        <w:left w:val="none" w:sz="0" w:space="0" w:color="auto"/>
        <w:bottom w:val="none" w:sz="0" w:space="0" w:color="auto"/>
        <w:right w:val="none" w:sz="0" w:space="0" w:color="auto"/>
      </w:divBdr>
    </w:div>
    <w:div w:id="733509030">
      <w:bodyDiv w:val="1"/>
      <w:marLeft w:val="0"/>
      <w:marRight w:val="0"/>
      <w:marTop w:val="0"/>
      <w:marBottom w:val="0"/>
      <w:divBdr>
        <w:top w:val="none" w:sz="0" w:space="0" w:color="auto"/>
        <w:left w:val="none" w:sz="0" w:space="0" w:color="auto"/>
        <w:bottom w:val="none" w:sz="0" w:space="0" w:color="auto"/>
        <w:right w:val="none" w:sz="0" w:space="0" w:color="auto"/>
      </w:divBdr>
    </w:div>
    <w:div w:id="747264284">
      <w:bodyDiv w:val="1"/>
      <w:marLeft w:val="0"/>
      <w:marRight w:val="0"/>
      <w:marTop w:val="0"/>
      <w:marBottom w:val="0"/>
      <w:divBdr>
        <w:top w:val="none" w:sz="0" w:space="0" w:color="auto"/>
        <w:left w:val="none" w:sz="0" w:space="0" w:color="auto"/>
        <w:bottom w:val="none" w:sz="0" w:space="0" w:color="auto"/>
        <w:right w:val="none" w:sz="0" w:space="0" w:color="auto"/>
      </w:divBdr>
    </w:div>
    <w:div w:id="768503704">
      <w:bodyDiv w:val="1"/>
      <w:marLeft w:val="0"/>
      <w:marRight w:val="0"/>
      <w:marTop w:val="0"/>
      <w:marBottom w:val="0"/>
      <w:divBdr>
        <w:top w:val="none" w:sz="0" w:space="0" w:color="auto"/>
        <w:left w:val="none" w:sz="0" w:space="0" w:color="auto"/>
        <w:bottom w:val="none" w:sz="0" w:space="0" w:color="auto"/>
        <w:right w:val="none" w:sz="0" w:space="0" w:color="auto"/>
      </w:divBdr>
    </w:div>
    <w:div w:id="772044890">
      <w:bodyDiv w:val="1"/>
      <w:marLeft w:val="0"/>
      <w:marRight w:val="0"/>
      <w:marTop w:val="0"/>
      <w:marBottom w:val="0"/>
      <w:divBdr>
        <w:top w:val="none" w:sz="0" w:space="0" w:color="auto"/>
        <w:left w:val="none" w:sz="0" w:space="0" w:color="auto"/>
        <w:bottom w:val="none" w:sz="0" w:space="0" w:color="auto"/>
        <w:right w:val="none" w:sz="0" w:space="0" w:color="auto"/>
      </w:divBdr>
    </w:div>
    <w:div w:id="837960920">
      <w:bodyDiv w:val="1"/>
      <w:marLeft w:val="0"/>
      <w:marRight w:val="0"/>
      <w:marTop w:val="0"/>
      <w:marBottom w:val="0"/>
      <w:divBdr>
        <w:top w:val="none" w:sz="0" w:space="0" w:color="auto"/>
        <w:left w:val="none" w:sz="0" w:space="0" w:color="auto"/>
        <w:bottom w:val="none" w:sz="0" w:space="0" w:color="auto"/>
        <w:right w:val="none" w:sz="0" w:space="0" w:color="auto"/>
      </w:divBdr>
    </w:div>
    <w:div w:id="844326749">
      <w:bodyDiv w:val="1"/>
      <w:marLeft w:val="0"/>
      <w:marRight w:val="0"/>
      <w:marTop w:val="0"/>
      <w:marBottom w:val="0"/>
      <w:divBdr>
        <w:top w:val="none" w:sz="0" w:space="0" w:color="auto"/>
        <w:left w:val="none" w:sz="0" w:space="0" w:color="auto"/>
        <w:bottom w:val="none" w:sz="0" w:space="0" w:color="auto"/>
        <w:right w:val="none" w:sz="0" w:space="0" w:color="auto"/>
      </w:divBdr>
    </w:div>
    <w:div w:id="868958670">
      <w:bodyDiv w:val="1"/>
      <w:marLeft w:val="0"/>
      <w:marRight w:val="0"/>
      <w:marTop w:val="0"/>
      <w:marBottom w:val="0"/>
      <w:divBdr>
        <w:top w:val="none" w:sz="0" w:space="0" w:color="auto"/>
        <w:left w:val="none" w:sz="0" w:space="0" w:color="auto"/>
        <w:bottom w:val="none" w:sz="0" w:space="0" w:color="auto"/>
        <w:right w:val="none" w:sz="0" w:space="0" w:color="auto"/>
      </w:divBdr>
    </w:div>
    <w:div w:id="886137918">
      <w:bodyDiv w:val="1"/>
      <w:marLeft w:val="0"/>
      <w:marRight w:val="0"/>
      <w:marTop w:val="0"/>
      <w:marBottom w:val="0"/>
      <w:divBdr>
        <w:top w:val="none" w:sz="0" w:space="0" w:color="auto"/>
        <w:left w:val="none" w:sz="0" w:space="0" w:color="auto"/>
        <w:bottom w:val="none" w:sz="0" w:space="0" w:color="auto"/>
        <w:right w:val="none" w:sz="0" w:space="0" w:color="auto"/>
      </w:divBdr>
    </w:div>
    <w:div w:id="942418247">
      <w:bodyDiv w:val="1"/>
      <w:marLeft w:val="0"/>
      <w:marRight w:val="0"/>
      <w:marTop w:val="0"/>
      <w:marBottom w:val="0"/>
      <w:divBdr>
        <w:top w:val="none" w:sz="0" w:space="0" w:color="auto"/>
        <w:left w:val="none" w:sz="0" w:space="0" w:color="auto"/>
        <w:bottom w:val="none" w:sz="0" w:space="0" w:color="auto"/>
        <w:right w:val="none" w:sz="0" w:space="0" w:color="auto"/>
      </w:divBdr>
    </w:div>
    <w:div w:id="958953649">
      <w:bodyDiv w:val="1"/>
      <w:marLeft w:val="0"/>
      <w:marRight w:val="0"/>
      <w:marTop w:val="0"/>
      <w:marBottom w:val="0"/>
      <w:divBdr>
        <w:top w:val="none" w:sz="0" w:space="0" w:color="auto"/>
        <w:left w:val="none" w:sz="0" w:space="0" w:color="auto"/>
        <w:bottom w:val="none" w:sz="0" w:space="0" w:color="auto"/>
        <w:right w:val="none" w:sz="0" w:space="0" w:color="auto"/>
      </w:divBdr>
    </w:div>
    <w:div w:id="963072309">
      <w:bodyDiv w:val="1"/>
      <w:marLeft w:val="0"/>
      <w:marRight w:val="0"/>
      <w:marTop w:val="0"/>
      <w:marBottom w:val="0"/>
      <w:divBdr>
        <w:top w:val="none" w:sz="0" w:space="0" w:color="auto"/>
        <w:left w:val="none" w:sz="0" w:space="0" w:color="auto"/>
        <w:bottom w:val="none" w:sz="0" w:space="0" w:color="auto"/>
        <w:right w:val="none" w:sz="0" w:space="0" w:color="auto"/>
      </w:divBdr>
    </w:div>
    <w:div w:id="988903170">
      <w:bodyDiv w:val="1"/>
      <w:marLeft w:val="0"/>
      <w:marRight w:val="0"/>
      <w:marTop w:val="0"/>
      <w:marBottom w:val="0"/>
      <w:divBdr>
        <w:top w:val="none" w:sz="0" w:space="0" w:color="auto"/>
        <w:left w:val="none" w:sz="0" w:space="0" w:color="auto"/>
        <w:bottom w:val="none" w:sz="0" w:space="0" w:color="auto"/>
        <w:right w:val="none" w:sz="0" w:space="0" w:color="auto"/>
      </w:divBdr>
    </w:div>
    <w:div w:id="996031781">
      <w:bodyDiv w:val="1"/>
      <w:marLeft w:val="0"/>
      <w:marRight w:val="0"/>
      <w:marTop w:val="0"/>
      <w:marBottom w:val="0"/>
      <w:divBdr>
        <w:top w:val="none" w:sz="0" w:space="0" w:color="auto"/>
        <w:left w:val="none" w:sz="0" w:space="0" w:color="auto"/>
        <w:bottom w:val="none" w:sz="0" w:space="0" w:color="auto"/>
        <w:right w:val="none" w:sz="0" w:space="0" w:color="auto"/>
      </w:divBdr>
    </w:div>
    <w:div w:id="1027948487">
      <w:bodyDiv w:val="1"/>
      <w:marLeft w:val="0"/>
      <w:marRight w:val="0"/>
      <w:marTop w:val="0"/>
      <w:marBottom w:val="0"/>
      <w:divBdr>
        <w:top w:val="none" w:sz="0" w:space="0" w:color="auto"/>
        <w:left w:val="none" w:sz="0" w:space="0" w:color="auto"/>
        <w:bottom w:val="none" w:sz="0" w:space="0" w:color="auto"/>
        <w:right w:val="none" w:sz="0" w:space="0" w:color="auto"/>
      </w:divBdr>
    </w:div>
    <w:div w:id="1082992882">
      <w:bodyDiv w:val="1"/>
      <w:marLeft w:val="0"/>
      <w:marRight w:val="0"/>
      <w:marTop w:val="0"/>
      <w:marBottom w:val="0"/>
      <w:divBdr>
        <w:top w:val="none" w:sz="0" w:space="0" w:color="auto"/>
        <w:left w:val="none" w:sz="0" w:space="0" w:color="auto"/>
        <w:bottom w:val="none" w:sz="0" w:space="0" w:color="auto"/>
        <w:right w:val="none" w:sz="0" w:space="0" w:color="auto"/>
      </w:divBdr>
    </w:div>
    <w:div w:id="1120033573">
      <w:bodyDiv w:val="1"/>
      <w:marLeft w:val="0"/>
      <w:marRight w:val="0"/>
      <w:marTop w:val="0"/>
      <w:marBottom w:val="0"/>
      <w:divBdr>
        <w:top w:val="none" w:sz="0" w:space="0" w:color="auto"/>
        <w:left w:val="none" w:sz="0" w:space="0" w:color="auto"/>
        <w:bottom w:val="none" w:sz="0" w:space="0" w:color="auto"/>
        <w:right w:val="none" w:sz="0" w:space="0" w:color="auto"/>
      </w:divBdr>
    </w:div>
    <w:div w:id="1160075272">
      <w:bodyDiv w:val="1"/>
      <w:marLeft w:val="0"/>
      <w:marRight w:val="0"/>
      <w:marTop w:val="0"/>
      <w:marBottom w:val="0"/>
      <w:divBdr>
        <w:top w:val="none" w:sz="0" w:space="0" w:color="auto"/>
        <w:left w:val="none" w:sz="0" w:space="0" w:color="auto"/>
        <w:bottom w:val="none" w:sz="0" w:space="0" w:color="auto"/>
        <w:right w:val="none" w:sz="0" w:space="0" w:color="auto"/>
      </w:divBdr>
    </w:div>
    <w:div w:id="1176119108">
      <w:bodyDiv w:val="1"/>
      <w:marLeft w:val="0"/>
      <w:marRight w:val="0"/>
      <w:marTop w:val="0"/>
      <w:marBottom w:val="0"/>
      <w:divBdr>
        <w:top w:val="none" w:sz="0" w:space="0" w:color="auto"/>
        <w:left w:val="none" w:sz="0" w:space="0" w:color="auto"/>
        <w:bottom w:val="none" w:sz="0" w:space="0" w:color="auto"/>
        <w:right w:val="none" w:sz="0" w:space="0" w:color="auto"/>
      </w:divBdr>
    </w:div>
    <w:div w:id="1177184980">
      <w:bodyDiv w:val="1"/>
      <w:marLeft w:val="0"/>
      <w:marRight w:val="0"/>
      <w:marTop w:val="0"/>
      <w:marBottom w:val="0"/>
      <w:divBdr>
        <w:top w:val="none" w:sz="0" w:space="0" w:color="auto"/>
        <w:left w:val="none" w:sz="0" w:space="0" w:color="auto"/>
        <w:bottom w:val="none" w:sz="0" w:space="0" w:color="auto"/>
        <w:right w:val="none" w:sz="0" w:space="0" w:color="auto"/>
      </w:divBdr>
    </w:div>
    <w:div w:id="1207185443">
      <w:bodyDiv w:val="1"/>
      <w:marLeft w:val="0"/>
      <w:marRight w:val="0"/>
      <w:marTop w:val="0"/>
      <w:marBottom w:val="0"/>
      <w:divBdr>
        <w:top w:val="none" w:sz="0" w:space="0" w:color="auto"/>
        <w:left w:val="none" w:sz="0" w:space="0" w:color="auto"/>
        <w:bottom w:val="none" w:sz="0" w:space="0" w:color="auto"/>
        <w:right w:val="none" w:sz="0" w:space="0" w:color="auto"/>
      </w:divBdr>
    </w:div>
    <w:div w:id="1208642488">
      <w:bodyDiv w:val="1"/>
      <w:marLeft w:val="0"/>
      <w:marRight w:val="0"/>
      <w:marTop w:val="0"/>
      <w:marBottom w:val="0"/>
      <w:divBdr>
        <w:top w:val="none" w:sz="0" w:space="0" w:color="auto"/>
        <w:left w:val="none" w:sz="0" w:space="0" w:color="auto"/>
        <w:bottom w:val="none" w:sz="0" w:space="0" w:color="auto"/>
        <w:right w:val="none" w:sz="0" w:space="0" w:color="auto"/>
      </w:divBdr>
    </w:div>
    <w:div w:id="1237977553">
      <w:bodyDiv w:val="1"/>
      <w:marLeft w:val="0"/>
      <w:marRight w:val="0"/>
      <w:marTop w:val="0"/>
      <w:marBottom w:val="0"/>
      <w:divBdr>
        <w:top w:val="none" w:sz="0" w:space="0" w:color="auto"/>
        <w:left w:val="none" w:sz="0" w:space="0" w:color="auto"/>
        <w:bottom w:val="none" w:sz="0" w:space="0" w:color="auto"/>
        <w:right w:val="none" w:sz="0" w:space="0" w:color="auto"/>
      </w:divBdr>
    </w:div>
    <w:div w:id="1311790896">
      <w:bodyDiv w:val="1"/>
      <w:marLeft w:val="0"/>
      <w:marRight w:val="0"/>
      <w:marTop w:val="0"/>
      <w:marBottom w:val="0"/>
      <w:divBdr>
        <w:top w:val="none" w:sz="0" w:space="0" w:color="auto"/>
        <w:left w:val="none" w:sz="0" w:space="0" w:color="auto"/>
        <w:bottom w:val="none" w:sz="0" w:space="0" w:color="auto"/>
        <w:right w:val="none" w:sz="0" w:space="0" w:color="auto"/>
      </w:divBdr>
    </w:div>
    <w:div w:id="1315068183">
      <w:bodyDiv w:val="1"/>
      <w:marLeft w:val="0"/>
      <w:marRight w:val="0"/>
      <w:marTop w:val="0"/>
      <w:marBottom w:val="0"/>
      <w:divBdr>
        <w:top w:val="none" w:sz="0" w:space="0" w:color="auto"/>
        <w:left w:val="none" w:sz="0" w:space="0" w:color="auto"/>
        <w:bottom w:val="none" w:sz="0" w:space="0" w:color="auto"/>
        <w:right w:val="none" w:sz="0" w:space="0" w:color="auto"/>
      </w:divBdr>
    </w:div>
    <w:div w:id="1324695746">
      <w:bodyDiv w:val="1"/>
      <w:marLeft w:val="0"/>
      <w:marRight w:val="0"/>
      <w:marTop w:val="0"/>
      <w:marBottom w:val="0"/>
      <w:divBdr>
        <w:top w:val="none" w:sz="0" w:space="0" w:color="auto"/>
        <w:left w:val="none" w:sz="0" w:space="0" w:color="auto"/>
        <w:bottom w:val="none" w:sz="0" w:space="0" w:color="auto"/>
        <w:right w:val="none" w:sz="0" w:space="0" w:color="auto"/>
      </w:divBdr>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86757264">
      <w:bodyDiv w:val="1"/>
      <w:marLeft w:val="0"/>
      <w:marRight w:val="0"/>
      <w:marTop w:val="0"/>
      <w:marBottom w:val="0"/>
      <w:divBdr>
        <w:top w:val="none" w:sz="0" w:space="0" w:color="auto"/>
        <w:left w:val="none" w:sz="0" w:space="0" w:color="auto"/>
        <w:bottom w:val="none" w:sz="0" w:space="0" w:color="auto"/>
        <w:right w:val="none" w:sz="0" w:space="0" w:color="auto"/>
      </w:divBdr>
    </w:div>
    <w:div w:id="1403599542">
      <w:bodyDiv w:val="1"/>
      <w:marLeft w:val="0"/>
      <w:marRight w:val="0"/>
      <w:marTop w:val="0"/>
      <w:marBottom w:val="0"/>
      <w:divBdr>
        <w:top w:val="none" w:sz="0" w:space="0" w:color="auto"/>
        <w:left w:val="none" w:sz="0" w:space="0" w:color="auto"/>
        <w:bottom w:val="none" w:sz="0" w:space="0" w:color="auto"/>
        <w:right w:val="none" w:sz="0" w:space="0" w:color="auto"/>
      </w:divBdr>
    </w:div>
    <w:div w:id="1409424240">
      <w:bodyDiv w:val="1"/>
      <w:marLeft w:val="0"/>
      <w:marRight w:val="0"/>
      <w:marTop w:val="0"/>
      <w:marBottom w:val="0"/>
      <w:divBdr>
        <w:top w:val="none" w:sz="0" w:space="0" w:color="auto"/>
        <w:left w:val="none" w:sz="0" w:space="0" w:color="auto"/>
        <w:bottom w:val="none" w:sz="0" w:space="0" w:color="auto"/>
        <w:right w:val="none" w:sz="0" w:space="0" w:color="auto"/>
      </w:divBdr>
    </w:div>
    <w:div w:id="1415008343">
      <w:bodyDiv w:val="1"/>
      <w:marLeft w:val="0"/>
      <w:marRight w:val="0"/>
      <w:marTop w:val="0"/>
      <w:marBottom w:val="0"/>
      <w:divBdr>
        <w:top w:val="none" w:sz="0" w:space="0" w:color="auto"/>
        <w:left w:val="none" w:sz="0" w:space="0" w:color="auto"/>
        <w:bottom w:val="none" w:sz="0" w:space="0" w:color="auto"/>
        <w:right w:val="none" w:sz="0" w:space="0" w:color="auto"/>
      </w:divBdr>
    </w:div>
    <w:div w:id="1443107320">
      <w:bodyDiv w:val="1"/>
      <w:marLeft w:val="0"/>
      <w:marRight w:val="0"/>
      <w:marTop w:val="0"/>
      <w:marBottom w:val="0"/>
      <w:divBdr>
        <w:top w:val="none" w:sz="0" w:space="0" w:color="auto"/>
        <w:left w:val="none" w:sz="0" w:space="0" w:color="auto"/>
        <w:bottom w:val="none" w:sz="0" w:space="0" w:color="auto"/>
        <w:right w:val="none" w:sz="0" w:space="0" w:color="auto"/>
      </w:divBdr>
    </w:div>
    <w:div w:id="1444030989">
      <w:bodyDiv w:val="1"/>
      <w:marLeft w:val="0"/>
      <w:marRight w:val="0"/>
      <w:marTop w:val="0"/>
      <w:marBottom w:val="0"/>
      <w:divBdr>
        <w:top w:val="none" w:sz="0" w:space="0" w:color="auto"/>
        <w:left w:val="none" w:sz="0" w:space="0" w:color="auto"/>
        <w:bottom w:val="none" w:sz="0" w:space="0" w:color="auto"/>
        <w:right w:val="none" w:sz="0" w:space="0" w:color="auto"/>
      </w:divBdr>
    </w:div>
    <w:div w:id="1450125711">
      <w:bodyDiv w:val="1"/>
      <w:marLeft w:val="0"/>
      <w:marRight w:val="0"/>
      <w:marTop w:val="0"/>
      <w:marBottom w:val="0"/>
      <w:divBdr>
        <w:top w:val="none" w:sz="0" w:space="0" w:color="auto"/>
        <w:left w:val="none" w:sz="0" w:space="0" w:color="auto"/>
        <w:bottom w:val="none" w:sz="0" w:space="0" w:color="auto"/>
        <w:right w:val="none" w:sz="0" w:space="0" w:color="auto"/>
      </w:divBdr>
    </w:div>
    <w:div w:id="1458377368">
      <w:bodyDiv w:val="1"/>
      <w:marLeft w:val="0"/>
      <w:marRight w:val="0"/>
      <w:marTop w:val="0"/>
      <w:marBottom w:val="0"/>
      <w:divBdr>
        <w:top w:val="none" w:sz="0" w:space="0" w:color="auto"/>
        <w:left w:val="none" w:sz="0" w:space="0" w:color="auto"/>
        <w:bottom w:val="none" w:sz="0" w:space="0" w:color="auto"/>
        <w:right w:val="none" w:sz="0" w:space="0" w:color="auto"/>
      </w:divBdr>
    </w:div>
    <w:div w:id="1475609171">
      <w:bodyDiv w:val="1"/>
      <w:marLeft w:val="0"/>
      <w:marRight w:val="0"/>
      <w:marTop w:val="0"/>
      <w:marBottom w:val="0"/>
      <w:divBdr>
        <w:top w:val="none" w:sz="0" w:space="0" w:color="auto"/>
        <w:left w:val="none" w:sz="0" w:space="0" w:color="auto"/>
        <w:bottom w:val="none" w:sz="0" w:space="0" w:color="auto"/>
        <w:right w:val="none" w:sz="0" w:space="0" w:color="auto"/>
      </w:divBdr>
    </w:div>
    <w:div w:id="1569799712">
      <w:bodyDiv w:val="1"/>
      <w:marLeft w:val="0"/>
      <w:marRight w:val="0"/>
      <w:marTop w:val="0"/>
      <w:marBottom w:val="0"/>
      <w:divBdr>
        <w:top w:val="none" w:sz="0" w:space="0" w:color="auto"/>
        <w:left w:val="none" w:sz="0" w:space="0" w:color="auto"/>
        <w:bottom w:val="none" w:sz="0" w:space="0" w:color="auto"/>
        <w:right w:val="none" w:sz="0" w:space="0" w:color="auto"/>
      </w:divBdr>
    </w:div>
    <w:div w:id="1570850204">
      <w:bodyDiv w:val="1"/>
      <w:marLeft w:val="0"/>
      <w:marRight w:val="0"/>
      <w:marTop w:val="0"/>
      <w:marBottom w:val="0"/>
      <w:divBdr>
        <w:top w:val="none" w:sz="0" w:space="0" w:color="auto"/>
        <w:left w:val="none" w:sz="0" w:space="0" w:color="auto"/>
        <w:bottom w:val="none" w:sz="0" w:space="0" w:color="auto"/>
        <w:right w:val="none" w:sz="0" w:space="0" w:color="auto"/>
      </w:divBdr>
    </w:div>
    <w:div w:id="1580284284">
      <w:bodyDiv w:val="1"/>
      <w:marLeft w:val="0"/>
      <w:marRight w:val="0"/>
      <w:marTop w:val="0"/>
      <w:marBottom w:val="0"/>
      <w:divBdr>
        <w:top w:val="none" w:sz="0" w:space="0" w:color="auto"/>
        <w:left w:val="none" w:sz="0" w:space="0" w:color="auto"/>
        <w:bottom w:val="none" w:sz="0" w:space="0" w:color="auto"/>
        <w:right w:val="none" w:sz="0" w:space="0" w:color="auto"/>
      </w:divBdr>
    </w:div>
    <w:div w:id="1582133977">
      <w:bodyDiv w:val="1"/>
      <w:marLeft w:val="0"/>
      <w:marRight w:val="0"/>
      <w:marTop w:val="0"/>
      <w:marBottom w:val="0"/>
      <w:divBdr>
        <w:top w:val="none" w:sz="0" w:space="0" w:color="auto"/>
        <w:left w:val="none" w:sz="0" w:space="0" w:color="auto"/>
        <w:bottom w:val="none" w:sz="0" w:space="0" w:color="auto"/>
        <w:right w:val="none" w:sz="0" w:space="0" w:color="auto"/>
      </w:divBdr>
    </w:div>
    <w:div w:id="1586916091">
      <w:bodyDiv w:val="1"/>
      <w:marLeft w:val="0"/>
      <w:marRight w:val="0"/>
      <w:marTop w:val="0"/>
      <w:marBottom w:val="0"/>
      <w:divBdr>
        <w:top w:val="none" w:sz="0" w:space="0" w:color="auto"/>
        <w:left w:val="none" w:sz="0" w:space="0" w:color="auto"/>
        <w:bottom w:val="none" w:sz="0" w:space="0" w:color="auto"/>
        <w:right w:val="none" w:sz="0" w:space="0" w:color="auto"/>
      </w:divBdr>
    </w:div>
    <w:div w:id="1664771828">
      <w:bodyDiv w:val="1"/>
      <w:marLeft w:val="0"/>
      <w:marRight w:val="0"/>
      <w:marTop w:val="0"/>
      <w:marBottom w:val="0"/>
      <w:divBdr>
        <w:top w:val="none" w:sz="0" w:space="0" w:color="auto"/>
        <w:left w:val="none" w:sz="0" w:space="0" w:color="auto"/>
        <w:bottom w:val="none" w:sz="0" w:space="0" w:color="auto"/>
        <w:right w:val="none" w:sz="0" w:space="0" w:color="auto"/>
      </w:divBdr>
    </w:div>
    <w:div w:id="1670719324">
      <w:bodyDiv w:val="1"/>
      <w:marLeft w:val="0"/>
      <w:marRight w:val="0"/>
      <w:marTop w:val="0"/>
      <w:marBottom w:val="0"/>
      <w:divBdr>
        <w:top w:val="none" w:sz="0" w:space="0" w:color="auto"/>
        <w:left w:val="none" w:sz="0" w:space="0" w:color="auto"/>
        <w:bottom w:val="none" w:sz="0" w:space="0" w:color="auto"/>
        <w:right w:val="none" w:sz="0" w:space="0" w:color="auto"/>
      </w:divBdr>
    </w:div>
    <w:div w:id="1686243939">
      <w:bodyDiv w:val="1"/>
      <w:marLeft w:val="0"/>
      <w:marRight w:val="0"/>
      <w:marTop w:val="0"/>
      <w:marBottom w:val="0"/>
      <w:divBdr>
        <w:top w:val="none" w:sz="0" w:space="0" w:color="auto"/>
        <w:left w:val="none" w:sz="0" w:space="0" w:color="auto"/>
        <w:bottom w:val="none" w:sz="0" w:space="0" w:color="auto"/>
        <w:right w:val="none" w:sz="0" w:space="0" w:color="auto"/>
      </w:divBdr>
    </w:div>
    <w:div w:id="1688023015">
      <w:bodyDiv w:val="1"/>
      <w:marLeft w:val="0"/>
      <w:marRight w:val="0"/>
      <w:marTop w:val="0"/>
      <w:marBottom w:val="0"/>
      <w:divBdr>
        <w:top w:val="none" w:sz="0" w:space="0" w:color="auto"/>
        <w:left w:val="none" w:sz="0" w:space="0" w:color="auto"/>
        <w:bottom w:val="none" w:sz="0" w:space="0" w:color="auto"/>
        <w:right w:val="none" w:sz="0" w:space="0" w:color="auto"/>
      </w:divBdr>
    </w:div>
    <w:div w:id="1696809895">
      <w:bodyDiv w:val="1"/>
      <w:marLeft w:val="0"/>
      <w:marRight w:val="0"/>
      <w:marTop w:val="0"/>
      <w:marBottom w:val="0"/>
      <w:divBdr>
        <w:top w:val="none" w:sz="0" w:space="0" w:color="auto"/>
        <w:left w:val="none" w:sz="0" w:space="0" w:color="auto"/>
        <w:bottom w:val="none" w:sz="0" w:space="0" w:color="auto"/>
        <w:right w:val="none" w:sz="0" w:space="0" w:color="auto"/>
      </w:divBdr>
    </w:div>
    <w:div w:id="1707367218">
      <w:bodyDiv w:val="1"/>
      <w:marLeft w:val="0"/>
      <w:marRight w:val="0"/>
      <w:marTop w:val="0"/>
      <w:marBottom w:val="0"/>
      <w:divBdr>
        <w:top w:val="none" w:sz="0" w:space="0" w:color="auto"/>
        <w:left w:val="none" w:sz="0" w:space="0" w:color="auto"/>
        <w:bottom w:val="none" w:sz="0" w:space="0" w:color="auto"/>
        <w:right w:val="none" w:sz="0" w:space="0" w:color="auto"/>
      </w:divBdr>
    </w:div>
    <w:div w:id="1749881131">
      <w:bodyDiv w:val="1"/>
      <w:marLeft w:val="0"/>
      <w:marRight w:val="0"/>
      <w:marTop w:val="0"/>
      <w:marBottom w:val="0"/>
      <w:divBdr>
        <w:top w:val="none" w:sz="0" w:space="0" w:color="auto"/>
        <w:left w:val="none" w:sz="0" w:space="0" w:color="auto"/>
        <w:bottom w:val="none" w:sz="0" w:space="0" w:color="auto"/>
        <w:right w:val="none" w:sz="0" w:space="0" w:color="auto"/>
      </w:divBdr>
    </w:div>
    <w:div w:id="1966690891">
      <w:bodyDiv w:val="1"/>
      <w:marLeft w:val="0"/>
      <w:marRight w:val="0"/>
      <w:marTop w:val="0"/>
      <w:marBottom w:val="0"/>
      <w:divBdr>
        <w:top w:val="none" w:sz="0" w:space="0" w:color="auto"/>
        <w:left w:val="none" w:sz="0" w:space="0" w:color="auto"/>
        <w:bottom w:val="none" w:sz="0" w:space="0" w:color="auto"/>
        <w:right w:val="none" w:sz="0" w:space="0" w:color="auto"/>
      </w:divBdr>
    </w:div>
    <w:div w:id="2007173279">
      <w:bodyDiv w:val="1"/>
      <w:marLeft w:val="0"/>
      <w:marRight w:val="0"/>
      <w:marTop w:val="0"/>
      <w:marBottom w:val="0"/>
      <w:divBdr>
        <w:top w:val="none" w:sz="0" w:space="0" w:color="auto"/>
        <w:left w:val="none" w:sz="0" w:space="0" w:color="auto"/>
        <w:bottom w:val="none" w:sz="0" w:space="0" w:color="auto"/>
        <w:right w:val="none" w:sz="0" w:space="0" w:color="auto"/>
      </w:divBdr>
    </w:div>
    <w:div w:id="2035107221">
      <w:bodyDiv w:val="1"/>
      <w:marLeft w:val="0"/>
      <w:marRight w:val="0"/>
      <w:marTop w:val="0"/>
      <w:marBottom w:val="0"/>
      <w:divBdr>
        <w:top w:val="none" w:sz="0" w:space="0" w:color="auto"/>
        <w:left w:val="none" w:sz="0" w:space="0" w:color="auto"/>
        <w:bottom w:val="none" w:sz="0" w:space="0" w:color="auto"/>
        <w:right w:val="none" w:sz="0" w:space="0" w:color="auto"/>
      </w:divBdr>
    </w:div>
    <w:div w:id="2072074797">
      <w:bodyDiv w:val="1"/>
      <w:marLeft w:val="0"/>
      <w:marRight w:val="0"/>
      <w:marTop w:val="0"/>
      <w:marBottom w:val="0"/>
      <w:divBdr>
        <w:top w:val="none" w:sz="0" w:space="0" w:color="auto"/>
        <w:left w:val="none" w:sz="0" w:space="0" w:color="auto"/>
        <w:bottom w:val="none" w:sz="0" w:space="0" w:color="auto"/>
        <w:right w:val="none" w:sz="0" w:space="0" w:color="auto"/>
      </w:divBdr>
    </w:div>
    <w:div w:id="20870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inanca.gov.al/raporte-vjetore-per-zbatimin-e-buxhetit-dhe-anekse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F9D7A-9A27-4A87-A080-2D139CEC83B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Ardita Xhyheri</dc:creator>
  <cp:lastModifiedBy>Shpresa Karanxha</cp:lastModifiedBy>
  <cp:revision>3</cp:revision>
  <cp:lastPrinted>2020-04-29T10:39:00Z</cp:lastPrinted>
  <dcterms:created xsi:type="dcterms:W3CDTF">2025-12-03T15:17:00Z</dcterms:created>
  <dcterms:modified xsi:type="dcterms:W3CDTF">2025-12-03T15:17:00Z</dcterms:modified>
</cp:coreProperties>
</file>