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75CC" w14:textId="6882B100" w:rsidR="00061AAC" w:rsidRPr="00BC2611" w:rsidRDefault="00AE0A32" w:rsidP="00631724">
      <w:pPr>
        <w:pStyle w:val="Heading3"/>
        <w:numPr>
          <w:ilvl w:val="0"/>
          <w:numId w:val="0"/>
        </w:numPr>
        <w:ind w:left="720" w:hanging="720"/>
        <w:jc w:val="both"/>
        <w:rPr>
          <w:rFonts w:ascii="Cambria" w:hAnsi="Cambria"/>
          <w:i w:val="0"/>
          <w:color w:val="auto"/>
          <w:sz w:val="24"/>
          <w:szCs w:val="24"/>
        </w:rPr>
      </w:pPr>
      <w:r w:rsidRPr="00BC2611">
        <w:rPr>
          <w:rFonts w:ascii="Cambria" w:hAnsi="Cambria"/>
          <w:i w:val="0"/>
          <w:color w:val="auto"/>
          <w:sz w:val="24"/>
          <w:szCs w:val="24"/>
        </w:rPr>
        <w:t xml:space="preserve">Aneksi </w:t>
      </w:r>
      <w:r w:rsidR="00A756DB">
        <w:rPr>
          <w:rFonts w:ascii="Cambria" w:hAnsi="Cambria"/>
          <w:i w:val="0"/>
          <w:color w:val="auto"/>
          <w:sz w:val="24"/>
          <w:szCs w:val="24"/>
        </w:rPr>
        <w:t>4</w:t>
      </w:r>
      <w:r w:rsidR="00220800" w:rsidRPr="00BC2611">
        <w:rPr>
          <w:rFonts w:ascii="Cambria" w:hAnsi="Cambria"/>
          <w:i w:val="0"/>
          <w:color w:val="auto"/>
          <w:sz w:val="24"/>
          <w:szCs w:val="24"/>
        </w:rPr>
        <w:t xml:space="preserve"> </w:t>
      </w:r>
      <w:r w:rsidR="00061AAC" w:rsidRPr="00BC2611">
        <w:rPr>
          <w:rFonts w:ascii="Cambria" w:hAnsi="Cambria"/>
          <w:i w:val="0"/>
          <w:color w:val="auto"/>
          <w:sz w:val="24"/>
          <w:szCs w:val="24"/>
        </w:rPr>
        <w:t xml:space="preserve"> </w:t>
      </w:r>
      <w:r w:rsidR="005E2387">
        <w:rPr>
          <w:rFonts w:ascii="Cambria" w:hAnsi="Cambria"/>
          <w:i w:val="0"/>
          <w:color w:val="auto"/>
          <w:sz w:val="24"/>
          <w:szCs w:val="24"/>
        </w:rPr>
        <w:t xml:space="preserve">Integrimi i </w:t>
      </w:r>
      <w:r w:rsidR="00A756DB">
        <w:rPr>
          <w:rFonts w:ascii="Cambria" w:hAnsi="Cambria"/>
          <w:i w:val="0"/>
          <w:color w:val="auto"/>
          <w:sz w:val="24"/>
          <w:szCs w:val="24"/>
        </w:rPr>
        <w:t>Ç</w:t>
      </w:r>
      <w:r w:rsidR="00FA2A26">
        <w:rPr>
          <w:rFonts w:ascii="Cambria" w:hAnsi="Cambria"/>
          <w:i w:val="0"/>
          <w:color w:val="auto"/>
          <w:sz w:val="24"/>
          <w:szCs w:val="24"/>
        </w:rPr>
        <w:t>ë</w:t>
      </w:r>
      <w:r w:rsidR="005E2387">
        <w:rPr>
          <w:rFonts w:ascii="Cambria" w:hAnsi="Cambria"/>
          <w:i w:val="0"/>
          <w:color w:val="auto"/>
          <w:sz w:val="24"/>
          <w:szCs w:val="24"/>
        </w:rPr>
        <w:t>shtjeve t</w:t>
      </w:r>
      <w:r w:rsidR="00FA2A26">
        <w:rPr>
          <w:rFonts w:ascii="Cambria" w:hAnsi="Cambria"/>
          <w:i w:val="0"/>
          <w:color w:val="auto"/>
          <w:sz w:val="24"/>
          <w:szCs w:val="24"/>
        </w:rPr>
        <w:t>ë</w:t>
      </w:r>
      <w:r w:rsidR="005E2387">
        <w:rPr>
          <w:rFonts w:ascii="Cambria" w:hAnsi="Cambria"/>
          <w:i w:val="0"/>
          <w:color w:val="auto"/>
          <w:sz w:val="24"/>
          <w:szCs w:val="24"/>
        </w:rPr>
        <w:t xml:space="preserve"> Ndryshimeve Klimatike n</w:t>
      </w:r>
      <w:r w:rsidR="00FA2A26">
        <w:rPr>
          <w:rFonts w:ascii="Cambria" w:hAnsi="Cambria"/>
          <w:i w:val="0"/>
          <w:color w:val="auto"/>
          <w:sz w:val="24"/>
          <w:szCs w:val="24"/>
        </w:rPr>
        <w:t>ë</w:t>
      </w:r>
      <w:r w:rsidR="005E2387">
        <w:rPr>
          <w:rFonts w:ascii="Cambria" w:hAnsi="Cambria"/>
          <w:i w:val="0"/>
          <w:color w:val="auto"/>
          <w:sz w:val="24"/>
          <w:szCs w:val="24"/>
        </w:rPr>
        <w:t xml:space="preserve"> Buxhet</w:t>
      </w:r>
    </w:p>
    <w:p w14:paraId="6EF3DBDD" w14:textId="77777777" w:rsidR="00220800" w:rsidRPr="00BC2611" w:rsidRDefault="00220800" w:rsidP="00631724">
      <w:pPr>
        <w:spacing w:after="200" w:line="221" w:lineRule="atLeast"/>
        <w:jc w:val="both"/>
        <w:rPr>
          <w:rFonts w:ascii="Cambria" w:hAnsi="Cambria"/>
        </w:rPr>
      </w:pPr>
    </w:p>
    <w:p w14:paraId="1C469570" w14:textId="112940BD" w:rsidR="00AD62FC" w:rsidRPr="00BC2611" w:rsidRDefault="00061AAC" w:rsidP="00631724">
      <w:pPr>
        <w:spacing w:after="240"/>
        <w:jc w:val="both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Bazuar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në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Ligjin</w:t>
      </w:r>
      <w:proofErr w:type="spellEnd"/>
      <w:r w:rsidRPr="00BC2611">
        <w:rPr>
          <w:rFonts w:ascii="Cambria" w:hAnsi="Cambria"/>
        </w:rPr>
        <w:t xml:space="preserve"> nr. 9936 </w:t>
      </w:r>
      <w:proofErr w:type="spellStart"/>
      <w:r w:rsidRPr="00BC2611">
        <w:rPr>
          <w:rFonts w:ascii="Cambria" w:hAnsi="Cambria"/>
        </w:rPr>
        <w:t>datë</w:t>
      </w:r>
      <w:proofErr w:type="spellEnd"/>
      <w:r w:rsidRPr="00BC2611">
        <w:rPr>
          <w:rFonts w:ascii="Cambria" w:hAnsi="Cambria"/>
        </w:rPr>
        <w:t xml:space="preserve"> 26.06.2008 “</w:t>
      </w:r>
      <w:proofErr w:type="spellStart"/>
      <w:r w:rsidRPr="00BC2611">
        <w:rPr>
          <w:rFonts w:ascii="Cambria" w:hAnsi="Cambria"/>
        </w:rPr>
        <w:t>Për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menaxhimin</w:t>
      </w:r>
      <w:proofErr w:type="spellEnd"/>
      <w:r w:rsidRPr="00BC2611">
        <w:rPr>
          <w:rFonts w:ascii="Cambria" w:hAnsi="Cambria"/>
        </w:rPr>
        <w:t xml:space="preserve"> e </w:t>
      </w:r>
      <w:proofErr w:type="spellStart"/>
      <w:r w:rsidRPr="00BC2611">
        <w:rPr>
          <w:rFonts w:ascii="Cambria" w:hAnsi="Cambria"/>
        </w:rPr>
        <w:t>sistemit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buxhetor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në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Republikën</w:t>
      </w:r>
      <w:proofErr w:type="spellEnd"/>
      <w:r w:rsidRPr="00BC2611">
        <w:rPr>
          <w:rFonts w:ascii="Cambria" w:hAnsi="Cambria"/>
        </w:rPr>
        <w:t xml:space="preserve"> e </w:t>
      </w:r>
      <w:proofErr w:type="spellStart"/>
      <w:r w:rsidRPr="00BC2611">
        <w:rPr>
          <w:rFonts w:ascii="Cambria" w:hAnsi="Cambria"/>
        </w:rPr>
        <w:t>Shqipërisë</w:t>
      </w:r>
      <w:proofErr w:type="spellEnd"/>
      <w:r w:rsidRPr="00BC2611">
        <w:rPr>
          <w:rFonts w:ascii="Cambria" w:hAnsi="Cambria"/>
        </w:rPr>
        <w:t xml:space="preserve">”, </w:t>
      </w:r>
      <w:proofErr w:type="spellStart"/>
      <w:r w:rsidRPr="00BC2611">
        <w:rPr>
          <w:rFonts w:ascii="Cambria" w:hAnsi="Cambria"/>
        </w:rPr>
        <w:t>i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ndryshuar</w:t>
      </w:r>
      <w:proofErr w:type="spellEnd"/>
      <w:r w:rsidRPr="00BC2611">
        <w:rPr>
          <w:rFonts w:ascii="Cambria" w:hAnsi="Cambria"/>
        </w:rPr>
        <w:t xml:space="preserve">, </w:t>
      </w:r>
      <w:proofErr w:type="spellStart"/>
      <w:r w:rsidRPr="00BC2611">
        <w:rPr>
          <w:rFonts w:ascii="Cambria" w:hAnsi="Cambria"/>
        </w:rPr>
        <w:t>dhe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në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Udhëzimin</w:t>
      </w:r>
      <w:proofErr w:type="spellEnd"/>
      <w:r w:rsidRPr="00BC2611">
        <w:rPr>
          <w:rFonts w:ascii="Cambria" w:hAnsi="Cambria"/>
        </w:rPr>
        <w:t xml:space="preserve"> </w:t>
      </w:r>
      <w:r w:rsidR="005E2387">
        <w:rPr>
          <w:rFonts w:ascii="Cambria" w:hAnsi="Cambria"/>
        </w:rPr>
        <w:t>e</w:t>
      </w:r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Ministrit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të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Financave</w:t>
      </w:r>
      <w:proofErr w:type="spellEnd"/>
      <w:r w:rsidRPr="00BC2611">
        <w:rPr>
          <w:rFonts w:ascii="Cambria" w:hAnsi="Cambria"/>
        </w:rPr>
        <w:t xml:space="preserve"> nr.7 </w:t>
      </w:r>
      <w:proofErr w:type="spellStart"/>
      <w:r w:rsidRPr="00BC2611">
        <w:rPr>
          <w:rFonts w:ascii="Cambria" w:hAnsi="Cambria"/>
        </w:rPr>
        <w:t>datë</w:t>
      </w:r>
      <w:proofErr w:type="spellEnd"/>
      <w:r w:rsidRPr="00BC2611">
        <w:rPr>
          <w:rFonts w:ascii="Cambria" w:hAnsi="Cambria"/>
        </w:rPr>
        <w:t xml:space="preserve"> 28.02.2018 “</w:t>
      </w:r>
      <w:proofErr w:type="spellStart"/>
      <w:r w:rsidRPr="00BC2611">
        <w:rPr>
          <w:rFonts w:ascii="Cambria" w:hAnsi="Cambria"/>
        </w:rPr>
        <w:t>Për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proçedurat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standarde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të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përgatitjes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së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Programit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Buxhetor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="00302652" w:rsidRPr="00BC2611">
        <w:rPr>
          <w:rFonts w:ascii="Cambria" w:hAnsi="Cambria"/>
        </w:rPr>
        <w:t>Afatmesëm</w:t>
      </w:r>
      <w:proofErr w:type="spellEnd"/>
      <w:r w:rsidR="00302652" w:rsidRPr="00BC2611">
        <w:rPr>
          <w:rFonts w:ascii="Cambria" w:hAnsi="Cambria"/>
        </w:rPr>
        <w:t>”,</w:t>
      </w:r>
      <w:r w:rsidR="005E2387">
        <w:rPr>
          <w:rFonts w:ascii="Cambria" w:hAnsi="Cambria"/>
        </w:rPr>
        <w:t xml:space="preserve"> </w:t>
      </w:r>
      <w:proofErr w:type="spellStart"/>
      <w:r w:rsidR="009B42E2">
        <w:rPr>
          <w:rFonts w:ascii="Cambria" w:hAnsi="Cambria"/>
        </w:rPr>
        <w:t>i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ndryshuar</w:t>
      </w:r>
      <w:proofErr w:type="spellEnd"/>
      <w:r w:rsidR="005E2387">
        <w:rPr>
          <w:rFonts w:ascii="Cambria" w:hAnsi="Cambria"/>
        </w:rPr>
        <w:t>,</w:t>
      </w:r>
      <w:r w:rsidR="00302652" w:rsidRPr="00BC2611">
        <w:rPr>
          <w:rFonts w:ascii="Cambria" w:hAnsi="Cambria"/>
        </w:rPr>
        <w:t xml:space="preserve"> </w:t>
      </w:r>
      <w:proofErr w:type="spellStart"/>
      <w:r w:rsidR="00302652" w:rsidRPr="00BC2611">
        <w:rPr>
          <w:rFonts w:ascii="Cambria" w:hAnsi="Cambria"/>
        </w:rPr>
        <w:t>janë</w:t>
      </w:r>
      <w:proofErr w:type="spellEnd"/>
      <w:r w:rsidR="00302652" w:rsidRPr="00BC2611">
        <w:rPr>
          <w:rFonts w:ascii="Cambria" w:hAnsi="Cambria"/>
        </w:rPr>
        <w:t xml:space="preserve"> </w:t>
      </w:r>
      <w:proofErr w:type="spellStart"/>
      <w:r w:rsidR="00302652" w:rsidRPr="00BC2611">
        <w:rPr>
          <w:rFonts w:ascii="Cambria" w:hAnsi="Cambria"/>
        </w:rPr>
        <w:t>identifikuar</w:t>
      </w:r>
      <w:proofErr w:type="spellEnd"/>
      <w:r w:rsidR="00302652" w:rsidRPr="00BC2611">
        <w:rPr>
          <w:rFonts w:ascii="Cambria" w:hAnsi="Cambria"/>
        </w:rPr>
        <w:t xml:space="preserve"> </w:t>
      </w:r>
      <w:r w:rsidR="00FA2A26">
        <w:rPr>
          <w:rFonts w:ascii="Cambria" w:hAnsi="Cambria"/>
          <w:b/>
          <w:bCs/>
        </w:rPr>
        <w:t>14</w:t>
      </w:r>
      <w:r w:rsidR="005C7F7A"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  <w:b/>
          <w:bCs/>
        </w:rPr>
        <w:t>programe</w:t>
      </w:r>
      <w:proofErr w:type="spellEnd"/>
      <w:r w:rsidRPr="00BC2611">
        <w:rPr>
          <w:rFonts w:ascii="Cambria" w:hAnsi="Cambria"/>
          <w:b/>
          <w:bCs/>
        </w:rPr>
        <w:t> </w:t>
      </w:r>
      <w:proofErr w:type="spellStart"/>
      <w:r w:rsidRPr="00BC2611">
        <w:rPr>
          <w:rFonts w:ascii="Cambria" w:hAnsi="Cambria"/>
          <w:b/>
        </w:rPr>
        <w:t>buxhetore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gjatë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fazës</w:t>
      </w:r>
      <w:proofErr w:type="spellEnd"/>
      <w:r w:rsidRPr="00BC2611">
        <w:rPr>
          <w:rFonts w:ascii="Cambria" w:hAnsi="Cambria"/>
        </w:rPr>
        <w:t xml:space="preserve"> </w:t>
      </w:r>
      <w:r w:rsidR="00E45F94" w:rsidRPr="00BC2611">
        <w:rPr>
          <w:rFonts w:ascii="Cambria" w:hAnsi="Cambria"/>
        </w:rPr>
        <w:t>I</w:t>
      </w:r>
      <w:r w:rsidR="00F30A7C" w:rsidRPr="00BC2611">
        <w:rPr>
          <w:rFonts w:ascii="Cambria" w:hAnsi="Cambria"/>
        </w:rPr>
        <w:t>I</w:t>
      </w:r>
      <w:r w:rsidR="002E6028"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të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përgatitjes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së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dokumentit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të</w:t>
      </w:r>
      <w:proofErr w:type="spellEnd"/>
      <w:r w:rsidRPr="00BC2611">
        <w:rPr>
          <w:rFonts w:ascii="Cambria" w:hAnsi="Cambria"/>
        </w:rPr>
        <w:t xml:space="preserve"> PBA 20</w:t>
      </w:r>
      <w:r w:rsidR="00E60776" w:rsidRPr="00BC2611">
        <w:rPr>
          <w:rFonts w:ascii="Cambria" w:hAnsi="Cambria"/>
        </w:rPr>
        <w:t>2</w:t>
      </w:r>
      <w:r w:rsidR="005E3DC5" w:rsidRPr="00BC2611">
        <w:rPr>
          <w:rFonts w:ascii="Cambria" w:hAnsi="Cambria"/>
        </w:rPr>
        <w:t>6</w:t>
      </w:r>
      <w:r w:rsidRPr="00BC2611">
        <w:rPr>
          <w:rFonts w:ascii="Cambria" w:hAnsi="Cambria"/>
        </w:rPr>
        <w:t>-202</w:t>
      </w:r>
      <w:r w:rsidR="005E3DC5" w:rsidRPr="00BC2611">
        <w:rPr>
          <w:rFonts w:ascii="Cambria" w:hAnsi="Cambria"/>
        </w:rPr>
        <w:t>8</w:t>
      </w:r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që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përfshijnë</w:t>
      </w:r>
      <w:proofErr w:type="spellEnd"/>
      <w:r w:rsidR="00E45F94" w:rsidRPr="00BC2611">
        <w:rPr>
          <w:rFonts w:ascii="Cambria" w:hAnsi="Cambria"/>
        </w:rPr>
        <w:t xml:space="preserve"> </w:t>
      </w:r>
      <w:proofErr w:type="spellStart"/>
      <w:r w:rsidR="00E45F94" w:rsidRPr="00BC2611">
        <w:rPr>
          <w:rFonts w:ascii="Cambria" w:hAnsi="Cambria"/>
        </w:rPr>
        <w:t>n</w:t>
      </w:r>
      <w:r w:rsidR="00A004AE" w:rsidRPr="00BC2611">
        <w:rPr>
          <w:rFonts w:ascii="Cambria" w:hAnsi="Cambria"/>
        </w:rPr>
        <w:t>ë</w:t>
      </w:r>
      <w:proofErr w:type="spellEnd"/>
      <w:r w:rsidR="00E45F94" w:rsidRPr="00BC2611">
        <w:rPr>
          <w:rFonts w:ascii="Cambria" w:hAnsi="Cambria"/>
        </w:rPr>
        <w:t xml:space="preserve"> </w:t>
      </w:r>
      <w:proofErr w:type="spellStart"/>
      <w:r w:rsidR="00E45F94" w:rsidRPr="00BC2611">
        <w:rPr>
          <w:rFonts w:ascii="Cambria" w:hAnsi="Cambria"/>
        </w:rPr>
        <w:t>m</w:t>
      </w:r>
      <w:r w:rsidR="00A004AE" w:rsidRPr="00BC2611">
        <w:rPr>
          <w:rFonts w:ascii="Cambria" w:hAnsi="Cambria"/>
        </w:rPr>
        <w:t>ë</w:t>
      </w:r>
      <w:r w:rsidR="00E45F94" w:rsidRPr="00BC2611">
        <w:rPr>
          <w:rFonts w:ascii="Cambria" w:hAnsi="Cambria"/>
        </w:rPr>
        <w:t>nyr</w:t>
      </w:r>
      <w:r w:rsidR="00A004AE" w:rsidRPr="00BC2611">
        <w:rPr>
          <w:rFonts w:ascii="Cambria" w:hAnsi="Cambria"/>
        </w:rPr>
        <w:t>ë</w:t>
      </w:r>
      <w:proofErr w:type="spellEnd"/>
      <w:r w:rsidR="00E45F94" w:rsidRPr="00BC2611">
        <w:rPr>
          <w:rFonts w:ascii="Cambria" w:hAnsi="Cambria"/>
        </w:rPr>
        <w:t xml:space="preserve"> </w:t>
      </w:r>
      <w:proofErr w:type="spellStart"/>
      <w:r w:rsidR="00E45F94" w:rsidRPr="00BC2611">
        <w:rPr>
          <w:rFonts w:ascii="Cambria" w:hAnsi="Cambria"/>
        </w:rPr>
        <w:t>efektive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="009B42E2">
        <w:rPr>
          <w:rFonts w:ascii="Cambria" w:hAnsi="Cambria"/>
        </w:rPr>
        <w:t>ç</w:t>
      </w:r>
      <w:r w:rsidR="00FA2A26">
        <w:rPr>
          <w:rFonts w:ascii="Cambria" w:hAnsi="Cambria"/>
        </w:rPr>
        <w:t>ë</w:t>
      </w:r>
      <w:r w:rsidR="005E2387">
        <w:rPr>
          <w:rFonts w:ascii="Cambria" w:hAnsi="Cambria"/>
        </w:rPr>
        <w:t>shtje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ndryshimeve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klimatike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në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kërkesat</w:t>
      </w:r>
      <w:proofErr w:type="spellEnd"/>
      <w:r w:rsidRPr="00BC2611">
        <w:rPr>
          <w:rFonts w:ascii="Cambria" w:hAnsi="Cambria"/>
        </w:rPr>
        <w:t xml:space="preserve"> e </w:t>
      </w:r>
      <w:proofErr w:type="spellStart"/>
      <w:r w:rsidRPr="00BC2611">
        <w:rPr>
          <w:rFonts w:ascii="Cambria" w:hAnsi="Cambria"/>
        </w:rPr>
        <w:t>tyre</w:t>
      </w:r>
      <w:proofErr w:type="spellEnd"/>
      <w:r w:rsidRPr="00BC2611">
        <w:rPr>
          <w:rFonts w:ascii="Cambria" w:hAnsi="Cambria"/>
        </w:rPr>
        <w:t xml:space="preserve"> </w:t>
      </w:r>
      <w:proofErr w:type="spellStart"/>
      <w:r w:rsidRPr="00BC2611">
        <w:rPr>
          <w:rFonts w:ascii="Cambria" w:hAnsi="Cambria"/>
        </w:rPr>
        <w:t>për</w:t>
      </w:r>
      <w:proofErr w:type="spellEnd"/>
      <w:r w:rsidRPr="00BC2611">
        <w:rPr>
          <w:rFonts w:ascii="Cambria" w:hAnsi="Cambria"/>
        </w:rPr>
        <w:t xml:space="preserve"> PBA. </w:t>
      </w:r>
      <w:r w:rsidR="005E2387">
        <w:rPr>
          <w:rFonts w:ascii="Cambria" w:hAnsi="Cambria"/>
        </w:rPr>
        <w:t xml:space="preserve">Analiza </w:t>
      </w:r>
      <w:proofErr w:type="spellStart"/>
      <w:r w:rsidR="00FA2A26">
        <w:rPr>
          <w:rFonts w:ascii="Cambria" w:hAnsi="Cambria"/>
        </w:rPr>
        <w:t>ë</w:t>
      </w:r>
      <w:r w:rsidR="005E2387">
        <w:rPr>
          <w:rFonts w:ascii="Cambria" w:hAnsi="Cambria"/>
        </w:rPr>
        <w:t>sht</w:t>
      </w:r>
      <w:r w:rsidR="00FA2A26">
        <w:rPr>
          <w:rFonts w:ascii="Cambria" w:hAnsi="Cambria"/>
        </w:rPr>
        <w:t>ë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fokusuar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vet</w:t>
      </w:r>
      <w:r w:rsidR="00FA2A26">
        <w:rPr>
          <w:rFonts w:ascii="Cambria" w:hAnsi="Cambria"/>
        </w:rPr>
        <w:t>ë</w:t>
      </w:r>
      <w:r w:rsidR="005E2387">
        <w:rPr>
          <w:rFonts w:ascii="Cambria" w:hAnsi="Cambria"/>
        </w:rPr>
        <w:t>m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programet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buxhetore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 w:rsidR="005E2387">
        <w:rPr>
          <w:rFonts w:ascii="Cambria" w:hAnsi="Cambria"/>
        </w:rPr>
        <w:t xml:space="preserve"> 5 </w:t>
      </w:r>
      <w:proofErr w:type="spellStart"/>
      <w:r w:rsidR="005E2387">
        <w:rPr>
          <w:rFonts w:ascii="Cambria" w:hAnsi="Cambria"/>
        </w:rPr>
        <w:t>ministrive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pilote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q</w:t>
      </w:r>
      <w:r w:rsidR="00FA2A26">
        <w:rPr>
          <w:rFonts w:ascii="Cambria" w:hAnsi="Cambria"/>
        </w:rPr>
        <w:t>ë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jan</w:t>
      </w:r>
      <w:r w:rsidR="00FA2A26">
        <w:rPr>
          <w:rFonts w:ascii="Cambria" w:hAnsi="Cambria"/>
        </w:rPr>
        <w:t>ë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ndihmuar</w:t>
      </w:r>
      <w:proofErr w:type="spellEnd"/>
      <w:r w:rsidR="00913FF2">
        <w:rPr>
          <w:rFonts w:ascii="Cambria" w:hAnsi="Cambria"/>
        </w:rPr>
        <w:t xml:space="preserve"> </w:t>
      </w:r>
      <w:proofErr w:type="spellStart"/>
      <w:r w:rsidR="00913FF2"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 w:rsidR="00913FF2">
        <w:rPr>
          <w:rFonts w:ascii="Cambria" w:hAnsi="Cambria"/>
        </w:rPr>
        <w:t xml:space="preserve"> </w:t>
      </w:r>
      <w:proofErr w:type="spellStart"/>
      <w:r w:rsidR="00913FF2">
        <w:rPr>
          <w:rFonts w:ascii="Cambria" w:hAnsi="Cambria"/>
        </w:rPr>
        <w:t>bashkepunim</w:t>
      </w:r>
      <w:proofErr w:type="spellEnd"/>
      <w:r w:rsidR="00913FF2">
        <w:rPr>
          <w:rFonts w:ascii="Cambria" w:hAnsi="Cambria"/>
        </w:rPr>
        <w:t xml:space="preserve"> me GIZ</w:t>
      </w:r>
      <w:r w:rsidR="005E2387">
        <w:rPr>
          <w:rFonts w:ascii="Cambria" w:hAnsi="Cambria"/>
        </w:rPr>
        <w:t xml:space="preserve"> </w:t>
      </w:r>
      <w:r w:rsidR="00913FF2">
        <w:rPr>
          <w:rFonts w:ascii="Cambria" w:hAnsi="Cambria"/>
        </w:rPr>
        <w:t xml:space="preserve">Albania, </w:t>
      </w:r>
      <w:proofErr w:type="spellStart"/>
      <w:r w:rsidR="005E2387"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kuptimin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dhe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adresimin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sakt</w:t>
      </w:r>
      <w:r w:rsidR="00FA2A26">
        <w:rPr>
          <w:rFonts w:ascii="Cambria" w:hAnsi="Cambria"/>
        </w:rPr>
        <w:t>ë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9B42E2">
        <w:rPr>
          <w:rFonts w:ascii="Cambria" w:hAnsi="Cambria"/>
        </w:rPr>
        <w:t>ç</w:t>
      </w:r>
      <w:r w:rsidR="00FA2A26">
        <w:rPr>
          <w:rFonts w:ascii="Cambria" w:hAnsi="Cambria"/>
        </w:rPr>
        <w:t>ë</w:t>
      </w:r>
      <w:r w:rsidR="005E2387">
        <w:rPr>
          <w:rFonts w:ascii="Cambria" w:hAnsi="Cambria"/>
        </w:rPr>
        <w:t>shtjeve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ndryshimeve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klimatike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r w:rsidR="005E2387"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 w:rsidR="005E2387">
        <w:rPr>
          <w:rFonts w:ascii="Cambria" w:hAnsi="Cambria"/>
        </w:rPr>
        <w:t>rmjet</w:t>
      </w:r>
      <w:proofErr w:type="spellEnd"/>
      <w:r w:rsidR="005E2387">
        <w:rPr>
          <w:rFonts w:ascii="Cambria" w:hAnsi="Cambria"/>
        </w:rPr>
        <w:t xml:space="preserve"> </w:t>
      </w:r>
      <w:proofErr w:type="spellStart"/>
      <w:r w:rsidR="005E2387">
        <w:rPr>
          <w:rFonts w:ascii="Cambria" w:hAnsi="Cambria"/>
        </w:rPr>
        <w:t>buxhetit</w:t>
      </w:r>
      <w:proofErr w:type="spellEnd"/>
      <w:r w:rsidR="005E2387">
        <w:rPr>
          <w:rFonts w:ascii="Cambria" w:hAnsi="Cambria"/>
        </w:rPr>
        <w:t xml:space="preserve">. </w:t>
      </w:r>
      <w:proofErr w:type="spellStart"/>
      <w:r w:rsidR="00414A96" w:rsidRPr="00BC2611">
        <w:rPr>
          <w:rFonts w:ascii="Cambria" w:hAnsi="Cambria"/>
        </w:rPr>
        <w:t>T</w:t>
      </w:r>
      <w:r w:rsidR="00250062" w:rsidRPr="00BC2611">
        <w:rPr>
          <w:rFonts w:ascii="Cambria" w:hAnsi="Cambria"/>
        </w:rPr>
        <w:t>ë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dh</w:t>
      </w:r>
      <w:r w:rsidR="00250062" w:rsidRPr="00BC2611">
        <w:rPr>
          <w:rFonts w:ascii="Cambria" w:hAnsi="Cambria"/>
        </w:rPr>
        <w:t>ë</w:t>
      </w:r>
      <w:r w:rsidR="00414A96" w:rsidRPr="00BC2611">
        <w:rPr>
          <w:rFonts w:ascii="Cambria" w:hAnsi="Cambria"/>
        </w:rPr>
        <w:t>nat</w:t>
      </w:r>
      <w:proofErr w:type="spellEnd"/>
      <w:r w:rsidR="00414A96" w:rsidRPr="00BC2611">
        <w:rPr>
          <w:rFonts w:ascii="Cambria" w:hAnsi="Cambria"/>
        </w:rPr>
        <w:t xml:space="preserve"> e </w:t>
      </w:r>
      <w:proofErr w:type="spellStart"/>
      <w:r w:rsidR="00414A96" w:rsidRPr="00BC2611">
        <w:rPr>
          <w:rFonts w:ascii="Cambria" w:hAnsi="Cambria"/>
        </w:rPr>
        <w:t>p</w:t>
      </w:r>
      <w:r w:rsidR="00250062" w:rsidRPr="00BC2611">
        <w:rPr>
          <w:rFonts w:ascii="Cambria" w:hAnsi="Cambria"/>
        </w:rPr>
        <w:t>ë</w:t>
      </w:r>
      <w:r w:rsidR="00414A96" w:rsidRPr="00BC2611">
        <w:rPr>
          <w:rFonts w:ascii="Cambria" w:hAnsi="Cambria"/>
        </w:rPr>
        <w:t>rdorura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p</w:t>
      </w:r>
      <w:r w:rsidR="00250062" w:rsidRPr="00BC2611">
        <w:rPr>
          <w:rFonts w:ascii="Cambria" w:hAnsi="Cambria"/>
        </w:rPr>
        <w:t>ë</w:t>
      </w:r>
      <w:r w:rsidR="00414A96" w:rsidRPr="00BC2611">
        <w:rPr>
          <w:rFonts w:ascii="Cambria" w:hAnsi="Cambria"/>
        </w:rPr>
        <w:t>r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k</w:t>
      </w:r>
      <w:r w:rsidR="00250062" w:rsidRPr="00BC2611">
        <w:rPr>
          <w:rFonts w:ascii="Cambria" w:hAnsi="Cambria"/>
        </w:rPr>
        <w:t>ë</w:t>
      </w:r>
      <w:r w:rsidR="00414A96" w:rsidRPr="00BC2611">
        <w:rPr>
          <w:rFonts w:ascii="Cambria" w:hAnsi="Cambria"/>
        </w:rPr>
        <w:t>t</w:t>
      </w:r>
      <w:r w:rsidR="00250062" w:rsidRPr="00BC2611">
        <w:rPr>
          <w:rFonts w:ascii="Cambria" w:hAnsi="Cambria"/>
        </w:rPr>
        <w:t>ë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analiz</w:t>
      </w:r>
      <w:r w:rsidR="00250062" w:rsidRPr="00BC2611">
        <w:rPr>
          <w:rFonts w:ascii="Cambria" w:hAnsi="Cambria"/>
        </w:rPr>
        <w:t>ë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jan</w:t>
      </w:r>
      <w:r w:rsidR="00250062" w:rsidRPr="00BC2611">
        <w:rPr>
          <w:rFonts w:ascii="Cambria" w:hAnsi="Cambria"/>
        </w:rPr>
        <w:t>ë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marr</w:t>
      </w:r>
      <w:r w:rsidR="00250062" w:rsidRPr="00BC2611">
        <w:rPr>
          <w:rFonts w:ascii="Cambria" w:hAnsi="Cambria"/>
        </w:rPr>
        <w:t>ë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nga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sistemi</w:t>
      </w:r>
      <w:proofErr w:type="spellEnd"/>
      <w:r w:rsidR="00414A96" w:rsidRPr="00BC2611">
        <w:rPr>
          <w:rFonts w:ascii="Cambria" w:hAnsi="Cambria"/>
        </w:rPr>
        <w:t xml:space="preserve"> AFMIS </w:t>
      </w:r>
      <w:proofErr w:type="spellStart"/>
      <w:r w:rsidR="00414A96" w:rsidRPr="00BC2611">
        <w:rPr>
          <w:rFonts w:ascii="Cambria" w:hAnsi="Cambria"/>
        </w:rPr>
        <w:t>dhe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nga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relacionet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shoq</w:t>
      </w:r>
      <w:r w:rsidR="00250062" w:rsidRPr="00BC2611">
        <w:rPr>
          <w:rFonts w:ascii="Cambria" w:hAnsi="Cambria"/>
        </w:rPr>
        <w:t>ë</w:t>
      </w:r>
      <w:r w:rsidR="00414A96" w:rsidRPr="00BC2611">
        <w:rPr>
          <w:rFonts w:ascii="Cambria" w:hAnsi="Cambria"/>
        </w:rPr>
        <w:t>ruese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t</w:t>
      </w:r>
      <w:r w:rsidR="00250062" w:rsidRPr="00BC2611">
        <w:rPr>
          <w:rFonts w:ascii="Cambria" w:hAnsi="Cambria"/>
        </w:rPr>
        <w:t>ë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dokumentave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t</w:t>
      </w:r>
      <w:r w:rsidR="00250062" w:rsidRPr="00BC2611">
        <w:rPr>
          <w:rFonts w:ascii="Cambria" w:hAnsi="Cambria"/>
        </w:rPr>
        <w:t>ë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Programeve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Buxhetore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Afatmese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t</w:t>
      </w:r>
      <w:r w:rsidR="00250062" w:rsidRPr="00BC2611">
        <w:rPr>
          <w:rFonts w:ascii="Cambria" w:hAnsi="Cambria"/>
        </w:rPr>
        <w:t>ë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p</w:t>
      </w:r>
      <w:r w:rsidR="00250062" w:rsidRPr="00BC2611">
        <w:rPr>
          <w:rFonts w:ascii="Cambria" w:hAnsi="Cambria"/>
        </w:rPr>
        <w:t>ë</w:t>
      </w:r>
      <w:r w:rsidR="00414A96" w:rsidRPr="00BC2611">
        <w:rPr>
          <w:rFonts w:ascii="Cambria" w:hAnsi="Cambria"/>
        </w:rPr>
        <w:t>rgatitura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nga</w:t>
      </w:r>
      <w:proofErr w:type="spellEnd"/>
      <w:r w:rsidR="00414A96" w:rsidRPr="00BC2611">
        <w:rPr>
          <w:rFonts w:ascii="Cambria" w:hAnsi="Cambria"/>
        </w:rPr>
        <w:t xml:space="preserve"> </w:t>
      </w:r>
      <w:proofErr w:type="spellStart"/>
      <w:r w:rsidR="00414A96" w:rsidRPr="00BC2611">
        <w:rPr>
          <w:rFonts w:ascii="Cambria" w:hAnsi="Cambria"/>
        </w:rPr>
        <w:t>institucionet</w:t>
      </w:r>
      <w:proofErr w:type="spellEnd"/>
      <w:r w:rsidR="00414A96" w:rsidRPr="00BC2611">
        <w:rPr>
          <w:rFonts w:ascii="Cambria" w:hAnsi="Cambria"/>
        </w:rPr>
        <w:t xml:space="preserve">. </w:t>
      </w:r>
      <w:r w:rsidRPr="00BC2611">
        <w:rPr>
          <w:rFonts w:ascii="Cambria" w:hAnsi="Cambria"/>
        </w:rPr>
        <w:t>Më konkretisht:</w:t>
      </w:r>
    </w:p>
    <w:p w14:paraId="5F30277F" w14:textId="7E443209" w:rsidR="00F0381E" w:rsidRPr="00913FF2" w:rsidRDefault="00AD62FC" w:rsidP="00913FF2">
      <w:pPr>
        <w:spacing w:after="120" w:line="221" w:lineRule="atLeast"/>
        <w:jc w:val="both"/>
        <w:rPr>
          <w:rFonts w:ascii="Cambria" w:hAnsi="Cambria"/>
          <w:b/>
        </w:rPr>
      </w:pPr>
      <w:r w:rsidRPr="00BC2611">
        <w:rPr>
          <w:rFonts w:ascii="Cambria" w:hAnsi="Cambria"/>
          <w:b/>
        </w:rPr>
        <w:t>Ministria e Bujq</w:t>
      </w:r>
      <w:r w:rsidR="00004885" w:rsidRPr="00BC2611">
        <w:rPr>
          <w:rFonts w:ascii="Cambria" w:hAnsi="Cambria"/>
          <w:b/>
        </w:rPr>
        <w:t>ë</w:t>
      </w:r>
      <w:r w:rsidRPr="00BC2611">
        <w:rPr>
          <w:rFonts w:ascii="Cambria" w:hAnsi="Cambria"/>
          <w:b/>
        </w:rPr>
        <w:t>sis</w:t>
      </w:r>
      <w:r w:rsidR="00004885" w:rsidRPr="00BC2611">
        <w:rPr>
          <w:rFonts w:ascii="Cambria" w:hAnsi="Cambria"/>
          <w:b/>
        </w:rPr>
        <w:t>ë</w:t>
      </w:r>
      <w:r w:rsidRPr="00BC2611">
        <w:rPr>
          <w:rFonts w:ascii="Cambria" w:hAnsi="Cambria"/>
          <w:b/>
        </w:rPr>
        <w:t xml:space="preserve"> dhe Zhvillimit Rural</w:t>
      </w:r>
    </w:p>
    <w:p w14:paraId="55681DB0" w14:textId="77777777" w:rsidR="005E1B55" w:rsidRPr="00F911EE" w:rsidRDefault="005E1B5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lang w:val="pl-PL"/>
        </w:rPr>
      </w:pPr>
      <w:r w:rsidRPr="00F911EE">
        <w:rPr>
          <w:rFonts w:ascii="Cambria" w:hAnsi="Cambria"/>
          <w:i/>
          <w:lang w:val="pl-PL"/>
        </w:rPr>
        <w:t>Programi “Planifikimi, Menaxhimi dhe Administrimi”</w:t>
      </w:r>
    </w:p>
    <w:p w14:paraId="1647BEA9" w14:textId="77777777" w:rsidR="00816626" w:rsidRPr="00F911EE" w:rsidRDefault="00816626" w:rsidP="00631724">
      <w:pPr>
        <w:ind w:left="426"/>
        <w:jc w:val="both"/>
        <w:rPr>
          <w:rFonts w:ascii="Cambria" w:hAnsi="Cambria"/>
          <w:i/>
          <w:lang w:val="pl-PL"/>
        </w:rPr>
      </w:pPr>
      <w:r w:rsidRPr="00F911EE">
        <w:rPr>
          <w:rFonts w:ascii="Cambria" w:hAnsi="Cambria"/>
          <w:lang w:val="pl-PL"/>
        </w:rPr>
        <w:t xml:space="preserve">Qëllimi i politikës: </w:t>
      </w:r>
      <w:r w:rsidR="009C00B8" w:rsidRPr="00F911EE">
        <w:rPr>
          <w:rFonts w:ascii="Cambria" w:hAnsi="Cambria"/>
          <w:i/>
          <w:lang w:val="pl-PL"/>
        </w:rPr>
        <w:t>Realizimi i politikave në sektorin e bujqësisë dhe zhvillimit rural në përputhje me standartet evropiane</w:t>
      </w:r>
    </w:p>
    <w:p w14:paraId="596A0514" w14:textId="77777777" w:rsidR="00816626" w:rsidRPr="00F911EE" w:rsidRDefault="00816626" w:rsidP="00631724">
      <w:pPr>
        <w:jc w:val="both"/>
        <w:rPr>
          <w:rFonts w:ascii="Cambria" w:hAnsi="Cambria"/>
          <w:i/>
          <w:lang w:val="pl-PL"/>
        </w:rPr>
      </w:pPr>
    </w:p>
    <w:p w14:paraId="5351A622" w14:textId="77777777" w:rsidR="00816626" w:rsidRPr="00BC2611" w:rsidRDefault="00816626" w:rsidP="00631724">
      <w:pPr>
        <w:spacing w:after="120"/>
        <w:ind w:firstLine="432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Tregues</w:t>
      </w:r>
      <w:proofErr w:type="spellEnd"/>
      <w:r w:rsidRPr="00BC2611">
        <w:rPr>
          <w:rFonts w:ascii="Cambria" w:hAnsi="Cambria"/>
        </w:rPr>
        <w:t xml:space="preserve"> performance: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33CCB" w:rsidRPr="00685F9C" w14:paraId="1894D8A9" w14:textId="77777777" w:rsidTr="00133CCB">
        <w:trPr>
          <w:trHeight w:val="70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D6D147" w14:textId="77777777" w:rsidR="00133CCB" w:rsidRPr="00F911EE" w:rsidRDefault="00133CCB">
            <w:pPr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fr-FR"/>
              </w:rPr>
            </w:pPr>
            <w:proofErr w:type="spellStart"/>
            <w:r w:rsidRPr="00F911EE"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fr-FR"/>
              </w:rPr>
              <w:t>Qëllimet</w:t>
            </w:r>
            <w:proofErr w:type="spellEnd"/>
            <w:r w:rsidRPr="00F911EE"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fr-FR"/>
              </w:rPr>
              <w:t xml:space="preserve"> e </w:t>
            </w:r>
            <w:proofErr w:type="spellStart"/>
            <w:r w:rsidRPr="00F911EE"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fr-FR"/>
              </w:rPr>
              <w:t>Politikës</w:t>
            </w:r>
            <w:proofErr w:type="spellEnd"/>
            <w:r w:rsidRPr="00F911EE"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fr-FR"/>
              </w:rPr>
              <w:t>së</w:t>
            </w:r>
            <w:proofErr w:type="spellEnd"/>
            <w:r w:rsidRPr="00F911EE"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b/>
                <w:bCs/>
                <w:color w:val="000000"/>
                <w:sz w:val="20"/>
                <w:szCs w:val="20"/>
                <w:lang w:val="fr-FR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27592C" w14:textId="77777777" w:rsidR="00133CCB" w:rsidRPr="00F911EE" w:rsidRDefault="00133CCB">
            <w:pPr>
              <w:rPr>
                <w:rFonts w:ascii="Garamond" w:hAnsi="Garamond"/>
                <w:color w:val="000000"/>
                <w:sz w:val="20"/>
                <w:szCs w:val="20"/>
                <w:lang w:val="fr-FR"/>
              </w:rPr>
            </w:pPr>
            <w:proofErr w:type="spellStart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>Realizimi</w:t>
            </w:r>
            <w:proofErr w:type="spellEnd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 xml:space="preserve"> i </w:t>
            </w:r>
            <w:proofErr w:type="spellStart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>politikave</w:t>
            </w:r>
            <w:proofErr w:type="spellEnd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>në</w:t>
            </w:r>
            <w:proofErr w:type="spellEnd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 xml:space="preserve"> sektorin e </w:t>
            </w:r>
            <w:proofErr w:type="spellStart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>bujqësisë</w:t>
            </w:r>
            <w:proofErr w:type="spellEnd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>dhe</w:t>
            </w:r>
            <w:proofErr w:type="spellEnd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>zhvillimit</w:t>
            </w:r>
            <w:proofErr w:type="spellEnd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 xml:space="preserve"> rural </w:t>
            </w:r>
            <w:proofErr w:type="spellStart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>në</w:t>
            </w:r>
            <w:proofErr w:type="spellEnd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>përputhje</w:t>
            </w:r>
            <w:proofErr w:type="spellEnd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 xml:space="preserve"> me </w:t>
            </w:r>
            <w:proofErr w:type="spellStart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>standartet</w:t>
            </w:r>
            <w:proofErr w:type="spellEnd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20"/>
                <w:szCs w:val="20"/>
                <w:lang w:val="fr-FR"/>
              </w:rPr>
              <w:t>evropiane</w:t>
            </w:r>
            <w:proofErr w:type="spellEnd"/>
          </w:p>
        </w:tc>
      </w:tr>
      <w:tr w:rsidR="00133CCB" w:rsidRPr="00913FF2" w14:paraId="077C346A" w14:textId="77777777" w:rsidTr="00133CCB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87F9F" w14:textId="77777777" w:rsidR="00133CCB" w:rsidRPr="00913FF2" w:rsidRDefault="00133CC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>Treguesit</w:t>
            </w:r>
            <w:proofErr w:type="spellEnd"/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>Performancës</w:t>
            </w:r>
            <w:proofErr w:type="spellEnd"/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>në</w:t>
            </w:r>
            <w:proofErr w:type="spellEnd"/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>nivel</w:t>
            </w:r>
            <w:proofErr w:type="spellEnd"/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4C163" w14:textId="77777777" w:rsidR="00133CCB" w:rsidRPr="00913FF2" w:rsidRDefault="00133CCB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BEFDF" w14:textId="77777777" w:rsidR="00133CCB" w:rsidRPr="00913FF2" w:rsidRDefault="00133CCB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E100F" w14:textId="77777777" w:rsidR="00133CCB" w:rsidRPr="00913FF2" w:rsidRDefault="00133CCB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AE551" w14:textId="77777777" w:rsidR="00133CCB" w:rsidRPr="00913FF2" w:rsidRDefault="00133CCB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>2028</w:t>
            </w:r>
          </w:p>
        </w:tc>
      </w:tr>
      <w:tr w:rsidR="00133CCB" w:rsidRPr="00913FF2" w14:paraId="3AEA9C75" w14:textId="77777777" w:rsidTr="00133CCB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36DD8" w14:textId="77777777" w:rsidR="00133CCB" w:rsidRPr="00913FF2" w:rsidRDefault="00133CC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9DF2C" w14:textId="77777777" w:rsidR="00133CCB" w:rsidRPr="00913FF2" w:rsidRDefault="00133CCB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35D72" w14:textId="77777777" w:rsidR="00133CCB" w:rsidRPr="00913FF2" w:rsidRDefault="00133CCB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4BCAD" w14:textId="77777777" w:rsidR="00133CCB" w:rsidRPr="00913FF2" w:rsidRDefault="00133CCB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6FFA7" w14:textId="77777777" w:rsidR="00133CCB" w:rsidRPr="00913FF2" w:rsidRDefault="00133CCB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913FF2">
              <w:rPr>
                <w:rFonts w:ascii="Garamond" w:hAnsi="Garamond"/>
                <w:color w:val="000000"/>
                <w:sz w:val="20"/>
                <w:szCs w:val="20"/>
              </w:rPr>
              <w:t>Parashikimi</w:t>
            </w:r>
            <w:proofErr w:type="spellEnd"/>
          </w:p>
        </w:tc>
      </w:tr>
      <w:tr w:rsidR="005E2387" w:rsidRPr="00913FF2" w14:paraId="3F6BFEF8" w14:textId="77777777" w:rsidTr="005E2387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C5FE0F" w14:textId="77777777" w:rsidR="005E2387" w:rsidRPr="00913FF2" w:rsidRDefault="005E2387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% e </w:t>
            </w:r>
            <w:proofErr w:type="spellStart"/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>investimeve</w:t>
            </w:r>
            <w:proofErr w:type="spellEnd"/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>në</w:t>
            </w:r>
            <w:proofErr w:type="spellEnd"/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>panele</w:t>
            </w:r>
            <w:proofErr w:type="spellEnd"/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>diellore</w:t>
            </w:r>
            <w:proofErr w:type="spellEnd"/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>kundrejt</w:t>
            </w:r>
            <w:proofErr w:type="spellEnd"/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>totalit</w:t>
            </w:r>
            <w:proofErr w:type="spellEnd"/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>investimeve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B03628" w14:textId="77777777" w:rsidR="005E2387" w:rsidRPr="00913FF2" w:rsidRDefault="005E2387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>15%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1A528F" w14:textId="77777777" w:rsidR="005E2387" w:rsidRPr="00913FF2" w:rsidRDefault="005E2387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>15%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DE0102" w14:textId="77777777" w:rsidR="005E2387" w:rsidRPr="00913FF2" w:rsidRDefault="005E2387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>15%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D96106" w14:textId="77777777" w:rsidR="005E2387" w:rsidRPr="00913FF2" w:rsidRDefault="005E2387">
            <w:pPr>
              <w:jc w:val="right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913FF2">
              <w:rPr>
                <w:rFonts w:ascii="Garamond" w:hAnsi="Garamond"/>
                <w:color w:val="000000" w:themeColor="text1"/>
                <w:sz w:val="20"/>
                <w:szCs w:val="20"/>
              </w:rPr>
              <w:t>15%</w:t>
            </w:r>
          </w:p>
        </w:tc>
      </w:tr>
    </w:tbl>
    <w:p w14:paraId="7E8EEC3C" w14:textId="77777777" w:rsidR="00BD3D60" w:rsidRPr="00BC2611" w:rsidRDefault="00BD3D60" w:rsidP="00631724">
      <w:pPr>
        <w:rPr>
          <w:rFonts w:ascii="Cambria" w:hAnsi="Cambria"/>
        </w:rPr>
      </w:pPr>
    </w:p>
    <w:p w14:paraId="56A732AB" w14:textId="3C0ACF33" w:rsidR="009516AA" w:rsidRPr="00BC2611" w:rsidRDefault="005E2387" w:rsidP="009B42E2">
      <w:pPr>
        <w:spacing w:after="120" w:line="221" w:lineRule="atLeast"/>
        <w:jc w:val="both"/>
        <w:rPr>
          <w:rFonts w:ascii="Cambria" w:hAnsi="Cambria"/>
          <w:lang w:val="en-GB" w:eastAsia="en-GB"/>
        </w:rPr>
      </w:pPr>
      <w:r>
        <w:rPr>
          <w:rFonts w:ascii="Cambria" w:hAnsi="Cambria"/>
          <w:lang w:val="en-GB" w:eastAsia="en-GB"/>
        </w:rPr>
        <w:t xml:space="preserve">Ky </w:t>
      </w:r>
      <w:proofErr w:type="spellStart"/>
      <w:r>
        <w:rPr>
          <w:rFonts w:ascii="Cambria" w:hAnsi="Cambria"/>
          <w:lang w:val="en-GB" w:eastAsia="en-GB"/>
        </w:rPr>
        <w:t>tregues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nuk</w:t>
      </w:r>
      <w:proofErr w:type="spellEnd"/>
      <w:r>
        <w:rPr>
          <w:rFonts w:ascii="Cambria" w:hAnsi="Cambria"/>
          <w:lang w:val="en-GB" w:eastAsia="en-GB"/>
        </w:rPr>
        <w:t xml:space="preserve"> ka </w:t>
      </w:r>
      <w:proofErr w:type="spellStart"/>
      <w:r>
        <w:rPr>
          <w:rFonts w:ascii="Cambria" w:hAnsi="Cambria"/>
          <w:lang w:val="en-GB" w:eastAsia="en-GB"/>
        </w:rPr>
        <w:t>nj</w:t>
      </w:r>
      <w:r w:rsidR="00FA2A26">
        <w:rPr>
          <w:rFonts w:ascii="Cambria" w:hAnsi="Cambria"/>
          <w:lang w:val="en-GB" w:eastAsia="en-GB"/>
        </w:rPr>
        <w:t>ë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lidhje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direkte</w:t>
      </w:r>
      <w:proofErr w:type="spellEnd"/>
      <w:r>
        <w:rPr>
          <w:rFonts w:ascii="Cambria" w:hAnsi="Cambria"/>
          <w:lang w:val="en-GB" w:eastAsia="en-GB"/>
        </w:rPr>
        <w:t xml:space="preserve"> me </w:t>
      </w:r>
      <w:proofErr w:type="spellStart"/>
      <w:r>
        <w:rPr>
          <w:rFonts w:ascii="Cambria" w:hAnsi="Cambria"/>
          <w:lang w:val="en-GB" w:eastAsia="en-GB"/>
        </w:rPr>
        <w:t>ndonj</w:t>
      </w:r>
      <w:r w:rsidR="00FA2A26">
        <w:rPr>
          <w:rFonts w:ascii="Cambria" w:hAnsi="Cambria"/>
          <w:lang w:val="en-GB" w:eastAsia="en-GB"/>
        </w:rPr>
        <w:t>ë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produ</w:t>
      </w:r>
      <w:r w:rsidR="009B42E2">
        <w:rPr>
          <w:rFonts w:ascii="Cambria" w:hAnsi="Cambria"/>
          <w:lang w:val="en-GB" w:eastAsia="en-GB"/>
        </w:rPr>
        <w:t>k</w:t>
      </w:r>
      <w:r>
        <w:rPr>
          <w:rFonts w:ascii="Cambria" w:hAnsi="Cambria"/>
          <w:lang w:val="en-GB" w:eastAsia="en-GB"/>
        </w:rPr>
        <w:t>t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specifik</w:t>
      </w:r>
      <w:proofErr w:type="spellEnd"/>
      <w:r>
        <w:rPr>
          <w:rFonts w:ascii="Cambria" w:hAnsi="Cambria"/>
          <w:lang w:val="en-GB" w:eastAsia="en-GB"/>
        </w:rPr>
        <w:t xml:space="preserve">, </w:t>
      </w:r>
      <w:proofErr w:type="spellStart"/>
      <w:r>
        <w:rPr>
          <w:rFonts w:ascii="Cambria" w:hAnsi="Cambria"/>
          <w:lang w:val="en-GB" w:eastAsia="en-GB"/>
        </w:rPr>
        <w:t>ndaj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p</w:t>
      </w:r>
      <w:r w:rsidR="00FA2A26">
        <w:rPr>
          <w:rFonts w:ascii="Cambria" w:hAnsi="Cambria"/>
          <w:lang w:val="en-GB" w:eastAsia="en-GB"/>
        </w:rPr>
        <w:t>ë</w:t>
      </w:r>
      <w:r>
        <w:rPr>
          <w:rFonts w:ascii="Cambria" w:hAnsi="Cambria"/>
          <w:lang w:val="en-GB" w:eastAsia="en-GB"/>
        </w:rPr>
        <w:t>rllogaritja</w:t>
      </w:r>
      <w:proofErr w:type="spellEnd"/>
      <w:r>
        <w:rPr>
          <w:rFonts w:ascii="Cambria" w:hAnsi="Cambria"/>
          <w:lang w:val="en-GB" w:eastAsia="en-GB"/>
        </w:rPr>
        <w:t xml:space="preserve"> e </w:t>
      </w:r>
      <w:proofErr w:type="spellStart"/>
      <w:r>
        <w:rPr>
          <w:rFonts w:ascii="Cambria" w:hAnsi="Cambria"/>
          <w:lang w:val="en-GB" w:eastAsia="en-GB"/>
        </w:rPr>
        <w:t>kostost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s</w:t>
      </w:r>
      <w:r w:rsidR="00FA2A26">
        <w:rPr>
          <w:rFonts w:ascii="Cambria" w:hAnsi="Cambria"/>
          <w:lang w:val="en-GB" w:eastAsia="en-GB"/>
        </w:rPr>
        <w:t>ë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realizimit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t</w:t>
      </w:r>
      <w:r w:rsidR="00FA2A26">
        <w:rPr>
          <w:rFonts w:ascii="Cambria" w:hAnsi="Cambria"/>
          <w:lang w:val="en-GB" w:eastAsia="en-GB"/>
        </w:rPr>
        <w:t>ë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tij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 w:rsidR="00FA2A26">
        <w:rPr>
          <w:rFonts w:ascii="Cambria" w:hAnsi="Cambria"/>
          <w:lang w:val="en-GB" w:eastAsia="en-GB"/>
        </w:rPr>
        <w:t>ë</w:t>
      </w:r>
      <w:r>
        <w:rPr>
          <w:rFonts w:ascii="Cambria" w:hAnsi="Cambria"/>
          <w:lang w:val="en-GB" w:eastAsia="en-GB"/>
        </w:rPr>
        <w:t>sht</w:t>
      </w:r>
      <w:r w:rsidR="00FA2A26">
        <w:rPr>
          <w:rFonts w:ascii="Cambria" w:hAnsi="Cambria"/>
          <w:lang w:val="en-GB" w:eastAsia="en-GB"/>
        </w:rPr>
        <w:t>ë</w:t>
      </w:r>
      <w:proofErr w:type="spellEnd"/>
      <w:r>
        <w:rPr>
          <w:rFonts w:ascii="Cambria" w:hAnsi="Cambria"/>
          <w:lang w:val="en-GB" w:eastAsia="en-GB"/>
        </w:rPr>
        <w:t xml:space="preserve"> e </w:t>
      </w:r>
      <w:proofErr w:type="spellStart"/>
      <w:r>
        <w:rPr>
          <w:rFonts w:ascii="Cambria" w:hAnsi="Cambria"/>
          <w:lang w:val="en-GB" w:eastAsia="en-GB"/>
        </w:rPr>
        <w:t>pamundur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n</w:t>
      </w:r>
      <w:r w:rsidR="00FA2A26">
        <w:rPr>
          <w:rFonts w:ascii="Cambria" w:hAnsi="Cambria"/>
          <w:lang w:val="en-GB" w:eastAsia="en-GB"/>
        </w:rPr>
        <w:t>ë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k</w:t>
      </w:r>
      <w:r w:rsidR="00FA2A26">
        <w:rPr>
          <w:rFonts w:ascii="Cambria" w:hAnsi="Cambria"/>
          <w:lang w:val="en-GB" w:eastAsia="en-GB"/>
        </w:rPr>
        <w:t>ë</w:t>
      </w:r>
      <w:r>
        <w:rPr>
          <w:rFonts w:ascii="Cambria" w:hAnsi="Cambria"/>
          <w:lang w:val="en-GB" w:eastAsia="en-GB"/>
        </w:rPr>
        <w:t>t</w:t>
      </w:r>
      <w:r w:rsidR="00FA2A26">
        <w:rPr>
          <w:rFonts w:ascii="Cambria" w:hAnsi="Cambria"/>
          <w:lang w:val="en-GB" w:eastAsia="en-GB"/>
        </w:rPr>
        <w:t>ë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faz</w:t>
      </w:r>
      <w:r w:rsidR="00FA2A26">
        <w:rPr>
          <w:rFonts w:ascii="Cambria" w:hAnsi="Cambria"/>
          <w:lang w:val="en-GB" w:eastAsia="en-GB"/>
        </w:rPr>
        <w:t>ë</w:t>
      </w:r>
      <w:proofErr w:type="spellEnd"/>
      <w:r>
        <w:rPr>
          <w:rFonts w:ascii="Cambria" w:hAnsi="Cambria"/>
          <w:lang w:val="en-GB" w:eastAsia="en-GB"/>
        </w:rPr>
        <w:t xml:space="preserve">. </w:t>
      </w:r>
      <w:proofErr w:type="spellStart"/>
      <w:r>
        <w:rPr>
          <w:rFonts w:ascii="Cambria" w:hAnsi="Cambria"/>
          <w:lang w:val="en-GB" w:eastAsia="en-GB"/>
        </w:rPr>
        <w:t>M</w:t>
      </w:r>
      <w:r w:rsidR="00FA2A26">
        <w:rPr>
          <w:rFonts w:ascii="Cambria" w:hAnsi="Cambria"/>
          <w:lang w:val="en-GB" w:eastAsia="en-GB"/>
        </w:rPr>
        <w:t>ë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shum</w:t>
      </w:r>
      <w:r w:rsidR="00FA2A26">
        <w:rPr>
          <w:rFonts w:ascii="Cambria" w:hAnsi="Cambria"/>
          <w:lang w:val="en-GB" w:eastAsia="en-GB"/>
        </w:rPr>
        <w:t>ë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informacion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mund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t</w:t>
      </w:r>
      <w:r w:rsidR="00FA2A26">
        <w:rPr>
          <w:rFonts w:ascii="Cambria" w:hAnsi="Cambria"/>
          <w:lang w:val="en-GB" w:eastAsia="en-GB"/>
        </w:rPr>
        <w:t>ë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merret</w:t>
      </w:r>
      <w:proofErr w:type="spellEnd"/>
      <w:r>
        <w:rPr>
          <w:rFonts w:ascii="Cambria" w:hAnsi="Cambria"/>
          <w:lang w:val="en-GB" w:eastAsia="en-GB"/>
        </w:rPr>
        <w:t xml:space="preserve"> pas </w:t>
      </w:r>
      <w:proofErr w:type="spellStart"/>
      <w:r>
        <w:rPr>
          <w:rFonts w:ascii="Cambria" w:hAnsi="Cambria"/>
          <w:lang w:val="en-GB" w:eastAsia="en-GB"/>
        </w:rPr>
        <w:t>realizimit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t</w:t>
      </w:r>
      <w:r w:rsidR="00FA2A26">
        <w:rPr>
          <w:rFonts w:ascii="Cambria" w:hAnsi="Cambria"/>
          <w:lang w:val="en-GB" w:eastAsia="en-GB"/>
        </w:rPr>
        <w:t>ë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buxhetit</w:t>
      </w:r>
      <w:proofErr w:type="spellEnd"/>
      <w:r>
        <w:rPr>
          <w:rFonts w:ascii="Cambria" w:hAnsi="Cambria"/>
          <w:lang w:val="en-GB" w:eastAsia="en-GB"/>
        </w:rPr>
        <w:t xml:space="preserve"> </w:t>
      </w:r>
      <w:proofErr w:type="spellStart"/>
      <w:r>
        <w:rPr>
          <w:rFonts w:ascii="Cambria" w:hAnsi="Cambria"/>
          <w:lang w:val="en-GB" w:eastAsia="en-GB"/>
        </w:rPr>
        <w:t>faktik</w:t>
      </w:r>
      <w:proofErr w:type="spellEnd"/>
      <w:r>
        <w:rPr>
          <w:rFonts w:ascii="Cambria" w:hAnsi="Cambria"/>
          <w:lang w:val="en-GB" w:eastAsia="en-GB"/>
        </w:rPr>
        <w:t>.</w:t>
      </w:r>
    </w:p>
    <w:p w14:paraId="12D585DC" w14:textId="77777777" w:rsidR="00462A92" w:rsidRPr="00BC2611" w:rsidRDefault="00462A92" w:rsidP="00631724">
      <w:pPr>
        <w:rPr>
          <w:rFonts w:ascii="Garamond" w:hAnsi="Garamond"/>
        </w:rPr>
      </w:pPr>
    </w:p>
    <w:p w14:paraId="247CFB33" w14:textId="77777777" w:rsidR="001F7FD4" w:rsidRPr="00F911EE" w:rsidRDefault="001F7FD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lang w:val="pl-PL"/>
        </w:rPr>
      </w:pPr>
      <w:r w:rsidRPr="00F911EE">
        <w:rPr>
          <w:rFonts w:ascii="Cambria" w:hAnsi="Cambria"/>
          <w:i/>
          <w:lang w:val="pl-PL"/>
        </w:rPr>
        <w:t>Programi “Siguria ushqimore dhe mbrojtja e konsumatorit”</w:t>
      </w:r>
    </w:p>
    <w:p w14:paraId="2C0168B6" w14:textId="19409036" w:rsidR="001F7FD4" w:rsidRPr="00F911EE" w:rsidRDefault="001F7FD4" w:rsidP="001F7FD4">
      <w:pPr>
        <w:spacing w:after="120" w:line="221" w:lineRule="atLeast"/>
        <w:jc w:val="both"/>
        <w:rPr>
          <w:rFonts w:ascii="Cambria" w:hAnsi="Cambria"/>
          <w:i/>
          <w:lang w:val="pl-PL"/>
        </w:rPr>
      </w:pPr>
      <w:r w:rsidRPr="00F911EE">
        <w:rPr>
          <w:rFonts w:ascii="Cambria" w:hAnsi="Cambria"/>
          <w:iCs/>
          <w:lang w:val="pl-PL"/>
        </w:rPr>
        <w:t>Objektivi:</w:t>
      </w:r>
      <w:r w:rsidRPr="00F911EE">
        <w:rPr>
          <w:rFonts w:ascii="Cambria" w:hAnsi="Cambria"/>
          <w:i/>
          <w:lang w:val="pl-PL"/>
        </w:rPr>
        <w:t xml:space="preserve"> Kontrolli dhe monitorimi i sëmundjeve infektive dhe zoonotike në kafshët e gjalla (ISUV dhe Agjencitë Rajonale të Shërbimit Veterinar dhe Mbrojtjes së Bimëve)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14854" w14:paraId="3647152C" w14:textId="77777777" w:rsidTr="00114854">
        <w:trPr>
          <w:trHeight w:val="4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807BED" w14:textId="77777777" w:rsidR="00114854" w:rsidRDefault="0011485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Objektivi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71EDE68" w14:textId="77777777" w:rsidR="00114854" w:rsidRDefault="0011485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Kontrolli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monitorimi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sëmundjeve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infektive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zoonotike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kafshët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gjalla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(ISUV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Agjencitë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Rajonale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Shërbimit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Veterinar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Mbrojtjes së Bimëve)</w:t>
            </w:r>
          </w:p>
        </w:tc>
      </w:tr>
      <w:tr w:rsidR="00114854" w14:paraId="4773D3D9" w14:textId="77777777" w:rsidTr="0011485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40735" w14:textId="77777777" w:rsidR="00114854" w:rsidRPr="00A756DB" w:rsidRDefault="00114854">
            <w:pPr>
              <w:rPr>
                <w:rFonts w:ascii="Garamond" w:hAnsi="Garamond"/>
                <w:color w:val="000000"/>
                <w:sz w:val="16"/>
                <w:szCs w:val="16"/>
                <w:lang w:val="de-DE"/>
              </w:rPr>
            </w:pPr>
            <w:r w:rsidRPr="00A756DB">
              <w:rPr>
                <w:rFonts w:ascii="Garamond" w:hAnsi="Garamond"/>
                <w:color w:val="000000"/>
                <w:sz w:val="16"/>
                <w:szCs w:val="16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56E5F" w14:textId="77777777" w:rsidR="00114854" w:rsidRDefault="0011485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B7FE7E" w14:textId="77777777" w:rsidR="00114854" w:rsidRDefault="0011485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AE24B" w14:textId="77777777" w:rsidR="00114854" w:rsidRDefault="0011485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82BC4" w14:textId="77777777" w:rsidR="00114854" w:rsidRDefault="0011485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114854" w14:paraId="5AD908AB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2F6E9" w14:textId="77777777" w:rsidR="00114854" w:rsidRDefault="0011485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722A2" w14:textId="77777777" w:rsidR="00114854" w:rsidRDefault="0011485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88076" w14:textId="77777777" w:rsidR="00114854" w:rsidRDefault="0011485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50004" w14:textId="77777777" w:rsidR="00114854" w:rsidRDefault="0011485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E686D" w14:textId="77777777" w:rsidR="00114854" w:rsidRDefault="0011485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14854" w14:paraId="0B03505B" w14:textId="77777777" w:rsidTr="00114854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0D835" w14:textId="77777777" w:rsidR="00114854" w:rsidRPr="00F911EE" w:rsidRDefault="00114854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Fara analizuara, testuara dhe certifikuara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351EF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10740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AE7C9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AD911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65337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11000</w:t>
            </w:r>
          </w:p>
        </w:tc>
      </w:tr>
      <w:tr w:rsidR="00114854" w14:paraId="26A6B1E1" w14:textId="77777777" w:rsidTr="00114854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E71C7" w14:textId="77777777" w:rsidR="00114854" w:rsidRPr="00A756DB" w:rsidRDefault="00114854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A756DB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Fidanë të analizuara, testuara dhe certifikuara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F940B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68539260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F3F0B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70039000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242B0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70539000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554E5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70879000</w:t>
            </w:r>
          </w:p>
        </w:tc>
      </w:tr>
    </w:tbl>
    <w:p w14:paraId="3A3A90BC" w14:textId="77777777" w:rsidR="001F7FD4" w:rsidRPr="00BC2611" w:rsidRDefault="001F7FD4" w:rsidP="001F7FD4">
      <w:pPr>
        <w:spacing w:after="120" w:line="221" w:lineRule="atLeast"/>
        <w:jc w:val="both"/>
        <w:rPr>
          <w:rFonts w:ascii="Cambria" w:hAnsi="Cambria"/>
          <w:iCs/>
        </w:rPr>
      </w:pPr>
    </w:p>
    <w:p w14:paraId="227E597B" w14:textId="4FFB8CF2" w:rsidR="00114854" w:rsidRDefault="00BD036E" w:rsidP="001F7FD4">
      <w:pPr>
        <w:spacing w:after="120" w:line="221" w:lineRule="atLeast"/>
        <w:jc w:val="both"/>
        <w:rPr>
          <w:rFonts w:ascii="Cambria" w:hAnsi="Cambria"/>
          <w:iCs/>
        </w:rPr>
      </w:pPr>
      <w:proofErr w:type="spellStart"/>
      <w:r w:rsidRPr="00BC2611">
        <w:rPr>
          <w:rFonts w:ascii="Cambria" w:hAnsi="Cambria"/>
          <w:iCs/>
        </w:rPr>
        <w:lastRenderedPageBreak/>
        <w:t>K</w:t>
      </w:r>
      <w:r w:rsidR="00B62850" w:rsidRPr="00BC2611">
        <w:rPr>
          <w:rFonts w:ascii="Cambria" w:hAnsi="Cambria"/>
          <w:iCs/>
        </w:rPr>
        <w:t>ë</w:t>
      </w:r>
      <w:r w:rsidRPr="00BC2611">
        <w:rPr>
          <w:rFonts w:ascii="Cambria" w:hAnsi="Cambria"/>
          <w:iCs/>
        </w:rPr>
        <w:t>ta</w:t>
      </w:r>
      <w:proofErr w:type="spellEnd"/>
      <w:r w:rsidRPr="00BC2611">
        <w:rPr>
          <w:rFonts w:ascii="Cambria" w:hAnsi="Cambria"/>
          <w:iCs/>
        </w:rPr>
        <w:t xml:space="preserve"> </w:t>
      </w:r>
      <w:proofErr w:type="spellStart"/>
      <w:r w:rsidRPr="00BC2611">
        <w:rPr>
          <w:rFonts w:ascii="Cambria" w:hAnsi="Cambria"/>
          <w:iCs/>
        </w:rPr>
        <w:t>tregues</w:t>
      </w:r>
      <w:proofErr w:type="spellEnd"/>
      <w:r w:rsidRPr="00BC2611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tregues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edhe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pse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nuk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shprehin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n</w:t>
      </w:r>
      <w:r w:rsidR="00FA2A26">
        <w:rPr>
          <w:rFonts w:ascii="Cambria" w:hAnsi="Cambria"/>
          <w:iCs/>
        </w:rPr>
        <w:t>ë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m</w:t>
      </w:r>
      <w:r w:rsidR="00FA2A26">
        <w:rPr>
          <w:rFonts w:ascii="Cambria" w:hAnsi="Cambria"/>
          <w:iCs/>
        </w:rPr>
        <w:t>ë</w:t>
      </w:r>
      <w:r w:rsidR="00114854">
        <w:rPr>
          <w:rFonts w:ascii="Cambria" w:hAnsi="Cambria"/>
          <w:iCs/>
        </w:rPr>
        <w:t>nyr</w:t>
      </w:r>
      <w:r w:rsidR="00FA2A26">
        <w:rPr>
          <w:rFonts w:ascii="Cambria" w:hAnsi="Cambria"/>
          <w:iCs/>
        </w:rPr>
        <w:t>ë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direkte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q</w:t>
      </w:r>
      <w:r w:rsidR="00FA2A26">
        <w:rPr>
          <w:rFonts w:ascii="Cambria" w:hAnsi="Cambria"/>
          <w:iCs/>
        </w:rPr>
        <w:t>ë</w:t>
      </w:r>
      <w:r w:rsidR="00114854">
        <w:rPr>
          <w:rFonts w:ascii="Cambria" w:hAnsi="Cambria"/>
          <w:iCs/>
        </w:rPr>
        <w:t>llimin</w:t>
      </w:r>
      <w:proofErr w:type="spellEnd"/>
      <w:r w:rsidR="00114854">
        <w:rPr>
          <w:rFonts w:ascii="Cambria" w:hAnsi="Cambria"/>
          <w:iCs/>
        </w:rPr>
        <w:t xml:space="preserve"> e </w:t>
      </w:r>
      <w:proofErr w:type="spellStart"/>
      <w:r w:rsidR="00114854">
        <w:rPr>
          <w:rFonts w:ascii="Cambria" w:hAnsi="Cambria"/>
          <w:iCs/>
        </w:rPr>
        <w:t>kryerjes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s</w:t>
      </w:r>
      <w:r w:rsidR="00FA2A26">
        <w:rPr>
          <w:rFonts w:ascii="Cambria" w:hAnsi="Cambria"/>
          <w:iCs/>
        </w:rPr>
        <w:t>ë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analizave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p</w:t>
      </w:r>
      <w:r w:rsidR="00FA2A26">
        <w:rPr>
          <w:rFonts w:ascii="Cambria" w:hAnsi="Cambria"/>
          <w:iCs/>
        </w:rPr>
        <w:t>ë</w:t>
      </w:r>
      <w:r w:rsidR="00114854">
        <w:rPr>
          <w:rFonts w:ascii="Cambria" w:hAnsi="Cambria"/>
          <w:iCs/>
        </w:rPr>
        <w:t>r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farat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dhe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fidan</w:t>
      </w:r>
      <w:r w:rsidR="00FA2A26">
        <w:rPr>
          <w:rFonts w:ascii="Cambria" w:hAnsi="Cambria"/>
          <w:iCs/>
        </w:rPr>
        <w:t>ë</w:t>
      </w:r>
      <w:r w:rsidR="00114854">
        <w:rPr>
          <w:rFonts w:ascii="Cambria" w:hAnsi="Cambria"/>
          <w:iCs/>
        </w:rPr>
        <w:t>t</w:t>
      </w:r>
      <w:proofErr w:type="spellEnd"/>
      <w:r w:rsidR="00114854">
        <w:rPr>
          <w:rFonts w:ascii="Cambria" w:hAnsi="Cambria"/>
          <w:iCs/>
        </w:rPr>
        <w:t xml:space="preserve">, </w:t>
      </w:r>
      <w:proofErr w:type="spellStart"/>
      <w:r w:rsidR="00114854">
        <w:rPr>
          <w:rFonts w:ascii="Cambria" w:hAnsi="Cambria"/>
          <w:iCs/>
        </w:rPr>
        <w:t>mb</w:t>
      </w:r>
      <w:r w:rsidR="00FA2A26">
        <w:rPr>
          <w:rFonts w:ascii="Cambria" w:hAnsi="Cambria"/>
          <w:iCs/>
        </w:rPr>
        <w:t>ë</w:t>
      </w:r>
      <w:r w:rsidR="00114854">
        <w:rPr>
          <w:rFonts w:ascii="Cambria" w:hAnsi="Cambria"/>
          <w:iCs/>
        </w:rPr>
        <w:t>shtesin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pun</w:t>
      </w:r>
      <w:r w:rsidR="00FA2A26">
        <w:rPr>
          <w:rFonts w:ascii="Cambria" w:hAnsi="Cambria"/>
          <w:iCs/>
        </w:rPr>
        <w:t>ë</w:t>
      </w:r>
      <w:r w:rsidR="00114854">
        <w:rPr>
          <w:rFonts w:ascii="Cambria" w:hAnsi="Cambria"/>
          <w:iCs/>
        </w:rPr>
        <w:t>n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p</w:t>
      </w:r>
      <w:r w:rsidR="00FA2A26">
        <w:rPr>
          <w:rFonts w:ascii="Cambria" w:hAnsi="Cambria"/>
          <w:iCs/>
        </w:rPr>
        <w:t>ë</w:t>
      </w:r>
      <w:r w:rsidR="00114854">
        <w:rPr>
          <w:rFonts w:ascii="Cambria" w:hAnsi="Cambria"/>
          <w:iCs/>
        </w:rPr>
        <w:t>r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adaptimin</w:t>
      </w:r>
      <w:proofErr w:type="spellEnd"/>
      <w:r w:rsidR="00114854">
        <w:rPr>
          <w:rFonts w:ascii="Cambria" w:hAnsi="Cambria"/>
          <w:iCs/>
        </w:rPr>
        <w:t xml:space="preserve"> e </w:t>
      </w:r>
      <w:proofErr w:type="spellStart"/>
      <w:r w:rsidR="00114854">
        <w:rPr>
          <w:rFonts w:ascii="Cambria" w:hAnsi="Cambria"/>
          <w:iCs/>
        </w:rPr>
        <w:t>bim</w:t>
      </w:r>
      <w:r w:rsidR="00FA2A26">
        <w:rPr>
          <w:rFonts w:ascii="Cambria" w:hAnsi="Cambria"/>
          <w:iCs/>
        </w:rPr>
        <w:t>ë</w:t>
      </w:r>
      <w:r w:rsidR="00114854">
        <w:rPr>
          <w:rFonts w:ascii="Cambria" w:hAnsi="Cambria"/>
          <w:iCs/>
        </w:rPr>
        <w:t>ve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ndaj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ndryshimeve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klimatike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t</w:t>
      </w:r>
      <w:r w:rsidR="00FA2A26">
        <w:rPr>
          <w:rFonts w:ascii="Cambria" w:hAnsi="Cambria"/>
          <w:iCs/>
        </w:rPr>
        <w:t>ë</w:t>
      </w:r>
      <w:proofErr w:type="spellEnd"/>
      <w:r w:rsidR="00114854">
        <w:rPr>
          <w:rFonts w:ascii="Cambria" w:hAnsi="Cambria"/>
          <w:iCs/>
        </w:rPr>
        <w:t xml:space="preserve"> </w:t>
      </w:r>
      <w:proofErr w:type="spellStart"/>
      <w:r w:rsidR="00114854">
        <w:rPr>
          <w:rFonts w:ascii="Cambria" w:hAnsi="Cambria"/>
          <w:iCs/>
        </w:rPr>
        <w:t>mundshme</w:t>
      </w:r>
      <w:proofErr w:type="spellEnd"/>
      <w:r w:rsidR="00114854">
        <w:rPr>
          <w:rFonts w:ascii="Cambria" w:hAnsi="Cambria"/>
          <w:iCs/>
        </w:rPr>
        <w:t>.</w:t>
      </w:r>
    </w:p>
    <w:p w14:paraId="51D951F0" w14:textId="77777777" w:rsidR="00114854" w:rsidRDefault="00114854" w:rsidP="001F7FD4">
      <w:pPr>
        <w:spacing w:after="120" w:line="221" w:lineRule="atLeast"/>
        <w:jc w:val="both"/>
        <w:rPr>
          <w:rFonts w:ascii="Cambria" w:hAnsi="Cambria"/>
          <w:iCs/>
        </w:rPr>
      </w:pPr>
      <w:proofErr w:type="spellStart"/>
      <w:r>
        <w:rPr>
          <w:rFonts w:ascii="Cambria" w:hAnsi="Cambria"/>
          <w:iCs/>
        </w:rPr>
        <w:t>Produkti</w:t>
      </w:r>
      <w:proofErr w:type="spellEnd"/>
      <w:r>
        <w:rPr>
          <w:rFonts w:ascii="Cambria" w:hAnsi="Cambria"/>
          <w:iCs/>
        </w:rPr>
        <w:t>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14854" w14:paraId="5CE9C8EA" w14:textId="77777777" w:rsidTr="00114854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74759C" w14:textId="77777777" w:rsidR="00114854" w:rsidRDefault="0011485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8D0CA32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90502AF - Fara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fidanë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analizuara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testuara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certifikuara</w:t>
            </w:r>
            <w:proofErr w:type="spellEnd"/>
          </w:p>
        </w:tc>
      </w:tr>
      <w:tr w:rsidR="00114854" w14:paraId="2B33FDF9" w14:textId="77777777" w:rsidTr="00114854">
        <w:trPr>
          <w:trHeight w:val="9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D904D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5A4E6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Enti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Shtetëror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Farave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Fidanëve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analizimin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treguesve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agronomik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certifikimin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fidanëve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prodhuar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vend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testimin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farave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fidanëve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importuar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rregjistruar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Katalogun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Kombëtar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Shqiptar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. Certifikimi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testimi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farave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fidanëve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hidhen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treg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shërben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siguruar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inpute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cilësore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bujqësinë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tregun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shqiptar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114854" w14:paraId="416D6115" w14:textId="77777777" w:rsidTr="0011485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2FAF3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1E64F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fidanësh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frutor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certifikuar</w:t>
            </w:r>
            <w:proofErr w:type="spellEnd"/>
          </w:p>
        </w:tc>
      </w:tr>
      <w:tr w:rsidR="00114854" w14:paraId="6C5E4B00" w14:textId="77777777" w:rsidTr="001148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322A30" w14:textId="77777777" w:rsidR="00114854" w:rsidRDefault="001148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938D2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5B1C5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1B877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EAEA2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114854" w14:paraId="10C9AEAD" w14:textId="77777777" w:rsidTr="001148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702A25" w14:textId="77777777" w:rsidR="00114854" w:rsidRDefault="001148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DC40F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7153D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6C24B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88EC4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14854" w14:paraId="6976CD76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EE28A" w14:textId="77777777" w:rsidR="00114854" w:rsidRDefault="0011485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58ABF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88738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75600000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85446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75600000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5CEAE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75600000</w:t>
            </w:r>
          </w:p>
        </w:tc>
      </w:tr>
      <w:tr w:rsidR="00114854" w14:paraId="7BFEE9AF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B52992" w14:textId="77777777" w:rsidR="00114854" w:rsidRDefault="0011485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8899F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42450000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492D2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42450000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15815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42450000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CF6A4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42450000</w:t>
            </w:r>
          </w:p>
        </w:tc>
      </w:tr>
      <w:tr w:rsidR="00114854" w14:paraId="4EA57EA6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7E55E" w14:textId="77777777" w:rsidR="00114854" w:rsidRPr="00F911EE" w:rsidRDefault="00114854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73EA9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BA872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9E917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002BA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0.56</w:t>
            </w:r>
          </w:p>
        </w:tc>
      </w:tr>
    </w:tbl>
    <w:p w14:paraId="505E084E" w14:textId="77777777" w:rsidR="00114854" w:rsidRDefault="00114854" w:rsidP="001F7FD4">
      <w:pPr>
        <w:spacing w:after="120" w:line="221" w:lineRule="atLeast"/>
        <w:jc w:val="both"/>
        <w:rPr>
          <w:rFonts w:ascii="Cambria" w:hAnsi="Cambria"/>
          <w:iCs/>
        </w:rPr>
      </w:pPr>
    </w:p>
    <w:p w14:paraId="50B4EA6A" w14:textId="0C4B37ED" w:rsidR="00114854" w:rsidRDefault="00114854" w:rsidP="001F7FD4">
      <w:pPr>
        <w:spacing w:after="120" w:line="221" w:lineRule="atLeast"/>
        <w:jc w:val="both"/>
        <w:rPr>
          <w:rFonts w:ascii="Cambria" w:hAnsi="Cambria"/>
          <w:iCs/>
        </w:rPr>
      </w:pPr>
      <w:proofErr w:type="spellStart"/>
      <w:r>
        <w:rPr>
          <w:rFonts w:ascii="Cambria" w:hAnsi="Cambria"/>
          <w:iCs/>
        </w:rPr>
        <w:t>Produkti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 w:rsidR="00913FF2">
        <w:rPr>
          <w:rFonts w:ascii="Cambria" w:hAnsi="Cambria"/>
          <w:iCs/>
        </w:rPr>
        <w:t>i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m</w:t>
      </w:r>
      <w:r w:rsidR="00FA2A26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posht</w:t>
      </w:r>
      <w:r w:rsidR="00FA2A26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m</w:t>
      </w:r>
      <w:proofErr w:type="spellEnd"/>
      <w:r>
        <w:rPr>
          <w:rFonts w:ascii="Cambria" w:hAnsi="Cambria"/>
          <w:iCs/>
        </w:rPr>
        <w:t xml:space="preserve">, </w:t>
      </w:r>
      <w:proofErr w:type="spellStart"/>
      <w:r>
        <w:rPr>
          <w:rFonts w:ascii="Cambria" w:hAnsi="Cambria"/>
          <w:iCs/>
        </w:rPr>
        <w:t>nuk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shpreh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drejtp</w:t>
      </w:r>
      <w:r w:rsidR="00FA2A26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rs</w:t>
      </w:r>
      <w:r w:rsidR="00FA2A26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drejti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lidhjen</w:t>
      </w:r>
      <w:proofErr w:type="spellEnd"/>
      <w:r>
        <w:rPr>
          <w:rFonts w:ascii="Cambria" w:hAnsi="Cambria"/>
          <w:iCs/>
        </w:rPr>
        <w:t xml:space="preserve"> me </w:t>
      </w:r>
      <w:proofErr w:type="spellStart"/>
      <w:r>
        <w:rPr>
          <w:rFonts w:ascii="Cambria" w:hAnsi="Cambria"/>
          <w:iCs/>
        </w:rPr>
        <w:t>emergjencat</w:t>
      </w:r>
      <w:proofErr w:type="spellEnd"/>
      <w:r>
        <w:rPr>
          <w:rFonts w:ascii="Cambria" w:hAnsi="Cambria"/>
          <w:iCs/>
        </w:rPr>
        <w:t xml:space="preserve"> e </w:t>
      </w:r>
      <w:proofErr w:type="spellStart"/>
      <w:r>
        <w:rPr>
          <w:rFonts w:ascii="Cambria" w:hAnsi="Cambria"/>
          <w:iCs/>
        </w:rPr>
        <w:t>krijuara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nga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ndryshimet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klimatike</w:t>
      </w:r>
      <w:proofErr w:type="spellEnd"/>
      <w:r>
        <w:rPr>
          <w:rFonts w:ascii="Cambria" w:hAnsi="Cambria"/>
          <w:iCs/>
        </w:rPr>
        <w:t xml:space="preserve">, </w:t>
      </w:r>
      <w:proofErr w:type="spellStart"/>
      <w:r>
        <w:rPr>
          <w:rFonts w:ascii="Cambria" w:hAnsi="Cambria"/>
          <w:iCs/>
        </w:rPr>
        <w:t>por</w:t>
      </w:r>
      <w:proofErr w:type="spellEnd"/>
      <w:r>
        <w:rPr>
          <w:rFonts w:ascii="Cambria" w:hAnsi="Cambria"/>
          <w:iCs/>
        </w:rPr>
        <w:t xml:space="preserve"> duke </w:t>
      </w:r>
      <w:proofErr w:type="spellStart"/>
      <w:r>
        <w:rPr>
          <w:rFonts w:ascii="Cambria" w:hAnsi="Cambria"/>
          <w:iCs/>
        </w:rPr>
        <w:t>qen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se </w:t>
      </w:r>
      <w:proofErr w:type="spellStart"/>
      <w:r>
        <w:rPr>
          <w:rFonts w:ascii="Cambria" w:hAnsi="Cambria"/>
          <w:iCs/>
        </w:rPr>
        <w:t>ato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jan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lidhura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dhe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mund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krijojn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emergj</w:t>
      </w:r>
      <w:r w:rsidR="009B42E2">
        <w:rPr>
          <w:rFonts w:ascii="Cambria" w:hAnsi="Cambria"/>
          <w:iCs/>
        </w:rPr>
        <w:t>e</w:t>
      </w:r>
      <w:r>
        <w:rPr>
          <w:rFonts w:ascii="Cambria" w:hAnsi="Cambria"/>
          <w:iCs/>
        </w:rPr>
        <w:t>nca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paparashikuara</w:t>
      </w:r>
      <w:proofErr w:type="spellEnd"/>
      <w:r>
        <w:rPr>
          <w:rFonts w:ascii="Cambria" w:hAnsi="Cambria"/>
          <w:iCs/>
        </w:rPr>
        <w:t xml:space="preserve">, </w:t>
      </w:r>
      <w:proofErr w:type="spellStart"/>
      <w:r w:rsidR="00FA2A26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sht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detyrim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i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Entit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Farave </w:t>
      </w:r>
      <w:proofErr w:type="spellStart"/>
      <w:r>
        <w:rPr>
          <w:rFonts w:ascii="Cambria" w:hAnsi="Cambria"/>
          <w:iCs/>
        </w:rPr>
        <w:t>dhe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Fidan</w:t>
      </w:r>
      <w:r w:rsidR="00FA2A26">
        <w:rPr>
          <w:rFonts w:ascii="Cambria" w:hAnsi="Cambria"/>
          <w:iCs/>
        </w:rPr>
        <w:t>ë</w:t>
      </w:r>
      <w:r>
        <w:rPr>
          <w:rFonts w:ascii="Cambria" w:hAnsi="Cambria"/>
          <w:iCs/>
        </w:rPr>
        <w:t>ve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analizoj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treguesit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agronomik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n</w:t>
      </w:r>
      <w:r w:rsidR="00FA2A26">
        <w:rPr>
          <w:rFonts w:ascii="Cambria" w:hAnsi="Cambria"/>
          <w:iCs/>
        </w:rPr>
        <w:t>ë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rast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ndryshimesh</w:t>
      </w:r>
      <w:proofErr w:type="spellEnd"/>
      <w:r>
        <w:rPr>
          <w:rFonts w:ascii="Cambria" w:hAnsi="Cambria"/>
          <w:iCs/>
        </w:rPr>
        <w:t xml:space="preserve"> </w:t>
      </w:r>
      <w:proofErr w:type="spellStart"/>
      <w:r>
        <w:rPr>
          <w:rFonts w:ascii="Cambria" w:hAnsi="Cambria"/>
          <w:iCs/>
        </w:rPr>
        <w:t>klimatike</w:t>
      </w:r>
      <w:proofErr w:type="spellEnd"/>
      <w:r>
        <w:rPr>
          <w:rFonts w:ascii="Cambria" w:hAnsi="Cambria"/>
          <w:iCs/>
        </w:rPr>
        <w:t xml:space="preserve">. </w:t>
      </w:r>
    </w:p>
    <w:p w14:paraId="0468F7E4" w14:textId="77777777" w:rsidR="00114854" w:rsidRDefault="00114854" w:rsidP="001F7FD4">
      <w:pPr>
        <w:spacing w:after="120" w:line="221" w:lineRule="atLeast"/>
        <w:jc w:val="both"/>
        <w:rPr>
          <w:rFonts w:ascii="Cambria" w:hAnsi="Cambria"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14854" w14:paraId="50F710F1" w14:textId="77777777" w:rsidTr="00114854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A3A7E56" w14:textId="77777777" w:rsidR="00114854" w:rsidRDefault="0011485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10D9418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90502AE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Emergjenca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veterinare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emergjenca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sigurine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ushqimore</w:t>
            </w:r>
            <w:proofErr w:type="spellEnd"/>
          </w:p>
        </w:tc>
      </w:tr>
      <w:tr w:rsidR="00114854" w14:paraId="41D8BE9B" w14:textId="77777777" w:rsidTr="00114854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1DE8B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3510A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aparat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mbahet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gjithmone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ze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emergjencat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veterinare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emergjencat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sigurine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ushqimore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. Ky ze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perdoret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rastet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shperthimit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semundjeve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cilat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jane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pa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parashikueshme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114854" w14:paraId="61E5BEAC" w14:textId="77777777" w:rsidTr="0011485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50F36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5485C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kafshësh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dëmshpërblyera</w:t>
            </w:r>
            <w:proofErr w:type="spellEnd"/>
          </w:p>
        </w:tc>
      </w:tr>
      <w:tr w:rsidR="00114854" w14:paraId="289B37FE" w14:textId="77777777" w:rsidTr="001148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D0B0BD" w14:textId="77777777" w:rsidR="00114854" w:rsidRDefault="001148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91DD8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AE9D8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9DF67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C6DBF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114854" w14:paraId="22C33DC2" w14:textId="77777777" w:rsidTr="001148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BFCB8F" w14:textId="77777777" w:rsidR="00114854" w:rsidRDefault="001148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12750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DCCEE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B8807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E258B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14854" w14:paraId="6559B900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5037C" w14:textId="77777777" w:rsidR="00114854" w:rsidRDefault="0011485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374E1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7A47E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E5DED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61328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566</w:t>
            </w:r>
          </w:p>
        </w:tc>
      </w:tr>
      <w:tr w:rsidR="00114854" w14:paraId="3F8B1B65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B1C2D" w14:textId="77777777" w:rsidR="00114854" w:rsidRDefault="0011485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4C8C2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66000000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68F39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141E4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75000000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9ACE8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85000000</w:t>
            </w:r>
          </w:p>
        </w:tc>
      </w:tr>
      <w:tr w:rsidR="00114854" w14:paraId="581D87E6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6C6BC" w14:textId="77777777" w:rsidR="00114854" w:rsidRPr="00F911EE" w:rsidRDefault="00114854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2FA5B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B49A6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56848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E591D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150176.68</w:t>
            </w:r>
          </w:p>
        </w:tc>
      </w:tr>
    </w:tbl>
    <w:p w14:paraId="73CF5DB3" w14:textId="5E98BD95" w:rsidR="001F7FD4" w:rsidRPr="00BC2611" w:rsidRDefault="001F7FD4" w:rsidP="001F7FD4">
      <w:pPr>
        <w:spacing w:after="120" w:line="221" w:lineRule="atLeast"/>
        <w:jc w:val="both"/>
        <w:rPr>
          <w:rFonts w:ascii="Cambria" w:hAnsi="Cambria"/>
          <w:iCs/>
        </w:rPr>
      </w:pPr>
    </w:p>
    <w:p w14:paraId="754AA152" w14:textId="5DD61E58" w:rsidR="001F7FD4" w:rsidRPr="00A756DB" w:rsidRDefault="00114854" w:rsidP="001F7FD4">
      <w:pPr>
        <w:spacing w:after="120" w:line="221" w:lineRule="atLeast"/>
        <w:jc w:val="both"/>
        <w:rPr>
          <w:rFonts w:ascii="Cambria" w:hAnsi="Cambria"/>
          <w:iCs/>
          <w:lang w:val="de-DE"/>
        </w:rPr>
      </w:pPr>
      <w:r w:rsidRPr="00A756DB">
        <w:rPr>
          <w:rFonts w:ascii="Cambria" w:hAnsi="Cambria"/>
          <w:iCs/>
          <w:lang w:val="de-DE"/>
        </w:rPr>
        <w:t>E nj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>jta gj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 xml:space="preserve"> edhe p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>r produktet e m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>poshtme. Kontrollet rutin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>, p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>rfshijn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 xml:space="preserve"> edhe ato q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 xml:space="preserve"> lidhen me s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>mundshm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>ri t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 xml:space="preserve"> shkaktuara prej ndryshimeve t</w:t>
      </w:r>
      <w:r w:rsidR="00FA2A26" w:rsidRPr="00A756DB">
        <w:rPr>
          <w:rFonts w:ascii="Cambria" w:hAnsi="Cambria"/>
          <w:iCs/>
          <w:lang w:val="de-DE"/>
        </w:rPr>
        <w:t>ë</w:t>
      </w:r>
      <w:r w:rsidRPr="00A756DB">
        <w:rPr>
          <w:rFonts w:ascii="Cambria" w:hAnsi="Cambria"/>
          <w:iCs/>
          <w:lang w:val="de-DE"/>
        </w:rPr>
        <w:t xml:space="preserve"> mundshme klimatike. </w:t>
      </w:r>
    </w:p>
    <w:p w14:paraId="5EBB9D91" w14:textId="77777777" w:rsidR="009B42E2" w:rsidRPr="00A756DB" w:rsidRDefault="009B42E2" w:rsidP="001F7FD4">
      <w:pPr>
        <w:spacing w:after="120" w:line="221" w:lineRule="atLeast"/>
        <w:jc w:val="both"/>
        <w:rPr>
          <w:rFonts w:ascii="Cambria" w:hAnsi="Cambria"/>
          <w:iCs/>
          <w:lang w:val="de-DE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14854" w:rsidRPr="00685F9C" w14:paraId="16B4A193" w14:textId="77777777" w:rsidTr="00114854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EACB814" w14:textId="77777777" w:rsidR="00114854" w:rsidRDefault="0011485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31E9130" w14:textId="77777777" w:rsidR="00114854" w:rsidRPr="00A756DB" w:rsidRDefault="00114854">
            <w:pPr>
              <w:rPr>
                <w:rFonts w:ascii="Garamond" w:hAnsi="Garamond"/>
                <w:color w:val="000000"/>
                <w:sz w:val="14"/>
                <w:szCs w:val="14"/>
                <w:lang w:val="de-DE"/>
              </w:rPr>
            </w:pPr>
            <w:r w:rsidRPr="00A756DB">
              <w:rPr>
                <w:rFonts w:ascii="Garamond" w:hAnsi="Garamond"/>
                <w:color w:val="000000"/>
                <w:sz w:val="14"/>
                <w:szCs w:val="14"/>
                <w:lang w:val="de-DE"/>
              </w:rPr>
              <w:t>90502AI - Kontrolle te realizuara ne Agjensite e sherbimit veterinar dhe mbrojtjes se bimeve</w:t>
            </w:r>
          </w:p>
        </w:tc>
      </w:tr>
      <w:tr w:rsidR="00114854" w14:paraId="46DE5F8C" w14:textId="77777777" w:rsidTr="00114854">
        <w:trPr>
          <w:trHeight w:val="9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754A7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752BF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AKVMB ka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detyrë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garantojë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mbrojtjen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shëndetit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mirëqenies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kafshëve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mbrojtjen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shëndetit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publik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Republikën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Shqipërisë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sëmundjet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zoonotike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transmetueshme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kafshët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mbrojtjen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bimëve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nëpërmjet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drejtimit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veprimtarisë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kontrollit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zyrtar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veprimtarive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tjera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veterinare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brenda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fushës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përgjegjësisë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ofrimit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shërbimit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mbrojtjes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bimëve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dëmtuesit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sëmundjet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114854" w14:paraId="4ACCB245" w14:textId="77777777" w:rsidTr="0011485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468EE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A61F5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kontrollesh</w:t>
            </w:r>
            <w:proofErr w:type="spellEnd"/>
          </w:p>
        </w:tc>
      </w:tr>
      <w:tr w:rsidR="00114854" w14:paraId="047669A7" w14:textId="77777777" w:rsidTr="001148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DFD8BC" w14:textId="77777777" w:rsidR="00114854" w:rsidRDefault="001148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A6BB5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2B633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4AC40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0F868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114854" w14:paraId="42C638FD" w14:textId="77777777" w:rsidTr="001148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FE42A" w14:textId="77777777" w:rsidR="00114854" w:rsidRDefault="001148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0F773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1C89A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97CE8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9BCA0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14854" w14:paraId="77F0CDDC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52D48" w14:textId="77777777" w:rsidR="00114854" w:rsidRDefault="0011485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7082A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0E10B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615CD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F12CC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1400</w:t>
            </w:r>
          </w:p>
        </w:tc>
      </w:tr>
      <w:tr w:rsidR="00114854" w14:paraId="66FF11E9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166223" w14:textId="77777777" w:rsidR="00114854" w:rsidRDefault="0011485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BFC43D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824D0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91270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5021E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26000000</w:t>
            </w:r>
          </w:p>
        </w:tc>
      </w:tr>
      <w:tr w:rsidR="00114854" w14:paraId="768894E4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5F0FC1" w14:textId="77777777" w:rsidR="00114854" w:rsidRPr="00F911EE" w:rsidRDefault="00114854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lastRenderedPageBreak/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C3F78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BCF10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18333.33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36503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18333.33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719E1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18571.43</w:t>
            </w:r>
          </w:p>
        </w:tc>
      </w:tr>
    </w:tbl>
    <w:p w14:paraId="15759C4F" w14:textId="77777777" w:rsidR="00114854" w:rsidRDefault="00114854" w:rsidP="001F7FD4">
      <w:pPr>
        <w:spacing w:after="120" w:line="221" w:lineRule="atLeast"/>
        <w:jc w:val="both"/>
        <w:rPr>
          <w:rFonts w:ascii="Cambria" w:hAnsi="Cambria"/>
          <w:i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14854" w14:paraId="697E53D5" w14:textId="77777777" w:rsidTr="00114854">
        <w:trPr>
          <w:trHeight w:val="4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2A5A936" w14:textId="77777777" w:rsidR="00114854" w:rsidRDefault="0011485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596B84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90502AH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Kontrolli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mbrojtja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dëmtuesit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fushen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bujqesise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realizohet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Agjensite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Rajonale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Sherbimit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veterinar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Mbrojtjes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Bimeve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).</w:t>
            </w:r>
          </w:p>
        </w:tc>
      </w:tr>
      <w:tr w:rsidR="00114854" w14:paraId="2AB95DE8" w14:textId="77777777" w:rsidTr="00114854">
        <w:trPr>
          <w:trHeight w:val="4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30B04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A5CDD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Mbrojtja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bimëve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kultivuara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apo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spontane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parazitët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ambjentet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mbrojtura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fushë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hapur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Kontrolli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cilave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parashikohet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mbështetet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buxhetin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MBZHR.</w:t>
            </w:r>
          </w:p>
        </w:tc>
      </w:tr>
      <w:tr w:rsidR="00114854" w14:paraId="76A72F64" w14:textId="77777777" w:rsidTr="0011485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45C08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B7513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Sipërfaqe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ha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trajtuar</w:t>
            </w:r>
            <w:proofErr w:type="spellEnd"/>
          </w:p>
        </w:tc>
      </w:tr>
      <w:tr w:rsidR="00114854" w14:paraId="0333ECD9" w14:textId="77777777" w:rsidTr="001148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D21933" w14:textId="77777777" w:rsidR="00114854" w:rsidRDefault="001148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D7565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D828E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63369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F3B55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114854" w14:paraId="4AAE6E1F" w14:textId="77777777" w:rsidTr="001148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11E073" w14:textId="77777777" w:rsidR="00114854" w:rsidRDefault="001148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CA5A5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B5F52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47EFE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8A494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14854" w14:paraId="5AA18CB3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3897C" w14:textId="77777777" w:rsidR="00114854" w:rsidRDefault="0011485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E14F2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6328C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E0C42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9334B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550</w:t>
            </w:r>
          </w:p>
        </w:tc>
      </w:tr>
      <w:tr w:rsidR="00114854" w14:paraId="331E30FF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FA1AC" w14:textId="77777777" w:rsidR="00114854" w:rsidRDefault="0011485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9F384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FD2FE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E220F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D4D5F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35000000</w:t>
            </w:r>
          </w:p>
        </w:tc>
      </w:tr>
      <w:tr w:rsidR="00114854" w14:paraId="6C80AA12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A72C4" w14:textId="77777777" w:rsidR="00114854" w:rsidRPr="00F911EE" w:rsidRDefault="00114854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191A9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DCCAB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63636.36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1B8E1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63636.36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E53C5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63636.36</w:t>
            </w:r>
          </w:p>
        </w:tc>
      </w:tr>
    </w:tbl>
    <w:p w14:paraId="3CA3A240" w14:textId="77777777" w:rsidR="006A1886" w:rsidRPr="00BC2611" w:rsidRDefault="006A1886" w:rsidP="00631724">
      <w:pPr>
        <w:jc w:val="both"/>
        <w:rPr>
          <w:rFonts w:ascii="Cambria" w:hAnsi="Cambria" w:cs="Calibri"/>
          <w:color w:val="000000"/>
        </w:rPr>
      </w:pPr>
    </w:p>
    <w:p w14:paraId="6577A5D0" w14:textId="77777777" w:rsidR="005E4D30" w:rsidRPr="00BC2611" w:rsidRDefault="005E4D30" w:rsidP="00631724">
      <w:pPr>
        <w:jc w:val="both"/>
        <w:rPr>
          <w:rFonts w:ascii="Cambria" w:hAnsi="Cambria"/>
        </w:rPr>
      </w:pPr>
    </w:p>
    <w:p w14:paraId="16E34807" w14:textId="7DC6CA23" w:rsidR="00B42302" w:rsidRPr="00B42302" w:rsidRDefault="00B7206A" w:rsidP="00B42302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</w:rPr>
      </w:pPr>
      <w:proofErr w:type="spellStart"/>
      <w:r w:rsidRPr="00BC2611">
        <w:rPr>
          <w:rFonts w:ascii="Cambria" w:hAnsi="Cambria"/>
          <w:i/>
        </w:rPr>
        <w:t>Programi</w:t>
      </w:r>
      <w:proofErr w:type="spellEnd"/>
      <w:r w:rsidRPr="00BC2611">
        <w:rPr>
          <w:rFonts w:ascii="Cambria" w:hAnsi="Cambria"/>
          <w:i/>
        </w:rPr>
        <w:t xml:space="preserve"> “</w:t>
      </w:r>
      <w:proofErr w:type="spellStart"/>
      <w:r w:rsidRPr="00BC2611">
        <w:rPr>
          <w:rFonts w:ascii="Cambria" w:hAnsi="Cambria"/>
          <w:i/>
        </w:rPr>
        <w:t>Mb</w:t>
      </w:r>
      <w:r w:rsidR="001A7585" w:rsidRPr="00BC2611">
        <w:rPr>
          <w:rFonts w:ascii="Cambria" w:hAnsi="Cambria"/>
          <w:i/>
        </w:rPr>
        <w:t>ë</w:t>
      </w:r>
      <w:r w:rsidRPr="00BC2611">
        <w:rPr>
          <w:rFonts w:ascii="Cambria" w:hAnsi="Cambria"/>
          <w:i/>
        </w:rPr>
        <w:t>shtetje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p</w:t>
      </w:r>
      <w:r w:rsidR="001A7585" w:rsidRPr="00BC2611">
        <w:rPr>
          <w:rFonts w:ascii="Cambria" w:hAnsi="Cambria"/>
          <w:i/>
        </w:rPr>
        <w:t>ë</w:t>
      </w:r>
      <w:r w:rsidRPr="00BC2611">
        <w:rPr>
          <w:rFonts w:ascii="Cambria" w:hAnsi="Cambria"/>
          <w:i/>
        </w:rPr>
        <w:t>r</w:t>
      </w:r>
      <w:proofErr w:type="spellEnd"/>
      <w:r w:rsidRPr="00BC2611">
        <w:rPr>
          <w:rFonts w:ascii="Cambria" w:hAnsi="Cambria"/>
          <w:i/>
        </w:rPr>
        <w:t xml:space="preserve"> </w:t>
      </w:r>
      <w:proofErr w:type="spellStart"/>
      <w:r w:rsidRPr="00BC2611">
        <w:rPr>
          <w:rFonts w:ascii="Cambria" w:hAnsi="Cambria"/>
          <w:i/>
        </w:rPr>
        <w:t>Peshkimin</w:t>
      </w:r>
      <w:proofErr w:type="spellEnd"/>
      <w:r w:rsidRPr="00BC2611">
        <w:rPr>
          <w:rFonts w:ascii="Cambria" w:hAnsi="Cambria"/>
          <w:i/>
        </w:rPr>
        <w:t>”</w:t>
      </w:r>
    </w:p>
    <w:p w14:paraId="1F9F07D0" w14:textId="77777777" w:rsidR="00B7206A" w:rsidRPr="00BC2611" w:rsidRDefault="00B7206A" w:rsidP="00631724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 w:rsidRPr="00BC2611">
        <w:rPr>
          <w:rFonts w:ascii="Cambria" w:hAnsi="Cambria"/>
        </w:rPr>
        <w:t>Q</w:t>
      </w:r>
      <w:r w:rsidR="001A7585" w:rsidRPr="00BC2611">
        <w:rPr>
          <w:rFonts w:ascii="Cambria" w:hAnsi="Cambria"/>
        </w:rPr>
        <w:t>ë</w:t>
      </w:r>
      <w:r w:rsidRPr="00BC2611">
        <w:rPr>
          <w:rFonts w:ascii="Cambria" w:hAnsi="Cambria"/>
        </w:rPr>
        <w:t>llimi</w:t>
      </w:r>
      <w:proofErr w:type="spellEnd"/>
      <w:r w:rsidRPr="00BC2611">
        <w:rPr>
          <w:rFonts w:ascii="Cambria" w:hAnsi="Cambria"/>
        </w:rPr>
        <w:t xml:space="preserve"> “</w:t>
      </w:r>
      <w:r w:rsidR="00113B1D" w:rsidRPr="00BC2611">
        <w:rPr>
          <w:rFonts w:ascii="Cambria" w:hAnsi="Cambria"/>
        </w:rPr>
        <w:t xml:space="preserve">Menaxhimi </w:t>
      </w:r>
      <w:proofErr w:type="spellStart"/>
      <w:r w:rsidR="00113B1D" w:rsidRPr="00BC2611">
        <w:rPr>
          <w:rFonts w:ascii="Cambria" w:hAnsi="Cambria"/>
        </w:rPr>
        <w:t>i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peshkimit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dhe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akuakulturës</w:t>
      </w:r>
      <w:proofErr w:type="spellEnd"/>
      <w:r w:rsidR="00113B1D" w:rsidRPr="00BC2611">
        <w:rPr>
          <w:rFonts w:ascii="Cambria" w:hAnsi="Cambria"/>
        </w:rPr>
        <w:t xml:space="preserve"> duke </w:t>
      </w:r>
      <w:proofErr w:type="spellStart"/>
      <w:r w:rsidR="00113B1D" w:rsidRPr="00BC2611">
        <w:rPr>
          <w:rFonts w:ascii="Cambria" w:hAnsi="Cambria"/>
        </w:rPr>
        <w:t>mbështetur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sektorin</w:t>
      </w:r>
      <w:proofErr w:type="spellEnd"/>
      <w:r w:rsidR="00113B1D" w:rsidRPr="00BC2611">
        <w:rPr>
          <w:rFonts w:ascii="Cambria" w:hAnsi="Cambria"/>
        </w:rPr>
        <w:t xml:space="preserve"> me </w:t>
      </w:r>
      <w:proofErr w:type="spellStart"/>
      <w:r w:rsidR="00113B1D" w:rsidRPr="00BC2611">
        <w:rPr>
          <w:rFonts w:ascii="Cambria" w:hAnsi="Cambria"/>
        </w:rPr>
        <w:t>politika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strukturore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për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tregjet</w:t>
      </w:r>
      <w:proofErr w:type="spellEnd"/>
      <w:r w:rsidR="00113B1D" w:rsidRPr="00BC2611">
        <w:rPr>
          <w:rFonts w:ascii="Cambria" w:hAnsi="Cambria"/>
        </w:rPr>
        <w:t xml:space="preserve">, </w:t>
      </w:r>
      <w:proofErr w:type="spellStart"/>
      <w:r w:rsidR="00113B1D" w:rsidRPr="00BC2611">
        <w:rPr>
          <w:rFonts w:ascii="Cambria" w:hAnsi="Cambria"/>
        </w:rPr>
        <w:t>politikat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tregtare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dhe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politikat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ndërkombëtare</w:t>
      </w:r>
      <w:proofErr w:type="spellEnd"/>
      <w:r w:rsidR="00113B1D" w:rsidRPr="00BC2611">
        <w:rPr>
          <w:rFonts w:ascii="Cambria" w:hAnsi="Cambria"/>
        </w:rPr>
        <w:t xml:space="preserve"> me</w:t>
      </w:r>
      <w:r w:rsidR="002A08D6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qëllim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zhvillimin</w:t>
      </w:r>
      <w:proofErr w:type="spellEnd"/>
      <w:r w:rsidR="00113B1D" w:rsidRPr="00BC2611">
        <w:rPr>
          <w:rFonts w:ascii="Cambria" w:hAnsi="Cambria"/>
        </w:rPr>
        <w:t xml:space="preserve"> e </w:t>
      </w:r>
      <w:proofErr w:type="spellStart"/>
      <w:r w:rsidR="00113B1D" w:rsidRPr="00BC2611">
        <w:rPr>
          <w:rFonts w:ascii="Cambria" w:hAnsi="Cambria"/>
        </w:rPr>
        <w:t>aktivitetit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të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peshkimit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në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përputhje</w:t>
      </w:r>
      <w:proofErr w:type="spellEnd"/>
      <w:r w:rsidR="00113B1D" w:rsidRPr="00BC2611">
        <w:rPr>
          <w:rFonts w:ascii="Cambria" w:hAnsi="Cambria"/>
        </w:rPr>
        <w:t xml:space="preserve"> me </w:t>
      </w:r>
      <w:proofErr w:type="spellStart"/>
      <w:r w:rsidR="00113B1D" w:rsidRPr="00BC2611">
        <w:rPr>
          <w:rFonts w:ascii="Cambria" w:hAnsi="Cambria"/>
        </w:rPr>
        <w:t>standardet</w:t>
      </w:r>
      <w:proofErr w:type="spellEnd"/>
      <w:r w:rsidR="00113B1D" w:rsidRPr="00BC2611">
        <w:rPr>
          <w:rFonts w:ascii="Cambria" w:hAnsi="Cambria"/>
        </w:rPr>
        <w:t xml:space="preserve"> e BE duke </w:t>
      </w:r>
      <w:proofErr w:type="spellStart"/>
      <w:r w:rsidR="00113B1D" w:rsidRPr="00BC2611">
        <w:rPr>
          <w:rFonts w:ascii="Cambria" w:hAnsi="Cambria"/>
        </w:rPr>
        <w:t>garantuar</w:t>
      </w:r>
      <w:proofErr w:type="spellEnd"/>
      <w:r w:rsidR="00113B1D" w:rsidRPr="00BC2611">
        <w:rPr>
          <w:rFonts w:ascii="Cambria" w:hAnsi="Cambria"/>
        </w:rPr>
        <w:t xml:space="preserve"> </w:t>
      </w:r>
      <w:proofErr w:type="spellStart"/>
      <w:r w:rsidR="00113B1D" w:rsidRPr="00BC2611">
        <w:rPr>
          <w:rFonts w:ascii="Cambria" w:hAnsi="Cambria"/>
        </w:rPr>
        <w:t>konkurueshmërinë</w:t>
      </w:r>
      <w:proofErr w:type="spellEnd"/>
      <w:r w:rsidR="00113B1D" w:rsidRPr="00BC2611">
        <w:rPr>
          <w:rFonts w:ascii="Cambria" w:hAnsi="Cambria"/>
        </w:rPr>
        <w:t xml:space="preserve">, </w:t>
      </w:r>
      <w:proofErr w:type="spellStart"/>
      <w:r w:rsidR="00113B1D" w:rsidRPr="00BC2611">
        <w:rPr>
          <w:rFonts w:ascii="Cambria" w:hAnsi="Cambria"/>
        </w:rPr>
        <w:t>mbrojtjen</w:t>
      </w:r>
      <w:proofErr w:type="spellEnd"/>
      <w:r w:rsidR="00113B1D" w:rsidRPr="00BC2611">
        <w:rPr>
          <w:rFonts w:ascii="Cambria" w:hAnsi="Cambria"/>
        </w:rPr>
        <w:t xml:space="preserve"> e </w:t>
      </w:r>
      <w:proofErr w:type="spellStart"/>
      <w:r w:rsidR="00113B1D" w:rsidRPr="00BC2611">
        <w:rPr>
          <w:rFonts w:ascii="Cambria" w:hAnsi="Cambria"/>
        </w:rPr>
        <w:t>resurseve</w:t>
      </w:r>
      <w:proofErr w:type="spellEnd"/>
      <w:r w:rsidR="00113B1D" w:rsidRPr="00BC2611">
        <w:rPr>
          <w:rFonts w:ascii="Cambria" w:hAnsi="Cambria"/>
        </w:rPr>
        <w:t>.</w:t>
      </w:r>
      <w:r w:rsidRPr="00BC2611">
        <w:rPr>
          <w:rFonts w:ascii="Cambria" w:hAnsi="Cambria"/>
        </w:rPr>
        <w:t>”</w:t>
      </w:r>
    </w:p>
    <w:p w14:paraId="50ADD760" w14:textId="4E459E98" w:rsidR="00B42302" w:rsidRDefault="00114854" w:rsidP="00B42302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Produkti</w:t>
      </w:r>
      <w:proofErr w:type="spellEnd"/>
      <w:r>
        <w:rPr>
          <w:rFonts w:ascii="Cambria" w:hAnsi="Cambria"/>
        </w:rPr>
        <w:t xml:space="preserve"> </w:t>
      </w:r>
      <w:proofErr w:type="spellStart"/>
      <w:r w:rsidR="00B42302"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posht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m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nuk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shpreh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nyr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drejtp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rdrejt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nj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mas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specifike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adaptimin</w:t>
      </w:r>
      <w:proofErr w:type="spellEnd"/>
      <w:r>
        <w:rPr>
          <w:rFonts w:ascii="Cambria" w:hAnsi="Cambria"/>
        </w:rPr>
        <w:t xml:space="preserve"> apo </w:t>
      </w:r>
      <w:proofErr w:type="spellStart"/>
      <w:r>
        <w:rPr>
          <w:rFonts w:ascii="Cambria" w:hAnsi="Cambria"/>
        </w:rPr>
        <w:t>mbrojtjen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ndryshimet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rreziku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u </w:t>
      </w:r>
      <w:proofErr w:type="spellStart"/>
      <w:r>
        <w:rPr>
          <w:rFonts w:ascii="Cambria" w:hAnsi="Cambria"/>
        </w:rPr>
        <w:t>vjen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rasateve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peshqve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molusqeve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tyre</w:t>
      </w:r>
      <w:proofErr w:type="spellEnd"/>
      <w:r>
        <w:rPr>
          <w:rFonts w:ascii="Cambria" w:hAnsi="Cambria"/>
        </w:rPr>
        <w:t xml:space="preserve">, </w:t>
      </w:r>
      <w:proofErr w:type="spellStart"/>
      <w:r w:rsidR="00FA2A26">
        <w:rPr>
          <w:rFonts w:ascii="Cambria" w:hAnsi="Cambria"/>
        </w:rPr>
        <w:t>ë</w:t>
      </w:r>
      <w:r>
        <w:rPr>
          <w:rFonts w:ascii="Cambria" w:hAnsi="Cambria"/>
        </w:rPr>
        <w:t>sht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nj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emergjencat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mund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adresohet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kjo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rhyrje</w:t>
      </w:r>
      <w:proofErr w:type="spellEnd"/>
      <w:r>
        <w:rPr>
          <w:rFonts w:ascii="Cambria" w:hAnsi="Cambria"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14854" w14:paraId="3045132A" w14:textId="77777777" w:rsidTr="00114854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8554D06" w14:textId="77777777" w:rsidR="00114854" w:rsidRDefault="0011485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B78B1AE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90503AF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Ripopullim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rasate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pasurim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resurseve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peshkore</w:t>
            </w:r>
            <w:proofErr w:type="spellEnd"/>
          </w:p>
        </w:tc>
      </w:tr>
      <w:tr w:rsidR="00114854" w:rsidRPr="00F911EE" w14:paraId="21E1EC9F" w14:textId="77777777" w:rsidTr="00114854">
        <w:trPr>
          <w:trHeight w:val="7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FCF983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D0CD3" w14:textId="77777777" w:rsidR="00114854" w:rsidRPr="00F911EE" w:rsidRDefault="00114854">
            <w:pPr>
              <w:rPr>
                <w:rFonts w:ascii="Garamond" w:hAnsi="Garamond"/>
                <w:color w:val="000000"/>
                <w:sz w:val="14"/>
                <w:szCs w:val="14"/>
                <w:lang w:val="fr-FR"/>
              </w:rPr>
            </w:pP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Ripopullim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me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rasate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për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rritjen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e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rezervave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peshkore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. Ky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produkt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ka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për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qëllim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menaxhimin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e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rasateve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në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liqenin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e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Fierzes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me 200.000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cope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liqenin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ee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Ulzës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e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Shkopetit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me 150.000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copë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në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Ujëmbldhesin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e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Bovillës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me 50.000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copë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në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liqenin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Artificial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të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Tiranës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me 50.000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copë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rasate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të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llojeve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krap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amur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ballëgjerë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.</w:t>
            </w:r>
          </w:p>
        </w:tc>
      </w:tr>
      <w:tr w:rsidR="00114854" w14:paraId="1F6FB36E" w14:textId="77777777" w:rsidTr="0011485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F4DCD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89A98" w14:textId="77777777" w:rsidR="00114854" w:rsidRDefault="0011485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rasatesh</w:t>
            </w:r>
            <w:proofErr w:type="spellEnd"/>
          </w:p>
        </w:tc>
      </w:tr>
      <w:tr w:rsidR="00114854" w14:paraId="7303D76F" w14:textId="77777777" w:rsidTr="001148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434041" w14:textId="77777777" w:rsidR="00114854" w:rsidRDefault="001148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04C76A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32A7E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1D65A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90579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114854" w14:paraId="3C62AE4E" w14:textId="77777777" w:rsidTr="001148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6CAD6A" w14:textId="77777777" w:rsidR="00114854" w:rsidRDefault="0011485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5B185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81874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EEB83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DE478" w14:textId="77777777" w:rsidR="00114854" w:rsidRDefault="0011485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14854" w14:paraId="760F8E1F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5B097" w14:textId="77777777" w:rsidR="00114854" w:rsidRDefault="0011485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146AEC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69FF3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2FA4E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951AF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6000</w:t>
            </w:r>
          </w:p>
        </w:tc>
      </w:tr>
      <w:tr w:rsidR="00114854" w14:paraId="0E016C0C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C3CAA" w14:textId="77777777" w:rsidR="00114854" w:rsidRDefault="0011485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013E9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11000000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8966E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FCA10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13000000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781F6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15000000</w:t>
            </w:r>
          </w:p>
        </w:tc>
      </w:tr>
      <w:tr w:rsidR="00114854" w14:paraId="5A7C3EA2" w14:textId="77777777" w:rsidTr="001148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ACC3E" w14:textId="77777777" w:rsidR="00114854" w:rsidRPr="00F911EE" w:rsidRDefault="00114854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A5618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59BF5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CB32F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30039" w14:textId="77777777" w:rsidR="00114854" w:rsidRDefault="0011485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</w:t>
            </w:r>
          </w:p>
        </w:tc>
      </w:tr>
    </w:tbl>
    <w:p w14:paraId="53F0E4AE" w14:textId="77777777" w:rsidR="00114854" w:rsidRDefault="00114854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0B0D08FC" w14:textId="67047195" w:rsidR="00913FF2" w:rsidRPr="00BC2611" w:rsidRDefault="00913FF2" w:rsidP="00631724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kjo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rhyrje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nuk</w:t>
      </w:r>
      <w:proofErr w:type="spellEnd"/>
      <w:r>
        <w:rPr>
          <w:rFonts w:ascii="Cambria" w:hAnsi="Cambria"/>
        </w:rPr>
        <w:t xml:space="preserve"> ka </w:t>
      </w:r>
      <w:proofErr w:type="spellStart"/>
      <w:r>
        <w:rPr>
          <w:rFonts w:ascii="Cambria" w:hAnsi="Cambria"/>
        </w:rPr>
        <w:t>lidhje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drejt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rdrejt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me </w:t>
      </w:r>
      <w:proofErr w:type="spellStart"/>
      <w:r>
        <w:rPr>
          <w:rFonts w:ascii="Cambria" w:hAnsi="Cambria"/>
        </w:rPr>
        <w:t>ndryshimet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por</w:t>
      </w:r>
      <w:proofErr w:type="spellEnd"/>
      <w:r>
        <w:rPr>
          <w:rFonts w:ascii="Cambria" w:hAnsi="Cambria"/>
        </w:rPr>
        <w:t xml:space="preserve"> </w:t>
      </w:r>
      <w:proofErr w:type="spellStart"/>
      <w:r w:rsidR="00FA2A26">
        <w:rPr>
          <w:rFonts w:ascii="Cambria" w:hAnsi="Cambria"/>
        </w:rPr>
        <w:t>ë</w:t>
      </w:r>
      <w:r>
        <w:rPr>
          <w:rFonts w:ascii="Cambria" w:hAnsi="Cambria"/>
        </w:rPr>
        <w:t>sht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nj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nyr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adaptimi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ndaj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pasojave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kan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sjell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ndryshimet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koh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.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13FF2" w14:paraId="17FA68A2" w14:textId="77777777" w:rsidTr="00913FF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4DAAA5C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21AC6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3C642B7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Pastrim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thellim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grykderdhjesh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neper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porte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apo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kanale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lidhje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me detin</w:t>
            </w:r>
          </w:p>
        </w:tc>
      </w:tr>
      <w:tr w:rsidR="00913FF2" w14:paraId="088D842F" w14:textId="77777777" w:rsidTr="00913F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C8CD5F5" w14:textId="77777777" w:rsidR="00913FF2" w:rsidRDefault="00913FF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F9004E" w14:textId="77777777" w:rsidR="00913FF2" w:rsidRDefault="00913F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21AC601 -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Thellimi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grykederdhjes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se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kanalit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Butrintit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detin LOTI I</w:t>
            </w:r>
          </w:p>
        </w:tc>
      </w:tr>
      <w:tr w:rsidR="00913FF2" w14:paraId="0C220643" w14:textId="77777777" w:rsidTr="00913F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4BC5E" w14:textId="77777777" w:rsidR="00913FF2" w:rsidRDefault="00913F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B2BF5" w14:textId="77777777" w:rsidR="00913FF2" w:rsidRDefault="00913F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 </w:t>
            </w:r>
          </w:p>
        </w:tc>
      </w:tr>
      <w:tr w:rsidR="00913FF2" w14:paraId="30CF0A49" w14:textId="77777777" w:rsidTr="00913F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6EAEB" w14:textId="77777777" w:rsidR="00913FF2" w:rsidRDefault="00913F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F0426" w14:textId="77777777" w:rsidR="00913FF2" w:rsidRDefault="00913F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913FF2" w14:paraId="7A61E832" w14:textId="77777777" w:rsidTr="00913FF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CA5C54" w14:textId="77777777" w:rsidR="00913FF2" w:rsidRDefault="00913FF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4B2C6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B0882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22E02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BC0D7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13FF2" w14:paraId="32EFC20E" w14:textId="77777777" w:rsidTr="00913FF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15BC2E" w14:textId="77777777" w:rsidR="00913FF2" w:rsidRDefault="00913FF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0E77B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D516B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959E6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AB934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13FF2" w14:paraId="3AB10AB3" w14:textId="77777777" w:rsidTr="00913F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45579" w14:textId="77777777" w:rsidR="00913FF2" w:rsidRDefault="00913F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FDA3F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4942D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574C4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D44B1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13FF2" w14:paraId="59FB8C3E" w14:textId="77777777" w:rsidTr="00913F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44B0C" w14:textId="77777777" w:rsidR="00913FF2" w:rsidRDefault="00913F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EFD2EB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21664000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B46C0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63B97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91C32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913FF2" w14:paraId="5C79903D" w14:textId="77777777" w:rsidTr="00913F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01DE3" w14:textId="77777777" w:rsidR="00913FF2" w:rsidRPr="00F911EE" w:rsidRDefault="00913FF2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C74E81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1B77D0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0554F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57D01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23AC2CCC" w14:textId="77777777" w:rsidR="00391FCF" w:rsidRPr="00913FF2" w:rsidRDefault="00391FCF" w:rsidP="00631724">
      <w:pPr>
        <w:spacing w:after="120" w:line="221" w:lineRule="atLeast"/>
        <w:ind w:left="426"/>
        <w:jc w:val="both"/>
        <w:rPr>
          <w:rFonts w:ascii="Cambria" w:hAnsi="Cambria"/>
          <w:i/>
          <w:iCs/>
          <w:sz w:val="28"/>
          <w:szCs w:val="28"/>
        </w:rPr>
      </w:pPr>
    </w:p>
    <w:p w14:paraId="34B068F4" w14:textId="1A08255D" w:rsidR="00913FF2" w:rsidRPr="00F911EE" w:rsidRDefault="00913FF2" w:rsidP="00913FF2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  <w:lang w:val="pl-PL"/>
        </w:rPr>
      </w:pPr>
      <w:r w:rsidRPr="00F911EE">
        <w:rPr>
          <w:rFonts w:ascii="Cambria" w:hAnsi="Cambria"/>
          <w:i/>
          <w:iCs/>
          <w:sz w:val="24"/>
          <w:szCs w:val="24"/>
          <w:lang w:val="pl-PL"/>
        </w:rPr>
        <w:t>Programi “Infrastruktura e ujitjes dhe kullimit”</w:t>
      </w:r>
    </w:p>
    <w:p w14:paraId="5F4925F3" w14:textId="4838EB4D" w:rsidR="00913FF2" w:rsidRPr="00F911EE" w:rsidRDefault="00913FF2" w:rsidP="00913FF2">
      <w:pPr>
        <w:spacing w:after="120" w:line="221" w:lineRule="atLeast"/>
        <w:jc w:val="both"/>
        <w:rPr>
          <w:rFonts w:ascii="Cambria" w:hAnsi="Cambria"/>
          <w:lang w:val="pl-PL"/>
        </w:rPr>
      </w:pPr>
      <w:r w:rsidRPr="00F911EE">
        <w:rPr>
          <w:rFonts w:ascii="Cambria" w:hAnsi="Cambria"/>
          <w:lang w:val="pl-PL"/>
        </w:rPr>
        <w:t xml:space="preserve">Produkti </w:t>
      </w:r>
      <w:r w:rsidR="00B42302" w:rsidRPr="00F911EE">
        <w:rPr>
          <w:rFonts w:ascii="Cambria" w:hAnsi="Cambria"/>
          <w:lang w:val="pl-PL"/>
        </w:rPr>
        <w:t>i</w:t>
      </w:r>
      <w:r w:rsidRPr="00F911EE">
        <w:rPr>
          <w:rFonts w:ascii="Cambria" w:hAnsi="Cambria"/>
          <w:lang w:val="pl-PL"/>
        </w:rPr>
        <w:t xml:space="preserve"> m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posht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m lidhet ngusht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 me pun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n p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r adaptimin ndaj ndryshimeve klimatike sidomos p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r sa </w:t>
      </w:r>
      <w:r w:rsidR="00B42302" w:rsidRPr="00F911EE">
        <w:rPr>
          <w:rFonts w:ascii="Cambria" w:hAnsi="Cambria"/>
          <w:lang w:val="pl-PL"/>
        </w:rPr>
        <w:t>i</w:t>
      </w:r>
      <w:r w:rsidRPr="00F911EE">
        <w:rPr>
          <w:rFonts w:ascii="Cambria" w:hAnsi="Cambria"/>
          <w:lang w:val="pl-PL"/>
        </w:rPr>
        <w:t xml:space="preserve"> p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rket that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sirave apo p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rmbytjeve n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 zonat bujq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sore. </w:t>
      </w:r>
    </w:p>
    <w:p w14:paraId="4B432BB3" w14:textId="77777777" w:rsidR="00913FF2" w:rsidRPr="00F911EE" w:rsidRDefault="00913FF2" w:rsidP="00913FF2">
      <w:pPr>
        <w:spacing w:after="120" w:line="221" w:lineRule="atLeast"/>
        <w:jc w:val="both"/>
        <w:rPr>
          <w:rFonts w:ascii="Cambria" w:hAnsi="Cambria"/>
          <w:i/>
          <w:iCs/>
          <w:lang w:val="pl-PL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13FF2" w14:paraId="3203A31B" w14:textId="77777777" w:rsidTr="00913FF2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7F72AC4" w14:textId="77777777" w:rsidR="00913FF2" w:rsidRDefault="00913FF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0308FA7" w14:textId="77777777" w:rsidR="00913FF2" w:rsidRDefault="00913F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90504AA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Sipërfaqe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ujitëse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rrjetin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kryesorë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ujitës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mirëmbajtur</w:t>
            </w:r>
            <w:proofErr w:type="spellEnd"/>
          </w:p>
        </w:tc>
      </w:tr>
      <w:tr w:rsidR="00913FF2" w14:paraId="67118A26" w14:textId="77777777" w:rsidTr="00913FF2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50771" w14:textId="77777777" w:rsidR="00913FF2" w:rsidRDefault="00913F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B6294" w14:textId="77777777" w:rsidR="00913FF2" w:rsidRDefault="00913F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Mundësohet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pastrimi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bimësia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depozitimi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dherave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ekskavator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rrjetit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kanaleve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kryesorë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aramond" w:hAnsi="Garamond"/>
                <w:color w:val="000000"/>
                <w:sz w:val="14"/>
                <w:szCs w:val="14"/>
              </w:rPr>
              <w:t>ujitës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proofErr w:type="gram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kryeht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riparimi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veprave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artit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furnizim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ujë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rrjetit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kanaleve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sekondarë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administrohen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bashkitë</w:t>
            </w:r>
            <w:proofErr w:type="spellEnd"/>
          </w:p>
        </w:tc>
      </w:tr>
      <w:tr w:rsidR="00913FF2" w14:paraId="10615356" w14:textId="77777777" w:rsidTr="00913FF2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DD176" w14:textId="77777777" w:rsidR="00913FF2" w:rsidRDefault="00913F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9752F" w14:textId="77777777" w:rsidR="00913FF2" w:rsidRDefault="00913F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ha (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hektare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)</w:t>
            </w:r>
          </w:p>
        </w:tc>
      </w:tr>
      <w:tr w:rsidR="00913FF2" w14:paraId="7EB13F0F" w14:textId="77777777" w:rsidTr="00913FF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C6B3C2" w14:textId="77777777" w:rsidR="00913FF2" w:rsidRDefault="00913FF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ABEB7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356E4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910B0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2220E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13FF2" w14:paraId="04B36664" w14:textId="77777777" w:rsidTr="00913FF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CD29B1" w14:textId="77777777" w:rsidR="00913FF2" w:rsidRDefault="00913FF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56643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0CEA9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51DAF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098D0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13FF2" w14:paraId="52767203" w14:textId="77777777" w:rsidTr="00913F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BC37F" w14:textId="77777777" w:rsidR="00913FF2" w:rsidRDefault="00913F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7CFAE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71975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86FC6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4E9B4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40000</w:t>
            </w:r>
          </w:p>
        </w:tc>
      </w:tr>
      <w:tr w:rsidR="00913FF2" w14:paraId="0E016931" w14:textId="77777777" w:rsidTr="00913F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0ABD7" w14:textId="77777777" w:rsidR="00913FF2" w:rsidRDefault="00913F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CD2D46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EABEC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6603E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46E663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80000000</w:t>
            </w:r>
          </w:p>
        </w:tc>
      </w:tr>
      <w:tr w:rsidR="00913FF2" w14:paraId="40EA909B" w14:textId="77777777" w:rsidTr="00913F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D2EC7" w14:textId="77777777" w:rsidR="00913FF2" w:rsidRPr="00F911EE" w:rsidRDefault="00913FF2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8680D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C99CE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5560EF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47648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</w:t>
            </w:r>
          </w:p>
        </w:tc>
      </w:tr>
    </w:tbl>
    <w:p w14:paraId="5DCB62C2" w14:textId="77777777" w:rsidR="009F459E" w:rsidRPr="00913FF2" w:rsidRDefault="009F459E" w:rsidP="009F459E">
      <w:pPr>
        <w:spacing w:after="120" w:line="221" w:lineRule="atLeast"/>
        <w:jc w:val="both"/>
        <w:rPr>
          <w:rFonts w:ascii="Cambria" w:hAnsi="Cambria"/>
          <w:i/>
          <w:iCs/>
          <w:sz w:val="28"/>
          <w:szCs w:val="28"/>
        </w:rPr>
      </w:pPr>
    </w:p>
    <w:p w14:paraId="6C1A550E" w14:textId="5602E149" w:rsidR="009F459E" w:rsidRPr="009F459E" w:rsidRDefault="009F459E" w:rsidP="00913FF2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>
        <w:rPr>
          <w:rFonts w:ascii="Cambria" w:hAnsi="Cambria"/>
          <w:i/>
          <w:iCs/>
          <w:sz w:val="24"/>
          <w:szCs w:val="24"/>
        </w:rPr>
        <w:t>Programi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 “</w:t>
      </w:r>
      <w:proofErr w:type="spellStart"/>
      <w:r>
        <w:rPr>
          <w:rFonts w:ascii="Cambria" w:hAnsi="Cambria"/>
          <w:i/>
          <w:iCs/>
          <w:sz w:val="24"/>
          <w:szCs w:val="24"/>
        </w:rPr>
        <w:t>Zhvillimi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 Rural”</w:t>
      </w:r>
    </w:p>
    <w:p w14:paraId="026282DD" w14:textId="005B0645" w:rsidR="009F459E" w:rsidRPr="00913FF2" w:rsidRDefault="00913FF2" w:rsidP="00913FF2">
      <w:pPr>
        <w:spacing w:after="120" w:line="221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Ky </w:t>
      </w:r>
      <w:proofErr w:type="spellStart"/>
      <w:r>
        <w:rPr>
          <w:rFonts w:ascii="Cambria" w:hAnsi="Cambria"/>
        </w:rPr>
        <w:t>produkt</w:t>
      </w:r>
      <w:proofErr w:type="spellEnd"/>
      <w:r>
        <w:rPr>
          <w:rFonts w:ascii="Cambria" w:hAnsi="Cambria"/>
        </w:rPr>
        <w:t xml:space="preserve"> ka </w:t>
      </w:r>
      <w:proofErr w:type="spellStart"/>
      <w:r>
        <w:rPr>
          <w:rFonts w:ascii="Cambria" w:hAnsi="Cambria"/>
        </w:rPr>
        <w:t>lidhje</w:t>
      </w:r>
      <w:proofErr w:type="spellEnd"/>
      <w:r>
        <w:rPr>
          <w:rFonts w:ascii="Cambria" w:hAnsi="Cambria"/>
        </w:rPr>
        <w:t xml:space="preserve"> me </w:t>
      </w:r>
      <w:proofErr w:type="spellStart"/>
      <w:r>
        <w:rPr>
          <w:rFonts w:ascii="Cambria" w:hAnsi="Cambria"/>
        </w:rPr>
        <w:t>masat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parandaluese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ndaj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ndryshimeve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identifikimin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sakt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parcelave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bujq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sore</w:t>
      </w:r>
      <w:proofErr w:type="spellEnd"/>
      <w:r>
        <w:rPr>
          <w:rFonts w:ascii="Cambria" w:hAnsi="Cambria"/>
        </w:rPr>
        <w:t xml:space="preserve">. </w:t>
      </w:r>
      <w:proofErr w:type="spellStart"/>
      <w:r w:rsidR="00FA2A26">
        <w:rPr>
          <w:rFonts w:ascii="Cambria" w:hAnsi="Cambria"/>
        </w:rPr>
        <w:t>Ë</w:t>
      </w:r>
      <w:r>
        <w:rPr>
          <w:rFonts w:ascii="Cambria" w:hAnsi="Cambria"/>
        </w:rPr>
        <w:t>sht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 w:rsidR="00B42302"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nd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sish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mbledhjen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rdorimin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informacionit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identifikuar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zbatuar</w:t>
      </w:r>
      <w:proofErr w:type="spellEnd"/>
      <w:r>
        <w:rPr>
          <w:rFonts w:ascii="Cambria" w:hAnsi="Cambria"/>
        </w:rPr>
        <w:t xml:space="preserve"> masa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tejshme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parandalimin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/apo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rshtatjen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ndaj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ndryshimeve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mundshme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parcelat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tokave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bujq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sore</w:t>
      </w:r>
      <w:proofErr w:type="spellEnd"/>
      <w:r>
        <w:rPr>
          <w:rFonts w:ascii="Cambria" w:hAnsi="Cambria"/>
        </w:rPr>
        <w:t xml:space="preserve">.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13FF2" w14:paraId="6E58F408" w14:textId="77777777" w:rsidTr="00913FF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2581A0C" w14:textId="77777777" w:rsidR="00913FF2" w:rsidRDefault="00913FF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8EBEFBC" w14:textId="77777777" w:rsidR="00913FF2" w:rsidRDefault="00913F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Ngritja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sistemit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identifikimit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parcelave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tokës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(LPIS)</w:t>
            </w:r>
          </w:p>
        </w:tc>
      </w:tr>
      <w:tr w:rsidR="00913FF2" w14:paraId="236D29F3" w14:textId="77777777" w:rsidTr="00913F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6D6F5" w14:textId="77777777" w:rsidR="00913FF2" w:rsidRDefault="00913F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15F2D" w14:textId="77777777" w:rsidR="00913FF2" w:rsidRDefault="00913F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 </w:t>
            </w:r>
          </w:p>
        </w:tc>
      </w:tr>
      <w:tr w:rsidR="00913FF2" w14:paraId="76D5FB7B" w14:textId="77777777" w:rsidTr="00913F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F18A2" w14:textId="77777777" w:rsidR="00913FF2" w:rsidRDefault="00913F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0D206" w14:textId="77777777" w:rsidR="00913FF2" w:rsidRDefault="00913FF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sistem</w:t>
            </w:r>
            <w:proofErr w:type="spellEnd"/>
          </w:p>
        </w:tc>
      </w:tr>
      <w:tr w:rsidR="00913FF2" w14:paraId="19BD74C6" w14:textId="77777777" w:rsidTr="00913FF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1D8C95" w14:textId="77777777" w:rsidR="00913FF2" w:rsidRDefault="00913FF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6DD03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98E5C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74A31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633C9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13FF2" w14:paraId="3C842DDF" w14:textId="77777777" w:rsidTr="00913FF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357FBD" w14:textId="77777777" w:rsidR="00913FF2" w:rsidRDefault="00913FF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224CA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FA3CE4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EB2B3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A3586" w14:textId="77777777" w:rsidR="00913FF2" w:rsidRDefault="00913FF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13FF2" w14:paraId="13A838D7" w14:textId="77777777" w:rsidTr="00913F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095D6" w14:textId="77777777" w:rsidR="00913FF2" w:rsidRDefault="00913F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0F3B6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22CBC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B1B29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DDF31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</w:tr>
      <w:tr w:rsidR="00913FF2" w14:paraId="37C654C8" w14:textId="77777777" w:rsidTr="00913F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94202" w14:textId="77777777" w:rsidR="00913FF2" w:rsidRDefault="00913FF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61F85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3EE28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46141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3C3AB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50000000</w:t>
            </w:r>
          </w:p>
        </w:tc>
      </w:tr>
      <w:tr w:rsidR="00913FF2" w14:paraId="5CE91838" w14:textId="77777777" w:rsidTr="00913FF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F5871" w14:textId="77777777" w:rsidR="00913FF2" w:rsidRPr="00F911EE" w:rsidRDefault="00913FF2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0D472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2FABF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9A495A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CE4FB" w14:textId="77777777" w:rsidR="00913FF2" w:rsidRDefault="00913FF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50000000</w:t>
            </w:r>
          </w:p>
        </w:tc>
      </w:tr>
    </w:tbl>
    <w:p w14:paraId="6AAC5889" w14:textId="77777777" w:rsidR="00846BAE" w:rsidRDefault="00846BAE" w:rsidP="00241DCA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46BAE" w:rsidRPr="00846BAE" w14:paraId="446B6C06" w14:textId="77777777" w:rsidTr="00846BAE">
        <w:trPr>
          <w:trHeight w:val="64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87C78" w14:textId="77777777" w:rsidR="00846BAE" w:rsidRPr="00846BAE" w:rsidRDefault="00846BAE">
            <w:pPr>
              <w:rPr>
                <w:rFonts w:ascii="Garamond" w:hAnsi="Garamond"/>
                <w:b/>
                <w:bCs/>
                <w:sz w:val="16"/>
                <w:szCs w:val="16"/>
              </w:rPr>
            </w:pPr>
            <w:proofErr w:type="spellStart"/>
            <w:r w:rsidRPr="00846BAE">
              <w:rPr>
                <w:rFonts w:ascii="Garamond" w:hAnsi="Garamond"/>
                <w:b/>
                <w:bCs/>
                <w:sz w:val="16"/>
                <w:szCs w:val="16"/>
              </w:rPr>
              <w:t>Objektivi</w:t>
            </w:r>
            <w:proofErr w:type="spellEnd"/>
            <w:r w:rsidRPr="00846BAE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b/>
                <w:bCs/>
                <w:sz w:val="16"/>
                <w:szCs w:val="16"/>
              </w:rPr>
              <w:t>i</w:t>
            </w:r>
            <w:proofErr w:type="spellEnd"/>
            <w:r w:rsidRPr="00846BAE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b/>
                <w:bCs/>
                <w:sz w:val="16"/>
                <w:szCs w:val="16"/>
              </w:rPr>
              <w:t>Politikës</w:t>
            </w:r>
            <w:proofErr w:type="spellEnd"/>
            <w:r w:rsidRPr="00846BAE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b/>
                <w:bCs/>
                <w:sz w:val="16"/>
                <w:szCs w:val="16"/>
              </w:rPr>
              <w:t>së</w:t>
            </w:r>
            <w:proofErr w:type="spellEnd"/>
            <w:r w:rsidRPr="00846BAE">
              <w:rPr>
                <w:rFonts w:ascii="Garamond" w:hAnsi="Garamon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b/>
                <w:bCs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BD1C6" w14:textId="77777777" w:rsidR="00846BAE" w:rsidRPr="00846BAE" w:rsidRDefault="00846BAE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Menaxhimi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qëndrueshëm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burimeve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natyrore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dhe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marrja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masave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për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zbutjen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efekteve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negative,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si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pasojë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e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ndryshimeve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klimatike</w:t>
            </w:r>
            <w:proofErr w:type="spellEnd"/>
          </w:p>
        </w:tc>
      </w:tr>
      <w:tr w:rsidR="00846BAE" w:rsidRPr="00846BAE" w14:paraId="7E9EBF94" w14:textId="77777777" w:rsidTr="00846BAE">
        <w:trPr>
          <w:trHeight w:val="5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C0CE0" w14:textId="77777777" w:rsidR="00846BAE" w:rsidRPr="00A756DB" w:rsidRDefault="00846BAE">
            <w:pPr>
              <w:rPr>
                <w:rFonts w:ascii="Garamond" w:hAnsi="Garamond"/>
                <w:sz w:val="16"/>
                <w:szCs w:val="16"/>
                <w:lang w:val="de-DE"/>
              </w:rPr>
            </w:pPr>
            <w:r w:rsidRPr="00A756DB">
              <w:rPr>
                <w:rFonts w:ascii="Garamond" w:hAnsi="Garamond"/>
                <w:sz w:val="16"/>
                <w:szCs w:val="16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26E065" w14:textId="77777777" w:rsidR="00846BAE" w:rsidRPr="00846BAE" w:rsidRDefault="00846BAE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846BAE">
              <w:rPr>
                <w:rFonts w:ascii="Garamond" w:hAnsi="Garamond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7B2F33" w14:textId="77777777" w:rsidR="00846BAE" w:rsidRPr="00846BAE" w:rsidRDefault="00846BAE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846BAE">
              <w:rPr>
                <w:rFonts w:ascii="Garamond" w:hAnsi="Garamond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CE8D53" w14:textId="77777777" w:rsidR="00846BAE" w:rsidRPr="00846BAE" w:rsidRDefault="00846BAE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846BAE">
              <w:rPr>
                <w:rFonts w:ascii="Garamond" w:hAnsi="Garamond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0105BCE" w14:textId="77777777" w:rsidR="00846BAE" w:rsidRPr="00846BAE" w:rsidRDefault="00846BAE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846BAE">
              <w:rPr>
                <w:rFonts w:ascii="Garamond" w:hAnsi="Garamond"/>
                <w:sz w:val="16"/>
                <w:szCs w:val="16"/>
              </w:rPr>
              <w:t>2028</w:t>
            </w:r>
          </w:p>
        </w:tc>
      </w:tr>
      <w:tr w:rsidR="00846BAE" w:rsidRPr="00846BAE" w14:paraId="44F2B632" w14:textId="77777777" w:rsidTr="00846BAE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8977D" w14:textId="77777777" w:rsidR="00846BAE" w:rsidRPr="00846BAE" w:rsidRDefault="00846BAE">
            <w:pPr>
              <w:rPr>
                <w:rFonts w:ascii="Garamond" w:hAnsi="Garamond"/>
                <w:sz w:val="16"/>
                <w:szCs w:val="16"/>
              </w:rPr>
            </w:pPr>
            <w:r w:rsidRPr="00846BAE">
              <w:rPr>
                <w:rFonts w:ascii="Garamond" w:hAnsi="Garamond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860AA" w14:textId="77777777" w:rsidR="00846BAE" w:rsidRPr="00846BAE" w:rsidRDefault="00846BAE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133D3" w14:textId="77777777" w:rsidR="00846BAE" w:rsidRPr="00846BAE" w:rsidRDefault="00846BAE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DE5DD" w14:textId="77777777" w:rsidR="00846BAE" w:rsidRPr="00846BAE" w:rsidRDefault="00846BAE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842AD" w14:textId="77777777" w:rsidR="00846BAE" w:rsidRPr="00846BAE" w:rsidRDefault="00846BAE">
            <w:pPr>
              <w:jc w:val="center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Parashikimi</w:t>
            </w:r>
            <w:proofErr w:type="spellEnd"/>
          </w:p>
        </w:tc>
      </w:tr>
      <w:tr w:rsidR="00846BAE" w14:paraId="302DC3CF" w14:textId="77777777" w:rsidTr="00846BAE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483B7" w14:textId="77777777" w:rsidR="00846BAE" w:rsidRPr="00846BAE" w:rsidRDefault="00846BAE">
            <w:pPr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Numri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i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fermave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organike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te</w:t>
            </w:r>
            <w:proofErr w:type="spellEnd"/>
            <w:r w:rsidRPr="00846BAE">
              <w:rPr>
                <w:rFonts w:ascii="Garamond" w:hAnsi="Garamond"/>
                <w:sz w:val="16"/>
                <w:szCs w:val="16"/>
              </w:rPr>
              <w:t xml:space="preserve"> </w:t>
            </w:r>
            <w:proofErr w:type="spellStart"/>
            <w:r w:rsidRPr="00846BAE">
              <w:rPr>
                <w:rFonts w:ascii="Garamond" w:hAnsi="Garamond"/>
                <w:sz w:val="16"/>
                <w:szCs w:val="16"/>
              </w:rPr>
              <w:t>mbeshtetura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DDE5F" w14:textId="77777777" w:rsidR="00846BAE" w:rsidRPr="00846BAE" w:rsidRDefault="00846BA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846BAE">
              <w:rPr>
                <w:rFonts w:ascii="Garamond" w:hAnsi="Garamond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A2A7" w14:textId="77777777" w:rsidR="00846BAE" w:rsidRPr="00846BAE" w:rsidRDefault="00846BA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846BAE">
              <w:rPr>
                <w:rFonts w:ascii="Garamond" w:hAnsi="Garamond"/>
                <w:sz w:val="16"/>
                <w:szCs w:val="16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4A6B9" w14:textId="77777777" w:rsidR="00846BAE" w:rsidRDefault="00846BA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846BAE">
              <w:rPr>
                <w:rFonts w:ascii="Garamond" w:hAnsi="Garamond"/>
                <w:sz w:val="16"/>
                <w:szCs w:val="16"/>
              </w:rPr>
              <w:t>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D010B" w14:textId="77777777" w:rsidR="00846BAE" w:rsidRDefault="00846BAE">
            <w:pPr>
              <w:jc w:val="righ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 </w:t>
            </w:r>
          </w:p>
        </w:tc>
      </w:tr>
    </w:tbl>
    <w:p w14:paraId="15F86D8A" w14:textId="77777777" w:rsidR="00846BAE" w:rsidRDefault="00846BAE" w:rsidP="00241DCA">
      <w:pPr>
        <w:spacing w:after="120" w:line="221" w:lineRule="atLeast"/>
        <w:jc w:val="both"/>
        <w:rPr>
          <w:rFonts w:ascii="Cambria" w:hAnsi="Cambria"/>
        </w:rPr>
      </w:pPr>
    </w:p>
    <w:p w14:paraId="77BD634E" w14:textId="6A7378B7" w:rsidR="00846BAE" w:rsidRDefault="00846BAE" w:rsidP="009F459E">
      <w:pPr>
        <w:spacing w:after="120" w:line="221" w:lineRule="atLeast"/>
        <w:jc w:val="both"/>
        <w:rPr>
          <w:rFonts w:ascii="Cambria" w:hAnsi="Cambria"/>
        </w:rPr>
      </w:pPr>
      <w:r>
        <w:rPr>
          <w:rFonts w:ascii="Cambria" w:hAnsi="Cambria"/>
        </w:rPr>
        <w:t xml:space="preserve">Ky </w:t>
      </w:r>
      <w:proofErr w:type="spellStart"/>
      <w:r>
        <w:rPr>
          <w:rFonts w:ascii="Cambria" w:hAnsi="Cambria"/>
        </w:rPr>
        <w:t>tregues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nuk</w:t>
      </w:r>
      <w:proofErr w:type="spellEnd"/>
      <w:r>
        <w:rPr>
          <w:rFonts w:ascii="Cambria" w:hAnsi="Cambria"/>
        </w:rPr>
        <w:t xml:space="preserve"> ka </w:t>
      </w:r>
      <w:proofErr w:type="spellStart"/>
      <w:r>
        <w:rPr>
          <w:rFonts w:ascii="Cambria" w:hAnsi="Cambria"/>
        </w:rPr>
        <w:t>nje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lidhje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direkte</w:t>
      </w:r>
      <w:proofErr w:type="spellEnd"/>
      <w:r>
        <w:rPr>
          <w:rFonts w:ascii="Cambria" w:hAnsi="Cambria"/>
        </w:rPr>
        <w:t xml:space="preserve"> me </w:t>
      </w:r>
      <w:proofErr w:type="spellStart"/>
      <w:r>
        <w:rPr>
          <w:rFonts w:ascii="Cambria" w:hAnsi="Cambria"/>
        </w:rPr>
        <w:t>ndonj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produkt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specifik</w:t>
      </w:r>
      <w:proofErr w:type="spellEnd"/>
      <w:r>
        <w:rPr>
          <w:rFonts w:ascii="Cambria" w:hAnsi="Cambria"/>
        </w:rPr>
        <w:t>.</w:t>
      </w:r>
    </w:p>
    <w:p w14:paraId="60E49578" w14:textId="77777777" w:rsidR="009F459E" w:rsidRDefault="009F459E" w:rsidP="009F459E">
      <w:pPr>
        <w:spacing w:after="120" w:line="221" w:lineRule="atLeast"/>
        <w:jc w:val="both"/>
        <w:rPr>
          <w:rFonts w:ascii="Cambria" w:hAnsi="Cambria"/>
        </w:rPr>
      </w:pPr>
    </w:p>
    <w:p w14:paraId="5A09CFE9" w14:textId="3C46F409" w:rsidR="00406E02" w:rsidRDefault="00406E02" w:rsidP="009F459E">
      <w:pPr>
        <w:spacing w:after="120" w:line="221" w:lineRule="atLeast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Edhe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produkt</w:t>
      </w:r>
      <w:proofErr w:type="spellEnd"/>
      <w:r>
        <w:rPr>
          <w:rFonts w:ascii="Cambria" w:hAnsi="Cambria"/>
        </w:rPr>
        <w:t xml:space="preserve"> </w:t>
      </w:r>
      <w:proofErr w:type="spellStart"/>
      <w:r w:rsidR="00FA2A26">
        <w:rPr>
          <w:rFonts w:ascii="Cambria" w:hAnsi="Cambria"/>
        </w:rPr>
        <w:t>ë</w:t>
      </w:r>
      <w:r>
        <w:rPr>
          <w:rFonts w:ascii="Cambria" w:hAnsi="Cambria"/>
        </w:rPr>
        <w:t>sht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 w:rsidR="008E0CE2"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nd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sish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</w:t>
      </w:r>
      <w:proofErr w:type="spellEnd"/>
      <w:r>
        <w:rPr>
          <w:rFonts w:ascii="Cambria" w:hAnsi="Cambria"/>
        </w:rPr>
        <w:t xml:space="preserve"> </w:t>
      </w:r>
      <w:proofErr w:type="spellStart"/>
      <w:r w:rsidR="009F459E"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rket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mbledhjes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informacionit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sakt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mbi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sektorin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bujq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sis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blegtoris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rdorimin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tij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hartimin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masave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rshtat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se</w:t>
      </w:r>
      <w:proofErr w:type="spellEnd"/>
      <w:r>
        <w:rPr>
          <w:rFonts w:ascii="Cambria" w:hAnsi="Cambria"/>
        </w:rPr>
        <w:t xml:space="preserve"> apo </w:t>
      </w:r>
      <w:proofErr w:type="spellStart"/>
      <w:r>
        <w:rPr>
          <w:rFonts w:ascii="Cambria" w:hAnsi="Cambria"/>
        </w:rPr>
        <w:t>parandaluese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ndaj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risqeve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ndryshimeve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>.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06E02" w14:paraId="75869AE9" w14:textId="77777777" w:rsidTr="00406E0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C0FFDD7" w14:textId="77777777" w:rsidR="00406E02" w:rsidRDefault="00406E0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8A024A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90505AJ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Vrojtime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statistikore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bujqësinë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agroindustrinë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kryera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publikuara</w:t>
            </w:r>
            <w:proofErr w:type="spellEnd"/>
          </w:p>
        </w:tc>
      </w:tr>
      <w:tr w:rsidR="00406E02" w14:paraId="01C6DE4E" w14:textId="77777777" w:rsidTr="00406E02">
        <w:trPr>
          <w:trHeight w:val="7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1C82B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E646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Shpenzime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kryerjen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vrojtimeve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bujqësisë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agroindustrisë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vitin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kalendarik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. Sektori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Statistikës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MBZHRAU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bashkëpunim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strukturat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varësisë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Ministrisë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Bujqësisë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vrojtime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statistikore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bujqësinë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agroindustrinë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vend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publikon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dhënat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zyrtare</w:t>
            </w:r>
            <w:proofErr w:type="spellEnd"/>
          </w:p>
        </w:tc>
      </w:tr>
      <w:tr w:rsidR="00406E02" w14:paraId="43539218" w14:textId="77777777" w:rsidTr="00406E0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B05C4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90938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vrojtimesh</w:t>
            </w:r>
            <w:proofErr w:type="spellEnd"/>
          </w:p>
        </w:tc>
      </w:tr>
      <w:tr w:rsidR="00406E02" w14:paraId="621D6692" w14:textId="77777777" w:rsidTr="00406E0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187A02" w14:textId="77777777" w:rsidR="00406E02" w:rsidRDefault="00406E0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D9004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ADBDE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1BB80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2EDE5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406E02" w14:paraId="52C1A99F" w14:textId="77777777" w:rsidTr="00406E0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F4DCF6" w14:textId="77777777" w:rsidR="00406E02" w:rsidRDefault="00406E0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D8EBF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A3D3C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BE669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32C27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06E02" w14:paraId="2120BEBB" w14:textId="77777777" w:rsidTr="00406E0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52C00" w14:textId="77777777" w:rsidR="00406E02" w:rsidRDefault="00406E0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5E3C6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012B8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B1D58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1A696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</w:tr>
      <w:tr w:rsidR="00406E02" w14:paraId="69ABD34C" w14:textId="77777777" w:rsidTr="00406E0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1D7B1" w14:textId="77777777" w:rsidR="00406E02" w:rsidRDefault="00406E0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C46E9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95FE5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090D0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02D05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22000000</w:t>
            </w:r>
          </w:p>
        </w:tc>
      </w:tr>
      <w:tr w:rsidR="00406E02" w14:paraId="71F00E8C" w14:textId="77777777" w:rsidTr="00406E0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5EED3" w14:textId="77777777" w:rsidR="00406E02" w:rsidRPr="00F911EE" w:rsidRDefault="00406E02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37FF80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1AC3C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4978B9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94605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5500000</w:t>
            </w:r>
          </w:p>
        </w:tc>
      </w:tr>
    </w:tbl>
    <w:p w14:paraId="75AD43F9" w14:textId="77777777" w:rsidR="00406E02" w:rsidRDefault="00406E02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p w14:paraId="60ED72D0" w14:textId="5F0034D4" w:rsidR="00406E02" w:rsidRDefault="00406E02" w:rsidP="00631724">
      <w:pPr>
        <w:spacing w:after="120" w:line="221" w:lineRule="atLeast"/>
        <w:ind w:left="426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Produktet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poshtme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pse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financuara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nga</w:t>
      </w:r>
      <w:proofErr w:type="spellEnd"/>
      <w:r>
        <w:rPr>
          <w:rFonts w:ascii="Cambria" w:hAnsi="Cambria"/>
        </w:rPr>
        <w:t xml:space="preserve"> partner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huaj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jan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lidhur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drejtp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rs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drejti</w:t>
      </w:r>
      <w:proofErr w:type="spellEnd"/>
      <w:r>
        <w:rPr>
          <w:rFonts w:ascii="Cambria" w:hAnsi="Cambria"/>
        </w:rPr>
        <w:t xml:space="preserve"> me </w:t>
      </w:r>
      <w:proofErr w:type="spellStart"/>
      <w:r>
        <w:rPr>
          <w:rFonts w:ascii="Cambria" w:hAnsi="Cambria"/>
        </w:rPr>
        <w:t>pun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n</w:t>
      </w:r>
      <w:proofErr w:type="spellEnd"/>
      <w:r>
        <w:rPr>
          <w:rFonts w:ascii="Cambria" w:hAnsi="Cambria"/>
        </w:rPr>
        <w:t xml:space="preserve"> e MBZHR </w:t>
      </w:r>
      <w:proofErr w:type="spellStart"/>
      <w:r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kuad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ndryshimeve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mundshme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 xml:space="preserve">. 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06E02" w14:paraId="46FCC9CE" w14:textId="77777777" w:rsidTr="00406E0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DD1BD8" w14:textId="77777777" w:rsidR="00406E02" w:rsidRDefault="00406E0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821F70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18AL205 - Rritja e përputhshmërisë me standardet e sigurisë dhe cilësisë të ushqimit (KREDI)</w:t>
            </w:r>
          </w:p>
        </w:tc>
      </w:tr>
      <w:tr w:rsidR="00406E02" w14:paraId="0A68444B" w14:textId="77777777" w:rsidTr="00406E02">
        <w:trPr>
          <w:trHeight w:val="1259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6AD90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6353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Banka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Botërore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po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asiston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Qeverinë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Shqipërisë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(QSH)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financimin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Rezistencën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Klimatike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dhe Zhvillimin e Bujqësisë (CRAD). Ky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synon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konkurrencën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qëndrueshmërinë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klimatike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zinxhirëve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prioritar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vlerave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agroushqimore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duke u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fokusuar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promovimin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zinxhirëve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vlerave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zgjuara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qëndrueshme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klimatike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(ii)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promovimin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tipike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shtimin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vlerës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(iii)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Platformës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IT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Climate Smart Agriculture (CSA) (iv)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modernizimi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skemave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përzgjedhura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ujitjes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kullimit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prodhimin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bujqësor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vlerë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lartë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(v)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përmirësimi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përputhshmërisë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standardet e sigurisë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cilësisë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ushqimit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(vi)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forcimi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vendimmarrjes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bazuar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prova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sisteme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agroushqimore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qëndrueshme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përshtatshme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406E02" w14:paraId="0774B97D" w14:textId="77777777" w:rsidTr="00406E0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09C41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74D7E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perfituesish</w:t>
            </w:r>
            <w:proofErr w:type="spellEnd"/>
          </w:p>
        </w:tc>
      </w:tr>
      <w:tr w:rsidR="00406E02" w14:paraId="6ACE05B1" w14:textId="77777777" w:rsidTr="00406E0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FC944E" w14:textId="77777777" w:rsidR="00406E02" w:rsidRDefault="00406E0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2280A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6C7D9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D9CDB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77345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406E02" w14:paraId="6B94BD18" w14:textId="77777777" w:rsidTr="00406E0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BD393B" w14:textId="77777777" w:rsidR="00406E02" w:rsidRDefault="00406E0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975DD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B4247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A70F8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C9609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06E02" w14:paraId="4B07BB4D" w14:textId="77777777" w:rsidTr="00406E0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73C27" w14:textId="77777777" w:rsidR="00406E02" w:rsidRDefault="00406E0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B7684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E7154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E9961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9EED6F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</w:tr>
      <w:tr w:rsidR="00406E02" w14:paraId="1647C467" w14:textId="77777777" w:rsidTr="00406E0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95C1B" w14:textId="77777777" w:rsidR="00406E02" w:rsidRDefault="00406E0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F3733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1040100000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356CA2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549CF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D6490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1200000000</w:t>
            </w:r>
          </w:p>
        </w:tc>
      </w:tr>
      <w:tr w:rsidR="00406E02" w14:paraId="054632B1" w14:textId="77777777" w:rsidTr="00406E0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65FF5" w14:textId="77777777" w:rsidR="00406E02" w:rsidRPr="00F911EE" w:rsidRDefault="00406E02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C3137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8E473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40BE9B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DD2E4F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1200000000</w:t>
            </w:r>
          </w:p>
        </w:tc>
      </w:tr>
    </w:tbl>
    <w:p w14:paraId="77BF7873" w14:textId="77777777" w:rsidR="00406E02" w:rsidRDefault="00406E02" w:rsidP="00631724">
      <w:pPr>
        <w:spacing w:after="120" w:line="221" w:lineRule="atLeast"/>
        <w:ind w:left="426"/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06E02" w14:paraId="58EFE8B9" w14:textId="77777777" w:rsidTr="00406E02">
        <w:trPr>
          <w:trHeight w:val="4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7950BC5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18CF2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BF173AF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GIZ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Mbeshtetje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Zhvillimin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Qendrueshem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te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Zonave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Rurale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ne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Shqiperi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- SDRA (GRAND)</w:t>
            </w:r>
          </w:p>
        </w:tc>
      </w:tr>
      <w:tr w:rsidR="00406E02" w14:paraId="68CD2666" w14:textId="77777777" w:rsidTr="00406E0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6BFED7B" w14:textId="77777777" w:rsidR="00406E02" w:rsidRDefault="00406E0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C064D38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18CF201 - GIZ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Mbeshtetje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Qendrueshem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Zonave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Rurale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Shqiperi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- SDRA (GRAND)</w:t>
            </w:r>
          </w:p>
        </w:tc>
      </w:tr>
      <w:tr w:rsidR="00406E02" w14:paraId="0242DA1A" w14:textId="77777777" w:rsidTr="00406E0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6F4B8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6EC45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Mbeshtetje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Zonave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Rurale</w:t>
            </w:r>
            <w:proofErr w:type="spellEnd"/>
          </w:p>
        </w:tc>
      </w:tr>
      <w:tr w:rsidR="00406E02" w14:paraId="11F6903E" w14:textId="77777777" w:rsidTr="00406E0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5D26A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6047A" w14:textId="77777777" w:rsidR="00406E02" w:rsidRDefault="00406E0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</w:p>
        </w:tc>
      </w:tr>
      <w:tr w:rsidR="00406E02" w14:paraId="7ACEC18C" w14:textId="77777777" w:rsidTr="00406E0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085EC9" w14:textId="77777777" w:rsidR="00406E02" w:rsidRDefault="00406E0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90AB4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C7263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CEF06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A6F5B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406E02" w14:paraId="47356DAD" w14:textId="77777777" w:rsidTr="00406E0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E404F4" w14:textId="77777777" w:rsidR="00406E02" w:rsidRDefault="00406E0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EF077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BC752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A5035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3DCAA" w14:textId="77777777" w:rsidR="00406E02" w:rsidRDefault="00406E0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406E02" w14:paraId="19D5B2FE" w14:textId="77777777" w:rsidTr="00406E0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BD72DE" w14:textId="77777777" w:rsidR="00406E02" w:rsidRDefault="00406E0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C9380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38212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1CDF2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469BD8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406E02" w14:paraId="4CB68ED2" w14:textId="77777777" w:rsidTr="00406E0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08820" w14:textId="77777777" w:rsidR="00406E02" w:rsidRDefault="00406E0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302E6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31223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60009000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BA7BA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E4A56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406E02" w14:paraId="183BBFC9" w14:textId="77777777" w:rsidTr="00406E0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91F65E" w14:textId="77777777" w:rsidR="00406E02" w:rsidRPr="00F911EE" w:rsidRDefault="00406E02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53318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5C302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60009000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712C6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7F0C0" w14:textId="77777777" w:rsidR="00406E02" w:rsidRDefault="00406E0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57CB4B94" w14:textId="77777777" w:rsidR="00506858" w:rsidRPr="00BC2611" w:rsidRDefault="00506858" w:rsidP="00631724">
      <w:pPr>
        <w:spacing w:after="120" w:line="221" w:lineRule="atLeast"/>
        <w:jc w:val="both"/>
        <w:rPr>
          <w:rFonts w:ascii="Cambria" w:hAnsi="Cambria"/>
        </w:rPr>
      </w:pPr>
    </w:p>
    <w:p w14:paraId="011D06BB" w14:textId="4A10A524" w:rsidR="003C7933" w:rsidRPr="00F911EE" w:rsidRDefault="008E0CE2" w:rsidP="009F459E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eastAsia="Times New Roman" w:hAnsi="Cambria" w:cs="Times New Roman"/>
          <w:i/>
          <w:iCs/>
          <w:sz w:val="24"/>
          <w:szCs w:val="24"/>
          <w:lang w:val="pl-PL"/>
        </w:rPr>
      </w:pPr>
      <w:bookmarkStart w:id="0" w:name="_Hlk116300269"/>
      <w:r w:rsidRPr="00F911EE">
        <w:rPr>
          <w:rFonts w:ascii="Cambria" w:eastAsia="Times New Roman" w:hAnsi="Cambria" w:cs="Times New Roman"/>
          <w:i/>
          <w:iCs/>
          <w:sz w:val="24"/>
          <w:szCs w:val="24"/>
          <w:lang w:val="pl-PL"/>
        </w:rPr>
        <w:t>Programi “K</w:t>
      </w:r>
      <w:r w:rsidR="00FA2A26" w:rsidRPr="00F911EE">
        <w:rPr>
          <w:rFonts w:ascii="Cambria" w:eastAsia="Times New Roman" w:hAnsi="Cambria" w:cs="Times New Roman"/>
          <w:i/>
          <w:iCs/>
          <w:sz w:val="24"/>
          <w:szCs w:val="24"/>
          <w:lang w:val="pl-PL"/>
        </w:rPr>
        <w:t>ë</w:t>
      </w:r>
      <w:r w:rsidRPr="00F911EE">
        <w:rPr>
          <w:rFonts w:ascii="Cambria" w:eastAsia="Times New Roman" w:hAnsi="Cambria" w:cs="Times New Roman"/>
          <w:i/>
          <w:iCs/>
          <w:sz w:val="24"/>
          <w:szCs w:val="24"/>
          <w:lang w:val="pl-PL"/>
        </w:rPr>
        <w:t>shillimi dhe informacioni bujq</w:t>
      </w:r>
      <w:r w:rsidR="00FA2A26" w:rsidRPr="00F911EE">
        <w:rPr>
          <w:rFonts w:ascii="Cambria" w:eastAsia="Times New Roman" w:hAnsi="Cambria" w:cs="Times New Roman"/>
          <w:i/>
          <w:iCs/>
          <w:sz w:val="24"/>
          <w:szCs w:val="24"/>
          <w:lang w:val="pl-PL"/>
        </w:rPr>
        <w:t>ë</w:t>
      </w:r>
      <w:r w:rsidRPr="00F911EE">
        <w:rPr>
          <w:rFonts w:ascii="Cambria" w:eastAsia="Times New Roman" w:hAnsi="Cambria" w:cs="Times New Roman"/>
          <w:i/>
          <w:iCs/>
          <w:sz w:val="24"/>
          <w:szCs w:val="24"/>
          <w:lang w:val="pl-PL"/>
        </w:rPr>
        <w:t>sor”</w:t>
      </w:r>
    </w:p>
    <w:p w14:paraId="1CED94E2" w14:textId="4C7FC086" w:rsidR="008E0CE2" w:rsidRPr="00F911EE" w:rsidRDefault="008E0CE2" w:rsidP="008E0CE2">
      <w:pPr>
        <w:spacing w:after="120" w:line="221" w:lineRule="atLeast"/>
        <w:jc w:val="both"/>
        <w:rPr>
          <w:rFonts w:ascii="Cambria" w:hAnsi="Cambria"/>
          <w:lang w:val="pl-PL"/>
        </w:rPr>
      </w:pPr>
      <w:r w:rsidRPr="00F911EE">
        <w:rPr>
          <w:rFonts w:ascii="Cambria" w:hAnsi="Cambria"/>
          <w:lang w:val="pl-PL"/>
        </w:rPr>
        <w:t xml:space="preserve">Produkti </w:t>
      </w:r>
      <w:r w:rsidR="009F459E" w:rsidRPr="00F911EE">
        <w:rPr>
          <w:rFonts w:ascii="Cambria" w:hAnsi="Cambria"/>
          <w:lang w:val="pl-PL"/>
        </w:rPr>
        <w:t>i</w:t>
      </w:r>
      <w:r w:rsidRPr="00F911EE">
        <w:rPr>
          <w:rFonts w:ascii="Cambria" w:hAnsi="Cambria"/>
          <w:lang w:val="pl-PL"/>
        </w:rPr>
        <w:t xml:space="preserve"> m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posht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m edhe pse nuk shpreh lidhje direkte me masa p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>r p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rshtatjen ndaj ndryshimeve klimatike, ka lidhje me to. Studimet dhe prodhimi </w:t>
      </w:r>
      <w:r w:rsidR="009F459E" w:rsidRPr="00F911EE">
        <w:rPr>
          <w:rFonts w:ascii="Cambria" w:hAnsi="Cambria"/>
          <w:lang w:val="pl-PL"/>
        </w:rPr>
        <w:t>i</w:t>
      </w:r>
      <w:r w:rsidRPr="00F911EE">
        <w:rPr>
          <w:rFonts w:ascii="Cambria" w:hAnsi="Cambria"/>
          <w:lang w:val="pl-PL"/>
        </w:rPr>
        <w:t xml:space="preserve"> kartave t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 reja teknologjike duhet t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 mbaj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 parasysh edhe ndryshimet e ndodhura prej ndryshimeve klimatike n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 fara, fidan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 e kafsh</w:t>
      </w:r>
      <w:r w:rsidR="00FA2A26" w:rsidRPr="00F911EE">
        <w:rPr>
          <w:rFonts w:ascii="Cambria" w:hAnsi="Cambria"/>
          <w:lang w:val="pl-PL"/>
        </w:rPr>
        <w:t>ë</w:t>
      </w:r>
      <w:r w:rsidRPr="00F911EE">
        <w:rPr>
          <w:rFonts w:ascii="Cambria" w:hAnsi="Cambria"/>
          <w:lang w:val="pl-PL"/>
        </w:rPr>
        <w:t xml:space="preserve"> blegtorale.</w:t>
      </w:r>
    </w:p>
    <w:p w14:paraId="10B4A80A" w14:textId="77777777" w:rsidR="008E0CE2" w:rsidRPr="00F911EE" w:rsidRDefault="008E0CE2" w:rsidP="008E0CE2">
      <w:pPr>
        <w:spacing w:after="120" w:line="221" w:lineRule="atLeast"/>
        <w:jc w:val="both"/>
        <w:rPr>
          <w:rFonts w:ascii="Cambria" w:hAnsi="Cambria"/>
          <w:lang w:val="pl-PL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CE2" w14:paraId="2E043963" w14:textId="77777777" w:rsidTr="008E0CE2">
        <w:trPr>
          <w:trHeight w:val="4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C34CA" w14:textId="77777777" w:rsidR="008E0CE2" w:rsidRDefault="008E0CE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21249" w14:textId="77777777" w:rsidR="008E0CE2" w:rsidRDefault="008E0CE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90506AA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Paketat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kartat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teknologjike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prodhuara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5 QTTB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ju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vihen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dispozicion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fermerëve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agrobizneseve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aplikohen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prej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tyre</w:t>
            </w:r>
            <w:proofErr w:type="spellEnd"/>
          </w:p>
        </w:tc>
      </w:tr>
      <w:tr w:rsidR="008E0CE2" w14:paraId="52ADF87A" w14:textId="77777777" w:rsidTr="008E0CE2">
        <w:trPr>
          <w:trHeight w:val="4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A4DA6" w14:textId="77777777" w:rsidR="008E0CE2" w:rsidRDefault="008E0CE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1CC78" w14:textId="77777777" w:rsidR="008E0CE2" w:rsidRDefault="008E0CE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Nga 5 QTTB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kryhen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studime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testime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rigjenerime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cilat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përmes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paketave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kartave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teknologjike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ju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vihen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dispozicion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fermerëve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agrobizneseve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aplikohen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prej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tyre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8E0CE2" w14:paraId="40B41DE7" w14:textId="77777777" w:rsidTr="008E0CE2">
        <w:trPr>
          <w:trHeight w:val="4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234D6" w14:textId="77777777" w:rsidR="008E0CE2" w:rsidRDefault="008E0CE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1F1BF" w14:textId="77777777" w:rsidR="008E0CE2" w:rsidRDefault="008E0CE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fermerësh</w:t>
            </w:r>
            <w:proofErr w:type="spellEnd"/>
          </w:p>
        </w:tc>
      </w:tr>
      <w:tr w:rsidR="008E0CE2" w14:paraId="5AE2A184" w14:textId="77777777" w:rsidTr="008E0CE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8EC07F3" w14:textId="77777777" w:rsidR="008E0CE2" w:rsidRDefault="008E0CE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F9D7BB" w14:textId="77777777" w:rsidR="008E0CE2" w:rsidRDefault="008E0CE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8D614B3" w14:textId="77777777" w:rsidR="008E0CE2" w:rsidRDefault="008E0CE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7E4E2ED" w14:textId="77777777" w:rsidR="008E0CE2" w:rsidRDefault="008E0CE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2E29E60" w14:textId="77777777" w:rsidR="008E0CE2" w:rsidRDefault="008E0CE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8E0CE2" w14:paraId="5BF099CB" w14:textId="77777777" w:rsidTr="008E0CE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5B1A39" w14:textId="77777777" w:rsidR="008E0CE2" w:rsidRDefault="008E0CE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9CB4F" w14:textId="77777777" w:rsidR="008E0CE2" w:rsidRDefault="008E0CE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95DEF" w14:textId="77777777" w:rsidR="008E0CE2" w:rsidRDefault="008E0CE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55132" w14:textId="77777777" w:rsidR="008E0CE2" w:rsidRDefault="008E0CE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8CDEB" w14:textId="77777777" w:rsidR="008E0CE2" w:rsidRDefault="008E0CE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E0CE2" w14:paraId="35ECCA8E" w14:textId="77777777" w:rsidTr="008E0CE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8F077" w14:textId="77777777" w:rsidR="008E0CE2" w:rsidRDefault="008E0CE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DD866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3B2B9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C2BBD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6C4E8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</w:t>
            </w:r>
          </w:p>
        </w:tc>
      </w:tr>
      <w:tr w:rsidR="008E0CE2" w14:paraId="2997EDAD" w14:textId="77777777" w:rsidTr="008E0CE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36DFF" w14:textId="77777777" w:rsidR="008E0CE2" w:rsidRDefault="008E0CE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A341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272779750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6E9BA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272399000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15ABE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272399000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2DA27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272399000</w:t>
            </w:r>
          </w:p>
        </w:tc>
      </w:tr>
      <w:tr w:rsidR="008E0CE2" w14:paraId="3768C05E" w14:textId="77777777" w:rsidTr="008E0CE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5C1B7" w14:textId="77777777" w:rsidR="008E0CE2" w:rsidRPr="00F911EE" w:rsidRDefault="008E0CE2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56857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0A9CB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10895.96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EC8EF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10895.96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39C9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10895.96</w:t>
            </w:r>
          </w:p>
        </w:tc>
      </w:tr>
    </w:tbl>
    <w:p w14:paraId="14BACC0B" w14:textId="77777777" w:rsidR="008E0CE2" w:rsidRPr="008E0CE2" w:rsidRDefault="008E0CE2" w:rsidP="008E0CE2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71A32E00" w14:textId="4B0C0EBA" w:rsidR="008E0CE2" w:rsidRPr="00F911EE" w:rsidRDefault="008E0CE2" w:rsidP="009F459E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eastAsia="Times New Roman" w:hAnsi="Cambria" w:cs="Times New Roman"/>
          <w:i/>
          <w:iCs/>
          <w:sz w:val="24"/>
          <w:szCs w:val="24"/>
          <w:lang w:val="pl-PL"/>
        </w:rPr>
      </w:pPr>
      <w:r w:rsidRPr="00F911EE">
        <w:rPr>
          <w:rFonts w:ascii="Cambria" w:eastAsia="Times New Roman" w:hAnsi="Cambria" w:cs="Times New Roman"/>
          <w:i/>
          <w:iCs/>
          <w:sz w:val="24"/>
          <w:szCs w:val="24"/>
          <w:lang w:val="pl-PL"/>
        </w:rPr>
        <w:t>Programi “Menaxhimi i Qëndrueshëm i Tokës Bujqësore”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E0CE2" w:rsidRPr="00685F9C" w14:paraId="1D1E2421" w14:textId="77777777" w:rsidTr="008E0CE2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C1C1A" w14:textId="77777777" w:rsidR="008E0CE2" w:rsidRDefault="008E0CE2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EB1F8" w14:textId="77777777" w:rsidR="008E0CE2" w:rsidRPr="00F911EE" w:rsidRDefault="008E0CE2">
            <w:pPr>
              <w:rPr>
                <w:rFonts w:ascii="Garamond" w:hAnsi="Garamond"/>
                <w:color w:val="000000"/>
                <w:sz w:val="14"/>
                <w:szCs w:val="14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4"/>
                <w:szCs w:val="14"/>
                <w:lang w:val="pl-PL"/>
              </w:rPr>
              <w:t>90507AA - Sistemi i informacionit mbi tokën LIS i plotësuar dhe integrimi i saj në GIS</w:t>
            </w:r>
          </w:p>
        </w:tc>
      </w:tr>
      <w:tr w:rsidR="008E0CE2" w14:paraId="03453ADC" w14:textId="77777777" w:rsidTr="008E0CE2">
        <w:trPr>
          <w:trHeight w:val="9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CD6D5" w14:textId="77777777" w:rsidR="008E0CE2" w:rsidRDefault="008E0CE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A7B34" w14:textId="77777777" w:rsidR="008E0CE2" w:rsidRDefault="008E0CE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Ky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do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kontribuojë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kërkesat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ka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qeveria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;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mbledhjen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përpunimin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organizimin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përmirësimin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vazhdueshëm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dhënave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;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ndërtimin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principeve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drejta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menaxhimin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qëndueshëm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burimeve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tokësore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proçesin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monitorimit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politikave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strategjive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ndërtimin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politikave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sektorit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bujqësisë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lidhur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ngushtë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këto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mbrojtjen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tokës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bujqësore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8E0CE2" w14:paraId="101B09F1" w14:textId="77777777" w:rsidTr="008E0CE2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FA98B" w14:textId="77777777" w:rsidR="008E0CE2" w:rsidRDefault="008E0CE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80600" w14:textId="77777777" w:rsidR="008E0CE2" w:rsidRDefault="008E0CE2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hektar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)</w:t>
            </w:r>
          </w:p>
        </w:tc>
      </w:tr>
      <w:tr w:rsidR="008E0CE2" w14:paraId="1519D0D9" w14:textId="77777777" w:rsidTr="008E0CE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8591127" w14:textId="77777777" w:rsidR="008E0CE2" w:rsidRDefault="008E0CE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BF404A0" w14:textId="77777777" w:rsidR="008E0CE2" w:rsidRDefault="008E0CE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62208E" w14:textId="77777777" w:rsidR="008E0CE2" w:rsidRDefault="008E0CE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87A46D" w14:textId="77777777" w:rsidR="008E0CE2" w:rsidRDefault="008E0CE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4BBD651" w14:textId="77777777" w:rsidR="008E0CE2" w:rsidRDefault="008E0CE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8E0CE2" w14:paraId="16E2FA85" w14:textId="77777777" w:rsidTr="008E0CE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6DCC22" w14:textId="77777777" w:rsidR="008E0CE2" w:rsidRDefault="008E0CE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CE9C8" w14:textId="77777777" w:rsidR="008E0CE2" w:rsidRDefault="008E0CE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13E54" w14:textId="77777777" w:rsidR="008E0CE2" w:rsidRDefault="008E0CE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D77D" w14:textId="77777777" w:rsidR="008E0CE2" w:rsidRDefault="008E0CE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79384" w14:textId="77777777" w:rsidR="008E0CE2" w:rsidRDefault="008E0CE2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E0CE2" w14:paraId="41DFD7F9" w14:textId="77777777" w:rsidTr="008E0CE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18E18" w14:textId="77777777" w:rsidR="008E0CE2" w:rsidRDefault="008E0CE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4F706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585E1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E0DBD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1CF05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18000</w:t>
            </w:r>
          </w:p>
        </w:tc>
      </w:tr>
      <w:tr w:rsidR="008E0CE2" w14:paraId="58845B3B" w14:textId="77777777" w:rsidTr="008E0CE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D3E41" w14:textId="77777777" w:rsidR="008E0CE2" w:rsidRDefault="008E0CE2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A1270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22FD3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18305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C6110" w14:textId="77777777" w:rsidR="008E0CE2" w:rsidRDefault="008E0CE2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29000000</w:t>
            </w:r>
          </w:p>
        </w:tc>
      </w:tr>
    </w:tbl>
    <w:p w14:paraId="0E5F3A61" w14:textId="77777777" w:rsidR="008E0CE2" w:rsidRDefault="008E0CE2" w:rsidP="008E0CE2">
      <w:pPr>
        <w:spacing w:after="120" w:line="221" w:lineRule="atLeast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 </w:t>
      </w:r>
    </w:p>
    <w:p w14:paraId="526F2A90" w14:textId="6B3AA211" w:rsidR="008E0CE2" w:rsidRDefault="008E0CE2" w:rsidP="008E0CE2">
      <w:pPr>
        <w:spacing w:after="120" w:line="221" w:lineRule="atLeast"/>
        <w:jc w:val="both"/>
        <w:rPr>
          <w:rFonts w:ascii="Cambria" w:hAnsi="Cambria"/>
        </w:rPr>
      </w:pPr>
      <w:r w:rsidRPr="008E0CE2">
        <w:rPr>
          <w:rFonts w:ascii="Cambria" w:hAnsi="Cambria"/>
        </w:rPr>
        <w:t xml:space="preserve">Ky </w:t>
      </w:r>
      <w:proofErr w:type="spellStart"/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sht</w:t>
      </w:r>
      <w:r w:rsidR="00FA2A26">
        <w:rPr>
          <w:rFonts w:ascii="Cambria" w:hAnsi="Cambria"/>
        </w:rPr>
        <w:t>ë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nj</w:t>
      </w:r>
      <w:r w:rsidR="00FA2A26">
        <w:rPr>
          <w:rFonts w:ascii="Cambria" w:hAnsi="Cambria"/>
        </w:rPr>
        <w:t>ë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produkt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shum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r</w:t>
      </w:r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nd</w:t>
      </w:r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sish</w:t>
      </w:r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m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r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sa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rket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informacionit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q</w:t>
      </w:r>
      <w:r w:rsidR="00FA2A26">
        <w:rPr>
          <w:rFonts w:ascii="Cambria" w:hAnsi="Cambria"/>
        </w:rPr>
        <w:t>ë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prodhohet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nga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realizimi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="009F459E">
        <w:rPr>
          <w:rFonts w:ascii="Cambria" w:hAnsi="Cambria"/>
        </w:rPr>
        <w:t>i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tij</w:t>
      </w:r>
      <w:proofErr w:type="spellEnd"/>
      <w:r w:rsidRPr="008E0CE2">
        <w:rPr>
          <w:rFonts w:ascii="Cambria" w:hAnsi="Cambria"/>
        </w:rPr>
        <w:t xml:space="preserve">, </w:t>
      </w:r>
      <w:proofErr w:type="spellStart"/>
      <w:r w:rsidRPr="008E0CE2">
        <w:rPr>
          <w:rFonts w:ascii="Cambria" w:hAnsi="Cambria"/>
        </w:rPr>
        <w:t>lidhur</w:t>
      </w:r>
      <w:proofErr w:type="spellEnd"/>
      <w:r w:rsidRPr="008E0CE2">
        <w:rPr>
          <w:rFonts w:ascii="Cambria" w:hAnsi="Cambria"/>
        </w:rPr>
        <w:t xml:space="preserve"> me </w:t>
      </w:r>
      <w:proofErr w:type="spellStart"/>
      <w:r w:rsidRPr="008E0CE2">
        <w:rPr>
          <w:rFonts w:ascii="Cambria" w:hAnsi="Cambria"/>
        </w:rPr>
        <w:t>menaxhimin</w:t>
      </w:r>
      <w:proofErr w:type="spellEnd"/>
      <w:r w:rsidRPr="008E0CE2">
        <w:rPr>
          <w:rFonts w:ascii="Cambria" w:hAnsi="Cambria"/>
        </w:rPr>
        <w:t xml:space="preserve"> e </w:t>
      </w:r>
      <w:proofErr w:type="spellStart"/>
      <w:r w:rsidRPr="008E0CE2">
        <w:rPr>
          <w:rFonts w:ascii="Cambria" w:hAnsi="Cambria"/>
        </w:rPr>
        <w:t>qendruesh</w:t>
      </w:r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m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tok</w:t>
      </w:r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s</w:t>
      </w:r>
      <w:proofErr w:type="spellEnd"/>
      <w:r w:rsidRPr="008E0CE2">
        <w:rPr>
          <w:rFonts w:ascii="Cambria" w:hAnsi="Cambria"/>
        </w:rPr>
        <w:t xml:space="preserve"> </w:t>
      </w:r>
      <w:proofErr w:type="spellStart"/>
      <w:r w:rsidRPr="008E0CE2">
        <w:rPr>
          <w:rFonts w:ascii="Cambria" w:hAnsi="Cambria"/>
        </w:rPr>
        <w:t>bujq</w:t>
      </w:r>
      <w:r w:rsidR="00FA2A26">
        <w:rPr>
          <w:rFonts w:ascii="Cambria" w:hAnsi="Cambria"/>
        </w:rPr>
        <w:t>ë</w:t>
      </w:r>
      <w:r w:rsidRPr="008E0CE2">
        <w:rPr>
          <w:rFonts w:ascii="Cambria" w:hAnsi="Cambria"/>
        </w:rPr>
        <w:t>sore</w:t>
      </w:r>
      <w:proofErr w:type="spellEnd"/>
      <w:r w:rsidRPr="008E0CE2">
        <w:rPr>
          <w:rFonts w:ascii="Cambria" w:hAnsi="Cambria"/>
        </w:rPr>
        <w:t>.</w:t>
      </w:r>
    </w:p>
    <w:p w14:paraId="696CD150" w14:textId="77777777" w:rsidR="008E0CE2" w:rsidRPr="008E0CE2" w:rsidRDefault="008E0CE2" w:rsidP="008E0CE2">
      <w:pPr>
        <w:spacing w:after="120" w:line="221" w:lineRule="atLeast"/>
        <w:jc w:val="both"/>
        <w:rPr>
          <w:rFonts w:ascii="Cambria" w:hAnsi="Cambria"/>
        </w:rPr>
      </w:pPr>
    </w:p>
    <w:bookmarkEnd w:id="0"/>
    <w:p w14:paraId="135919BC" w14:textId="77777777" w:rsidR="001F0FA7" w:rsidRDefault="001F0FA7" w:rsidP="00631724">
      <w:pPr>
        <w:spacing w:after="120"/>
        <w:ind w:left="360"/>
        <w:rPr>
          <w:rFonts w:ascii="Cambria" w:hAnsi="Cambria"/>
          <w:b/>
        </w:rPr>
      </w:pPr>
      <w:r w:rsidRPr="00BC2611">
        <w:rPr>
          <w:rFonts w:ascii="Cambria" w:hAnsi="Cambria"/>
          <w:b/>
        </w:rPr>
        <w:t>Ministria e Mbrojtjes</w:t>
      </w:r>
    </w:p>
    <w:p w14:paraId="49B03031" w14:textId="27B64889" w:rsidR="00F911EE" w:rsidRDefault="00F911EE" w:rsidP="00F911EE">
      <w:pPr>
        <w:pStyle w:val="ListParagraph"/>
        <w:numPr>
          <w:ilvl w:val="0"/>
          <w:numId w:val="2"/>
        </w:numPr>
        <w:spacing w:after="120"/>
        <w:rPr>
          <w:rFonts w:ascii="Cambria" w:hAnsi="Cambria"/>
          <w:i/>
          <w:iCs/>
        </w:rPr>
      </w:pPr>
      <w:proofErr w:type="spellStart"/>
      <w:r w:rsidRPr="00F911EE">
        <w:rPr>
          <w:rFonts w:ascii="Cambria" w:hAnsi="Cambria"/>
          <w:i/>
          <w:iCs/>
        </w:rPr>
        <w:t>Planifikimi</w:t>
      </w:r>
      <w:proofErr w:type="spellEnd"/>
      <w:r w:rsidRPr="00F911EE">
        <w:rPr>
          <w:rFonts w:ascii="Cambria" w:hAnsi="Cambria"/>
          <w:i/>
          <w:iCs/>
        </w:rPr>
        <w:t xml:space="preserve">, </w:t>
      </w:r>
      <w:proofErr w:type="spellStart"/>
      <w:r w:rsidRPr="00F911EE">
        <w:rPr>
          <w:rFonts w:ascii="Cambria" w:hAnsi="Cambria"/>
          <w:i/>
          <w:iCs/>
        </w:rPr>
        <w:t>Menaxhimi</w:t>
      </w:r>
      <w:proofErr w:type="spellEnd"/>
      <w:r w:rsidRPr="00F911EE">
        <w:rPr>
          <w:rFonts w:ascii="Cambria" w:hAnsi="Cambria"/>
          <w:i/>
          <w:iCs/>
        </w:rPr>
        <w:t xml:space="preserve"> </w:t>
      </w:r>
      <w:proofErr w:type="spellStart"/>
      <w:r w:rsidRPr="00F911EE">
        <w:rPr>
          <w:rFonts w:ascii="Cambria" w:hAnsi="Cambria"/>
          <w:i/>
          <w:iCs/>
        </w:rPr>
        <w:t>dhe</w:t>
      </w:r>
      <w:proofErr w:type="spellEnd"/>
      <w:r w:rsidRPr="00F911EE">
        <w:rPr>
          <w:rFonts w:ascii="Cambria" w:hAnsi="Cambria"/>
          <w:i/>
          <w:iCs/>
        </w:rPr>
        <w:t xml:space="preserve"> </w:t>
      </w:r>
      <w:proofErr w:type="spellStart"/>
      <w:r w:rsidRPr="00F911EE">
        <w:rPr>
          <w:rFonts w:ascii="Cambria" w:hAnsi="Cambria"/>
          <w:i/>
          <w:iCs/>
        </w:rPr>
        <w:t>Administrimi</w:t>
      </w:r>
      <w:proofErr w:type="spellEnd"/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F911EE" w14:paraId="2CF05601" w14:textId="77777777" w:rsidTr="00F911EE">
        <w:trPr>
          <w:trHeight w:val="63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4A256F" w14:textId="77777777" w:rsidR="00F911EE" w:rsidRDefault="00F911EE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Objektivi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F8ADA95" w14:textId="77777777" w:rsidR="00F911EE" w:rsidRDefault="00F911E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Integrimi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konsideratave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ndryshimit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klimës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proçeset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planifikimit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mbrojtjes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, duke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përfshirë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strategjitë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sigurisë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kombëtare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doktrinën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ushtarake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planifikimin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emergjencës</w:t>
            </w:r>
            <w:proofErr w:type="spellEnd"/>
          </w:p>
        </w:tc>
      </w:tr>
      <w:tr w:rsidR="00F911EE" w14:paraId="675612EB" w14:textId="77777777" w:rsidTr="00F911E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02FF8" w14:textId="77777777" w:rsidR="00F911EE" w:rsidRPr="00A756DB" w:rsidRDefault="00F911EE">
            <w:pPr>
              <w:rPr>
                <w:rFonts w:ascii="Garamond" w:hAnsi="Garamond"/>
                <w:color w:val="000000"/>
                <w:sz w:val="16"/>
                <w:szCs w:val="16"/>
                <w:lang w:val="de-DE"/>
              </w:rPr>
            </w:pPr>
            <w:r w:rsidRPr="00A756DB">
              <w:rPr>
                <w:rFonts w:ascii="Garamond" w:hAnsi="Garamond"/>
                <w:color w:val="000000"/>
                <w:sz w:val="16"/>
                <w:szCs w:val="16"/>
                <w:lang w:val="de-DE"/>
              </w:rPr>
              <w:t>Treguesit e Performancës për Objektivin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CFB23" w14:textId="77777777" w:rsidR="00F911EE" w:rsidRDefault="00F911EE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B307B" w14:textId="77777777" w:rsidR="00F911EE" w:rsidRDefault="00F911EE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F8C17" w14:textId="77777777" w:rsidR="00F911EE" w:rsidRDefault="00F911EE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E2B0B" w14:textId="77777777" w:rsidR="00F911EE" w:rsidRDefault="00F911EE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F911EE" w14:paraId="5E2D32FD" w14:textId="77777777" w:rsidTr="00F911E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20BDF9" w14:textId="77777777" w:rsidR="00F911EE" w:rsidRDefault="00F911E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4FC48" w14:textId="77777777" w:rsidR="00F911EE" w:rsidRDefault="00F911EE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F35B2" w14:textId="77777777" w:rsidR="00F911EE" w:rsidRDefault="00F911EE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B917A" w14:textId="77777777" w:rsidR="00F911EE" w:rsidRDefault="00F911EE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8EEC7" w14:textId="77777777" w:rsidR="00F911EE" w:rsidRDefault="00F911EE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911EE" w14:paraId="0ADDE053" w14:textId="77777777" w:rsidTr="00F911EE">
        <w:trPr>
          <w:trHeight w:val="746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A06EE" w14:textId="77777777" w:rsidR="00F911EE" w:rsidRDefault="00F911E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Vlerësime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rrezikut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klimatik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asetet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instalimet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kryesore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mbrojtjes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, duke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përfshirë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identifikimin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nevojave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prioritare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përshtatjes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ndaj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tyre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884F8" w14:textId="77777777" w:rsidR="00F911EE" w:rsidRDefault="00F911E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1F3E4" w14:textId="77777777" w:rsidR="00F911EE" w:rsidRDefault="00F911E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6247C" w14:textId="77777777" w:rsidR="00F911EE" w:rsidRDefault="00F911E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2546F" w14:textId="77777777" w:rsidR="00F911EE" w:rsidRDefault="00F911E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F911EE" w14:paraId="54022AB4" w14:textId="77777777" w:rsidTr="00F911EE">
        <w:trPr>
          <w:trHeight w:val="71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373E4" w14:textId="77777777" w:rsidR="00F911EE" w:rsidRDefault="00F911E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Përqindja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fondeve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alokuara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shpenzime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targetojnë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ndryshimet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klimatike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ndaj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fondeve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projekte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sektorin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mbrotjes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1E452" w14:textId="77777777" w:rsidR="00F911EE" w:rsidRDefault="00F911E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0E63F" w14:textId="77777777" w:rsidR="00F911EE" w:rsidRDefault="00F911E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DCB2A" w14:textId="77777777" w:rsidR="00F911EE" w:rsidRDefault="00F911E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7E0A7" w14:textId="77777777" w:rsidR="00F911EE" w:rsidRDefault="00F911E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F911EE" w14:paraId="6E012866" w14:textId="77777777" w:rsidTr="00F911EE">
        <w:trPr>
          <w:trHeight w:val="51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D1288" w14:textId="77777777" w:rsidR="00F911EE" w:rsidRDefault="00F911E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Staf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trajnuar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mbi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ndryshimet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klimatike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ndikimet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aktivitetin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strukturave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Ministrisë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Mbrojtjes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CCEC3" w14:textId="77777777" w:rsidR="00F911EE" w:rsidRDefault="00F911E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4E349" w14:textId="77777777" w:rsidR="00F911EE" w:rsidRDefault="00F911E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03632" w14:textId="77777777" w:rsidR="00F911EE" w:rsidRDefault="00F911E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BEB5D" w14:textId="77777777" w:rsidR="00F911EE" w:rsidRDefault="00F911E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  <w:tr w:rsidR="00F911EE" w14:paraId="0B7496C8" w14:textId="77777777" w:rsidTr="00F911EE">
        <w:trPr>
          <w:trHeight w:val="413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7B42F" w14:textId="77777777" w:rsidR="00F911EE" w:rsidRDefault="00F911EE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Marrëveshje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ndërkombëtare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promovojnë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diplomacinë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ndryshimeve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klimatike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854E7" w14:textId="77777777" w:rsidR="00F911EE" w:rsidRDefault="00F911E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DF5FD" w14:textId="77777777" w:rsidR="00F911EE" w:rsidRDefault="00F911E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2BD1C" w14:textId="77777777" w:rsidR="00F911EE" w:rsidRDefault="00F911E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D989C" w14:textId="77777777" w:rsidR="00F911EE" w:rsidRDefault="00F911EE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</w:tbl>
    <w:p w14:paraId="206BF535" w14:textId="77777777" w:rsidR="00F911EE" w:rsidRDefault="00F911EE" w:rsidP="00F911EE">
      <w:pPr>
        <w:pStyle w:val="ListParagraph"/>
        <w:spacing w:after="120"/>
        <w:ind w:left="1080"/>
        <w:rPr>
          <w:rFonts w:ascii="Cambria" w:hAnsi="Cambria"/>
          <w:i/>
          <w:iCs/>
        </w:rPr>
      </w:pPr>
    </w:p>
    <w:p w14:paraId="6CCF34C1" w14:textId="77777777" w:rsidR="00161C53" w:rsidRDefault="00161C53" w:rsidP="00F911EE">
      <w:pPr>
        <w:pStyle w:val="ListParagraph"/>
        <w:spacing w:after="120"/>
        <w:ind w:left="1080"/>
        <w:rPr>
          <w:rFonts w:ascii="Cambria" w:hAnsi="Cambria"/>
          <w:i/>
          <w:iCs/>
        </w:rPr>
      </w:pPr>
    </w:p>
    <w:p w14:paraId="61733E97" w14:textId="77777777" w:rsidR="00161C53" w:rsidRDefault="00161C53" w:rsidP="00F911EE">
      <w:pPr>
        <w:pStyle w:val="ListParagraph"/>
        <w:spacing w:after="120"/>
        <w:ind w:left="1080"/>
        <w:rPr>
          <w:rFonts w:ascii="Cambria" w:hAnsi="Cambria"/>
          <w:i/>
          <w:iCs/>
        </w:rPr>
      </w:pPr>
    </w:p>
    <w:p w14:paraId="16FB3E66" w14:textId="4A5885CA" w:rsidR="00F911EE" w:rsidRPr="00161C53" w:rsidRDefault="00161C53" w:rsidP="00161C53">
      <w:pPr>
        <w:pStyle w:val="ListParagraph"/>
        <w:numPr>
          <w:ilvl w:val="0"/>
          <w:numId w:val="2"/>
        </w:numPr>
        <w:spacing w:after="120"/>
        <w:rPr>
          <w:rFonts w:ascii="Cambria" w:eastAsiaTheme="minorEastAsia" w:hAnsi="Cambria"/>
          <w:i/>
          <w:iCs/>
          <w:lang w:val="en-GB"/>
        </w:rPr>
      </w:pPr>
      <w:proofErr w:type="spellStart"/>
      <w:r w:rsidRPr="00161C53">
        <w:rPr>
          <w:rFonts w:ascii="Cambria" w:eastAsiaTheme="minorEastAsia" w:hAnsi="Cambria"/>
          <w:i/>
          <w:iCs/>
          <w:lang w:val="en-GB"/>
        </w:rPr>
        <w:t>Arsimi</w:t>
      </w:r>
      <w:proofErr w:type="spellEnd"/>
      <w:r w:rsidRPr="00161C53">
        <w:rPr>
          <w:rFonts w:ascii="Cambria" w:eastAsiaTheme="minorEastAsia" w:hAnsi="Cambria"/>
          <w:i/>
          <w:iCs/>
          <w:lang w:val="en-GB"/>
        </w:rPr>
        <w:t xml:space="preserve"> Ushtarak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61C53" w14:paraId="5DC790CA" w14:textId="77777777" w:rsidTr="00161C53">
        <w:trPr>
          <w:trHeight w:val="69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F73E9C5" w14:textId="77777777" w:rsidR="00161C53" w:rsidRDefault="00161C53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Objektivi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DBF80B" w14:textId="77777777" w:rsidR="00161C53" w:rsidRDefault="00161C5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Zhvillim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trajtimeve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mësimore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sigurisë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klimatike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t'u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afruar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oficerëve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komandues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planifikues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aktiviteteve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ushtarake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zonat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prekura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ndryshimet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klimatike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një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kuptim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mirë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klimës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efekteve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këtyre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ndryshimeve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operacione</w:t>
            </w:r>
            <w:proofErr w:type="spellEnd"/>
          </w:p>
        </w:tc>
      </w:tr>
      <w:tr w:rsidR="00161C53" w14:paraId="383E2DA0" w14:textId="77777777" w:rsidTr="00161C5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A8A92" w14:textId="77777777" w:rsidR="00161C53" w:rsidRPr="00A756DB" w:rsidRDefault="00161C53">
            <w:pPr>
              <w:rPr>
                <w:rFonts w:ascii="Garamond" w:hAnsi="Garamond"/>
                <w:color w:val="000000"/>
                <w:sz w:val="16"/>
                <w:szCs w:val="16"/>
                <w:lang w:val="de-DE"/>
              </w:rPr>
            </w:pPr>
            <w:r w:rsidRPr="00A756DB">
              <w:rPr>
                <w:rFonts w:ascii="Garamond" w:hAnsi="Garamond"/>
                <w:color w:val="000000"/>
                <w:sz w:val="16"/>
                <w:szCs w:val="16"/>
                <w:lang w:val="de-DE"/>
              </w:rPr>
              <w:t>Treguesit e Performancës për Objektivin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2E02D" w14:textId="77777777" w:rsidR="00161C53" w:rsidRDefault="00161C5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EEFB9" w14:textId="77777777" w:rsidR="00161C53" w:rsidRDefault="00161C5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F49BA" w14:textId="77777777" w:rsidR="00161C53" w:rsidRDefault="00161C5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C1CEB" w14:textId="77777777" w:rsidR="00161C53" w:rsidRDefault="00161C5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161C53" w14:paraId="0FD4C265" w14:textId="77777777" w:rsidTr="00161C5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92D30" w14:textId="77777777" w:rsidR="00161C53" w:rsidRDefault="00161C5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F77104" w14:textId="77777777" w:rsidR="00161C53" w:rsidRDefault="00161C5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7737A" w14:textId="77777777" w:rsidR="00161C53" w:rsidRDefault="00161C5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60509" w14:textId="77777777" w:rsidR="00161C53" w:rsidRDefault="00161C5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BEB76" w14:textId="77777777" w:rsidR="00161C53" w:rsidRDefault="00161C53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161C53" w14:paraId="65D83C34" w14:textId="77777777" w:rsidTr="00161C53">
        <w:trPr>
          <w:trHeight w:val="61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25CD4" w14:textId="77777777" w:rsidR="00161C53" w:rsidRDefault="00161C5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Studentë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kadetë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trajnuar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mbi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ndryshimet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klimatike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ndërhyrjet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raste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emergjente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201D70" w14:textId="77777777" w:rsidR="00161C53" w:rsidRDefault="00161C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6253D" w14:textId="77777777" w:rsidR="00161C53" w:rsidRDefault="00161C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F3695" w14:textId="77777777" w:rsidR="00161C53" w:rsidRDefault="00161C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FDA60D" w14:textId="77777777" w:rsidR="00161C53" w:rsidRDefault="00161C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450</w:t>
            </w:r>
          </w:p>
        </w:tc>
      </w:tr>
      <w:tr w:rsidR="00161C53" w14:paraId="1FB7A5BD" w14:textId="77777777" w:rsidTr="00161C53">
        <w:trPr>
          <w:trHeight w:val="61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A7DEB" w14:textId="77777777" w:rsidR="00161C53" w:rsidRDefault="00161C53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Staf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trajnuar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mbi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ndryshimet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klimatike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ndërhyrjet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raste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emergjente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D70D8" w14:textId="77777777" w:rsidR="00161C53" w:rsidRDefault="00161C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AEEB75" w14:textId="77777777" w:rsidR="00161C53" w:rsidRDefault="00161C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BAAF0" w14:textId="77777777" w:rsidR="00161C53" w:rsidRDefault="00161C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9A54E" w14:textId="77777777" w:rsidR="00161C53" w:rsidRDefault="00161C53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300</w:t>
            </w:r>
          </w:p>
        </w:tc>
      </w:tr>
    </w:tbl>
    <w:p w14:paraId="077C65C2" w14:textId="77777777" w:rsidR="00161C53" w:rsidRPr="00161C53" w:rsidRDefault="00161C53" w:rsidP="00161C53">
      <w:pPr>
        <w:pStyle w:val="ListParagraph"/>
        <w:spacing w:after="120"/>
        <w:ind w:left="1080"/>
        <w:rPr>
          <w:rFonts w:ascii="Cambria" w:hAnsi="Cambria"/>
          <w:i/>
          <w:iCs/>
        </w:rPr>
      </w:pPr>
    </w:p>
    <w:p w14:paraId="7F70883C" w14:textId="34360AEC" w:rsidR="00D47953" w:rsidRPr="008B4464" w:rsidRDefault="00846BAE" w:rsidP="009F459E">
      <w:pPr>
        <w:pStyle w:val="ListParagraph"/>
        <w:numPr>
          <w:ilvl w:val="0"/>
          <w:numId w:val="2"/>
        </w:numPr>
        <w:rPr>
          <w:rFonts w:ascii="Cambria" w:hAnsi="Cambria"/>
          <w:i/>
          <w:iCs/>
        </w:rPr>
      </w:pPr>
      <w:proofErr w:type="spellStart"/>
      <w:r w:rsidRPr="008B4464">
        <w:rPr>
          <w:rFonts w:ascii="Cambria" w:hAnsi="Cambria"/>
          <w:i/>
          <w:iCs/>
        </w:rPr>
        <w:t>Programi</w:t>
      </w:r>
      <w:proofErr w:type="spellEnd"/>
      <w:r w:rsidRPr="008B4464">
        <w:rPr>
          <w:rFonts w:ascii="Cambria" w:hAnsi="Cambria"/>
          <w:i/>
          <w:iCs/>
        </w:rPr>
        <w:t xml:space="preserve"> “</w:t>
      </w:r>
      <w:proofErr w:type="spellStart"/>
      <w:r w:rsidRPr="008B4464">
        <w:rPr>
          <w:rFonts w:ascii="Cambria" w:hAnsi="Cambria"/>
          <w:i/>
          <w:iCs/>
        </w:rPr>
        <w:t>Emergjencat</w:t>
      </w:r>
      <w:proofErr w:type="spellEnd"/>
      <w:r w:rsidRPr="008B4464">
        <w:rPr>
          <w:rFonts w:ascii="Cambria" w:hAnsi="Cambria"/>
          <w:i/>
          <w:iCs/>
        </w:rPr>
        <w:t xml:space="preserve"> civile”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B4464" w14:paraId="39C1D0A9" w14:textId="77777777" w:rsidTr="008B4464">
        <w:trPr>
          <w:trHeight w:val="51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46FBA68" w14:textId="77777777" w:rsidR="008B4464" w:rsidRDefault="008B4464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Objektivi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D4EF960" w14:textId="68281937" w:rsidR="008B4464" w:rsidRDefault="008B44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Mbrojtja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jetës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pasurisë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gjesë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gjallë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trashigimisë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kulturore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mjedisit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nga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fatkeqesitë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ndryshme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ardhja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ndihmë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popullatës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gjendje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jashtëzakonshme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</w:p>
        </w:tc>
      </w:tr>
      <w:tr w:rsidR="008B4464" w14:paraId="68AF12E8" w14:textId="77777777" w:rsidTr="008B446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EB5BD" w14:textId="77777777" w:rsidR="008B4464" w:rsidRPr="00A756DB" w:rsidRDefault="008B4464">
            <w:pPr>
              <w:rPr>
                <w:rFonts w:ascii="Garamond" w:hAnsi="Garamond"/>
                <w:color w:val="000000"/>
                <w:sz w:val="16"/>
                <w:szCs w:val="16"/>
                <w:lang w:val="de-DE"/>
              </w:rPr>
            </w:pPr>
            <w:r w:rsidRPr="00A756DB">
              <w:rPr>
                <w:rFonts w:ascii="Garamond" w:hAnsi="Garamond"/>
                <w:color w:val="000000"/>
                <w:sz w:val="16"/>
                <w:szCs w:val="16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F0567" w14:textId="77777777" w:rsidR="008B4464" w:rsidRDefault="008B44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F0FEB" w14:textId="77777777" w:rsidR="008B4464" w:rsidRDefault="008B44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2797F" w14:textId="77777777" w:rsidR="008B4464" w:rsidRDefault="008B44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BCFC9" w14:textId="77777777" w:rsidR="008B4464" w:rsidRDefault="008B44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8B4464" w14:paraId="26258757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533A9" w14:textId="77777777" w:rsidR="008B4464" w:rsidRDefault="008B44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BAB04" w14:textId="77777777" w:rsidR="008B4464" w:rsidRDefault="008B44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CA360" w14:textId="77777777" w:rsidR="008B4464" w:rsidRDefault="008B44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47B81" w14:textId="77777777" w:rsidR="008B4464" w:rsidRDefault="008B44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2F7B3" w14:textId="77777777" w:rsidR="008B4464" w:rsidRDefault="008B446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B4464" w14:paraId="163FCDF3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5CB02" w14:textId="77777777" w:rsidR="008B4464" w:rsidRDefault="008B44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Ndërhyrje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ofruara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rast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tërmeti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9BA42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B4819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9C3EA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DEA3B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820</w:t>
            </w:r>
          </w:p>
        </w:tc>
      </w:tr>
      <w:tr w:rsidR="008B4464" w14:paraId="2DEDA112" w14:textId="77777777" w:rsidTr="008B4464">
        <w:trPr>
          <w:trHeight w:val="40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CA810" w14:textId="77777777" w:rsidR="008B4464" w:rsidRDefault="008B44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Ndërhyrje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ofruara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raste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përmbytjesh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83DE9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BF427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25436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55F81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</w:t>
            </w:r>
          </w:p>
        </w:tc>
      </w:tr>
      <w:tr w:rsidR="008B4464" w14:paraId="4EF3E07B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8F4C7" w14:textId="77777777" w:rsidR="008B4464" w:rsidRDefault="008B44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Ndërhyrje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raste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zjarri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të ofruara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32379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4C719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70ABB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3A37E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</w:tr>
    </w:tbl>
    <w:p w14:paraId="3593FC1B" w14:textId="77777777" w:rsidR="008A75F9" w:rsidRDefault="008A75F9" w:rsidP="00EA5F29">
      <w:pPr>
        <w:rPr>
          <w:rFonts w:ascii="Calibri" w:hAnsi="Calibri" w:cs="Calibri"/>
          <w:color w:val="000000"/>
        </w:rPr>
      </w:pPr>
    </w:p>
    <w:p w14:paraId="4577FFEA" w14:textId="0506C41A" w:rsidR="008B4464" w:rsidRPr="008B4464" w:rsidRDefault="008B4464" w:rsidP="008B4464">
      <w:pPr>
        <w:jc w:val="both"/>
        <w:rPr>
          <w:rFonts w:ascii="Cambria" w:hAnsi="Cambria"/>
        </w:rPr>
      </w:pPr>
      <w:r w:rsidRPr="008B4464">
        <w:rPr>
          <w:rFonts w:ascii="Cambria" w:hAnsi="Cambria"/>
        </w:rPr>
        <w:t xml:space="preserve">Ky </w:t>
      </w:r>
      <w:proofErr w:type="spellStart"/>
      <w:r w:rsidRPr="008B4464">
        <w:rPr>
          <w:rFonts w:ascii="Cambria" w:hAnsi="Cambria"/>
        </w:rPr>
        <w:t>produkt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nuk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lidhet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direkt</w:t>
      </w:r>
      <w:proofErr w:type="spellEnd"/>
      <w:r w:rsidRPr="008B4464">
        <w:rPr>
          <w:rFonts w:ascii="Cambria" w:hAnsi="Cambria"/>
        </w:rPr>
        <w:t xml:space="preserve"> me </w:t>
      </w:r>
      <w:proofErr w:type="spellStart"/>
      <w:r w:rsidRPr="008B4464">
        <w:rPr>
          <w:rFonts w:ascii="Cambria" w:hAnsi="Cambria"/>
        </w:rPr>
        <w:t>nd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rhyrje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rast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emergjence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nga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ndryshimet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klimatike</w:t>
      </w:r>
      <w:proofErr w:type="spellEnd"/>
      <w:r w:rsidRPr="008B4464">
        <w:rPr>
          <w:rFonts w:ascii="Cambria" w:hAnsi="Cambria"/>
        </w:rPr>
        <w:t xml:space="preserve">, </w:t>
      </w:r>
      <w:proofErr w:type="spellStart"/>
      <w:r w:rsidRPr="008B4464">
        <w:rPr>
          <w:rFonts w:ascii="Cambria" w:hAnsi="Cambria"/>
        </w:rPr>
        <w:t>por</w:t>
      </w:r>
      <w:proofErr w:type="spellEnd"/>
      <w:r w:rsidRPr="008B4464">
        <w:rPr>
          <w:rFonts w:ascii="Cambria" w:hAnsi="Cambria"/>
        </w:rPr>
        <w:t xml:space="preserve"> duke </w:t>
      </w:r>
      <w:proofErr w:type="spellStart"/>
      <w:r w:rsidRPr="008B4464">
        <w:rPr>
          <w:rFonts w:ascii="Cambria" w:hAnsi="Cambria"/>
        </w:rPr>
        <w:t>qen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se </w:t>
      </w:r>
      <w:proofErr w:type="spellStart"/>
      <w:r w:rsidRPr="008B4464">
        <w:rPr>
          <w:rFonts w:ascii="Cambria" w:hAnsi="Cambria"/>
        </w:rPr>
        <w:t>zjarret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jan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nja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nga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pasojat</w:t>
      </w:r>
      <w:proofErr w:type="spellEnd"/>
      <w:r w:rsidRPr="008B4464">
        <w:rPr>
          <w:rFonts w:ascii="Cambria" w:hAnsi="Cambria"/>
        </w:rPr>
        <w:t xml:space="preserve"> e </w:t>
      </w:r>
      <w:proofErr w:type="spellStart"/>
      <w:r w:rsidRPr="008B4464">
        <w:rPr>
          <w:rFonts w:ascii="Cambria" w:hAnsi="Cambria"/>
        </w:rPr>
        <w:t>tyre</w:t>
      </w:r>
      <w:proofErr w:type="spellEnd"/>
      <w:r w:rsidRPr="008B4464">
        <w:rPr>
          <w:rFonts w:ascii="Cambria" w:hAnsi="Cambria"/>
        </w:rPr>
        <w:t xml:space="preserve">, </w:t>
      </w:r>
      <w:proofErr w:type="spellStart"/>
      <w:r w:rsidRPr="008B4464"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rfshihen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aktivitete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r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realizimin</w:t>
      </w:r>
      <w:proofErr w:type="spellEnd"/>
      <w:r w:rsidRPr="008B4464">
        <w:rPr>
          <w:rFonts w:ascii="Cambria" w:hAnsi="Cambria"/>
        </w:rPr>
        <w:t xml:space="preserve"> e </w:t>
      </w:r>
      <w:proofErr w:type="spellStart"/>
      <w:r w:rsidRPr="008B4464">
        <w:rPr>
          <w:rFonts w:ascii="Cambria" w:hAnsi="Cambria"/>
        </w:rPr>
        <w:t>k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tij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produkti</w:t>
      </w:r>
      <w:proofErr w:type="spellEnd"/>
      <w:r w:rsidRPr="008B4464">
        <w:rPr>
          <w:rFonts w:ascii="Cambria" w:hAnsi="Cambria"/>
        </w:rPr>
        <w:t>.</w:t>
      </w:r>
    </w:p>
    <w:p w14:paraId="6A79EDB7" w14:textId="77777777" w:rsidR="008B4464" w:rsidRDefault="008B4464" w:rsidP="00EA5F29">
      <w:pPr>
        <w:rPr>
          <w:rFonts w:ascii="Calibri" w:hAnsi="Calibri" w:cs="Calibri"/>
          <w:color w:val="000000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B4464" w14:paraId="24B74A29" w14:textId="77777777" w:rsidTr="008B4464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CF8C54D" w14:textId="77777777" w:rsidR="008B4464" w:rsidRDefault="008B446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EB5EFA3" w14:textId="77777777" w:rsid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91707AA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Mbrojtja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jetes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njerzore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prones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trashigimise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kulturore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pyetje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ndaj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zjarrit</w:t>
            </w:r>
            <w:proofErr w:type="spellEnd"/>
          </w:p>
        </w:tc>
      </w:tr>
      <w:tr w:rsidR="008B4464" w:rsidRPr="00F911EE" w14:paraId="6F4D39F0" w14:textId="77777777" w:rsidTr="008B446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4C9CF" w14:textId="77777777" w:rsid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EC58C" w14:textId="77777777" w:rsidR="008B4464" w:rsidRPr="00F911EE" w:rsidRDefault="008B4464">
            <w:pPr>
              <w:rPr>
                <w:rFonts w:ascii="Garamond" w:hAnsi="Garamond"/>
                <w:color w:val="000000"/>
                <w:sz w:val="14"/>
                <w:szCs w:val="14"/>
                <w:lang w:val="fr-FR"/>
              </w:rPr>
            </w:pP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Sherbime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te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kryera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ne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interes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jetes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njerzore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prones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,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trashigimise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kulturore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dhe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pyetje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ndaj</w:t>
            </w:r>
            <w:proofErr w:type="spellEnd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4"/>
                <w:szCs w:val="14"/>
                <w:lang w:val="fr-FR"/>
              </w:rPr>
              <w:t>zjarrit</w:t>
            </w:r>
            <w:proofErr w:type="spellEnd"/>
          </w:p>
        </w:tc>
      </w:tr>
      <w:tr w:rsidR="008B4464" w14:paraId="2A9BD96D" w14:textId="77777777" w:rsidTr="008B446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4A13B" w14:textId="77777777" w:rsid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9FD6C" w14:textId="77777777" w:rsid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ore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pune</w:t>
            </w:r>
            <w:proofErr w:type="spellEnd"/>
          </w:p>
        </w:tc>
      </w:tr>
      <w:tr w:rsidR="008B4464" w14:paraId="6B9C1F78" w14:textId="77777777" w:rsidTr="008B446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F0EAA0" w14:textId="77777777" w:rsidR="008B4464" w:rsidRDefault="008B446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5CAEA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63971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673FF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CF692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8B4464" w14:paraId="741DD654" w14:textId="77777777" w:rsidTr="008B446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703607" w14:textId="77777777" w:rsidR="008B4464" w:rsidRDefault="008B446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5990F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DD195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E01CC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D79939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B4464" w14:paraId="1B255E53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43E51" w14:textId="77777777" w:rsidR="008B4464" w:rsidRDefault="008B44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76F30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13C09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8F691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18500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7F597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20500</w:t>
            </w:r>
          </w:p>
        </w:tc>
      </w:tr>
      <w:tr w:rsidR="008B4464" w14:paraId="6AB08014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06009" w14:textId="77777777" w:rsidR="008B4464" w:rsidRDefault="008B44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90F07E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545142460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6E697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545000000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9205F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545000000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BBD77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595000000</w:t>
            </w:r>
          </w:p>
        </w:tc>
      </w:tr>
    </w:tbl>
    <w:p w14:paraId="7B9AB1B3" w14:textId="77777777" w:rsidR="008B4464" w:rsidRDefault="008B4464" w:rsidP="00EA5F29">
      <w:pPr>
        <w:rPr>
          <w:rFonts w:ascii="Calibri" w:hAnsi="Calibri" w:cs="Calibri"/>
          <w:color w:val="000000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B4464" w:rsidRPr="00685F9C" w14:paraId="65FBF120" w14:textId="77777777" w:rsidTr="008B4464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7A571" w14:textId="77777777" w:rsidR="008B4464" w:rsidRDefault="008B446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29506" w14:textId="77777777" w:rsidR="008B4464" w:rsidRPr="00F911EE" w:rsidRDefault="008B4464">
            <w:pPr>
              <w:rPr>
                <w:rFonts w:ascii="Garamond" w:hAnsi="Garamond"/>
                <w:color w:val="000000"/>
                <w:sz w:val="14"/>
                <w:szCs w:val="14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4"/>
                <w:szCs w:val="14"/>
                <w:lang w:val="pl-PL"/>
              </w:rPr>
              <w:t>18AZ901 - Fatkeqesi natyrore te menaxhuara</w:t>
            </w:r>
          </w:p>
        </w:tc>
      </w:tr>
      <w:tr w:rsidR="008B4464" w:rsidRPr="00685F9C" w14:paraId="141AE44C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E52B0" w14:textId="77777777" w:rsid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6D94A" w14:textId="77777777" w:rsidR="008B4464" w:rsidRPr="00A756DB" w:rsidRDefault="008B4464">
            <w:pPr>
              <w:rPr>
                <w:rFonts w:ascii="Garamond" w:hAnsi="Garamond"/>
                <w:color w:val="000000"/>
                <w:sz w:val="14"/>
                <w:szCs w:val="14"/>
                <w:lang w:val="pl-PL"/>
              </w:rPr>
            </w:pPr>
            <w:r w:rsidRPr="00A756DB">
              <w:rPr>
                <w:rFonts w:ascii="Garamond" w:hAnsi="Garamond"/>
                <w:color w:val="000000"/>
                <w:sz w:val="14"/>
                <w:szCs w:val="14"/>
                <w:lang w:val="pl-PL"/>
              </w:rPr>
              <w:t>Menaxhimi I rasteve te paparashikuara te fatkeqesive natyrore</w:t>
            </w:r>
          </w:p>
        </w:tc>
      </w:tr>
      <w:tr w:rsidR="008B4464" w14:paraId="788CDCD4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4E730" w14:textId="77777777" w:rsid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60364" w14:textId="77777777" w:rsid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Projektesh</w:t>
            </w:r>
            <w:proofErr w:type="spellEnd"/>
          </w:p>
        </w:tc>
      </w:tr>
      <w:tr w:rsidR="008B4464" w14:paraId="1DF75FA5" w14:textId="77777777" w:rsidTr="008B446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F00B87C" w14:textId="77777777" w:rsidR="008B4464" w:rsidRDefault="008B446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B25678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9AC293C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B6D55C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D242048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8B4464" w14:paraId="709BD524" w14:textId="77777777" w:rsidTr="008B446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1D0F97" w14:textId="77777777" w:rsidR="008B4464" w:rsidRDefault="008B446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BD4BF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D6266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4DA0B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D9C8F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B4464" w14:paraId="4FCF3E15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CB2F4" w14:textId="77777777" w:rsidR="008B4464" w:rsidRDefault="008B44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A0233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23EA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58320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44886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</w:t>
            </w:r>
          </w:p>
        </w:tc>
      </w:tr>
      <w:tr w:rsidR="008B4464" w14:paraId="0BA3DFB2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D79C7" w14:textId="77777777" w:rsidR="008B4464" w:rsidRDefault="008B44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5B271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957150908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B6926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DB750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E501A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200000000</w:t>
            </w:r>
          </w:p>
        </w:tc>
      </w:tr>
      <w:tr w:rsidR="008B4464" w14:paraId="0EEAF834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978DF" w14:textId="77777777" w:rsidR="008B4464" w:rsidRPr="00F911EE" w:rsidRDefault="008B4464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EC83F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4EC6F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F261C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5B419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20000000</w:t>
            </w:r>
          </w:p>
        </w:tc>
      </w:tr>
    </w:tbl>
    <w:p w14:paraId="3E9F5CCF" w14:textId="77777777" w:rsidR="008B4464" w:rsidRDefault="008B4464" w:rsidP="00EA5F29">
      <w:pPr>
        <w:rPr>
          <w:rFonts w:ascii="Calibri" w:hAnsi="Calibri" w:cs="Calibri"/>
          <w:color w:val="000000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B4464" w:rsidRPr="00685F9C" w14:paraId="74E63A71" w14:textId="77777777" w:rsidTr="008B4464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C0CCE" w14:textId="77777777" w:rsidR="008B4464" w:rsidRDefault="008B446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406D1" w14:textId="77777777" w:rsidR="008B4464" w:rsidRPr="00F911EE" w:rsidRDefault="008B4464">
            <w:pPr>
              <w:rPr>
                <w:rFonts w:ascii="Garamond" w:hAnsi="Garamond"/>
                <w:color w:val="000000"/>
                <w:sz w:val="14"/>
                <w:szCs w:val="14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4"/>
                <w:szCs w:val="14"/>
                <w:lang w:val="pl-PL"/>
              </w:rPr>
              <w:t xml:space="preserve">18AZ905 - Parandalimi dhe menaxhimi i fatkeqesive natyrore </w:t>
            </w:r>
          </w:p>
        </w:tc>
      </w:tr>
      <w:tr w:rsidR="008B4464" w:rsidRPr="00685F9C" w14:paraId="5EBF27AC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CFBEF" w14:textId="77777777" w:rsid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9D577" w14:textId="77777777" w:rsidR="008B4464" w:rsidRPr="00F911EE" w:rsidRDefault="008B4464">
            <w:pPr>
              <w:rPr>
                <w:rFonts w:ascii="Garamond" w:hAnsi="Garamond"/>
                <w:color w:val="000000"/>
                <w:sz w:val="14"/>
                <w:szCs w:val="14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4"/>
                <w:szCs w:val="14"/>
                <w:lang w:val="pl-PL"/>
              </w:rPr>
              <w:t xml:space="preserve">Parandalimi dhe menaxhimi i fatkeqesive natyrore </w:t>
            </w:r>
          </w:p>
        </w:tc>
      </w:tr>
      <w:tr w:rsidR="008B4464" w14:paraId="76C01F9A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1CB9F" w14:textId="77777777" w:rsid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D804E" w14:textId="77777777" w:rsid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projektesh</w:t>
            </w:r>
            <w:proofErr w:type="spellEnd"/>
          </w:p>
        </w:tc>
      </w:tr>
      <w:tr w:rsidR="008B4464" w14:paraId="736842D0" w14:textId="77777777" w:rsidTr="008B446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3894D08" w14:textId="77777777" w:rsidR="008B4464" w:rsidRDefault="008B446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55D0FF0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393078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0553F8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E732BE9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8B4464" w14:paraId="6DA0E72E" w14:textId="77777777" w:rsidTr="008B446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D8161C" w14:textId="77777777" w:rsidR="008B4464" w:rsidRDefault="008B446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4DD0D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1345C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288D6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8444C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B4464" w14:paraId="61FD0ED5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1CC2B" w14:textId="77777777" w:rsidR="008B4464" w:rsidRDefault="008B44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25C39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8BEF0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1DAEC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8727E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35</w:t>
            </w:r>
          </w:p>
        </w:tc>
      </w:tr>
      <w:tr w:rsidR="008B4464" w14:paraId="6A0AF57E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EF106" w14:textId="77777777" w:rsidR="008B4464" w:rsidRDefault="008B44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13F61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344067706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96206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26EB3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1000000000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D9FDE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1000000000</w:t>
            </w:r>
          </w:p>
        </w:tc>
      </w:tr>
      <w:tr w:rsidR="008B4464" w14:paraId="0F7A8C82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8C7B4" w14:textId="77777777" w:rsidR="008B4464" w:rsidRPr="00F911EE" w:rsidRDefault="008B4464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21191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8C4F6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28571428.57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8F0AD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28571428.57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5F87D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28571428.57</w:t>
            </w:r>
          </w:p>
        </w:tc>
      </w:tr>
    </w:tbl>
    <w:p w14:paraId="73A20A9D" w14:textId="77777777" w:rsidR="008B4464" w:rsidRDefault="008B4464" w:rsidP="00EA5F29">
      <w:pPr>
        <w:rPr>
          <w:rFonts w:ascii="Calibri" w:hAnsi="Calibri" w:cs="Calibri"/>
          <w:color w:val="000000"/>
        </w:rPr>
      </w:pPr>
    </w:p>
    <w:p w14:paraId="06CF1513" w14:textId="77777777" w:rsidR="008B4464" w:rsidRDefault="008B4464" w:rsidP="00EA5F29">
      <w:pPr>
        <w:rPr>
          <w:rFonts w:ascii="Calibri" w:hAnsi="Calibri" w:cs="Calibri"/>
          <w:color w:val="000000"/>
        </w:rPr>
      </w:pPr>
    </w:p>
    <w:p w14:paraId="24513789" w14:textId="485F3946" w:rsidR="008B4464" w:rsidRPr="008B4464" w:rsidRDefault="008B4464" w:rsidP="00EA5F29">
      <w:pPr>
        <w:rPr>
          <w:rFonts w:ascii="Cambria" w:hAnsi="Cambria"/>
        </w:rPr>
      </w:pPr>
      <w:proofErr w:type="spellStart"/>
      <w:r w:rsidRPr="008B4464">
        <w:rPr>
          <w:rFonts w:ascii="Cambria" w:hAnsi="Cambria"/>
        </w:rPr>
        <w:t>Mir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mbajtja</w:t>
      </w:r>
      <w:proofErr w:type="spellEnd"/>
      <w:r w:rsidRPr="008B4464">
        <w:rPr>
          <w:rFonts w:ascii="Cambria" w:hAnsi="Cambria"/>
        </w:rPr>
        <w:t xml:space="preserve"> e </w:t>
      </w:r>
      <w:proofErr w:type="spellStart"/>
      <w:r w:rsidRPr="008B4464">
        <w:rPr>
          <w:rFonts w:ascii="Cambria" w:hAnsi="Cambria"/>
        </w:rPr>
        <w:t>digave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sht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nj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pas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parandaluese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shum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e </w:t>
      </w:r>
      <w:proofErr w:type="spellStart"/>
      <w:r w:rsidRPr="008B4464">
        <w:rPr>
          <w:rFonts w:ascii="Cambria" w:hAnsi="Cambria"/>
        </w:rPr>
        <w:t>nevojshme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rast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rmbytjesh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si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pasoj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e </w:t>
      </w:r>
      <w:proofErr w:type="spellStart"/>
      <w:r w:rsidRPr="008B4464">
        <w:rPr>
          <w:rFonts w:ascii="Cambria" w:hAnsi="Cambria"/>
        </w:rPr>
        <w:t>shirave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rr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mbyesh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m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q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vin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nga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ndryshime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klimatike</w:t>
      </w:r>
      <w:proofErr w:type="spellEnd"/>
      <w:r w:rsidRPr="008B4464">
        <w:rPr>
          <w:rFonts w:ascii="Cambria" w:hAnsi="Cambria"/>
        </w:rPr>
        <w:t xml:space="preserve">. </w:t>
      </w:r>
    </w:p>
    <w:p w14:paraId="1757D8E8" w14:textId="77777777" w:rsidR="008B4464" w:rsidRDefault="008B4464" w:rsidP="00EA5F29">
      <w:pPr>
        <w:rPr>
          <w:rFonts w:ascii="Calibri" w:hAnsi="Calibri" w:cs="Calibri"/>
          <w:color w:val="000000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8B4464" w14:paraId="0E017F99" w14:textId="77777777" w:rsidTr="008B4464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8212CC4" w14:textId="77777777" w:rsidR="008B4464" w:rsidRDefault="008B446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BBF1E7E" w14:textId="77777777" w:rsid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18AZ904 -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Digat</w:t>
            </w:r>
            <w:proofErr w:type="spellEnd"/>
          </w:p>
        </w:tc>
      </w:tr>
      <w:tr w:rsidR="008B4464" w14:paraId="1988CF9D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8D06B" w14:textId="77777777" w:rsid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08FC9" w14:textId="77777777" w:rsid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Digat</w:t>
            </w:r>
            <w:proofErr w:type="spellEnd"/>
          </w:p>
        </w:tc>
      </w:tr>
      <w:tr w:rsidR="008B4464" w14:paraId="290F9A75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1795A" w14:textId="77777777" w:rsid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937D4" w14:textId="77777777" w:rsid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Nr.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projektesh</w:t>
            </w:r>
            <w:proofErr w:type="spellEnd"/>
          </w:p>
        </w:tc>
      </w:tr>
      <w:tr w:rsidR="008B4464" w14:paraId="26C80B55" w14:textId="77777777" w:rsidTr="008B446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A53732" w14:textId="77777777" w:rsidR="008B4464" w:rsidRDefault="008B446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4357F3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1D681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EC271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65001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8B4464" w14:paraId="1D461349" w14:textId="77777777" w:rsidTr="008B446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6794F8" w14:textId="77777777" w:rsidR="008B4464" w:rsidRDefault="008B446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AC6D0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9CF6F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7C62B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A283B" w14:textId="77777777" w:rsid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B4464" w14:paraId="5D7CF1C6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EA5AC" w14:textId="77777777" w:rsidR="008B4464" w:rsidRDefault="008B44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67C44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A332A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9B2C5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BE13E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</w:t>
            </w:r>
          </w:p>
        </w:tc>
      </w:tr>
      <w:tr w:rsidR="008B4464" w14:paraId="12D4386F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41924" w14:textId="77777777" w:rsidR="008B4464" w:rsidRDefault="008B44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5363F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198781386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0EE341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122AE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348631000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C66E5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363526000</w:t>
            </w:r>
          </w:p>
        </w:tc>
      </w:tr>
      <w:tr w:rsidR="008B4464" w14:paraId="1CB168FF" w14:textId="77777777" w:rsidTr="008B446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5BA9C" w14:textId="77777777" w:rsidR="008B4464" w:rsidRPr="00F911EE" w:rsidRDefault="008B4464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4ED08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61736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42857142.86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53B27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38736777.78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AF40D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36352600</w:t>
            </w:r>
          </w:p>
        </w:tc>
      </w:tr>
    </w:tbl>
    <w:p w14:paraId="674420D1" w14:textId="77777777" w:rsidR="008B4464" w:rsidRPr="008B4464" w:rsidRDefault="008B4464" w:rsidP="00EA5F29">
      <w:pPr>
        <w:rPr>
          <w:rFonts w:ascii="Calibri" w:hAnsi="Calibri" w:cs="Calibri"/>
          <w:b/>
          <w:bCs/>
          <w:color w:val="000000"/>
        </w:rPr>
      </w:pPr>
    </w:p>
    <w:p w14:paraId="49DFE26D" w14:textId="397CBC01" w:rsidR="008B4464" w:rsidRDefault="00FA2A26" w:rsidP="00EA5F29">
      <w:pPr>
        <w:rPr>
          <w:rFonts w:ascii="Cambria" w:hAnsi="Cambria"/>
        </w:rPr>
      </w:pPr>
      <w:r w:rsidRPr="00FA2A26">
        <w:rPr>
          <w:rFonts w:ascii="Cambria" w:hAnsi="Cambria"/>
        </w:rPr>
        <w:t xml:space="preserve">Ky </w:t>
      </w:r>
      <w:proofErr w:type="spellStart"/>
      <w:r w:rsidRPr="00FA2A26">
        <w:rPr>
          <w:rFonts w:ascii="Cambria" w:hAnsi="Cambria"/>
        </w:rPr>
        <w:t>produkt</w:t>
      </w:r>
      <w:proofErr w:type="spellEnd"/>
      <w:r w:rsidRPr="00FA2A26">
        <w:rPr>
          <w:rFonts w:ascii="Cambria" w:hAnsi="Cambria"/>
        </w:rPr>
        <w:t xml:space="preserve"> ka </w:t>
      </w:r>
      <w:proofErr w:type="spellStart"/>
      <w:r w:rsidRPr="00FA2A26">
        <w:rPr>
          <w:rFonts w:ascii="Cambria" w:hAnsi="Cambria"/>
        </w:rPr>
        <w:t>lidhje</w:t>
      </w:r>
      <w:proofErr w:type="spellEnd"/>
      <w:r w:rsidRPr="00FA2A26">
        <w:rPr>
          <w:rFonts w:ascii="Cambria" w:hAnsi="Cambria"/>
        </w:rPr>
        <w:t xml:space="preserve"> me </w:t>
      </w:r>
      <w:proofErr w:type="spellStart"/>
      <w:r w:rsidRPr="00FA2A26">
        <w:rPr>
          <w:rFonts w:ascii="Cambria" w:hAnsi="Cambria"/>
        </w:rPr>
        <w:t>parandalimin</w:t>
      </w:r>
      <w:proofErr w:type="spellEnd"/>
      <w:r w:rsidRPr="00FA2A26">
        <w:rPr>
          <w:rFonts w:ascii="Cambria" w:hAnsi="Cambria"/>
        </w:rPr>
        <w:t xml:space="preserve"> e </w:t>
      </w:r>
      <w:proofErr w:type="spellStart"/>
      <w:r w:rsidRPr="00FA2A26">
        <w:rPr>
          <w:rFonts w:ascii="Cambria" w:hAnsi="Cambria"/>
        </w:rPr>
        <w:t>emergjencave</w:t>
      </w:r>
      <w:proofErr w:type="spellEnd"/>
      <w:r w:rsidRPr="00FA2A26">
        <w:rPr>
          <w:rFonts w:ascii="Cambria" w:hAnsi="Cambria"/>
        </w:rPr>
        <w:t xml:space="preserve">, </w:t>
      </w:r>
      <w:proofErr w:type="spellStart"/>
      <w:r w:rsidRPr="00FA2A26">
        <w:rPr>
          <w:rFonts w:ascii="Cambria" w:hAnsi="Cambria"/>
        </w:rPr>
        <w:t>nd</w:t>
      </w:r>
      <w:r>
        <w:rPr>
          <w:rFonts w:ascii="Cambria" w:hAnsi="Cambria"/>
        </w:rPr>
        <w:t>ë</w:t>
      </w:r>
      <w:r w:rsidRPr="00FA2A26">
        <w:rPr>
          <w:rFonts w:ascii="Cambria" w:hAnsi="Cambria"/>
        </w:rPr>
        <w:t>r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cilat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edhe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ato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q</w:t>
      </w:r>
      <w:r>
        <w:rPr>
          <w:rFonts w:ascii="Cambria" w:hAnsi="Cambria"/>
        </w:rPr>
        <w:t>ë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mund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t</w:t>
      </w:r>
      <w:r>
        <w:rPr>
          <w:rFonts w:ascii="Cambria" w:hAnsi="Cambria"/>
        </w:rPr>
        <w:t>ë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shkaktohen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nga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ndryshimet</w:t>
      </w:r>
      <w:proofErr w:type="spellEnd"/>
      <w:r w:rsidRPr="00FA2A26">
        <w:rPr>
          <w:rFonts w:ascii="Cambria" w:hAnsi="Cambria"/>
        </w:rPr>
        <w:t xml:space="preserve"> </w:t>
      </w:r>
      <w:proofErr w:type="spellStart"/>
      <w:r w:rsidRPr="00FA2A26">
        <w:rPr>
          <w:rFonts w:ascii="Cambria" w:hAnsi="Cambria"/>
        </w:rPr>
        <w:t>klimatike</w:t>
      </w:r>
      <w:proofErr w:type="spellEnd"/>
      <w:r w:rsidRPr="00FA2A26">
        <w:rPr>
          <w:rFonts w:ascii="Cambria" w:hAnsi="Cambria"/>
        </w:rPr>
        <w:t xml:space="preserve">. </w:t>
      </w:r>
    </w:p>
    <w:p w14:paraId="195AE267" w14:textId="77777777" w:rsidR="00FA2A26" w:rsidRDefault="00FA2A26" w:rsidP="00EA5F29">
      <w:pPr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A2A26" w14:paraId="7555661E" w14:textId="77777777" w:rsidTr="00FA2A26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68B0F2" w14:textId="77777777" w:rsidR="00FA2A26" w:rsidRDefault="00FA2A2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58F254" w14:textId="3CAC2945" w:rsidR="00FA2A26" w:rsidRDefault="00FA2A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20AD102 -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Blerje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soft</w:t>
            </w:r>
            <w:r w:rsidR="00241DCA">
              <w:rPr>
                <w:rFonts w:ascii="Garamond" w:hAnsi="Garamond"/>
                <w:color w:val="000000"/>
                <w:sz w:val="14"/>
                <w:szCs w:val="14"/>
              </w:rPr>
              <w:t>w</w:t>
            </w: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are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permirsimin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sistemit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paralajmerimit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hersheme</w:t>
            </w:r>
            <w:proofErr w:type="spellEnd"/>
          </w:p>
        </w:tc>
      </w:tr>
      <w:tr w:rsidR="00FA2A26" w:rsidRPr="00685F9C" w14:paraId="12402716" w14:textId="77777777" w:rsidTr="00FA2A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B726D" w14:textId="77777777" w:rsidR="00FA2A26" w:rsidRDefault="00FA2A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19E3B" w14:textId="35E89114" w:rsidR="00FA2A26" w:rsidRPr="00A756DB" w:rsidRDefault="00FA2A26">
            <w:pPr>
              <w:rPr>
                <w:rFonts w:ascii="Garamond" w:hAnsi="Garamond"/>
                <w:color w:val="000000"/>
                <w:sz w:val="14"/>
                <w:szCs w:val="14"/>
                <w:lang w:val="de-DE"/>
              </w:rPr>
            </w:pPr>
            <w:r w:rsidRPr="00A756DB">
              <w:rPr>
                <w:rFonts w:ascii="Garamond" w:hAnsi="Garamond"/>
                <w:color w:val="000000"/>
                <w:sz w:val="14"/>
                <w:szCs w:val="14"/>
                <w:lang w:val="de-DE"/>
              </w:rPr>
              <w:t>Blerje soft</w:t>
            </w:r>
            <w:r w:rsidR="00241DCA" w:rsidRPr="00A756DB">
              <w:rPr>
                <w:rFonts w:ascii="Garamond" w:hAnsi="Garamond"/>
                <w:color w:val="000000"/>
                <w:sz w:val="14"/>
                <w:szCs w:val="14"/>
                <w:lang w:val="de-DE"/>
              </w:rPr>
              <w:t>w</w:t>
            </w:r>
            <w:r w:rsidRPr="00A756DB">
              <w:rPr>
                <w:rFonts w:ascii="Garamond" w:hAnsi="Garamond"/>
                <w:color w:val="000000"/>
                <w:sz w:val="14"/>
                <w:szCs w:val="14"/>
                <w:lang w:val="de-DE"/>
              </w:rPr>
              <w:t>are per permirsimin e sistemit te paralajmerimit te hersheme</w:t>
            </w:r>
          </w:p>
        </w:tc>
      </w:tr>
      <w:tr w:rsidR="00FA2A26" w14:paraId="72347AC0" w14:textId="77777777" w:rsidTr="00FA2A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82ED0" w14:textId="77777777" w:rsidR="00FA2A26" w:rsidRDefault="00FA2A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8C7C4" w14:textId="7DE3A02B" w:rsidR="00FA2A26" w:rsidRDefault="00FA2A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Nr. soft</w:t>
            </w:r>
            <w:r w:rsidR="00241DCA">
              <w:rPr>
                <w:rFonts w:ascii="Garamond" w:hAnsi="Garamond"/>
                <w:color w:val="000000"/>
                <w:sz w:val="14"/>
                <w:szCs w:val="14"/>
              </w:rPr>
              <w:t>w</w:t>
            </w:r>
            <w:r>
              <w:rPr>
                <w:rFonts w:ascii="Garamond" w:hAnsi="Garamond"/>
                <w:color w:val="000000"/>
                <w:sz w:val="14"/>
                <w:szCs w:val="14"/>
              </w:rPr>
              <w:t>are</w:t>
            </w:r>
          </w:p>
        </w:tc>
      </w:tr>
      <w:tr w:rsidR="00FA2A26" w14:paraId="4B2878E8" w14:textId="77777777" w:rsidTr="00FA2A2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55FBB4" w14:textId="77777777" w:rsidR="00FA2A26" w:rsidRDefault="00FA2A2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A60E39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7C4E6A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90AB5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C7F32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FA2A26" w14:paraId="23FAB6E4" w14:textId="77777777" w:rsidTr="00FA2A2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B32AA7" w14:textId="77777777" w:rsidR="00FA2A26" w:rsidRDefault="00FA2A2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848B8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AA4F0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69330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A93FA1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A2A26" w14:paraId="4B35D636" w14:textId="77777777" w:rsidTr="00FA2A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71388" w14:textId="77777777" w:rsidR="00FA2A26" w:rsidRDefault="00FA2A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525EB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C7639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037FB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078C5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</w:tr>
      <w:tr w:rsidR="00FA2A26" w14:paraId="4FD4CD62" w14:textId="77777777" w:rsidTr="00FA2A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7BBBE" w14:textId="77777777" w:rsidR="00FA2A26" w:rsidRDefault="00FA2A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A57F8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146500000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D86F6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40149000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F31E2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14905000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96C84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57767000</w:t>
            </w:r>
          </w:p>
        </w:tc>
      </w:tr>
    </w:tbl>
    <w:p w14:paraId="41D6C149" w14:textId="77777777" w:rsidR="00FA2A26" w:rsidRDefault="00FA2A26" w:rsidP="00EA5F29">
      <w:pPr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A2A26" w14:paraId="32689BB7" w14:textId="77777777" w:rsidTr="00FA2A26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19F2B" w14:textId="77777777" w:rsidR="00FA2A26" w:rsidRDefault="00FA2A2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40B76" w14:textId="77777777" w:rsidR="00FA2A26" w:rsidRDefault="00FA2A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22AG106 -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Bashkefinancim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Albadapt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/ Climate Service for Resilient Albania/Green Climate Fund (GCF)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bashkëpunim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GIZ</w:t>
            </w:r>
          </w:p>
        </w:tc>
      </w:tr>
      <w:tr w:rsidR="00FA2A26" w14:paraId="4303F046" w14:textId="77777777" w:rsidTr="00FA2A2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A79E5" w14:textId="77777777" w:rsidR="00FA2A26" w:rsidRDefault="00FA2A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32BCB" w14:textId="77777777" w:rsidR="00FA2A26" w:rsidRDefault="00FA2A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 </w:t>
            </w:r>
          </w:p>
        </w:tc>
      </w:tr>
      <w:tr w:rsidR="00FA2A26" w14:paraId="21F8C22A" w14:textId="77777777" w:rsidTr="00FA2A2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58BFE" w14:textId="77777777" w:rsidR="00FA2A26" w:rsidRDefault="00FA2A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84B98" w14:textId="77777777" w:rsidR="00FA2A26" w:rsidRDefault="00FA2A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Cope</w:t>
            </w:r>
          </w:p>
        </w:tc>
      </w:tr>
      <w:tr w:rsidR="00FA2A26" w14:paraId="716B971E" w14:textId="77777777" w:rsidTr="00FA2A2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F3D84B9" w14:textId="77777777" w:rsidR="00FA2A26" w:rsidRDefault="00FA2A2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6198CC7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3A8F1A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90A5FF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3D0166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FA2A26" w14:paraId="1056457E" w14:textId="77777777" w:rsidTr="00FA2A2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915DC6" w14:textId="77777777" w:rsidR="00FA2A26" w:rsidRDefault="00FA2A2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742C8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9C1EF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1A80B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88D02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A2A26" w14:paraId="5407F7A7" w14:textId="77777777" w:rsidTr="00FA2A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4BC5A" w14:textId="77777777" w:rsidR="00FA2A26" w:rsidRDefault="00FA2A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AB0C6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C5ADF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6E6AC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BF6CD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</w:tr>
      <w:tr w:rsidR="00FA2A26" w14:paraId="0B5C0F33" w14:textId="77777777" w:rsidTr="00FA2A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4B20F" w14:textId="77777777" w:rsidR="00FA2A26" w:rsidRDefault="00FA2A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FD4F9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52202000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A2109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59225280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2222C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62707000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5CBE6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62707000</w:t>
            </w:r>
          </w:p>
        </w:tc>
      </w:tr>
      <w:tr w:rsidR="00FA2A26" w14:paraId="644FAFA3" w14:textId="77777777" w:rsidTr="00FA2A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FC66E" w14:textId="77777777" w:rsidR="00FA2A26" w:rsidRPr="00F911EE" w:rsidRDefault="00FA2A26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C5EED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27255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59225280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8DE40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62707000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32001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62707000</w:t>
            </w:r>
          </w:p>
        </w:tc>
      </w:tr>
    </w:tbl>
    <w:p w14:paraId="0986A465" w14:textId="77777777" w:rsidR="00FA2A26" w:rsidRPr="00FA2A26" w:rsidRDefault="00FA2A26" w:rsidP="00EA5F29">
      <w:pPr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A2A26" w14:paraId="27510446" w14:textId="77777777" w:rsidTr="00FA2A26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B5C48" w14:textId="77777777" w:rsidR="00FA2A26" w:rsidRDefault="00FA2A26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0426C" w14:textId="77777777" w:rsidR="00FA2A26" w:rsidRDefault="00FA2A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22AG208 -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Albadapt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/ Climate Service for Resilient Albania/Green Climate Fund (GCF) </w:t>
            </w:r>
          </w:p>
        </w:tc>
      </w:tr>
      <w:tr w:rsidR="00FA2A26" w14:paraId="06972638" w14:textId="77777777" w:rsidTr="00FA2A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DBF81" w14:textId="77777777" w:rsidR="00FA2A26" w:rsidRDefault="00FA2A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89C0C" w14:textId="77777777" w:rsidR="00FA2A26" w:rsidRDefault="00FA2A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Albadapt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/ Climate Service for Resilient Albania/Green Climate Fund (GCF) </w:t>
            </w:r>
          </w:p>
        </w:tc>
      </w:tr>
      <w:tr w:rsidR="00FA2A26" w14:paraId="4366C7B9" w14:textId="77777777" w:rsidTr="00FA2A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1EC1C" w14:textId="77777777" w:rsidR="00FA2A26" w:rsidRDefault="00FA2A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BF019" w14:textId="77777777" w:rsidR="00FA2A26" w:rsidRDefault="00FA2A26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Cope</w:t>
            </w:r>
          </w:p>
        </w:tc>
      </w:tr>
      <w:tr w:rsidR="00FA2A26" w14:paraId="056C64D3" w14:textId="77777777" w:rsidTr="00FA2A2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5908D979" w14:textId="77777777" w:rsidR="00FA2A26" w:rsidRDefault="00FA2A2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38BEBEC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9E684F7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B87D577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51518FD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FA2A26" w14:paraId="60764283" w14:textId="77777777" w:rsidTr="00FA2A26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64ADFF" w14:textId="77777777" w:rsidR="00FA2A26" w:rsidRDefault="00FA2A2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E414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1C84E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E27B0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4C20" w14:textId="77777777" w:rsidR="00FA2A26" w:rsidRDefault="00FA2A26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A2A26" w14:paraId="3E859F08" w14:textId="77777777" w:rsidTr="00FA2A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28218" w14:textId="77777777" w:rsidR="00FA2A26" w:rsidRDefault="00FA2A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598C8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2DDC3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26904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39CDD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</w:tr>
      <w:tr w:rsidR="00FA2A26" w14:paraId="6F5704DD" w14:textId="77777777" w:rsidTr="00FA2A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2BA18" w14:textId="77777777" w:rsidR="00FA2A26" w:rsidRDefault="00FA2A26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9E96F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21095000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D2270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329378866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EF7BB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34422066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2A0FE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25152501</w:t>
            </w:r>
          </w:p>
        </w:tc>
      </w:tr>
      <w:tr w:rsidR="00FA2A26" w14:paraId="6A81C45B" w14:textId="77777777" w:rsidTr="00FA2A26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29542" w14:textId="77777777" w:rsidR="00FA2A26" w:rsidRPr="00F911EE" w:rsidRDefault="00FA2A26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4F24B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0280C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329378866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D377D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34422066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69C2A" w14:textId="77777777" w:rsidR="00FA2A26" w:rsidRDefault="00FA2A26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25152501</w:t>
            </w:r>
          </w:p>
        </w:tc>
      </w:tr>
    </w:tbl>
    <w:p w14:paraId="55367DD2" w14:textId="77777777" w:rsidR="008B4464" w:rsidRPr="00BC2611" w:rsidRDefault="008B4464" w:rsidP="00EA5F29">
      <w:pPr>
        <w:rPr>
          <w:rFonts w:ascii="Calibri" w:hAnsi="Calibri" w:cs="Calibri"/>
          <w:color w:val="000000"/>
        </w:rPr>
      </w:pPr>
    </w:p>
    <w:p w14:paraId="28FB96A8" w14:textId="77777777" w:rsidR="009F459E" w:rsidRDefault="009F459E" w:rsidP="008A75F9">
      <w:pPr>
        <w:spacing w:after="120"/>
        <w:rPr>
          <w:rFonts w:ascii="Cambria" w:hAnsi="Cambria"/>
          <w:b/>
        </w:rPr>
      </w:pPr>
    </w:p>
    <w:p w14:paraId="0A5A7CBE" w14:textId="3F0C3D30" w:rsidR="00D13426" w:rsidRPr="00F911EE" w:rsidRDefault="00652655" w:rsidP="00241DCA">
      <w:pPr>
        <w:spacing w:after="120"/>
        <w:rPr>
          <w:rFonts w:ascii="Cambria" w:hAnsi="Cambria"/>
          <w:b/>
          <w:lang w:val="fr-FR"/>
        </w:rPr>
      </w:pPr>
      <w:proofErr w:type="spellStart"/>
      <w:r w:rsidRPr="00F911EE">
        <w:rPr>
          <w:rFonts w:ascii="Cambria" w:hAnsi="Cambria"/>
          <w:b/>
          <w:lang w:val="fr-FR"/>
        </w:rPr>
        <w:t>Ministria</w:t>
      </w:r>
      <w:proofErr w:type="spellEnd"/>
      <w:r w:rsidRPr="00F911EE">
        <w:rPr>
          <w:rFonts w:ascii="Cambria" w:hAnsi="Cambria"/>
          <w:b/>
          <w:lang w:val="fr-FR"/>
        </w:rPr>
        <w:t xml:space="preserve"> e </w:t>
      </w:r>
      <w:proofErr w:type="spellStart"/>
      <w:r w:rsidRPr="00F911EE">
        <w:rPr>
          <w:rFonts w:ascii="Cambria" w:hAnsi="Cambria"/>
          <w:b/>
          <w:lang w:val="fr-FR"/>
        </w:rPr>
        <w:t>Sh</w:t>
      </w:r>
      <w:r w:rsidR="00004885" w:rsidRPr="00F911EE">
        <w:rPr>
          <w:rFonts w:ascii="Cambria" w:hAnsi="Cambria"/>
          <w:b/>
          <w:lang w:val="fr-FR"/>
        </w:rPr>
        <w:t>ë</w:t>
      </w:r>
      <w:r w:rsidRPr="00F911EE">
        <w:rPr>
          <w:rFonts w:ascii="Cambria" w:hAnsi="Cambria"/>
          <w:b/>
          <w:lang w:val="fr-FR"/>
        </w:rPr>
        <w:t>ndet</w:t>
      </w:r>
      <w:r w:rsidR="00004885" w:rsidRPr="00F911EE">
        <w:rPr>
          <w:rFonts w:ascii="Cambria" w:hAnsi="Cambria"/>
          <w:b/>
          <w:lang w:val="fr-FR"/>
        </w:rPr>
        <w:t>ë</w:t>
      </w:r>
      <w:r w:rsidRPr="00F911EE">
        <w:rPr>
          <w:rFonts w:ascii="Cambria" w:hAnsi="Cambria"/>
          <w:b/>
          <w:lang w:val="fr-FR"/>
        </w:rPr>
        <w:t>sis</w:t>
      </w:r>
      <w:r w:rsidR="00004885" w:rsidRPr="00F911EE">
        <w:rPr>
          <w:rFonts w:ascii="Cambria" w:hAnsi="Cambria"/>
          <w:b/>
          <w:lang w:val="fr-FR"/>
        </w:rPr>
        <w:t>ë</w:t>
      </w:r>
      <w:proofErr w:type="spellEnd"/>
      <w:r w:rsidRPr="00F911EE">
        <w:rPr>
          <w:rFonts w:ascii="Cambria" w:hAnsi="Cambria"/>
          <w:b/>
          <w:lang w:val="fr-FR"/>
        </w:rPr>
        <w:t xml:space="preserve"> </w:t>
      </w:r>
      <w:proofErr w:type="spellStart"/>
      <w:r w:rsidRPr="00F911EE">
        <w:rPr>
          <w:rFonts w:ascii="Cambria" w:hAnsi="Cambria"/>
          <w:b/>
          <w:lang w:val="fr-FR"/>
        </w:rPr>
        <w:t>dhe</w:t>
      </w:r>
      <w:proofErr w:type="spellEnd"/>
      <w:r w:rsidRPr="00F911EE">
        <w:rPr>
          <w:rFonts w:ascii="Cambria" w:hAnsi="Cambria"/>
          <w:b/>
          <w:lang w:val="fr-FR"/>
        </w:rPr>
        <w:t xml:space="preserve"> </w:t>
      </w:r>
      <w:proofErr w:type="spellStart"/>
      <w:r w:rsidRPr="00F911EE">
        <w:rPr>
          <w:rFonts w:ascii="Cambria" w:hAnsi="Cambria"/>
          <w:b/>
          <w:lang w:val="fr-FR"/>
        </w:rPr>
        <w:t>Mbrojtjes</w:t>
      </w:r>
      <w:proofErr w:type="spellEnd"/>
      <w:r w:rsidRPr="00F911EE">
        <w:rPr>
          <w:rFonts w:ascii="Cambria" w:hAnsi="Cambria"/>
          <w:b/>
          <w:lang w:val="fr-FR"/>
        </w:rPr>
        <w:t xml:space="preserve"> Sociale</w:t>
      </w:r>
    </w:p>
    <w:p w14:paraId="77EE449D" w14:textId="77777777" w:rsidR="00241DCA" w:rsidRPr="00F911EE" w:rsidRDefault="00241DCA" w:rsidP="00241DCA">
      <w:pPr>
        <w:spacing w:after="120"/>
        <w:rPr>
          <w:rFonts w:ascii="Cambria" w:hAnsi="Cambria"/>
          <w:b/>
          <w:lang w:val="fr-FR"/>
        </w:rPr>
      </w:pPr>
    </w:p>
    <w:p w14:paraId="2967C6B6" w14:textId="067D030B" w:rsidR="000634EE" w:rsidRDefault="008B4464" w:rsidP="009F459E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eastAsia="Times New Roman" w:hAnsi="Cambria" w:cs="Times New Roman"/>
          <w:i/>
          <w:iCs/>
          <w:sz w:val="24"/>
          <w:szCs w:val="24"/>
        </w:rPr>
      </w:pPr>
      <w:proofErr w:type="spellStart"/>
      <w:r w:rsidRPr="008B4464">
        <w:rPr>
          <w:rFonts w:ascii="Cambria" w:eastAsia="Times New Roman" w:hAnsi="Cambria" w:cs="Times New Roman"/>
          <w:i/>
          <w:iCs/>
          <w:sz w:val="24"/>
          <w:szCs w:val="24"/>
        </w:rPr>
        <w:t>Programi</w:t>
      </w:r>
      <w:proofErr w:type="spellEnd"/>
      <w:r w:rsidRPr="008B4464">
        <w:rPr>
          <w:rFonts w:ascii="Cambria" w:eastAsia="Times New Roman" w:hAnsi="Cambria" w:cs="Times New Roman"/>
          <w:i/>
          <w:iCs/>
          <w:sz w:val="24"/>
          <w:szCs w:val="24"/>
        </w:rPr>
        <w:t xml:space="preserve"> “</w:t>
      </w:r>
      <w:proofErr w:type="spellStart"/>
      <w:r w:rsidRPr="008B4464">
        <w:rPr>
          <w:rFonts w:ascii="Cambria" w:eastAsia="Times New Roman" w:hAnsi="Cambria" w:cs="Times New Roman"/>
          <w:i/>
          <w:iCs/>
          <w:sz w:val="24"/>
          <w:szCs w:val="24"/>
        </w:rPr>
        <w:t>Sh</w:t>
      </w:r>
      <w:r w:rsidR="00FA2A26">
        <w:rPr>
          <w:rFonts w:ascii="Cambria" w:eastAsia="Times New Roman" w:hAnsi="Cambria" w:cs="Times New Roman"/>
          <w:i/>
          <w:iCs/>
          <w:sz w:val="24"/>
          <w:szCs w:val="24"/>
        </w:rPr>
        <w:t>ë</w:t>
      </w:r>
      <w:r w:rsidRPr="008B4464">
        <w:rPr>
          <w:rFonts w:ascii="Cambria" w:eastAsia="Times New Roman" w:hAnsi="Cambria" w:cs="Times New Roman"/>
          <w:i/>
          <w:iCs/>
          <w:sz w:val="24"/>
          <w:szCs w:val="24"/>
        </w:rPr>
        <w:t>ndeti</w:t>
      </w:r>
      <w:proofErr w:type="spellEnd"/>
      <w:r w:rsidRPr="008B4464">
        <w:rPr>
          <w:rFonts w:ascii="Cambria" w:eastAsia="Times New Roman" w:hAnsi="Cambria" w:cs="Times New Roman"/>
          <w:i/>
          <w:iCs/>
          <w:sz w:val="24"/>
          <w:szCs w:val="24"/>
        </w:rPr>
        <w:t xml:space="preserve"> Publik”</w:t>
      </w:r>
    </w:p>
    <w:p w14:paraId="6B628AC0" w14:textId="2814FD7D" w:rsidR="008B4464" w:rsidRPr="008B4464" w:rsidRDefault="008B4464" w:rsidP="008B4464">
      <w:pPr>
        <w:spacing w:after="120" w:line="221" w:lineRule="atLeast"/>
        <w:jc w:val="both"/>
        <w:rPr>
          <w:rFonts w:ascii="Cambria" w:hAnsi="Cambria"/>
        </w:rPr>
      </w:pPr>
      <w:r w:rsidRPr="008B4464">
        <w:rPr>
          <w:rFonts w:ascii="Cambria" w:hAnsi="Cambria"/>
        </w:rPr>
        <w:t xml:space="preserve">Ky </w:t>
      </w:r>
      <w:proofErr w:type="spellStart"/>
      <w:r w:rsidRPr="008B4464">
        <w:rPr>
          <w:rFonts w:ascii="Cambria" w:hAnsi="Cambria"/>
        </w:rPr>
        <w:t>produkt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nuk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shpreh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lidhje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direkt</w:t>
      </w:r>
      <w:proofErr w:type="spellEnd"/>
      <w:r w:rsidRPr="008B4464">
        <w:rPr>
          <w:rFonts w:ascii="Cambria" w:hAnsi="Cambria"/>
        </w:rPr>
        <w:t xml:space="preserve"> me </w:t>
      </w:r>
      <w:proofErr w:type="spellStart"/>
      <w:r w:rsidRPr="008B4464">
        <w:rPr>
          <w:rFonts w:ascii="Cambria" w:hAnsi="Cambria"/>
        </w:rPr>
        <w:t>raste</w:t>
      </w:r>
      <w:proofErr w:type="spellEnd"/>
      <w:r w:rsidRPr="008B4464">
        <w:rPr>
          <w:rFonts w:ascii="Cambria" w:hAnsi="Cambria"/>
        </w:rPr>
        <w:t xml:space="preserve"> e </w:t>
      </w:r>
      <w:proofErr w:type="spellStart"/>
      <w:r w:rsidRPr="008B4464">
        <w:rPr>
          <w:rFonts w:ascii="Cambria" w:hAnsi="Cambria"/>
        </w:rPr>
        <w:t>shp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rthimeve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epidemiologjive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r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shkak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ndryshimeve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klimatike</w:t>
      </w:r>
      <w:proofErr w:type="spellEnd"/>
      <w:r w:rsidRPr="008B4464">
        <w:rPr>
          <w:rFonts w:ascii="Cambria" w:hAnsi="Cambria"/>
        </w:rPr>
        <w:t xml:space="preserve">, </w:t>
      </w:r>
      <w:proofErr w:type="spellStart"/>
      <w:r w:rsidRPr="008B4464">
        <w:rPr>
          <w:rFonts w:ascii="Cambria" w:hAnsi="Cambria"/>
        </w:rPr>
        <w:t>por</w:t>
      </w:r>
      <w:proofErr w:type="spellEnd"/>
      <w:r w:rsidRPr="008B4464">
        <w:rPr>
          <w:rFonts w:ascii="Cambria" w:hAnsi="Cambria"/>
        </w:rPr>
        <w:t xml:space="preserve"> duke </w:t>
      </w:r>
      <w:proofErr w:type="spellStart"/>
      <w:r w:rsidRPr="008B4464">
        <w:rPr>
          <w:rFonts w:ascii="Cambria" w:hAnsi="Cambria"/>
        </w:rPr>
        <w:t>q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se </w:t>
      </w:r>
      <w:proofErr w:type="spellStart"/>
      <w:r w:rsidRPr="008B4464">
        <w:rPr>
          <w:rFonts w:ascii="Cambria" w:hAnsi="Cambria"/>
        </w:rPr>
        <w:t>k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to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fundit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rfshihen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raste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emergjente</w:t>
      </w:r>
      <w:proofErr w:type="spellEnd"/>
      <w:r w:rsidRPr="008B4464">
        <w:rPr>
          <w:rFonts w:ascii="Cambria" w:hAnsi="Cambria"/>
        </w:rPr>
        <w:t xml:space="preserve">, </w:t>
      </w:r>
      <w:proofErr w:type="spellStart"/>
      <w:r w:rsidRPr="008B4464">
        <w:rPr>
          <w:rFonts w:ascii="Cambria" w:hAnsi="Cambria"/>
        </w:rPr>
        <w:t>mbulohen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edhe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nga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aktivitetet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r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realizimin</w:t>
      </w:r>
      <w:proofErr w:type="spellEnd"/>
      <w:r w:rsidRPr="008B4464">
        <w:rPr>
          <w:rFonts w:ascii="Cambria" w:hAnsi="Cambria"/>
        </w:rPr>
        <w:t xml:space="preserve"> e </w:t>
      </w:r>
      <w:proofErr w:type="spellStart"/>
      <w:r w:rsidRPr="008B4464">
        <w:rPr>
          <w:rFonts w:ascii="Cambria" w:hAnsi="Cambria"/>
        </w:rPr>
        <w:t>k</w:t>
      </w:r>
      <w:r w:rsidR="00FA2A26">
        <w:rPr>
          <w:rFonts w:ascii="Cambria" w:hAnsi="Cambria"/>
        </w:rPr>
        <w:t>ë</w:t>
      </w:r>
      <w:r w:rsidRPr="008B4464">
        <w:rPr>
          <w:rFonts w:ascii="Cambria" w:hAnsi="Cambria"/>
        </w:rPr>
        <w:t>tij</w:t>
      </w:r>
      <w:proofErr w:type="spellEnd"/>
      <w:r w:rsidRPr="008B4464">
        <w:rPr>
          <w:rFonts w:ascii="Cambria" w:hAnsi="Cambria"/>
        </w:rPr>
        <w:t xml:space="preserve"> </w:t>
      </w:r>
      <w:proofErr w:type="spellStart"/>
      <w:r w:rsidRPr="008B4464">
        <w:rPr>
          <w:rFonts w:ascii="Cambria" w:hAnsi="Cambria"/>
        </w:rPr>
        <w:t>produkti</w:t>
      </w:r>
      <w:proofErr w:type="spellEnd"/>
      <w:r w:rsidRPr="008B4464">
        <w:rPr>
          <w:rFonts w:ascii="Cambria" w:hAnsi="Cambria"/>
        </w:rPr>
        <w:t>.</w:t>
      </w:r>
    </w:p>
    <w:p w14:paraId="345579D9" w14:textId="77777777" w:rsidR="008B4464" w:rsidRPr="008B4464" w:rsidRDefault="008B4464" w:rsidP="008B4464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9900" w:type="dxa"/>
        <w:tblLook w:val="04A0" w:firstRow="1" w:lastRow="0" w:firstColumn="1" w:lastColumn="0" w:noHBand="0" w:noVBand="1"/>
      </w:tblPr>
      <w:tblGrid>
        <w:gridCol w:w="3120"/>
        <w:gridCol w:w="1480"/>
        <w:gridCol w:w="1760"/>
        <w:gridCol w:w="1760"/>
        <w:gridCol w:w="1780"/>
      </w:tblGrid>
      <w:tr w:rsidR="008B4464" w:rsidRPr="00685F9C" w14:paraId="79663205" w14:textId="77777777" w:rsidTr="008B4464">
        <w:trPr>
          <w:trHeight w:val="29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E1C03" w14:textId="77777777" w:rsidR="008B4464" w:rsidRPr="008B4464" w:rsidRDefault="008B446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 w:rsidRPr="008B446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54287" w14:textId="77777777" w:rsidR="008B4464" w:rsidRPr="00A756DB" w:rsidRDefault="008B4464">
            <w:pPr>
              <w:rPr>
                <w:rFonts w:ascii="Garamond" w:hAnsi="Garamond"/>
                <w:color w:val="000000"/>
                <w:sz w:val="14"/>
                <w:szCs w:val="14"/>
                <w:lang w:val="de-DE"/>
              </w:rPr>
            </w:pPr>
            <w:r w:rsidRPr="00A756DB">
              <w:rPr>
                <w:rFonts w:ascii="Garamond" w:hAnsi="Garamond"/>
                <w:color w:val="000000"/>
                <w:sz w:val="14"/>
                <w:szCs w:val="14"/>
                <w:lang w:val="de-DE"/>
              </w:rPr>
              <w:t>91305AB - Numer kontrollesh per situatat epidemiologjike</w:t>
            </w:r>
          </w:p>
        </w:tc>
      </w:tr>
      <w:tr w:rsidR="008B4464" w:rsidRPr="008B4464" w14:paraId="57E3E4FB" w14:textId="77777777" w:rsidTr="008B446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9E91E" w14:textId="77777777" w:rsidR="008B4464" w:rsidRP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8B4464"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 w:rsidRPr="008B446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4464"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 w:rsidRPr="008B446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4464"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1151E" w14:textId="77777777" w:rsidR="008B4464" w:rsidRP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8B446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 w:rsidRPr="008B446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4464">
              <w:rPr>
                <w:rFonts w:ascii="Garamond" w:hAnsi="Garamond"/>
                <w:color w:val="000000"/>
                <w:sz w:val="14"/>
                <w:szCs w:val="14"/>
              </w:rPr>
              <w:t>kontrollesh</w:t>
            </w:r>
            <w:proofErr w:type="spellEnd"/>
            <w:r w:rsidRPr="008B4464"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 w:rsidRPr="008B4464">
              <w:rPr>
                <w:rFonts w:ascii="Garamond" w:hAnsi="Garamond"/>
                <w:color w:val="000000"/>
                <w:sz w:val="14"/>
                <w:szCs w:val="14"/>
              </w:rPr>
              <w:t>situatat</w:t>
            </w:r>
            <w:proofErr w:type="spellEnd"/>
            <w:r w:rsidRPr="008B4464"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B4464">
              <w:rPr>
                <w:rFonts w:ascii="Garamond" w:hAnsi="Garamond"/>
                <w:color w:val="000000"/>
                <w:sz w:val="14"/>
                <w:szCs w:val="14"/>
              </w:rPr>
              <w:t>epidemiologjike</w:t>
            </w:r>
            <w:proofErr w:type="spellEnd"/>
          </w:p>
        </w:tc>
      </w:tr>
      <w:tr w:rsidR="008B4464" w:rsidRPr="008B4464" w14:paraId="49F0FC20" w14:textId="77777777" w:rsidTr="008B446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45D27" w14:textId="77777777" w:rsidR="008B4464" w:rsidRP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 w:rsidRPr="008B4464"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 w:rsidRPr="008B4464"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7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6978E" w14:textId="77777777" w:rsidR="008B4464" w:rsidRPr="008B4464" w:rsidRDefault="008B446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8B446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</w:p>
        </w:tc>
      </w:tr>
      <w:tr w:rsidR="008B4464" w:rsidRPr="008B4464" w14:paraId="45C23E46" w14:textId="77777777" w:rsidTr="008B446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3D0533CA" w14:textId="77777777" w:rsidR="008B4464" w:rsidRPr="008B4464" w:rsidRDefault="008B446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B446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BA08FE6" w14:textId="77777777" w:rsidR="008B4464" w:rsidRP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8B446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9BD10EB" w14:textId="77777777" w:rsidR="008B4464" w:rsidRP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8B446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3EE136" w14:textId="77777777" w:rsidR="008B4464" w:rsidRP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8B446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52A649" w14:textId="77777777" w:rsidR="008B4464" w:rsidRP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8B446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8B4464" w:rsidRPr="008B4464" w14:paraId="6E61F762" w14:textId="77777777" w:rsidTr="008B446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DBD1A8" w14:textId="77777777" w:rsidR="008B4464" w:rsidRPr="008B4464" w:rsidRDefault="008B446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8B4464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6E5C8" w14:textId="77777777" w:rsidR="008B4464" w:rsidRP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B446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A1BFF" w14:textId="77777777" w:rsidR="008B4464" w:rsidRP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B446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0E685" w14:textId="77777777" w:rsidR="008B4464" w:rsidRP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B446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850D7" w14:textId="77777777" w:rsidR="008B4464" w:rsidRPr="008B4464" w:rsidRDefault="008B446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B446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B4464" w:rsidRPr="008B4464" w14:paraId="106E2FFA" w14:textId="77777777" w:rsidTr="008B446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C5C0B" w14:textId="77777777" w:rsidR="008B4464" w:rsidRPr="008B4464" w:rsidRDefault="008B44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8B446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3F786" w14:textId="77777777" w:rsidR="008B4464" w:rsidRP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B4464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BAE3E" w14:textId="77777777" w:rsidR="008B4464" w:rsidRP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B4464">
              <w:rPr>
                <w:rFonts w:ascii="Garamond" w:hAnsi="Garamond"/>
                <w:color w:val="000000"/>
                <w:sz w:val="16"/>
                <w:szCs w:val="16"/>
              </w:rPr>
              <w:t>4650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83CD7" w14:textId="77777777" w:rsidR="008B4464" w:rsidRP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B4464">
              <w:rPr>
                <w:rFonts w:ascii="Garamond" w:hAnsi="Garamond"/>
                <w:color w:val="000000"/>
                <w:sz w:val="16"/>
                <w:szCs w:val="16"/>
              </w:rPr>
              <w:t>4650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2E668" w14:textId="77777777" w:rsidR="008B4464" w:rsidRP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B4464">
              <w:rPr>
                <w:rFonts w:ascii="Garamond" w:hAnsi="Garamond"/>
                <w:color w:val="000000"/>
                <w:sz w:val="16"/>
                <w:szCs w:val="16"/>
              </w:rPr>
              <w:t>4650</w:t>
            </w:r>
          </w:p>
        </w:tc>
      </w:tr>
      <w:tr w:rsidR="008B4464" w14:paraId="01B447E2" w14:textId="77777777" w:rsidTr="008B4464">
        <w:trPr>
          <w:trHeight w:val="29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33799" w14:textId="77777777" w:rsidR="008B4464" w:rsidRPr="008B4464" w:rsidRDefault="008B446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8B4464"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 w:rsidRPr="008B4464"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 w:rsidRPr="008B4464"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8B4464"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 w:rsidRPr="008B4464"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B4464"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 w:rsidRPr="008B4464"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8E81C" w14:textId="77777777" w:rsidR="008B4464" w:rsidRP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B4464">
              <w:rPr>
                <w:rFonts w:ascii="Garamond" w:hAnsi="Garamond"/>
                <w:color w:val="000000"/>
                <w:sz w:val="16"/>
                <w:szCs w:val="16"/>
              </w:rPr>
              <w:t>3108993000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D5A02" w14:textId="77777777" w:rsidR="008B4464" w:rsidRP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B4464">
              <w:rPr>
                <w:rFonts w:ascii="Garamond" w:hAnsi="Garamond"/>
                <w:color w:val="000000"/>
                <w:sz w:val="16"/>
                <w:szCs w:val="16"/>
              </w:rPr>
              <w:t>2904925000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2BE6B" w14:textId="77777777" w:rsidR="008B4464" w:rsidRP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B4464">
              <w:rPr>
                <w:rFonts w:ascii="Garamond" w:hAnsi="Garamond"/>
                <w:color w:val="000000"/>
                <w:sz w:val="16"/>
                <w:szCs w:val="16"/>
              </w:rPr>
              <w:t>2954031000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FD17C" w14:textId="77777777" w:rsidR="008B4464" w:rsidRDefault="008B446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8B4464">
              <w:rPr>
                <w:rFonts w:ascii="Garamond" w:hAnsi="Garamond"/>
                <w:color w:val="000000"/>
                <w:sz w:val="16"/>
                <w:szCs w:val="16"/>
              </w:rPr>
              <w:t>2918108000</w:t>
            </w:r>
          </w:p>
        </w:tc>
      </w:tr>
    </w:tbl>
    <w:p w14:paraId="5D541201" w14:textId="77777777" w:rsidR="008B4464" w:rsidRPr="008B4464" w:rsidRDefault="008B4464" w:rsidP="008B4464">
      <w:pPr>
        <w:spacing w:after="120" w:line="221" w:lineRule="atLeast"/>
        <w:jc w:val="both"/>
        <w:rPr>
          <w:rFonts w:ascii="Cambria" w:hAnsi="Cambria"/>
          <w:iCs/>
        </w:rPr>
      </w:pPr>
    </w:p>
    <w:p w14:paraId="0D3F0FFC" w14:textId="77777777" w:rsidR="004416E8" w:rsidRPr="00BC2611" w:rsidRDefault="004416E8" w:rsidP="00631724">
      <w:pPr>
        <w:spacing w:after="120" w:line="221" w:lineRule="atLeast"/>
        <w:jc w:val="both"/>
        <w:rPr>
          <w:rFonts w:ascii="Cambria" w:hAnsi="Cambria"/>
          <w:b/>
        </w:rPr>
      </w:pPr>
      <w:proofErr w:type="spellStart"/>
      <w:r w:rsidRPr="00BC2611">
        <w:rPr>
          <w:rFonts w:ascii="Cambria" w:hAnsi="Cambria"/>
          <w:b/>
        </w:rPr>
        <w:t>Ministria</w:t>
      </w:r>
      <w:proofErr w:type="spellEnd"/>
      <w:r w:rsidRPr="00BC2611">
        <w:rPr>
          <w:rFonts w:ascii="Cambria" w:hAnsi="Cambria"/>
          <w:b/>
        </w:rPr>
        <w:t xml:space="preserve"> e </w:t>
      </w:r>
      <w:proofErr w:type="spellStart"/>
      <w:r w:rsidRPr="00BC2611">
        <w:rPr>
          <w:rFonts w:ascii="Cambria" w:hAnsi="Cambria"/>
          <w:b/>
        </w:rPr>
        <w:t>Turizmit</w:t>
      </w:r>
      <w:proofErr w:type="spellEnd"/>
      <w:r w:rsidRPr="00BC2611">
        <w:rPr>
          <w:rFonts w:ascii="Cambria" w:hAnsi="Cambria"/>
          <w:b/>
        </w:rPr>
        <w:t xml:space="preserve"> </w:t>
      </w:r>
      <w:proofErr w:type="spellStart"/>
      <w:r w:rsidRPr="00BC2611">
        <w:rPr>
          <w:rFonts w:ascii="Cambria" w:hAnsi="Cambria"/>
          <w:b/>
        </w:rPr>
        <w:t>dhe</w:t>
      </w:r>
      <w:proofErr w:type="spellEnd"/>
      <w:r w:rsidRPr="00BC2611">
        <w:rPr>
          <w:rFonts w:ascii="Cambria" w:hAnsi="Cambria"/>
          <w:b/>
        </w:rPr>
        <w:t xml:space="preserve"> </w:t>
      </w:r>
      <w:proofErr w:type="spellStart"/>
      <w:r w:rsidRPr="00BC2611">
        <w:rPr>
          <w:rFonts w:ascii="Cambria" w:hAnsi="Cambria"/>
          <w:b/>
        </w:rPr>
        <w:t>Mjedisit</w:t>
      </w:r>
      <w:proofErr w:type="spellEnd"/>
    </w:p>
    <w:p w14:paraId="4754DE2F" w14:textId="0173B89C" w:rsidR="00813A4A" w:rsidRPr="00BC2611" w:rsidRDefault="00813A4A" w:rsidP="009F459E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sz w:val="24"/>
          <w:szCs w:val="24"/>
        </w:rPr>
      </w:pPr>
      <w:proofErr w:type="spellStart"/>
      <w:r w:rsidRPr="00BC2611">
        <w:rPr>
          <w:rFonts w:ascii="Cambria" w:hAnsi="Cambria"/>
          <w:sz w:val="24"/>
          <w:szCs w:val="24"/>
        </w:rPr>
        <w:t>Programi</w:t>
      </w:r>
      <w:proofErr w:type="spellEnd"/>
      <w:r w:rsidRPr="00BC2611">
        <w:rPr>
          <w:rFonts w:ascii="Cambria" w:hAnsi="Cambria"/>
          <w:sz w:val="24"/>
          <w:szCs w:val="24"/>
        </w:rPr>
        <w:t xml:space="preserve"> </w:t>
      </w:r>
      <w:r w:rsidRPr="00BC2611">
        <w:rPr>
          <w:rFonts w:ascii="Cambria" w:hAnsi="Cambria"/>
          <w:i/>
          <w:sz w:val="24"/>
          <w:szCs w:val="24"/>
        </w:rPr>
        <w:t>“</w:t>
      </w:r>
      <w:proofErr w:type="spellStart"/>
      <w:r w:rsidRPr="00BC2611">
        <w:rPr>
          <w:rFonts w:ascii="Cambria" w:hAnsi="Cambria"/>
          <w:i/>
          <w:sz w:val="24"/>
          <w:szCs w:val="24"/>
        </w:rPr>
        <w:t>Administrimi</w:t>
      </w:r>
      <w:proofErr w:type="spellEnd"/>
      <w:r w:rsidR="008E0CE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8E0CE2">
        <w:rPr>
          <w:rFonts w:ascii="Cambria" w:hAnsi="Cambria"/>
          <w:i/>
          <w:sz w:val="24"/>
          <w:szCs w:val="24"/>
        </w:rPr>
        <w:t>i</w:t>
      </w:r>
      <w:proofErr w:type="spellEnd"/>
      <w:r w:rsidR="008E0CE2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8E0CE2">
        <w:rPr>
          <w:rFonts w:ascii="Cambria" w:hAnsi="Cambria"/>
          <w:i/>
          <w:sz w:val="24"/>
          <w:szCs w:val="24"/>
        </w:rPr>
        <w:t>pyjeve</w:t>
      </w:r>
      <w:proofErr w:type="spellEnd"/>
      <w:r w:rsidRPr="00BC2611">
        <w:rPr>
          <w:rFonts w:ascii="Cambria" w:hAnsi="Cambria"/>
          <w:i/>
          <w:sz w:val="24"/>
          <w:szCs w:val="24"/>
        </w:rPr>
        <w:t>”</w:t>
      </w:r>
    </w:p>
    <w:tbl>
      <w:tblPr>
        <w:tblW w:w="451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1587"/>
        <w:gridCol w:w="2083"/>
        <w:gridCol w:w="1515"/>
        <w:gridCol w:w="1120"/>
      </w:tblGrid>
      <w:tr w:rsidR="0038594A" w:rsidRPr="00264E7B" w14:paraId="3382FDAE" w14:textId="77777777" w:rsidTr="00264E7B">
        <w:trPr>
          <w:trHeight w:val="463"/>
        </w:trPr>
        <w:tc>
          <w:tcPr>
            <w:tcW w:w="1262" w:type="pct"/>
            <w:hideMark/>
          </w:tcPr>
          <w:p w14:paraId="1DDC8E4A" w14:textId="77777777" w:rsidR="0038594A" w:rsidRPr="00264E7B" w:rsidRDefault="0038594A" w:rsidP="0038594A">
            <w:pPr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64E7B">
              <w:rPr>
                <w:rFonts w:ascii="Garamond" w:hAnsi="Garamond"/>
                <w:b/>
                <w:sz w:val="20"/>
                <w:szCs w:val="20"/>
              </w:rPr>
              <w:t>Objektivi</w:t>
            </w:r>
            <w:proofErr w:type="spellEnd"/>
            <w:r w:rsidRPr="00264E7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b/>
                <w:sz w:val="20"/>
                <w:szCs w:val="20"/>
              </w:rPr>
              <w:t>i</w:t>
            </w:r>
            <w:proofErr w:type="spellEnd"/>
            <w:r w:rsidRPr="00264E7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b/>
                <w:sz w:val="20"/>
                <w:szCs w:val="20"/>
              </w:rPr>
              <w:t>Politikës</w:t>
            </w:r>
            <w:proofErr w:type="spellEnd"/>
            <w:r w:rsidRPr="00264E7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b/>
                <w:sz w:val="20"/>
                <w:szCs w:val="20"/>
              </w:rPr>
              <w:t>së</w:t>
            </w:r>
            <w:proofErr w:type="spellEnd"/>
            <w:r w:rsidRPr="00264E7B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b/>
                <w:sz w:val="20"/>
                <w:szCs w:val="20"/>
              </w:rPr>
              <w:t>Programit</w:t>
            </w:r>
            <w:proofErr w:type="spellEnd"/>
          </w:p>
        </w:tc>
        <w:tc>
          <w:tcPr>
            <w:tcW w:w="3738" w:type="pct"/>
            <w:gridSpan w:val="4"/>
            <w:hideMark/>
          </w:tcPr>
          <w:p w14:paraId="314B5EDC" w14:textId="77777777" w:rsidR="0038594A" w:rsidRPr="00264E7B" w:rsidRDefault="0038594A" w:rsidP="0038594A">
            <w:pPr>
              <w:rPr>
                <w:rFonts w:ascii="Garamond" w:hAnsi="Garamond" w:cs="Calibri"/>
                <w:color w:val="000000"/>
                <w:sz w:val="20"/>
                <w:szCs w:val="20"/>
              </w:rPr>
            </w:pP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Përafrimi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i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standardeve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, me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qëllim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menaxhimin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sa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më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të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mirë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të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stafit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dhe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punës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së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tyre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në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zbatim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të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parimeve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të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barazisë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gjinore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dhe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mosdiskriminimit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>."</w:t>
            </w:r>
          </w:p>
        </w:tc>
      </w:tr>
      <w:tr w:rsidR="00264E7B" w:rsidRPr="00264E7B" w14:paraId="447A0A54" w14:textId="77777777" w:rsidTr="00264E7B">
        <w:trPr>
          <w:trHeight w:val="189"/>
        </w:trPr>
        <w:tc>
          <w:tcPr>
            <w:tcW w:w="1262" w:type="pct"/>
            <w:vMerge w:val="restart"/>
            <w:hideMark/>
          </w:tcPr>
          <w:p w14:paraId="3591FC58" w14:textId="77777777" w:rsidR="001B28C8" w:rsidRPr="00264E7B" w:rsidRDefault="001B28C8" w:rsidP="001B28C8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Treguesit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e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Performancës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për</w:t>
            </w:r>
            <w:proofErr w:type="spellEnd"/>
            <w:r w:rsidRPr="00264E7B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Objektivin</w:t>
            </w:r>
            <w:proofErr w:type="spellEnd"/>
          </w:p>
          <w:p w14:paraId="29CBB958" w14:textId="6A03F9C5" w:rsidR="001B28C8" w:rsidRPr="00264E7B" w:rsidRDefault="001B28C8" w:rsidP="001B28C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1" w:type="pct"/>
            <w:hideMark/>
          </w:tcPr>
          <w:p w14:paraId="07922A6E" w14:textId="6687966C" w:rsidR="001B28C8" w:rsidRPr="00264E7B" w:rsidRDefault="001B28C8" w:rsidP="001B28C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64E7B">
              <w:rPr>
                <w:rFonts w:ascii="Garamond" w:hAnsi="Garamond"/>
                <w:sz w:val="20"/>
                <w:szCs w:val="20"/>
              </w:rPr>
              <w:t>2025</w:t>
            </w:r>
          </w:p>
        </w:tc>
        <w:tc>
          <w:tcPr>
            <w:tcW w:w="1235" w:type="pct"/>
            <w:hideMark/>
          </w:tcPr>
          <w:p w14:paraId="0D72800D" w14:textId="4C4F2598" w:rsidR="001B28C8" w:rsidRPr="00264E7B" w:rsidRDefault="001B28C8" w:rsidP="001B28C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64E7B">
              <w:rPr>
                <w:rFonts w:ascii="Garamond" w:hAnsi="Garamond"/>
                <w:sz w:val="20"/>
                <w:szCs w:val="20"/>
              </w:rPr>
              <w:t>2026</w:t>
            </w:r>
          </w:p>
        </w:tc>
        <w:tc>
          <w:tcPr>
            <w:tcW w:w="898" w:type="pct"/>
            <w:hideMark/>
          </w:tcPr>
          <w:p w14:paraId="7CA72E23" w14:textId="3524D212" w:rsidR="001B28C8" w:rsidRPr="00264E7B" w:rsidRDefault="001B28C8" w:rsidP="001B28C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64E7B">
              <w:rPr>
                <w:rFonts w:ascii="Garamond" w:hAnsi="Garamond"/>
                <w:sz w:val="20"/>
                <w:szCs w:val="20"/>
              </w:rPr>
              <w:t>2027</w:t>
            </w:r>
          </w:p>
        </w:tc>
        <w:tc>
          <w:tcPr>
            <w:tcW w:w="664" w:type="pct"/>
            <w:hideMark/>
          </w:tcPr>
          <w:p w14:paraId="34A1F67E" w14:textId="526E3C16" w:rsidR="001B28C8" w:rsidRPr="00264E7B" w:rsidRDefault="001B28C8" w:rsidP="001B28C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264E7B">
              <w:rPr>
                <w:rFonts w:ascii="Garamond" w:hAnsi="Garamond"/>
                <w:sz w:val="20"/>
                <w:szCs w:val="20"/>
              </w:rPr>
              <w:t>2028</w:t>
            </w:r>
          </w:p>
        </w:tc>
      </w:tr>
      <w:tr w:rsidR="00264E7B" w:rsidRPr="00264E7B" w14:paraId="6696F911" w14:textId="77777777" w:rsidTr="00264E7B">
        <w:trPr>
          <w:trHeight w:val="42"/>
        </w:trPr>
        <w:tc>
          <w:tcPr>
            <w:tcW w:w="1262" w:type="pct"/>
            <w:vMerge/>
            <w:hideMark/>
          </w:tcPr>
          <w:p w14:paraId="18EB0818" w14:textId="77777777" w:rsidR="001B28C8" w:rsidRPr="00264E7B" w:rsidRDefault="001B28C8" w:rsidP="001B28C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1" w:type="pct"/>
            <w:hideMark/>
          </w:tcPr>
          <w:p w14:paraId="0BA23074" w14:textId="29579241" w:rsidR="001B28C8" w:rsidRPr="00264E7B" w:rsidRDefault="001B28C8" w:rsidP="001B28C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Buxheti</w:t>
            </w:r>
            <w:proofErr w:type="spellEnd"/>
          </w:p>
        </w:tc>
        <w:tc>
          <w:tcPr>
            <w:tcW w:w="1235" w:type="pct"/>
            <w:hideMark/>
          </w:tcPr>
          <w:p w14:paraId="68297A4D" w14:textId="56B8F747" w:rsidR="001B28C8" w:rsidRPr="00264E7B" w:rsidRDefault="001B28C8" w:rsidP="001B28C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Parashikimi</w:t>
            </w:r>
            <w:proofErr w:type="spellEnd"/>
          </w:p>
        </w:tc>
        <w:tc>
          <w:tcPr>
            <w:tcW w:w="898" w:type="pct"/>
            <w:hideMark/>
          </w:tcPr>
          <w:p w14:paraId="1A45C39A" w14:textId="5FE158BA" w:rsidR="001B28C8" w:rsidRPr="00264E7B" w:rsidRDefault="001B28C8" w:rsidP="001B28C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Parashikimi</w:t>
            </w:r>
            <w:proofErr w:type="spellEnd"/>
          </w:p>
        </w:tc>
        <w:tc>
          <w:tcPr>
            <w:tcW w:w="664" w:type="pct"/>
            <w:hideMark/>
          </w:tcPr>
          <w:p w14:paraId="016DA671" w14:textId="538B8C13" w:rsidR="001B28C8" w:rsidRPr="00264E7B" w:rsidRDefault="001B28C8" w:rsidP="001B28C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264E7B">
              <w:rPr>
                <w:rFonts w:ascii="Garamond" w:hAnsi="Garamond"/>
                <w:sz w:val="20"/>
                <w:szCs w:val="20"/>
              </w:rPr>
              <w:t>Parashikimi</w:t>
            </w:r>
            <w:proofErr w:type="spellEnd"/>
          </w:p>
        </w:tc>
      </w:tr>
      <w:tr w:rsidR="00264E7B" w:rsidRPr="00264E7B" w14:paraId="2F5246DB" w14:textId="77777777" w:rsidTr="00264E7B">
        <w:trPr>
          <w:trHeight w:val="42"/>
        </w:trPr>
        <w:tc>
          <w:tcPr>
            <w:tcW w:w="1262" w:type="pct"/>
          </w:tcPr>
          <w:p w14:paraId="3474A2AD" w14:textId="77777777" w:rsidR="008E0CE2" w:rsidRPr="00264E7B" w:rsidRDefault="008E0CE2" w:rsidP="001B28C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41" w:type="pct"/>
          </w:tcPr>
          <w:p w14:paraId="7991A781" w14:textId="77777777" w:rsidR="008E0CE2" w:rsidRPr="00264E7B" w:rsidRDefault="008E0CE2" w:rsidP="001B28C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35" w:type="pct"/>
          </w:tcPr>
          <w:p w14:paraId="63D3E5D7" w14:textId="77777777" w:rsidR="008E0CE2" w:rsidRPr="00264E7B" w:rsidRDefault="008E0CE2" w:rsidP="001B28C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98" w:type="pct"/>
          </w:tcPr>
          <w:p w14:paraId="53254B30" w14:textId="77777777" w:rsidR="008E0CE2" w:rsidRPr="00264E7B" w:rsidRDefault="008E0CE2" w:rsidP="001B28C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64" w:type="pct"/>
          </w:tcPr>
          <w:p w14:paraId="58C2415C" w14:textId="77777777" w:rsidR="008E0CE2" w:rsidRPr="00264E7B" w:rsidRDefault="008E0CE2" w:rsidP="001B28C8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64E7B" w:rsidRPr="00264E7B" w14:paraId="24F86C71" w14:textId="77777777" w:rsidTr="00264E7B">
        <w:trPr>
          <w:trHeight w:val="657"/>
        </w:trPr>
        <w:tc>
          <w:tcPr>
            <w:tcW w:w="1262" w:type="pct"/>
            <w:vAlign w:val="center"/>
            <w:hideMark/>
          </w:tcPr>
          <w:p w14:paraId="27FF8B03" w14:textId="77777777" w:rsidR="008E0CE2" w:rsidRPr="00264E7B" w:rsidRDefault="008E0CE2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Përqindja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sipërfaqes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pyjore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dhe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kullosore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publike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regjistruar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në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republikën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Shqipërisë</w:t>
            </w:r>
            <w:proofErr w:type="spellEnd"/>
          </w:p>
        </w:tc>
        <w:tc>
          <w:tcPr>
            <w:tcW w:w="941" w:type="pct"/>
            <w:vAlign w:val="center"/>
            <w:hideMark/>
          </w:tcPr>
          <w:p w14:paraId="1184B647" w14:textId="77777777" w:rsidR="008E0CE2" w:rsidRPr="00264E7B" w:rsidRDefault="008E0CE2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pct"/>
            <w:vAlign w:val="center"/>
            <w:hideMark/>
          </w:tcPr>
          <w:p w14:paraId="2B518082" w14:textId="77777777" w:rsidR="008E0CE2" w:rsidRPr="00264E7B" w:rsidRDefault="008E0CE2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98" w:type="pct"/>
            <w:vAlign w:val="center"/>
            <w:hideMark/>
          </w:tcPr>
          <w:p w14:paraId="70BBD656" w14:textId="77777777" w:rsidR="008E0CE2" w:rsidRPr="00264E7B" w:rsidRDefault="008E0CE2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64" w:type="pct"/>
            <w:vAlign w:val="center"/>
            <w:hideMark/>
          </w:tcPr>
          <w:p w14:paraId="711A9CA5" w14:textId="77777777" w:rsidR="008E0CE2" w:rsidRPr="00264E7B" w:rsidRDefault="008E0CE2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24</w:t>
            </w:r>
          </w:p>
        </w:tc>
      </w:tr>
      <w:tr w:rsidR="00264E7B" w:rsidRPr="00264E7B" w14:paraId="0C0ADA42" w14:textId="77777777" w:rsidTr="00A801E2">
        <w:trPr>
          <w:trHeight w:val="657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16156C" w14:textId="752CC0BD" w:rsidR="00264E7B" w:rsidRPr="00264E7B" w:rsidRDefault="00264E7B" w:rsidP="00264E7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Monitorim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i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rrjetit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te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burimeve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gjenetike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pyjore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popullatat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a</w:t>
            </w:r>
            <w:proofErr w:type="gram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Ahut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dhe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Mështeknës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Bashkite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ku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jane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te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ngritura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rrjeti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i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RNI</w:t>
            </w:r>
          </w:p>
        </w:tc>
        <w:tc>
          <w:tcPr>
            <w:tcW w:w="9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4080A3" w14:textId="50EB0F44" w:rsidR="00264E7B" w:rsidRPr="00264E7B" w:rsidRDefault="00264E7B" w:rsidP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93D418" w14:textId="64B5972A" w:rsidR="00264E7B" w:rsidRPr="00264E7B" w:rsidRDefault="00264E7B" w:rsidP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3C6CE5" w14:textId="257522F1" w:rsidR="00264E7B" w:rsidRPr="00264E7B" w:rsidRDefault="00264E7B" w:rsidP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6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2A4E4D" w14:textId="19CA349F" w:rsidR="00264E7B" w:rsidRPr="00264E7B" w:rsidRDefault="00264E7B" w:rsidP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130</w:t>
            </w:r>
          </w:p>
        </w:tc>
      </w:tr>
      <w:tr w:rsidR="00264E7B" w:rsidRPr="00264E7B" w14:paraId="4C08A612" w14:textId="77777777" w:rsidTr="00A801E2">
        <w:trPr>
          <w:trHeight w:val="657"/>
        </w:trPr>
        <w:tc>
          <w:tcPr>
            <w:tcW w:w="12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54A7A32" w14:textId="7D516CA8" w:rsidR="00264E7B" w:rsidRPr="00264E7B" w:rsidRDefault="00264E7B" w:rsidP="00264E7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Menaxhim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i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gjendjes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shendetesore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dhe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vitalitetit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pyje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ne 61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Bashkite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vendit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matje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dhe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grumbullim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te</w:t>
            </w:r>
            <w:proofErr w:type="spellEnd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dhenash</w:t>
            </w:r>
            <w:proofErr w:type="spellEnd"/>
          </w:p>
        </w:tc>
        <w:tc>
          <w:tcPr>
            <w:tcW w:w="9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3ED144" w14:textId="37C27260" w:rsidR="00264E7B" w:rsidRPr="00264E7B" w:rsidRDefault="00264E7B" w:rsidP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EEF659" w14:textId="39AAA4C4" w:rsidR="00264E7B" w:rsidRPr="00264E7B" w:rsidRDefault="00264E7B" w:rsidP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6D633E" w14:textId="627FCF83" w:rsidR="00264E7B" w:rsidRPr="00264E7B" w:rsidRDefault="00264E7B" w:rsidP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4E9C2" w14:textId="5C48CC66" w:rsidR="00264E7B" w:rsidRPr="00264E7B" w:rsidRDefault="00264E7B" w:rsidP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64E7B">
              <w:rPr>
                <w:rFonts w:ascii="Garamond" w:hAnsi="Garamond"/>
                <w:color w:val="000000"/>
                <w:sz w:val="20"/>
                <w:szCs w:val="20"/>
              </w:rPr>
              <w:t>220</w:t>
            </w:r>
          </w:p>
        </w:tc>
      </w:tr>
    </w:tbl>
    <w:p w14:paraId="443D6741" w14:textId="77777777" w:rsidR="008953DE" w:rsidRDefault="008953DE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78"/>
        <w:gridCol w:w="1845"/>
        <w:gridCol w:w="1845"/>
        <w:gridCol w:w="1135"/>
        <w:gridCol w:w="1847"/>
      </w:tblGrid>
      <w:tr w:rsidR="00264E7B" w:rsidRPr="00685F9C" w14:paraId="16D43804" w14:textId="77777777" w:rsidTr="00264E7B">
        <w:trPr>
          <w:trHeight w:val="360"/>
        </w:trPr>
        <w:tc>
          <w:tcPr>
            <w:tcW w:w="1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87E7445" w14:textId="77777777" w:rsidR="00264E7B" w:rsidRPr="00F80941" w:rsidRDefault="00264E7B">
            <w:pPr>
              <w:rPr>
                <w:rFonts w:ascii="Garamond" w:hAnsi="Garamond"/>
                <w:b/>
                <w:bCs/>
                <w:color w:val="DE342F"/>
                <w:sz w:val="18"/>
                <w:szCs w:val="18"/>
              </w:rPr>
            </w:pPr>
            <w:proofErr w:type="spellStart"/>
            <w:r w:rsidRPr="00F80941">
              <w:rPr>
                <w:rFonts w:ascii="Garamond" w:hAnsi="Garamond"/>
                <w:b/>
                <w:bCs/>
                <w:color w:val="DE342F"/>
                <w:sz w:val="18"/>
                <w:szCs w:val="18"/>
              </w:rPr>
              <w:t>Produkti</w:t>
            </w:r>
            <w:proofErr w:type="spellEnd"/>
          </w:p>
        </w:tc>
        <w:tc>
          <w:tcPr>
            <w:tcW w:w="353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63F5608" w14:textId="77777777" w:rsidR="00264E7B" w:rsidRPr="00A756DB" w:rsidRDefault="00264E7B">
            <w:pPr>
              <w:rPr>
                <w:rFonts w:ascii="Garamond" w:hAnsi="Garamond"/>
                <w:color w:val="000000"/>
                <w:sz w:val="18"/>
                <w:szCs w:val="18"/>
                <w:lang w:val="pl-PL"/>
              </w:rPr>
            </w:pPr>
            <w:r w:rsidRPr="00A756DB">
              <w:rPr>
                <w:rFonts w:ascii="Garamond" w:hAnsi="Garamond"/>
                <w:color w:val="000000"/>
                <w:sz w:val="18"/>
                <w:szCs w:val="18"/>
                <w:lang w:val="pl-PL"/>
              </w:rPr>
              <w:t>92602AA - Raporte monitorimi në ZM</w:t>
            </w:r>
          </w:p>
        </w:tc>
      </w:tr>
      <w:tr w:rsidR="00264E7B" w:rsidRPr="00685F9C" w14:paraId="799E96A3" w14:textId="77777777" w:rsidTr="00F80941">
        <w:trPr>
          <w:trHeight w:val="440"/>
        </w:trPr>
        <w:tc>
          <w:tcPr>
            <w:tcW w:w="14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5B363" w14:textId="77777777" w:rsidR="00264E7B" w:rsidRPr="00F80941" w:rsidRDefault="00264E7B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lastRenderedPageBreak/>
              <w:t>Përshkrimi</w:t>
            </w:r>
            <w:proofErr w:type="spellEnd"/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i</w:t>
            </w:r>
            <w:proofErr w:type="spellEnd"/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Produktit</w:t>
            </w:r>
            <w:proofErr w:type="spellEnd"/>
          </w:p>
        </w:tc>
        <w:tc>
          <w:tcPr>
            <w:tcW w:w="353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FD72C" w14:textId="77777777" w:rsidR="00264E7B" w:rsidRPr="00A756DB" w:rsidRDefault="00264E7B">
            <w:pPr>
              <w:rPr>
                <w:rFonts w:ascii="Garamond" w:hAnsi="Garamond"/>
                <w:color w:val="000000"/>
                <w:sz w:val="18"/>
                <w:szCs w:val="18"/>
                <w:lang w:val="de-DE"/>
              </w:rPr>
            </w:pPr>
            <w:r w:rsidRPr="00A756DB">
              <w:rPr>
                <w:rFonts w:ascii="Garamond" w:hAnsi="Garamond"/>
                <w:color w:val="000000"/>
                <w:sz w:val="18"/>
                <w:szCs w:val="18"/>
                <w:lang w:val="de-DE"/>
              </w:rPr>
              <w:t>Kryerja e monitorimeve per biodiversitetin, floren dhe faunen e eger ne Zonat e Mbrojtura ne Republiken e Shqiperise</w:t>
            </w:r>
          </w:p>
        </w:tc>
      </w:tr>
      <w:tr w:rsidR="00264E7B" w:rsidRPr="00F80941" w14:paraId="3A43BE28" w14:textId="77777777" w:rsidTr="00264E7B">
        <w:trPr>
          <w:trHeight w:val="360"/>
        </w:trPr>
        <w:tc>
          <w:tcPr>
            <w:tcW w:w="14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5DB62" w14:textId="77777777" w:rsidR="00264E7B" w:rsidRPr="00F80941" w:rsidRDefault="00264E7B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Njësia</w:t>
            </w:r>
            <w:proofErr w:type="spellEnd"/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 xml:space="preserve"> Matëse</w:t>
            </w:r>
          </w:p>
        </w:tc>
        <w:tc>
          <w:tcPr>
            <w:tcW w:w="353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E154A" w14:textId="77777777" w:rsidR="00264E7B" w:rsidRPr="00F80941" w:rsidRDefault="00264E7B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proofErr w:type="spellStart"/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numer</w:t>
            </w:r>
            <w:proofErr w:type="spellEnd"/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monitorimesh</w:t>
            </w:r>
            <w:proofErr w:type="spellEnd"/>
          </w:p>
        </w:tc>
      </w:tr>
      <w:tr w:rsidR="00264E7B" w:rsidRPr="00F80941" w14:paraId="7F00AEE7" w14:textId="77777777" w:rsidTr="00264E7B">
        <w:trPr>
          <w:trHeight w:val="300"/>
        </w:trPr>
        <w:tc>
          <w:tcPr>
            <w:tcW w:w="146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E2CB30" w14:textId="77777777" w:rsidR="00264E7B" w:rsidRPr="00F80941" w:rsidRDefault="00264E7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F80941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9D54B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F8094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86475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F8094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2978D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F8094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CB4CC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r w:rsidRPr="00F8094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2028</w:t>
            </w:r>
          </w:p>
        </w:tc>
      </w:tr>
      <w:tr w:rsidR="00264E7B" w:rsidRPr="00F80941" w14:paraId="68FD9A3A" w14:textId="77777777" w:rsidTr="00264E7B">
        <w:trPr>
          <w:trHeight w:val="300"/>
        </w:trPr>
        <w:tc>
          <w:tcPr>
            <w:tcW w:w="14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42C7FB" w14:textId="77777777" w:rsidR="00264E7B" w:rsidRPr="00F80941" w:rsidRDefault="00264E7B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F80941"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ECFF6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8094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Buxheti</w:t>
            </w:r>
            <w:proofErr w:type="spellEnd"/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CD9CD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8094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C413F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8094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Parashikimi</w:t>
            </w:r>
            <w:proofErr w:type="spellEnd"/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FFB6E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80941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Parashikimi</w:t>
            </w:r>
            <w:proofErr w:type="spellEnd"/>
          </w:p>
        </w:tc>
      </w:tr>
      <w:tr w:rsidR="00264E7B" w:rsidRPr="00F80941" w14:paraId="442B3C71" w14:textId="77777777" w:rsidTr="00264E7B">
        <w:trPr>
          <w:trHeight w:val="283"/>
        </w:trPr>
        <w:tc>
          <w:tcPr>
            <w:tcW w:w="14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29928" w14:textId="77777777" w:rsidR="00264E7B" w:rsidRPr="00F80941" w:rsidRDefault="00264E7B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Sasia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A7790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99599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CD097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B3207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12500</w:t>
            </w:r>
          </w:p>
        </w:tc>
      </w:tr>
      <w:tr w:rsidR="00264E7B" w:rsidRPr="00F80941" w14:paraId="6850DF8A" w14:textId="77777777" w:rsidTr="00264E7B">
        <w:trPr>
          <w:trHeight w:val="283"/>
        </w:trPr>
        <w:tc>
          <w:tcPr>
            <w:tcW w:w="14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A854E" w14:textId="77777777" w:rsidR="00264E7B" w:rsidRPr="00F80941" w:rsidRDefault="00264E7B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 xml:space="preserve">Kosto </w:t>
            </w:r>
            <w:proofErr w:type="spellStart"/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totale</w:t>
            </w:r>
            <w:proofErr w:type="spellEnd"/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në</w:t>
            </w:r>
            <w:proofErr w:type="spellEnd"/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lekë</w:t>
            </w:r>
            <w:proofErr w:type="spellEnd"/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8DB67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348300000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5BEA1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348300000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F19E1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350300000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09C16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F80941">
              <w:rPr>
                <w:rFonts w:ascii="Garamond" w:hAnsi="Garamond"/>
                <w:color w:val="000000"/>
                <w:sz w:val="18"/>
                <w:szCs w:val="18"/>
              </w:rPr>
              <w:t>351300000</w:t>
            </w:r>
          </w:p>
        </w:tc>
      </w:tr>
    </w:tbl>
    <w:p w14:paraId="2BB85C86" w14:textId="77777777" w:rsidR="00264E7B" w:rsidRDefault="00264E7B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1719"/>
        <w:gridCol w:w="1719"/>
        <w:gridCol w:w="1719"/>
        <w:gridCol w:w="1720"/>
      </w:tblGrid>
      <w:tr w:rsidR="00264E7B" w:rsidRPr="00F80941" w14:paraId="2A61984C" w14:textId="77777777" w:rsidTr="00264E7B">
        <w:trPr>
          <w:trHeight w:val="283"/>
        </w:trPr>
        <w:tc>
          <w:tcPr>
            <w:tcW w:w="1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1F852" w14:textId="77777777" w:rsidR="00264E7B" w:rsidRPr="00F80941" w:rsidRDefault="00264E7B">
            <w:pPr>
              <w:rPr>
                <w:rFonts w:ascii="Garamond" w:hAnsi="Garamond"/>
                <w:b/>
                <w:bCs/>
                <w:color w:val="DE342F"/>
                <w:sz w:val="20"/>
                <w:szCs w:val="20"/>
              </w:rPr>
            </w:pPr>
            <w:proofErr w:type="spellStart"/>
            <w:r w:rsidRPr="00F80941">
              <w:rPr>
                <w:rFonts w:ascii="Garamond" w:hAnsi="Garamond"/>
                <w:b/>
                <w:bCs/>
                <w:color w:val="DE342F"/>
                <w:sz w:val="20"/>
                <w:szCs w:val="20"/>
              </w:rPr>
              <w:t>Produkti</w:t>
            </w:r>
            <w:proofErr w:type="spellEnd"/>
          </w:p>
        </w:tc>
        <w:tc>
          <w:tcPr>
            <w:tcW w:w="367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065E3" w14:textId="77777777" w:rsidR="00264E7B" w:rsidRPr="00F80941" w:rsidRDefault="00264E7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92602AE - Plane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menaxhimi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pyjet</w:t>
            </w:r>
            <w:proofErr w:type="spellEnd"/>
          </w:p>
        </w:tc>
      </w:tr>
      <w:tr w:rsidR="00264E7B" w:rsidRPr="00F80941" w14:paraId="33199088" w14:textId="77777777" w:rsidTr="00264E7B">
        <w:trPr>
          <w:trHeight w:val="283"/>
        </w:trPr>
        <w:tc>
          <w:tcPr>
            <w:tcW w:w="13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C657C" w14:textId="77777777" w:rsidR="00264E7B" w:rsidRPr="00F80941" w:rsidRDefault="00264E7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Përshkrimi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i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Produktit</w:t>
            </w:r>
            <w:proofErr w:type="spellEnd"/>
          </w:p>
        </w:tc>
        <w:tc>
          <w:tcPr>
            <w:tcW w:w="367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E49FF" w14:textId="77777777" w:rsidR="00264E7B" w:rsidRPr="00F80941" w:rsidRDefault="00264E7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Plane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menaxhimi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per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pyjet</w:t>
            </w:r>
            <w:proofErr w:type="spellEnd"/>
          </w:p>
        </w:tc>
      </w:tr>
      <w:tr w:rsidR="00264E7B" w:rsidRPr="00F80941" w14:paraId="6455C9AC" w14:textId="77777777" w:rsidTr="00264E7B">
        <w:trPr>
          <w:trHeight w:val="283"/>
        </w:trPr>
        <w:tc>
          <w:tcPr>
            <w:tcW w:w="13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A8386" w14:textId="77777777" w:rsidR="00264E7B" w:rsidRPr="00F80941" w:rsidRDefault="00264E7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Njësia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Matëse</w:t>
            </w:r>
          </w:p>
        </w:tc>
        <w:tc>
          <w:tcPr>
            <w:tcW w:w="367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4AEE1" w14:textId="77777777" w:rsidR="00264E7B" w:rsidRPr="00F80941" w:rsidRDefault="00264E7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numer</w:t>
            </w:r>
            <w:proofErr w:type="spellEnd"/>
          </w:p>
        </w:tc>
      </w:tr>
      <w:tr w:rsidR="00264E7B" w:rsidRPr="00F80941" w14:paraId="4084CA06" w14:textId="77777777" w:rsidTr="00264E7B">
        <w:trPr>
          <w:trHeight w:val="300"/>
        </w:trPr>
        <w:tc>
          <w:tcPr>
            <w:tcW w:w="1323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A26C6D1" w14:textId="77777777" w:rsidR="00264E7B" w:rsidRPr="00F80941" w:rsidRDefault="00264E7B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80941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CA61904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B1A872C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3C058DB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51DBA66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2028</w:t>
            </w:r>
          </w:p>
        </w:tc>
      </w:tr>
      <w:tr w:rsidR="00264E7B" w:rsidRPr="00F80941" w14:paraId="57976E2A" w14:textId="77777777" w:rsidTr="00264E7B">
        <w:trPr>
          <w:trHeight w:val="300"/>
        </w:trPr>
        <w:tc>
          <w:tcPr>
            <w:tcW w:w="13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72265" w14:textId="77777777" w:rsidR="00264E7B" w:rsidRPr="00F80941" w:rsidRDefault="00264E7B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80941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F4AD7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941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Buxheti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70541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941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Parashikimi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5EB7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941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Parashikimi</w:t>
            </w:r>
            <w:proofErr w:type="spellEnd"/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B4C9F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941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Parashikimi</w:t>
            </w:r>
            <w:proofErr w:type="spellEnd"/>
          </w:p>
        </w:tc>
      </w:tr>
      <w:tr w:rsidR="00264E7B" w:rsidRPr="00F80941" w14:paraId="39F6A3A9" w14:textId="77777777" w:rsidTr="00264E7B">
        <w:trPr>
          <w:trHeight w:val="283"/>
        </w:trPr>
        <w:tc>
          <w:tcPr>
            <w:tcW w:w="13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2B81" w14:textId="77777777" w:rsidR="00264E7B" w:rsidRPr="00F80941" w:rsidRDefault="00264E7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Sasia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3E36E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8DE8E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EE77F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3BAEB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</w:tr>
      <w:tr w:rsidR="00264E7B" w:rsidRPr="00F80941" w14:paraId="6F0F5971" w14:textId="77777777" w:rsidTr="00264E7B">
        <w:trPr>
          <w:trHeight w:val="283"/>
        </w:trPr>
        <w:tc>
          <w:tcPr>
            <w:tcW w:w="13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15F83" w14:textId="77777777" w:rsidR="00264E7B" w:rsidRPr="00F80941" w:rsidRDefault="00264E7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Kosto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totale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në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lekë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)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A0B9D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25250000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C7CDF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90250000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53FF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90250000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6476F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90250000</w:t>
            </w:r>
          </w:p>
        </w:tc>
      </w:tr>
      <w:tr w:rsidR="00264E7B" w:rsidRPr="00F80941" w14:paraId="7DC35B4F" w14:textId="77777777" w:rsidTr="00264E7B">
        <w:trPr>
          <w:trHeight w:val="283"/>
        </w:trPr>
        <w:tc>
          <w:tcPr>
            <w:tcW w:w="132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74873" w14:textId="77777777" w:rsidR="00264E7B" w:rsidRPr="00F911EE" w:rsidRDefault="00264E7B">
            <w:pPr>
              <w:rPr>
                <w:rFonts w:ascii="Garamond" w:hAnsi="Garamond"/>
                <w:color w:val="000000"/>
                <w:sz w:val="20"/>
                <w:szCs w:val="20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20"/>
                <w:szCs w:val="20"/>
                <w:lang w:val="pl-PL"/>
              </w:rPr>
              <w:t>Kosto për njësi (në lekë)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33C1E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62AA9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90250000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F4E1E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90250000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49BA1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90250000</w:t>
            </w:r>
          </w:p>
        </w:tc>
      </w:tr>
    </w:tbl>
    <w:p w14:paraId="4B940216" w14:textId="77777777" w:rsidR="00264E7B" w:rsidRDefault="00264E7B" w:rsidP="00631724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508" w:type="dxa"/>
        <w:tblLook w:val="04A0" w:firstRow="1" w:lastRow="0" w:firstColumn="1" w:lastColumn="0" w:noHBand="0" w:noVBand="1"/>
      </w:tblPr>
      <w:tblGrid>
        <w:gridCol w:w="2956"/>
        <w:gridCol w:w="1353"/>
        <w:gridCol w:w="1733"/>
        <w:gridCol w:w="1733"/>
        <w:gridCol w:w="1733"/>
      </w:tblGrid>
      <w:tr w:rsidR="00264E7B" w:rsidRPr="00F80941" w14:paraId="594FB6D5" w14:textId="77777777" w:rsidTr="00264E7B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428DA6A" w14:textId="77777777" w:rsidR="00264E7B" w:rsidRPr="00F80941" w:rsidRDefault="00264E7B">
            <w:pPr>
              <w:rPr>
                <w:rFonts w:ascii="Garamond" w:hAnsi="Garamond"/>
                <w:b/>
                <w:bCs/>
                <w:color w:val="DE342F"/>
                <w:sz w:val="20"/>
                <w:szCs w:val="20"/>
              </w:rPr>
            </w:pPr>
            <w:proofErr w:type="spellStart"/>
            <w:r w:rsidRPr="00F80941">
              <w:rPr>
                <w:rFonts w:ascii="Garamond" w:hAnsi="Garamond"/>
                <w:b/>
                <w:bCs/>
                <w:color w:val="DE342F"/>
                <w:sz w:val="20"/>
                <w:szCs w:val="20"/>
              </w:rPr>
              <w:t>Produkti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E4FDFF5" w14:textId="77777777" w:rsidR="00264E7B" w:rsidRPr="00F80941" w:rsidRDefault="00264E7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92602AF -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Parku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Vjose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i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miremenaxhuar</w:t>
            </w:r>
            <w:proofErr w:type="spellEnd"/>
          </w:p>
        </w:tc>
      </w:tr>
      <w:tr w:rsidR="00264E7B" w:rsidRPr="00F80941" w14:paraId="1C07014B" w14:textId="77777777" w:rsidTr="00264E7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5FAE5" w14:textId="77777777" w:rsidR="00264E7B" w:rsidRPr="00F80941" w:rsidRDefault="00264E7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Përshkrimi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i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Produktit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70426" w14:textId="77777777" w:rsidR="00264E7B" w:rsidRPr="00F80941" w:rsidRDefault="00264E7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Parku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Vjose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i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miremenaxhuar</w:t>
            </w:r>
            <w:proofErr w:type="spellEnd"/>
          </w:p>
        </w:tc>
      </w:tr>
      <w:tr w:rsidR="00264E7B" w:rsidRPr="00F80941" w14:paraId="13970649" w14:textId="77777777" w:rsidTr="00264E7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C96BC4" w14:textId="77777777" w:rsidR="00264E7B" w:rsidRPr="00F80941" w:rsidRDefault="00264E7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Njësia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Matëse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83004" w14:textId="77777777" w:rsidR="00264E7B" w:rsidRPr="00F80941" w:rsidRDefault="00264E7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Numer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planesh</w:t>
            </w:r>
            <w:proofErr w:type="spellEnd"/>
          </w:p>
        </w:tc>
      </w:tr>
      <w:tr w:rsidR="00264E7B" w:rsidRPr="00F80941" w14:paraId="1FDA3884" w14:textId="77777777" w:rsidTr="00264E7B">
        <w:trPr>
          <w:trHeight w:val="306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D8E9AD" w14:textId="77777777" w:rsidR="00264E7B" w:rsidRPr="00F80941" w:rsidRDefault="00264E7B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80941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94C71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6668A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88DA9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F317B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2028</w:t>
            </w:r>
          </w:p>
        </w:tc>
      </w:tr>
      <w:tr w:rsidR="00264E7B" w:rsidRPr="00F80941" w14:paraId="07E11048" w14:textId="77777777" w:rsidTr="00264E7B">
        <w:trPr>
          <w:trHeight w:val="30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B6EB1C" w14:textId="77777777" w:rsidR="00264E7B" w:rsidRPr="00F80941" w:rsidRDefault="00264E7B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F80941"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664BC4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941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Buxheti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7579B1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941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Parashikimi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A4CD4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941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Parashikimi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2061B" w14:textId="77777777" w:rsidR="00264E7B" w:rsidRPr="00F80941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80941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Parashikimi</w:t>
            </w:r>
            <w:proofErr w:type="spellEnd"/>
          </w:p>
        </w:tc>
      </w:tr>
      <w:tr w:rsidR="00264E7B" w:rsidRPr="00F80941" w14:paraId="7E0228A7" w14:textId="77777777" w:rsidTr="00264E7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A55CC" w14:textId="77777777" w:rsidR="00264E7B" w:rsidRPr="00F80941" w:rsidRDefault="00264E7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Sasia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FA636D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53126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B75DE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59141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</w:tr>
      <w:tr w:rsidR="00264E7B" w:rsidRPr="00F80941" w14:paraId="5609296B" w14:textId="77777777" w:rsidTr="00264E7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E77CB" w14:textId="77777777" w:rsidR="00264E7B" w:rsidRPr="00F80941" w:rsidRDefault="00264E7B">
            <w:pPr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Kosto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totale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në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lekë</w:t>
            </w:r>
            <w:proofErr w:type="spellEnd"/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67A96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26000000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9D683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28000000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7298B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28000000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19E0D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28000000</w:t>
            </w:r>
          </w:p>
        </w:tc>
      </w:tr>
      <w:tr w:rsidR="00264E7B" w:rsidRPr="00F80941" w14:paraId="68BA6577" w14:textId="77777777" w:rsidTr="00264E7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86DFC3" w14:textId="77777777" w:rsidR="00264E7B" w:rsidRPr="00F911EE" w:rsidRDefault="00264E7B">
            <w:pPr>
              <w:rPr>
                <w:rFonts w:ascii="Garamond" w:hAnsi="Garamond"/>
                <w:color w:val="000000"/>
                <w:sz w:val="20"/>
                <w:szCs w:val="20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20"/>
                <w:szCs w:val="20"/>
                <w:lang w:val="pl-PL"/>
              </w:rPr>
              <w:t>Kosto për njësi (në lekë)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31947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2D7FAE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28000000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7E33F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28000000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25A1BC" w14:textId="77777777" w:rsidR="00264E7B" w:rsidRPr="00F80941" w:rsidRDefault="00264E7B">
            <w:pPr>
              <w:jc w:val="right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F80941">
              <w:rPr>
                <w:rFonts w:ascii="Garamond" w:hAnsi="Garamond"/>
                <w:color w:val="000000"/>
                <w:sz w:val="20"/>
                <w:szCs w:val="20"/>
              </w:rPr>
              <w:t>28000000</w:t>
            </w:r>
          </w:p>
        </w:tc>
      </w:tr>
    </w:tbl>
    <w:p w14:paraId="08B10E8F" w14:textId="77777777" w:rsidR="00F43C47" w:rsidRPr="00BC2611" w:rsidRDefault="00F43C47" w:rsidP="00631724">
      <w:pPr>
        <w:spacing w:after="120" w:line="221" w:lineRule="atLeast"/>
        <w:jc w:val="both"/>
        <w:rPr>
          <w:rFonts w:ascii="Cambria" w:hAnsi="Cambria"/>
        </w:rPr>
      </w:pPr>
    </w:p>
    <w:p w14:paraId="0B88400C" w14:textId="1F02977D" w:rsidR="00496650" w:rsidRPr="00BC2611" w:rsidRDefault="00F80941" w:rsidP="009F459E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>
        <w:rPr>
          <w:rFonts w:ascii="Cambria" w:hAnsi="Cambria"/>
          <w:i/>
          <w:iCs/>
          <w:sz w:val="24"/>
          <w:szCs w:val="24"/>
        </w:rPr>
        <w:t>Programi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 “</w:t>
      </w:r>
      <w:proofErr w:type="spellStart"/>
      <w:r w:rsidR="00496650" w:rsidRPr="00BC2611">
        <w:rPr>
          <w:rFonts w:ascii="Cambria" w:hAnsi="Cambria"/>
          <w:i/>
          <w:iCs/>
          <w:sz w:val="24"/>
          <w:szCs w:val="24"/>
        </w:rPr>
        <w:t>Mbrojtja</w:t>
      </w:r>
      <w:proofErr w:type="spellEnd"/>
      <w:r w:rsidR="00496650" w:rsidRPr="00BC2611">
        <w:rPr>
          <w:rFonts w:ascii="Cambria" w:hAnsi="Cambria"/>
          <w:i/>
          <w:iCs/>
          <w:sz w:val="24"/>
          <w:szCs w:val="24"/>
        </w:rPr>
        <w:t xml:space="preserve"> e </w:t>
      </w:r>
      <w:proofErr w:type="spellStart"/>
      <w:r w:rsidR="00496650" w:rsidRPr="00BC2611">
        <w:rPr>
          <w:rFonts w:ascii="Cambria" w:hAnsi="Cambria"/>
          <w:i/>
          <w:iCs/>
          <w:sz w:val="24"/>
          <w:szCs w:val="24"/>
        </w:rPr>
        <w:t>mjedisi</w:t>
      </w:r>
      <w:r>
        <w:rPr>
          <w:rFonts w:ascii="Cambria" w:hAnsi="Cambria"/>
          <w:i/>
          <w:iCs/>
          <w:sz w:val="24"/>
          <w:szCs w:val="24"/>
        </w:rPr>
        <w:t>t</w:t>
      </w:r>
      <w:proofErr w:type="spellEnd"/>
      <w:r>
        <w:rPr>
          <w:rFonts w:ascii="Cambria" w:hAnsi="Cambria"/>
          <w:i/>
          <w:iCs/>
          <w:sz w:val="24"/>
          <w:szCs w:val="24"/>
        </w:rPr>
        <w:t>”</w:t>
      </w:r>
    </w:p>
    <w:p w14:paraId="5B08AC08" w14:textId="77777777" w:rsidR="00264E7B" w:rsidRDefault="00264E7B" w:rsidP="00496650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285"/>
      </w:tblGrid>
      <w:tr w:rsidR="00264E7B" w:rsidRPr="00685F9C" w14:paraId="57A79441" w14:textId="77777777" w:rsidTr="00F80941">
        <w:trPr>
          <w:trHeight w:val="38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8C8B6B3" w14:textId="77777777" w:rsidR="00264E7B" w:rsidRPr="00F911EE" w:rsidRDefault="00264E7B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r w:rsidRPr="00F911EE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fr-FR"/>
              </w:rPr>
              <w:t>Qëllimet</w:t>
            </w:r>
            <w:proofErr w:type="spellEnd"/>
            <w:r w:rsidRPr="00F911EE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fr-FR"/>
              </w:rPr>
              <w:t xml:space="preserve"> e </w:t>
            </w:r>
            <w:proofErr w:type="spellStart"/>
            <w:r w:rsidRPr="00F911EE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fr-FR"/>
              </w:rPr>
              <w:t>Politikës</w:t>
            </w:r>
            <w:proofErr w:type="spellEnd"/>
            <w:r w:rsidRPr="00F911EE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fr-FR"/>
              </w:rPr>
              <w:t>së</w:t>
            </w:r>
            <w:proofErr w:type="spellEnd"/>
            <w:r w:rsidRPr="00F911EE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fr-FR"/>
              </w:rPr>
              <w:t>Programit</w:t>
            </w:r>
            <w:proofErr w:type="spellEnd"/>
          </w:p>
        </w:tc>
        <w:tc>
          <w:tcPr>
            <w:tcW w:w="65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715BAAF" w14:textId="77777777" w:rsidR="00264E7B" w:rsidRPr="00F911EE" w:rsidRDefault="00264E7B">
            <w:pPr>
              <w:rPr>
                <w:rFonts w:ascii="Garamond" w:hAnsi="Garamond"/>
                <w:color w:val="000000"/>
                <w:sz w:val="16"/>
                <w:szCs w:val="16"/>
                <w:lang w:val="fr-FR"/>
              </w:rPr>
            </w:pPr>
            <w:proofErr w:type="spellStart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Për</w:t>
            </w:r>
            <w:proofErr w:type="spellEnd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përmirësimin</w:t>
            </w:r>
            <w:proofErr w:type="spellEnd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e </w:t>
            </w:r>
            <w:proofErr w:type="spellStart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cilësisë</w:t>
            </w:r>
            <w:proofErr w:type="spellEnd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së</w:t>
            </w:r>
            <w:proofErr w:type="spellEnd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ajrit</w:t>
            </w:r>
            <w:proofErr w:type="spellEnd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mbrojtjen</w:t>
            </w:r>
            <w:proofErr w:type="spellEnd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e </w:t>
            </w:r>
            <w:proofErr w:type="spellStart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natyrës</w:t>
            </w:r>
            <w:proofErr w:type="spellEnd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dhe</w:t>
            </w:r>
            <w:proofErr w:type="spellEnd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biodiversitetit</w:t>
            </w:r>
            <w:proofErr w:type="spellEnd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.</w:t>
            </w:r>
          </w:p>
        </w:tc>
      </w:tr>
      <w:tr w:rsidR="00264E7B" w14:paraId="401A6C3A" w14:textId="77777777" w:rsidTr="00F80941">
        <w:trPr>
          <w:trHeight w:val="56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F62CB" w14:textId="77777777" w:rsidR="00264E7B" w:rsidRDefault="00264E7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Treguesit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Performancës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nivel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Qëllimi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DF623" w14:textId="77777777" w:rsidR="00264E7B" w:rsidRDefault="00264E7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8883C" w14:textId="77777777" w:rsidR="00264E7B" w:rsidRDefault="00264E7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1F58BE" w14:textId="77777777" w:rsidR="00264E7B" w:rsidRDefault="00264E7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C1690" w14:textId="77777777" w:rsidR="00264E7B" w:rsidRDefault="00264E7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264E7B" w14:paraId="259F0836" w14:textId="77777777" w:rsidTr="00F80941">
        <w:trPr>
          <w:trHeight w:val="278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6C5B6" w14:textId="77777777" w:rsidR="00264E7B" w:rsidRDefault="00264E7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BAC64" w14:textId="77777777" w:rsidR="00264E7B" w:rsidRDefault="00264E7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12091" w14:textId="77777777" w:rsidR="00264E7B" w:rsidRDefault="00264E7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B22E8" w14:textId="77777777" w:rsidR="00264E7B" w:rsidRDefault="00264E7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6FC04" w14:textId="77777777" w:rsidR="00264E7B" w:rsidRDefault="00264E7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80941" w14:paraId="12A9A2FE" w14:textId="77777777" w:rsidTr="00F80941">
        <w:trPr>
          <w:trHeight w:val="278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0AC287" w14:textId="77777777" w:rsidR="00264E7B" w:rsidRPr="00F911EE" w:rsidRDefault="00264E7B">
            <w:pPr>
              <w:rPr>
                <w:rFonts w:ascii="Garamond" w:hAnsi="Garamond"/>
                <w:color w:val="000000"/>
                <w:sz w:val="16"/>
                <w:szCs w:val="16"/>
                <w:lang w:val="fr-FR"/>
              </w:rPr>
            </w:pPr>
            <w:proofErr w:type="spellStart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Siperfaqja</w:t>
            </w:r>
            <w:proofErr w:type="spellEnd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e </w:t>
            </w:r>
            <w:proofErr w:type="spellStart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Zonave</w:t>
            </w:r>
            <w:proofErr w:type="spellEnd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te </w:t>
            </w:r>
            <w:proofErr w:type="spellStart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Mbrojtura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D596BF" w14:textId="77777777" w:rsidR="00264E7B" w:rsidRPr="00F911EE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  <w:lang w:val="fr-FR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051832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7E04E9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24%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8F5B2D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24%</w:t>
            </w:r>
          </w:p>
        </w:tc>
      </w:tr>
      <w:tr w:rsidR="00264E7B" w14:paraId="60EDBCC8" w14:textId="77777777" w:rsidTr="00F80941">
        <w:trPr>
          <w:trHeight w:val="39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D98BF" w14:textId="77777777" w:rsidR="00264E7B" w:rsidRPr="00F911EE" w:rsidRDefault="00264E7B">
            <w:pPr>
              <w:rPr>
                <w:rFonts w:ascii="Garamond" w:hAnsi="Garamond"/>
                <w:color w:val="000000"/>
                <w:sz w:val="16"/>
                <w:szCs w:val="16"/>
                <w:lang w:val="fr-FR"/>
              </w:rPr>
            </w:pPr>
            <w:proofErr w:type="spellStart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Monitorimi</w:t>
            </w:r>
            <w:proofErr w:type="spellEnd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i </w:t>
            </w:r>
            <w:proofErr w:type="spellStart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cilesise</w:t>
            </w:r>
            <w:proofErr w:type="spellEnd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se </w:t>
            </w:r>
            <w:proofErr w:type="spellStart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ujrave</w:t>
            </w:r>
            <w:proofErr w:type="spellEnd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siperfaqsor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9BC34" w14:textId="77777777" w:rsidR="00264E7B" w:rsidRPr="00F911EE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  <w:lang w:val="fr-FR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fr-FR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5ECD5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B8E54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01C62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450</w:t>
            </w:r>
          </w:p>
        </w:tc>
      </w:tr>
    </w:tbl>
    <w:p w14:paraId="24249D94" w14:textId="77777777" w:rsidR="00264E7B" w:rsidRDefault="00264E7B" w:rsidP="00496650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285"/>
      </w:tblGrid>
      <w:tr w:rsidR="00264E7B" w14:paraId="08AAF146" w14:textId="77777777" w:rsidTr="00F80941">
        <w:trPr>
          <w:trHeight w:val="90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5CF3149" w14:textId="77777777" w:rsidR="00264E7B" w:rsidRDefault="00264E7B">
            <w:pP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Objektivi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65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8A26288" w14:textId="77777777" w:rsidR="00264E7B" w:rsidRDefault="00264E7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"Garantimi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përputhshmërisë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veprimtarive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ndikim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mjedis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kushtet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lejeve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mjedisore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kërkesave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legjislacionit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mjedisor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."</w:t>
            </w:r>
          </w:p>
        </w:tc>
      </w:tr>
      <w:tr w:rsidR="00264E7B" w14:paraId="683CC7CF" w14:textId="77777777" w:rsidTr="00F80941">
        <w:trPr>
          <w:trHeight w:val="56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6B345" w14:textId="77777777" w:rsidR="00264E7B" w:rsidRPr="00A756DB" w:rsidRDefault="00264E7B">
            <w:pPr>
              <w:rPr>
                <w:rFonts w:ascii="Garamond" w:hAnsi="Garamond"/>
                <w:color w:val="000000"/>
                <w:sz w:val="16"/>
                <w:szCs w:val="16"/>
                <w:lang w:val="de-DE"/>
              </w:rPr>
            </w:pPr>
            <w:r w:rsidRPr="00A756DB">
              <w:rPr>
                <w:rFonts w:ascii="Garamond" w:hAnsi="Garamond"/>
                <w:color w:val="000000"/>
                <w:sz w:val="16"/>
                <w:szCs w:val="16"/>
                <w:lang w:val="de-DE"/>
              </w:rPr>
              <w:t>Treguesit e Performancës për Objektivin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81152" w14:textId="77777777" w:rsidR="00264E7B" w:rsidRDefault="00264E7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D338E" w14:textId="77777777" w:rsidR="00264E7B" w:rsidRDefault="00264E7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FB456" w14:textId="77777777" w:rsidR="00264E7B" w:rsidRDefault="00264E7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63ADC" w14:textId="77777777" w:rsidR="00264E7B" w:rsidRDefault="00264E7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2028</w:t>
            </w:r>
          </w:p>
        </w:tc>
      </w:tr>
      <w:tr w:rsidR="00264E7B" w14:paraId="35E6C82E" w14:textId="77777777" w:rsidTr="00F80941">
        <w:trPr>
          <w:trHeight w:val="278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A51BF" w14:textId="77777777" w:rsidR="00264E7B" w:rsidRDefault="00264E7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F0EC3" w14:textId="77777777" w:rsidR="00264E7B" w:rsidRDefault="00264E7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62AC8" w14:textId="77777777" w:rsidR="00264E7B" w:rsidRDefault="00264E7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3E943" w14:textId="77777777" w:rsidR="00264E7B" w:rsidRDefault="00264E7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8886E" w14:textId="77777777" w:rsidR="00264E7B" w:rsidRDefault="00264E7B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64E7B" w14:paraId="7CD7E8FA" w14:textId="77777777" w:rsidTr="00F80941">
        <w:trPr>
          <w:trHeight w:val="818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055AD" w14:textId="5F83F3D6" w:rsidR="00264E7B" w:rsidRPr="00264E7B" w:rsidRDefault="00264E7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lastRenderedPageBreak/>
              <w:t xml:space="preserve">Gra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informuara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per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ndryshimet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klimatike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dedikuara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per grate ne zona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t</w:t>
            </w:r>
            <w:r w:rsidR="00FA2A26">
              <w:rPr>
                <w:rFonts w:ascii="Garamond" w:hAnsi="Garamond"/>
                <w:color w:val="000000" w:themeColor="text1"/>
                <w:sz w:val="16"/>
                <w:szCs w:val="16"/>
              </w:rPr>
              <w:t>ë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mbrojtura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(ne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zonat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ku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ka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bime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kafshe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mbrojtura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3969A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57A18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67%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9D723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68%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F539F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69%</w:t>
            </w:r>
          </w:p>
        </w:tc>
      </w:tr>
      <w:tr w:rsidR="00264E7B" w14:paraId="277095E6" w14:textId="77777777" w:rsidTr="00F80941">
        <w:trPr>
          <w:trHeight w:val="1238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1C685" w14:textId="77777777" w:rsidR="00264E7B" w:rsidRPr="00264E7B" w:rsidRDefault="00264E7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Niveli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komponenteve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biodiversitetit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zonave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mbrojtura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burimeve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natyrore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perdorura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menyre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qendrueshme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permes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zhvillimit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turizmit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natyrore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bregdetar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eko-turizmit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98DFE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93386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66%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A7BF7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67%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275DF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67%</w:t>
            </w:r>
          </w:p>
        </w:tc>
      </w:tr>
      <w:tr w:rsidR="00264E7B" w14:paraId="74F917AE" w14:textId="77777777" w:rsidTr="00F80941">
        <w:trPr>
          <w:trHeight w:val="62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360A3" w14:textId="77777777" w:rsidR="00264E7B" w:rsidRPr="00264E7B" w:rsidRDefault="00264E7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Numri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politikave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perfshirese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ndryshimeve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klimatike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te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hartuara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gjate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vitit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F1D04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8E716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1F85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3F3B5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5</w:t>
            </w:r>
          </w:p>
        </w:tc>
      </w:tr>
      <w:tr w:rsidR="00264E7B" w14:paraId="495C02C1" w14:textId="77777777" w:rsidTr="00F80941">
        <w:trPr>
          <w:trHeight w:val="818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E5F81" w14:textId="77777777" w:rsidR="00264E7B" w:rsidRPr="00264E7B" w:rsidRDefault="00264E7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Numer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trajnimesh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per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forcimin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kapaciteteve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per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transpozimin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dhe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zbatimin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legjlacionit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fushen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cilesise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se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ndryshimeve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klimatike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2A3EB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72FDC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3DB51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1AECE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4</w:t>
            </w:r>
          </w:p>
        </w:tc>
      </w:tr>
      <w:tr w:rsidR="00264E7B" w14:paraId="3D541089" w14:textId="77777777" w:rsidTr="00F80941">
        <w:trPr>
          <w:trHeight w:val="62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291DC" w14:textId="77777777" w:rsidR="00264E7B" w:rsidRPr="00264E7B" w:rsidRDefault="00264E7B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Zhvillim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i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takimeve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nderinstitucionale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fushen</w:t>
            </w:r>
            <w:proofErr w:type="spellEnd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e </w:t>
            </w:r>
            <w:proofErr w:type="spellStart"/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kimikateve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28668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B0352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B3BD3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30217" w14:textId="77777777" w:rsidR="00264E7B" w:rsidRPr="00264E7B" w:rsidRDefault="00264E7B">
            <w:pPr>
              <w:jc w:val="right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 w:rsidRPr="00264E7B">
              <w:rPr>
                <w:rFonts w:ascii="Garamond" w:hAnsi="Garamond"/>
                <w:color w:val="000000" w:themeColor="text1"/>
                <w:sz w:val="16"/>
                <w:szCs w:val="16"/>
              </w:rPr>
              <w:t>5</w:t>
            </w:r>
          </w:p>
        </w:tc>
      </w:tr>
    </w:tbl>
    <w:p w14:paraId="317F4ACC" w14:textId="77777777" w:rsidR="00264E7B" w:rsidRDefault="00264E7B" w:rsidP="00496650">
      <w:pPr>
        <w:spacing w:after="120" w:line="221" w:lineRule="atLeast"/>
        <w:jc w:val="both"/>
        <w:rPr>
          <w:rFonts w:ascii="Cambria" w:hAnsi="Cambria"/>
        </w:rPr>
      </w:pPr>
    </w:p>
    <w:p w14:paraId="74FA2227" w14:textId="458FDE0A" w:rsidR="00264E7B" w:rsidRDefault="00264E7B" w:rsidP="00496650">
      <w:pPr>
        <w:spacing w:after="120" w:line="221" w:lineRule="atLeast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Nd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treguesit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sip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gjejm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her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</w:t>
      </w:r>
      <w:r w:rsidR="00241DCA">
        <w:rPr>
          <w:rFonts w:ascii="Cambria" w:hAnsi="Cambria"/>
        </w:rPr>
        <w:t>ë</w:t>
      </w:r>
      <w:r>
        <w:rPr>
          <w:rFonts w:ascii="Cambria" w:hAnsi="Cambria"/>
        </w:rPr>
        <w:t>rthurjen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dy</w:t>
      </w:r>
      <w:proofErr w:type="spellEnd"/>
      <w:r>
        <w:rPr>
          <w:rFonts w:ascii="Cambria" w:hAnsi="Cambria"/>
        </w:rPr>
        <w:t xml:space="preserve"> </w:t>
      </w:r>
      <w:proofErr w:type="spellStart"/>
      <w:r w:rsidR="00241DCA">
        <w:rPr>
          <w:rFonts w:ascii="Cambria" w:hAnsi="Cambria"/>
        </w:rPr>
        <w:t>ç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shtjeve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shum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nd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sishme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pabarazive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gjinore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thellohen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shkak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ndryshimeve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Informimi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grave </w:t>
      </w:r>
      <w:proofErr w:type="spellStart"/>
      <w:r>
        <w:rPr>
          <w:rFonts w:ascii="Cambria" w:hAnsi="Cambria"/>
        </w:rPr>
        <w:t>mbi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pasojat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ndryshimeve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mundshme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klimatike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sidomos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zonat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prekshme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tyre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dhe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pabarazit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gjinore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jan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dha</w:t>
      </w:r>
      <w:proofErr w:type="spellEnd"/>
      <w:r>
        <w:rPr>
          <w:rFonts w:ascii="Cambria" w:hAnsi="Cambria"/>
        </w:rPr>
        <w:t xml:space="preserve">, </w:t>
      </w:r>
      <w:proofErr w:type="spellStart"/>
      <w:r w:rsidR="00FA2A26">
        <w:rPr>
          <w:rFonts w:ascii="Cambria" w:hAnsi="Cambria"/>
        </w:rPr>
        <w:t>ë</w:t>
      </w:r>
      <w:r>
        <w:rPr>
          <w:rFonts w:ascii="Cambria" w:hAnsi="Cambria"/>
        </w:rPr>
        <w:t>sht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nj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mas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shum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nd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sishme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</w:t>
      </w:r>
      <w:r w:rsidR="00FA2A26">
        <w:rPr>
          <w:rFonts w:ascii="Cambria" w:hAnsi="Cambria"/>
        </w:rPr>
        <w:t>ë</w:t>
      </w:r>
      <w:r>
        <w:rPr>
          <w:rFonts w:ascii="Cambria" w:hAnsi="Cambria"/>
        </w:rPr>
        <w:t>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siguruar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q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askush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mbetet</w:t>
      </w:r>
      <w:proofErr w:type="spellEnd"/>
      <w:r>
        <w:rPr>
          <w:rFonts w:ascii="Cambria" w:hAnsi="Cambria"/>
        </w:rPr>
        <w:t xml:space="preserve"> pas.</w:t>
      </w:r>
    </w:p>
    <w:tbl>
      <w:tblPr>
        <w:tblW w:w="9373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033"/>
      </w:tblGrid>
      <w:tr w:rsidR="00264E7B" w14:paraId="4622F6AC" w14:textId="77777777" w:rsidTr="00F80941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315F18E" w14:textId="77777777" w:rsidR="00264E7B" w:rsidRDefault="00264E7B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2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BE0B240" w14:textId="77777777" w:rsidR="00264E7B" w:rsidRDefault="00264E7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18BG707 -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Ekonomia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qarkulluese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qendrueshem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urban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Shqiperi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GIZ</w:t>
            </w:r>
          </w:p>
        </w:tc>
      </w:tr>
      <w:tr w:rsidR="00264E7B" w14:paraId="471B7881" w14:textId="77777777" w:rsidTr="00F80941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E11E1" w14:textId="77777777" w:rsidR="00264E7B" w:rsidRDefault="00264E7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2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0C613" w14:textId="77777777" w:rsidR="00264E7B" w:rsidRDefault="00264E7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krijojë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bazë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zgjerimin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shërbimeve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orientuara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drejt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ekonomisë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qarkulluese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sektorin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mbetjeve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ujërave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zeza</w:t>
            </w:r>
            <w:proofErr w:type="spellEnd"/>
          </w:p>
        </w:tc>
      </w:tr>
      <w:tr w:rsidR="00264E7B" w14:paraId="48D1926D" w14:textId="77777777" w:rsidTr="00F80941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AD026" w14:textId="77777777" w:rsidR="00264E7B" w:rsidRDefault="00264E7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2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FE8C4" w14:textId="77777777" w:rsidR="00264E7B" w:rsidRDefault="00264E7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projektesh</w:t>
            </w:r>
            <w:proofErr w:type="spellEnd"/>
          </w:p>
        </w:tc>
      </w:tr>
      <w:tr w:rsidR="00264E7B" w14:paraId="5AA6B627" w14:textId="77777777" w:rsidTr="00F80941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EB36AA" w14:textId="77777777" w:rsidR="00264E7B" w:rsidRDefault="00264E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9CF426" w14:textId="77777777" w:rsidR="00264E7B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F07DB" w14:textId="77777777" w:rsidR="00264E7B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D434A" w14:textId="77777777" w:rsidR="00264E7B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B227C" w14:textId="77777777" w:rsidR="00264E7B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264E7B" w14:paraId="19006FCD" w14:textId="77777777" w:rsidTr="00F80941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A6DE78" w14:textId="77777777" w:rsidR="00264E7B" w:rsidRDefault="00264E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17570" w14:textId="77777777" w:rsidR="00264E7B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32D57" w14:textId="77777777" w:rsidR="00264E7B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F52C7" w14:textId="77777777" w:rsidR="00264E7B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74C8C" w14:textId="77777777" w:rsidR="00264E7B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64E7B" w14:paraId="647577DF" w14:textId="77777777" w:rsidTr="00F80941">
        <w:trPr>
          <w:trHeight w:val="278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DD640" w14:textId="77777777" w:rsidR="00264E7B" w:rsidRDefault="00264E7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139BB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084AA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E3D69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69BD7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264E7B" w14:paraId="76FC120C" w14:textId="77777777" w:rsidTr="00F80941">
        <w:trPr>
          <w:trHeight w:val="278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48E17" w14:textId="77777777" w:rsidR="00264E7B" w:rsidRDefault="00264E7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BC74C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97844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79163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13DC8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264E7B" w14:paraId="21C78D83" w14:textId="77777777" w:rsidTr="00F80941">
        <w:trPr>
          <w:trHeight w:val="278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D41E2" w14:textId="77777777" w:rsidR="00264E7B" w:rsidRPr="00F911EE" w:rsidRDefault="00264E7B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547C2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E89FC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05E56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12500000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0089E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146E01CE" w14:textId="77777777" w:rsidR="00264E7B" w:rsidRDefault="00264E7B" w:rsidP="00496650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112"/>
        <w:gridCol w:w="1736"/>
        <w:gridCol w:w="1737"/>
        <w:gridCol w:w="1737"/>
        <w:gridCol w:w="1033"/>
      </w:tblGrid>
      <w:tr w:rsidR="00264E7B" w14:paraId="3804841A" w14:textId="77777777" w:rsidTr="00F80941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07B153" w14:textId="77777777" w:rsidR="00264E7B" w:rsidRDefault="00264E7B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52A6F81" w14:textId="77777777" w:rsidR="00264E7B" w:rsidRDefault="00264E7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18BG708 -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Mbeshtetje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programin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mjedisit</w:t>
            </w:r>
            <w:proofErr w:type="spellEnd"/>
          </w:p>
        </w:tc>
      </w:tr>
      <w:tr w:rsidR="00264E7B" w14:paraId="347E6A9B" w14:textId="77777777" w:rsidTr="00F80941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CA3ED" w14:textId="77777777" w:rsidR="00264E7B" w:rsidRDefault="00264E7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983B4" w14:textId="77777777" w:rsidR="00264E7B" w:rsidRDefault="00264E7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kuadrit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strategjik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politik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ligjor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institucional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financiar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Shqipërisë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mjedisin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ndryshimet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klimatike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përputhje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kërkesat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BE-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aderim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.</w:t>
            </w:r>
          </w:p>
        </w:tc>
      </w:tr>
      <w:tr w:rsidR="00264E7B" w14:paraId="02C1F7EC" w14:textId="77777777" w:rsidTr="00F80941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C8A75" w14:textId="77777777" w:rsidR="00264E7B" w:rsidRDefault="00264E7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895A6" w14:textId="77777777" w:rsidR="00264E7B" w:rsidRDefault="00264E7B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nr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raportesh</w:t>
            </w:r>
            <w:proofErr w:type="spellEnd"/>
          </w:p>
        </w:tc>
      </w:tr>
      <w:tr w:rsidR="00264E7B" w14:paraId="25132B54" w14:textId="77777777" w:rsidTr="00F80941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50BA86" w14:textId="77777777" w:rsidR="00264E7B" w:rsidRDefault="00264E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0A3D0" w14:textId="77777777" w:rsidR="00264E7B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693A15" w14:textId="77777777" w:rsidR="00264E7B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E5F119" w14:textId="77777777" w:rsidR="00264E7B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F3222" w14:textId="77777777" w:rsidR="00264E7B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264E7B" w14:paraId="69D37B23" w14:textId="77777777" w:rsidTr="00F80941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71FB6C" w14:textId="77777777" w:rsidR="00264E7B" w:rsidRDefault="00264E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74A22" w14:textId="77777777" w:rsidR="00264E7B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3C369" w14:textId="77777777" w:rsidR="00264E7B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C4A72" w14:textId="77777777" w:rsidR="00264E7B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0ACD6" w14:textId="77777777" w:rsidR="00264E7B" w:rsidRDefault="00264E7B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264E7B" w14:paraId="54CABE84" w14:textId="77777777" w:rsidTr="00F80941">
        <w:trPr>
          <w:trHeight w:val="278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7CF0B" w14:textId="77777777" w:rsidR="00264E7B" w:rsidRDefault="00264E7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ED754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76E95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A2565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9504E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</w:tr>
      <w:tr w:rsidR="00264E7B" w14:paraId="1CA6FAD4" w14:textId="77777777" w:rsidTr="00F80941">
        <w:trPr>
          <w:trHeight w:val="278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BA34D" w14:textId="77777777" w:rsidR="00264E7B" w:rsidRDefault="00264E7B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B4702D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33500000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058D3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38000000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C59DE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45000000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04A81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8000000</w:t>
            </w:r>
          </w:p>
        </w:tc>
      </w:tr>
      <w:tr w:rsidR="00264E7B" w14:paraId="1A88E2D6" w14:textId="77777777" w:rsidTr="00F80941">
        <w:trPr>
          <w:trHeight w:val="278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14C54" w14:textId="77777777" w:rsidR="00264E7B" w:rsidRPr="00F911EE" w:rsidRDefault="00264E7B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A0246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63229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F3CF7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9000000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2A320" w14:textId="77777777" w:rsidR="00264E7B" w:rsidRDefault="00264E7B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2666666.67</w:t>
            </w:r>
          </w:p>
        </w:tc>
      </w:tr>
    </w:tbl>
    <w:p w14:paraId="32E9A7D8" w14:textId="77777777" w:rsidR="00264E7B" w:rsidRDefault="00264E7B" w:rsidP="00496650">
      <w:pPr>
        <w:spacing w:after="120" w:line="221" w:lineRule="atLeast"/>
        <w:jc w:val="both"/>
        <w:rPr>
          <w:rFonts w:ascii="Cambria" w:hAnsi="Cambria"/>
        </w:rPr>
      </w:pPr>
    </w:p>
    <w:tbl>
      <w:tblPr>
        <w:tblW w:w="5003" w:type="pct"/>
        <w:tblLook w:val="04A0" w:firstRow="1" w:lastRow="0" w:firstColumn="1" w:lastColumn="0" w:noHBand="0" w:noVBand="1"/>
      </w:tblPr>
      <w:tblGrid>
        <w:gridCol w:w="2880"/>
        <w:gridCol w:w="234"/>
        <w:gridCol w:w="1366"/>
        <w:gridCol w:w="367"/>
        <w:gridCol w:w="1234"/>
        <w:gridCol w:w="502"/>
        <w:gridCol w:w="1099"/>
        <w:gridCol w:w="637"/>
        <w:gridCol w:w="1037"/>
      </w:tblGrid>
      <w:tr w:rsidR="00F80941" w14:paraId="0123B078" w14:textId="77777777" w:rsidTr="00F80941">
        <w:trPr>
          <w:trHeight w:val="143"/>
        </w:trPr>
        <w:tc>
          <w:tcPr>
            <w:tcW w:w="1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EFEF99" w14:textId="77777777" w:rsidR="00F80941" w:rsidRDefault="00F80941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3456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AC776C1" w14:textId="77777777" w:rsidR="00F80941" w:rsidRDefault="00F8094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>18CH903 - MIRAMAR</w:t>
            </w:r>
          </w:p>
        </w:tc>
      </w:tr>
      <w:tr w:rsidR="00F80941" w14:paraId="49674079" w14:textId="77777777" w:rsidTr="00F80941">
        <w:trPr>
          <w:trHeight w:val="692"/>
        </w:trPr>
        <w:tc>
          <w:tcPr>
            <w:tcW w:w="1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5A3DD" w14:textId="77777777" w:rsidR="00F80941" w:rsidRDefault="00F8094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3456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C3EF0" w14:textId="77777777" w:rsidR="00F80941" w:rsidRDefault="00F8094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ruajtjen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qëndrueshmërisë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nëpërmjet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monitorimit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veprimeve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zbutjes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restaurimit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rajonin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gjerë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Euro-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Mesdhetar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bashkëpunim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9 zona pilot (6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vende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nëpërmjet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ndikimit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kumulativ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stresorëve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shumtë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livadhet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degraduara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ndotura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barit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detit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ligatinat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habitatet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specieve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rrezikuara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duke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përdorur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qasje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bazuara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ekosistem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>,</w:t>
            </w:r>
          </w:p>
        </w:tc>
      </w:tr>
      <w:tr w:rsidR="00F80941" w14:paraId="2F3A19B5" w14:textId="77777777" w:rsidTr="00F80941">
        <w:trPr>
          <w:trHeight w:val="206"/>
        </w:trPr>
        <w:tc>
          <w:tcPr>
            <w:tcW w:w="1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14025" w14:textId="77777777" w:rsidR="00F80941" w:rsidRDefault="00F8094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3456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68B48" w14:textId="77777777" w:rsidR="00F80941" w:rsidRDefault="00F8094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raportesh</w:t>
            </w:r>
            <w:proofErr w:type="spellEnd"/>
          </w:p>
        </w:tc>
      </w:tr>
      <w:tr w:rsidR="00F80941" w14:paraId="495D8FFF" w14:textId="77777777" w:rsidTr="00F80941">
        <w:trPr>
          <w:trHeight w:val="300"/>
        </w:trPr>
        <w:tc>
          <w:tcPr>
            <w:tcW w:w="154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F8F258" w14:textId="77777777" w:rsidR="00F80941" w:rsidRDefault="00F809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5FFA7" w14:textId="77777777" w:rsidR="00F80941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D4970" w14:textId="77777777" w:rsidR="00F80941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72821" w14:textId="77777777" w:rsidR="00F80941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AB36AE" w14:textId="77777777" w:rsidR="00F80941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F80941" w14:paraId="089A6A71" w14:textId="77777777" w:rsidTr="00F80941">
        <w:trPr>
          <w:trHeight w:val="300"/>
        </w:trPr>
        <w:tc>
          <w:tcPr>
            <w:tcW w:w="1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69FADC" w14:textId="77777777" w:rsidR="00F80941" w:rsidRDefault="00F809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99FDD" w14:textId="77777777" w:rsidR="00F80941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6C83C" w14:textId="77777777" w:rsidR="00F80941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C95D0" w14:textId="77777777" w:rsidR="00F80941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4C3BAE" w14:textId="77777777" w:rsidR="00F80941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80941" w14:paraId="3467F627" w14:textId="77777777" w:rsidTr="00F80941">
        <w:trPr>
          <w:trHeight w:val="278"/>
        </w:trPr>
        <w:tc>
          <w:tcPr>
            <w:tcW w:w="1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217A4" w14:textId="77777777" w:rsidR="00F80941" w:rsidRDefault="00F8094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1B6F6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4C0AC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0875C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5BE72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</w:tr>
      <w:tr w:rsidR="00F80941" w14:paraId="3CFFAD65" w14:textId="77777777" w:rsidTr="00F80941">
        <w:trPr>
          <w:trHeight w:val="278"/>
        </w:trPr>
        <w:tc>
          <w:tcPr>
            <w:tcW w:w="1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B0EBC" w14:textId="77777777" w:rsidR="00F80941" w:rsidRDefault="00F8094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11099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6904D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4500000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AC831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7500000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EE122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6500000</w:t>
            </w:r>
          </w:p>
        </w:tc>
      </w:tr>
      <w:tr w:rsidR="00F80941" w14:paraId="65A5F052" w14:textId="77777777" w:rsidTr="00F80941">
        <w:trPr>
          <w:trHeight w:val="278"/>
        </w:trPr>
        <w:tc>
          <w:tcPr>
            <w:tcW w:w="1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BBF94" w14:textId="77777777" w:rsidR="00F80941" w:rsidRPr="00F911EE" w:rsidRDefault="00F80941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E159F8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56AB1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1500000</w:t>
            </w:r>
          </w:p>
        </w:tc>
        <w:tc>
          <w:tcPr>
            <w:tcW w:w="8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1ADBD9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2500000</w:t>
            </w:r>
          </w:p>
        </w:tc>
        <w:tc>
          <w:tcPr>
            <w:tcW w:w="88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0DB9D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2166666.67</w:t>
            </w:r>
          </w:p>
        </w:tc>
      </w:tr>
      <w:tr w:rsidR="00F80941" w:rsidRPr="00685F9C" w14:paraId="00BA5D86" w14:textId="77777777" w:rsidTr="00F80941">
        <w:trPr>
          <w:trHeight w:val="278"/>
        </w:trPr>
        <w:tc>
          <w:tcPr>
            <w:tcW w:w="1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3809E2B" w14:textId="77777777" w:rsidR="00F80941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18BG8</w:t>
            </w:r>
          </w:p>
        </w:tc>
        <w:tc>
          <w:tcPr>
            <w:tcW w:w="3332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84095AA" w14:textId="4C175BE3" w:rsidR="00F80941" w:rsidRPr="00A756DB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de-DE"/>
              </w:rPr>
            </w:pPr>
            <w:r w:rsidRPr="00A756DB">
              <w:rPr>
                <w:rFonts w:ascii="Garamond" w:hAnsi="Garamond"/>
                <w:b/>
                <w:bCs/>
                <w:color w:val="000000"/>
                <w:sz w:val="16"/>
                <w:szCs w:val="16"/>
                <w:lang w:val="de-DE"/>
              </w:rPr>
              <w:t>Projekti i Mbetjeve ne kuader te ndryshimeve klimatike - GIZ</w:t>
            </w:r>
          </w:p>
        </w:tc>
      </w:tr>
      <w:tr w:rsidR="00F80941" w14:paraId="533397A3" w14:textId="77777777" w:rsidTr="00F80941">
        <w:trPr>
          <w:trHeight w:val="332"/>
        </w:trPr>
        <w:tc>
          <w:tcPr>
            <w:tcW w:w="166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A28B17" w14:textId="77777777" w:rsidR="00F80941" w:rsidRDefault="00F80941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3332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EBEA7AE" w14:textId="77777777" w:rsidR="00F80941" w:rsidRDefault="00F8094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18BG803 -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Porgrami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zhvillim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urban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rezistent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ndaj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ndryshimeve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klimatike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Shqiperi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/GIZ </w:t>
            </w:r>
          </w:p>
        </w:tc>
      </w:tr>
      <w:tr w:rsidR="00F80941" w14:paraId="2A696DDF" w14:textId="77777777" w:rsidTr="00F80941">
        <w:trPr>
          <w:trHeight w:val="530"/>
        </w:trPr>
        <w:tc>
          <w:tcPr>
            <w:tcW w:w="166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4D2D11" w14:textId="77777777" w:rsidR="00F80941" w:rsidRDefault="00F8094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3332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6D1C0" w14:textId="77777777" w:rsidR="00F80941" w:rsidRDefault="00F8094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Projekti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synon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kapacitetin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adaptues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qëndrueshmërinë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klimatike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Shqipërisë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nëpërmjet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gjenerimit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koordinimit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përdorimit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efektiv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informacionit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mbi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klimën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–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formën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shërbimi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hidrometeorologjik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kombëtar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kuadri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kombëtar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funksional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shërbimet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klimës</w:t>
            </w:r>
            <w:proofErr w:type="spellEnd"/>
          </w:p>
        </w:tc>
      </w:tr>
      <w:tr w:rsidR="00F80941" w14:paraId="4C4F7F6A" w14:textId="77777777" w:rsidTr="00F80941">
        <w:trPr>
          <w:trHeight w:val="242"/>
        </w:trPr>
        <w:tc>
          <w:tcPr>
            <w:tcW w:w="166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8C38D" w14:textId="77777777" w:rsidR="00F80941" w:rsidRDefault="00F8094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3332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2D343" w14:textId="77777777" w:rsidR="00F80941" w:rsidRDefault="00F80941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4"/>
                <w:szCs w:val="14"/>
              </w:rPr>
              <w:t>raportesh</w:t>
            </w:r>
            <w:proofErr w:type="spellEnd"/>
            <w:r>
              <w:rPr>
                <w:rFonts w:ascii="Garamond" w:hAnsi="Garamond"/>
                <w:color w:val="000000"/>
                <w:sz w:val="14"/>
                <w:szCs w:val="14"/>
              </w:rPr>
              <w:t xml:space="preserve"> </w:t>
            </w:r>
          </w:p>
        </w:tc>
      </w:tr>
      <w:tr w:rsidR="00F80941" w14:paraId="3BD9277D" w14:textId="77777777" w:rsidTr="00F80941">
        <w:trPr>
          <w:trHeight w:val="300"/>
        </w:trPr>
        <w:tc>
          <w:tcPr>
            <w:tcW w:w="1668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7E9B0" w14:textId="77777777" w:rsidR="00F80941" w:rsidRDefault="00F809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CD929" w14:textId="77777777" w:rsidR="00F80941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3B3AA" w14:textId="77777777" w:rsidR="00F80941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605C52" w14:textId="77777777" w:rsidR="00F80941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28E47" w14:textId="77777777" w:rsidR="00F80941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F80941" w14:paraId="179E7C00" w14:textId="77777777" w:rsidTr="00F80941">
        <w:trPr>
          <w:trHeight w:val="300"/>
        </w:trPr>
        <w:tc>
          <w:tcPr>
            <w:tcW w:w="166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CBD41" w14:textId="77777777" w:rsidR="00F80941" w:rsidRDefault="00F80941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52E19" w14:textId="77777777" w:rsidR="00F80941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6337F" w14:textId="77777777" w:rsidR="00F80941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274BE" w14:textId="77777777" w:rsidR="00F80941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55C31" w14:textId="77777777" w:rsidR="00F80941" w:rsidRDefault="00F80941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80941" w14:paraId="1134A7EA" w14:textId="77777777" w:rsidTr="00F80941">
        <w:trPr>
          <w:trHeight w:val="278"/>
        </w:trPr>
        <w:tc>
          <w:tcPr>
            <w:tcW w:w="166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7C851" w14:textId="77777777" w:rsidR="00F80941" w:rsidRDefault="00F8094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9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CADBB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1C4C4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640EA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4FCD8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</w:tr>
      <w:tr w:rsidR="00F80941" w14:paraId="58D4C4E3" w14:textId="77777777" w:rsidTr="00F80941">
        <w:trPr>
          <w:trHeight w:val="278"/>
        </w:trPr>
        <w:tc>
          <w:tcPr>
            <w:tcW w:w="166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1A78E2" w14:textId="77777777" w:rsidR="00F80941" w:rsidRDefault="00F80941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/>
                <w:color w:val="000000"/>
                <w:sz w:val="16"/>
                <w:szCs w:val="16"/>
              </w:rPr>
              <w:t>)</w:t>
            </w:r>
          </w:p>
        </w:tc>
        <w:tc>
          <w:tcPr>
            <w:tcW w:w="9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C4B81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951E8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20000000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7F40C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20000000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A1DC5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25000000</w:t>
            </w:r>
          </w:p>
        </w:tc>
      </w:tr>
      <w:tr w:rsidR="00F80941" w14:paraId="125AC165" w14:textId="77777777" w:rsidTr="00F80941">
        <w:trPr>
          <w:trHeight w:val="278"/>
        </w:trPr>
        <w:tc>
          <w:tcPr>
            <w:tcW w:w="1668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22CC0" w14:textId="77777777" w:rsidR="00F80941" w:rsidRPr="00F911EE" w:rsidRDefault="00F80941">
            <w:pPr>
              <w:rPr>
                <w:rFonts w:ascii="Garamond" w:hAnsi="Garamond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93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BBE5C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28599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6666666.67</w:t>
            </w:r>
          </w:p>
        </w:tc>
        <w:tc>
          <w:tcPr>
            <w:tcW w:w="93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BFE93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6666666.67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20586" w14:textId="77777777" w:rsidR="00F80941" w:rsidRDefault="00F80941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8333333.33</w:t>
            </w:r>
          </w:p>
        </w:tc>
      </w:tr>
    </w:tbl>
    <w:p w14:paraId="1A8DF8D8" w14:textId="77777777" w:rsidR="00F80941" w:rsidRDefault="00F80941" w:rsidP="00496650">
      <w:pPr>
        <w:spacing w:after="120" w:line="221" w:lineRule="atLeast"/>
        <w:jc w:val="both"/>
        <w:rPr>
          <w:rFonts w:ascii="Cambria" w:hAnsi="Cambria"/>
        </w:rPr>
      </w:pPr>
    </w:p>
    <w:p w14:paraId="0EFA70A7" w14:textId="0ACB420F" w:rsidR="00F80941" w:rsidRDefault="008953DE" w:rsidP="00F80941">
      <w:pPr>
        <w:spacing w:after="120" w:line="221" w:lineRule="atLeast"/>
        <w:jc w:val="both"/>
        <w:rPr>
          <w:rFonts w:ascii="Cambria" w:hAnsi="Cambria"/>
          <w:b/>
          <w:color w:val="000000" w:themeColor="text1"/>
        </w:rPr>
      </w:pPr>
      <w:proofErr w:type="spellStart"/>
      <w:r w:rsidRPr="00BC2611">
        <w:rPr>
          <w:rFonts w:ascii="Cambria" w:hAnsi="Cambria"/>
          <w:b/>
          <w:color w:val="000000" w:themeColor="text1"/>
        </w:rPr>
        <w:t>Ministria</w:t>
      </w:r>
      <w:proofErr w:type="spellEnd"/>
      <w:r w:rsidRPr="00BC2611">
        <w:rPr>
          <w:rFonts w:ascii="Cambria" w:hAnsi="Cambria"/>
          <w:b/>
          <w:color w:val="000000" w:themeColor="text1"/>
        </w:rPr>
        <w:t xml:space="preserve"> e </w:t>
      </w:r>
      <w:proofErr w:type="spellStart"/>
      <w:r w:rsidRPr="00BC2611">
        <w:rPr>
          <w:rFonts w:ascii="Cambria" w:hAnsi="Cambria"/>
          <w:b/>
          <w:color w:val="000000" w:themeColor="text1"/>
        </w:rPr>
        <w:t>Infrastruktur</w:t>
      </w:r>
      <w:r w:rsidR="00362FFB" w:rsidRPr="00BC2611">
        <w:rPr>
          <w:rFonts w:ascii="Cambria" w:hAnsi="Cambria"/>
          <w:b/>
          <w:color w:val="000000" w:themeColor="text1"/>
        </w:rPr>
        <w:t>ë</w:t>
      </w:r>
      <w:r w:rsidRPr="00BC2611">
        <w:rPr>
          <w:rFonts w:ascii="Cambria" w:hAnsi="Cambria"/>
          <w:b/>
          <w:color w:val="000000" w:themeColor="text1"/>
        </w:rPr>
        <w:t>s</w:t>
      </w:r>
      <w:proofErr w:type="spellEnd"/>
      <w:r w:rsidRPr="00BC2611">
        <w:rPr>
          <w:rFonts w:ascii="Cambria" w:hAnsi="Cambria"/>
          <w:b/>
          <w:color w:val="000000" w:themeColor="text1"/>
        </w:rPr>
        <w:t xml:space="preserve"> </w:t>
      </w:r>
      <w:proofErr w:type="spellStart"/>
      <w:r w:rsidRPr="00BC2611">
        <w:rPr>
          <w:rFonts w:ascii="Cambria" w:hAnsi="Cambria"/>
          <w:b/>
          <w:color w:val="000000" w:themeColor="text1"/>
        </w:rPr>
        <w:t>dhe</w:t>
      </w:r>
      <w:proofErr w:type="spellEnd"/>
      <w:r w:rsidRPr="00BC2611">
        <w:rPr>
          <w:rFonts w:ascii="Cambria" w:hAnsi="Cambria"/>
          <w:b/>
          <w:color w:val="000000" w:themeColor="text1"/>
        </w:rPr>
        <w:t xml:space="preserve"> </w:t>
      </w:r>
      <w:proofErr w:type="spellStart"/>
      <w:r w:rsidRPr="00BC2611">
        <w:rPr>
          <w:rFonts w:ascii="Cambria" w:hAnsi="Cambria"/>
          <w:b/>
          <w:color w:val="000000" w:themeColor="text1"/>
        </w:rPr>
        <w:t>Energjis</w:t>
      </w:r>
      <w:r w:rsidR="00362FFB" w:rsidRPr="00BC2611">
        <w:rPr>
          <w:rFonts w:ascii="Cambria" w:hAnsi="Cambria"/>
          <w:b/>
          <w:color w:val="000000" w:themeColor="text1"/>
        </w:rPr>
        <w:t>ë</w:t>
      </w:r>
      <w:proofErr w:type="spellEnd"/>
    </w:p>
    <w:p w14:paraId="5345DFEC" w14:textId="3E578169" w:rsidR="004069D0" w:rsidRDefault="00F80941" w:rsidP="009F459E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  <w:sz w:val="24"/>
          <w:szCs w:val="24"/>
        </w:rPr>
      </w:pPr>
      <w:proofErr w:type="spellStart"/>
      <w:r w:rsidRPr="00F80941">
        <w:rPr>
          <w:rFonts w:ascii="Cambria" w:hAnsi="Cambria"/>
          <w:i/>
          <w:iCs/>
          <w:sz w:val="24"/>
          <w:szCs w:val="24"/>
        </w:rPr>
        <w:t>Programi</w:t>
      </w:r>
      <w:proofErr w:type="spellEnd"/>
      <w:r w:rsidRPr="00F80941">
        <w:rPr>
          <w:rFonts w:ascii="Cambria" w:hAnsi="Cambria"/>
          <w:i/>
          <w:iCs/>
          <w:sz w:val="24"/>
          <w:szCs w:val="24"/>
        </w:rPr>
        <w:t xml:space="preserve"> “</w:t>
      </w:r>
      <w:proofErr w:type="spellStart"/>
      <w:r w:rsidRPr="00F80941">
        <w:rPr>
          <w:rFonts w:ascii="Cambria" w:hAnsi="Cambria"/>
          <w:i/>
          <w:iCs/>
          <w:sz w:val="24"/>
          <w:szCs w:val="24"/>
        </w:rPr>
        <w:t>Mb</w:t>
      </w:r>
      <w:r w:rsidR="00FA2A26">
        <w:rPr>
          <w:rFonts w:ascii="Cambria" w:hAnsi="Cambria"/>
          <w:i/>
          <w:iCs/>
          <w:sz w:val="24"/>
          <w:szCs w:val="24"/>
        </w:rPr>
        <w:t>ë</w:t>
      </w:r>
      <w:r w:rsidRPr="00F80941">
        <w:rPr>
          <w:rFonts w:ascii="Cambria" w:hAnsi="Cambria"/>
          <w:i/>
          <w:iCs/>
          <w:sz w:val="24"/>
          <w:szCs w:val="24"/>
        </w:rPr>
        <w:t>shtetje</w:t>
      </w:r>
      <w:proofErr w:type="spellEnd"/>
      <w:r w:rsidRPr="00F8094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F80941">
        <w:rPr>
          <w:rFonts w:ascii="Cambria" w:hAnsi="Cambria"/>
          <w:i/>
          <w:iCs/>
          <w:sz w:val="24"/>
          <w:szCs w:val="24"/>
        </w:rPr>
        <w:t>p</w:t>
      </w:r>
      <w:r w:rsidR="00FA2A26">
        <w:rPr>
          <w:rFonts w:ascii="Cambria" w:hAnsi="Cambria"/>
          <w:i/>
          <w:iCs/>
          <w:sz w:val="24"/>
          <w:szCs w:val="24"/>
        </w:rPr>
        <w:t>ë</w:t>
      </w:r>
      <w:r w:rsidRPr="00F80941">
        <w:rPr>
          <w:rFonts w:ascii="Cambria" w:hAnsi="Cambria"/>
          <w:i/>
          <w:iCs/>
          <w:sz w:val="24"/>
          <w:szCs w:val="24"/>
        </w:rPr>
        <w:t>r</w:t>
      </w:r>
      <w:proofErr w:type="spellEnd"/>
      <w:r w:rsidRPr="00F80941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F80941">
        <w:rPr>
          <w:rFonts w:ascii="Cambria" w:hAnsi="Cambria"/>
          <w:i/>
          <w:iCs/>
          <w:sz w:val="24"/>
          <w:szCs w:val="24"/>
        </w:rPr>
        <w:t>energjin</w:t>
      </w:r>
      <w:r w:rsidR="00FA2A26">
        <w:rPr>
          <w:rFonts w:ascii="Cambria" w:hAnsi="Cambria"/>
          <w:i/>
          <w:iCs/>
          <w:sz w:val="24"/>
          <w:szCs w:val="24"/>
        </w:rPr>
        <w:t>ë</w:t>
      </w:r>
      <w:proofErr w:type="spellEnd"/>
      <w:r w:rsidRPr="00F80941">
        <w:rPr>
          <w:rFonts w:ascii="Cambria" w:hAnsi="Cambria"/>
          <w:i/>
          <w:iCs/>
          <w:sz w:val="24"/>
          <w:szCs w:val="24"/>
        </w:rPr>
        <w:t>”</w:t>
      </w:r>
      <w:r w:rsidR="004069D0" w:rsidRPr="00F80941">
        <w:rPr>
          <w:rFonts w:ascii="Cambria" w:hAnsi="Cambria"/>
          <w:i/>
          <w:iCs/>
          <w:sz w:val="24"/>
          <w:szCs w:val="24"/>
        </w:rPr>
        <w:t xml:space="preserve"> </w:t>
      </w:r>
    </w:p>
    <w:p w14:paraId="5A000F6D" w14:textId="3C227BFC" w:rsidR="00F80941" w:rsidRPr="00F80941" w:rsidRDefault="00F80941" w:rsidP="00F80941">
      <w:pPr>
        <w:spacing w:after="120" w:line="221" w:lineRule="atLeast"/>
        <w:jc w:val="both"/>
        <w:rPr>
          <w:rFonts w:ascii="Cambria" w:hAnsi="Cambria"/>
        </w:rPr>
      </w:pPr>
      <w:proofErr w:type="spellStart"/>
      <w:r w:rsidRPr="00F80941">
        <w:rPr>
          <w:rFonts w:ascii="Cambria" w:hAnsi="Cambria"/>
        </w:rPr>
        <w:t>Produktet</w:t>
      </w:r>
      <w:proofErr w:type="spellEnd"/>
      <w:r w:rsidRPr="00F80941">
        <w:rPr>
          <w:rFonts w:ascii="Cambria" w:hAnsi="Cambria"/>
        </w:rPr>
        <w:t xml:space="preserve"> e </w:t>
      </w:r>
      <w:proofErr w:type="spellStart"/>
      <w:r w:rsidRPr="00F80941">
        <w:rPr>
          <w:rFonts w:ascii="Cambria" w:hAnsi="Cambria"/>
        </w:rPr>
        <w:t>m</w:t>
      </w:r>
      <w:r w:rsidR="00FA2A26">
        <w:rPr>
          <w:rFonts w:ascii="Cambria" w:hAnsi="Cambria"/>
        </w:rPr>
        <w:t>ë</w:t>
      </w:r>
      <w:r w:rsidRPr="00F80941">
        <w:rPr>
          <w:rFonts w:ascii="Cambria" w:hAnsi="Cambria"/>
        </w:rPr>
        <w:t>poshtme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kan</w:t>
      </w:r>
      <w:r w:rsidR="00FA2A26">
        <w:rPr>
          <w:rFonts w:ascii="Cambria" w:hAnsi="Cambria"/>
        </w:rPr>
        <w:t>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t</w:t>
      </w:r>
      <w:r w:rsidR="00FA2A26">
        <w:rPr>
          <w:rFonts w:ascii="Cambria" w:hAnsi="Cambria"/>
        </w:rPr>
        <w:t>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bejn</w:t>
      </w:r>
      <w:r w:rsidR="00FA2A26">
        <w:rPr>
          <w:rFonts w:ascii="Cambria" w:hAnsi="Cambria"/>
        </w:rPr>
        <w:t>ë</w:t>
      </w:r>
      <w:proofErr w:type="spellEnd"/>
      <w:r w:rsidRPr="00F80941">
        <w:rPr>
          <w:rFonts w:ascii="Cambria" w:hAnsi="Cambria"/>
        </w:rPr>
        <w:t xml:space="preserve"> me </w:t>
      </w:r>
      <w:proofErr w:type="spellStart"/>
      <w:r w:rsidRPr="00F80941">
        <w:rPr>
          <w:rFonts w:ascii="Cambria" w:hAnsi="Cambria"/>
        </w:rPr>
        <w:t>rritjen</w:t>
      </w:r>
      <w:proofErr w:type="spellEnd"/>
      <w:r w:rsidRPr="00F80941">
        <w:rPr>
          <w:rFonts w:ascii="Cambria" w:hAnsi="Cambria"/>
        </w:rPr>
        <w:t xml:space="preserve"> e </w:t>
      </w:r>
      <w:proofErr w:type="spellStart"/>
      <w:r w:rsidRPr="00F80941">
        <w:rPr>
          <w:rFonts w:ascii="Cambria" w:hAnsi="Cambria"/>
        </w:rPr>
        <w:t>eficenc</w:t>
      </w:r>
      <w:r w:rsidR="00FA2A26">
        <w:rPr>
          <w:rFonts w:ascii="Cambria" w:hAnsi="Cambria"/>
        </w:rPr>
        <w:t>ë</w:t>
      </w:r>
      <w:r w:rsidRPr="00F80941">
        <w:rPr>
          <w:rFonts w:ascii="Cambria" w:hAnsi="Cambria"/>
        </w:rPr>
        <w:t>s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s</w:t>
      </w:r>
      <w:r w:rsidR="00FA2A26">
        <w:rPr>
          <w:rFonts w:ascii="Cambria" w:hAnsi="Cambria"/>
        </w:rPr>
        <w:t>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energjis</w:t>
      </w:r>
      <w:r w:rsidR="00FA2A26">
        <w:rPr>
          <w:rFonts w:ascii="Cambria" w:hAnsi="Cambria"/>
        </w:rPr>
        <w:t>ë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pasi</w:t>
      </w:r>
      <w:proofErr w:type="spellEnd"/>
      <w:r>
        <w:rPr>
          <w:rFonts w:ascii="Cambria" w:hAnsi="Cambria"/>
        </w:rPr>
        <w:t xml:space="preserve"> ajo </w:t>
      </w:r>
      <w:proofErr w:type="spellStart"/>
      <w:r w:rsidRPr="00F80941">
        <w:rPr>
          <w:rFonts w:ascii="Cambria" w:hAnsi="Cambria"/>
        </w:rPr>
        <w:t>nuk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kursen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vetëm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energji</w:t>
      </w:r>
      <w:proofErr w:type="spellEnd"/>
      <w:r w:rsidR="009A2E88">
        <w:rPr>
          <w:rFonts w:ascii="Cambria" w:hAnsi="Cambria"/>
        </w:rPr>
        <w:t xml:space="preserve">, </w:t>
      </w:r>
      <w:proofErr w:type="spellStart"/>
      <w:r w:rsidR="009A2E88">
        <w:rPr>
          <w:rFonts w:ascii="Cambria" w:hAnsi="Cambria"/>
        </w:rPr>
        <w:t>por</w:t>
      </w:r>
      <w:proofErr w:type="spellEnd"/>
      <w:r w:rsidR="009A2E88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parandalon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emetimet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dhe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ndihmon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në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bërjen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më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të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qëndrueshme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të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të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gjithë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ekonomisë</w:t>
      </w:r>
      <w:proofErr w:type="spellEnd"/>
      <w:r w:rsidRPr="00F80941">
        <w:rPr>
          <w:rFonts w:ascii="Cambria" w:hAnsi="Cambria"/>
        </w:rPr>
        <w:t xml:space="preserve">. Ajo </w:t>
      </w:r>
      <w:proofErr w:type="spellStart"/>
      <w:r w:rsidRPr="00F80941">
        <w:rPr>
          <w:rFonts w:ascii="Cambria" w:hAnsi="Cambria"/>
        </w:rPr>
        <w:t>konsiderohet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si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një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nga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strategjitë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më</w:t>
      </w:r>
      <w:proofErr w:type="spellEnd"/>
      <w:r w:rsidRPr="00F80941">
        <w:rPr>
          <w:rFonts w:ascii="Cambria" w:hAnsi="Cambria"/>
        </w:rPr>
        <w:t xml:space="preserve"> me </w:t>
      </w:r>
      <w:proofErr w:type="spellStart"/>
      <w:r w:rsidRPr="00F80941">
        <w:rPr>
          <w:rFonts w:ascii="Cambria" w:hAnsi="Cambria"/>
        </w:rPr>
        <w:t>kosto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të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ulët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dhe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më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të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menjëhershme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për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zbutjen</w:t>
      </w:r>
      <w:proofErr w:type="spellEnd"/>
      <w:r w:rsidRPr="00F80941">
        <w:rPr>
          <w:rFonts w:ascii="Cambria" w:hAnsi="Cambria"/>
        </w:rPr>
        <w:t xml:space="preserve"> e </w:t>
      </w:r>
      <w:proofErr w:type="spellStart"/>
      <w:r w:rsidRPr="00F80941">
        <w:rPr>
          <w:rFonts w:ascii="Cambria" w:hAnsi="Cambria"/>
        </w:rPr>
        <w:t>ndryshimeve</w:t>
      </w:r>
      <w:proofErr w:type="spellEnd"/>
      <w:r w:rsidRPr="00F80941">
        <w:rPr>
          <w:rFonts w:ascii="Cambria" w:hAnsi="Cambria"/>
        </w:rPr>
        <w:t xml:space="preserve"> </w:t>
      </w:r>
      <w:proofErr w:type="spellStart"/>
      <w:r w:rsidRPr="00F80941">
        <w:rPr>
          <w:rFonts w:ascii="Cambria" w:hAnsi="Cambria"/>
        </w:rPr>
        <w:t>klimatike</w:t>
      </w:r>
      <w:proofErr w:type="spellEnd"/>
      <w:r w:rsidRPr="00F80941">
        <w:rPr>
          <w:rFonts w:ascii="Cambria" w:hAnsi="Cambria"/>
        </w:rPr>
        <w:t>.</w:t>
      </w:r>
    </w:p>
    <w:p w14:paraId="20FF23DB" w14:textId="77777777" w:rsidR="00F80941" w:rsidRDefault="00F80941" w:rsidP="00F80941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80941" w14:paraId="7EE3AAE9" w14:textId="77777777" w:rsidTr="00F80941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33B47" w14:textId="77777777" w:rsidR="00F80941" w:rsidRDefault="00F80941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5BA95" w14:textId="7DB165A5" w:rsidR="00F80941" w:rsidRDefault="00F80941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Mbikqyrje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Rinovim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efiçencë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lartë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energjie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ndërtesa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shumëfamiljare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qytetin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Fierit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auditim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perfundimtar</w:t>
            </w:r>
            <w:proofErr w:type="spellEnd"/>
          </w:p>
        </w:tc>
      </w:tr>
      <w:tr w:rsidR="00F80941" w14:paraId="79409269" w14:textId="77777777" w:rsidTr="00F80941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0A31A" w14:textId="77777777" w:rsidR="00F80941" w:rsidRDefault="00F80941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E2365" w14:textId="77777777" w:rsidR="00F80941" w:rsidRDefault="00F80941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F80941" w14:paraId="680883A2" w14:textId="77777777" w:rsidTr="00F80941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DB33E" w14:textId="77777777" w:rsidR="00F80941" w:rsidRDefault="00F80941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216FC" w14:textId="77777777" w:rsidR="00F80941" w:rsidRDefault="00F80941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70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njesi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banimi</w:t>
            </w:r>
            <w:proofErr w:type="spellEnd"/>
          </w:p>
        </w:tc>
      </w:tr>
      <w:tr w:rsidR="00F80941" w14:paraId="7B89FA3B" w14:textId="77777777" w:rsidTr="00F80941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29AEBFA3" w14:textId="77777777" w:rsidR="00F80941" w:rsidRDefault="00F80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FA9C45" w14:textId="77777777" w:rsidR="00F80941" w:rsidRDefault="00F809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C49C48E" w14:textId="77777777" w:rsidR="00F80941" w:rsidRDefault="00F809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5064BFB" w14:textId="77777777" w:rsidR="00F80941" w:rsidRDefault="00F809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D9DD891" w14:textId="77777777" w:rsidR="00F80941" w:rsidRDefault="00F809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F80941" w14:paraId="57DA1A21" w14:textId="77777777" w:rsidTr="00F80941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51952D" w14:textId="77777777" w:rsidR="00F80941" w:rsidRDefault="00F8094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4E759" w14:textId="77777777" w:rsidR="00F80941" w:rsidRDefault="00F809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BE884" w14:textId="77777777" w:rsidR="00F80941" w:rsidRDefault="00F809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41015" w14:textId="77777777" w:rsidR="00F80941" w:rsidRDefault="00F809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9C07C" w14:textId="77777777" w:rsidR="00F80941" w:rsidRDefault="00F809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F80941" w14:paraId="06FB8B86" w14:textId="77777777" w:rsidTr="00F80941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94FF5" w14:textId="77777777" w:rsidR="00F80941" w:rsidRDefault="00F8094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D6063" w14:textId="77777777" w:rsidR="00F80941" w:rsidRDefault="00F80941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7B5DE" w14:textId="77777777" w:rsidR="00F80941" w:rsidRDefault="00F80941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8E1E3" w14:textId="77777777" w:rsidR="00F80941" w:rsidRDefault="00F80941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E8BF2" w14:textId="77777777" w:rsidR="00F80941" w:rsidRDefault="00F80941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F80941" w14:paraId="74AED3C5" w14:textId="77777777" w:rsidTr="00F80941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44787" w14:textId="77777777" w:rsidR="00F80941" w:rsidRDefault="00F80941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FA8F" w14:textId="77777777" w:rsidR="00F80941" w:rsidRDefault="00F80941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104CF" w14:textId="77777777" w:rsidR="00F80941" w:rsidRDefault="00F80941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25044" w14:textId="77777777" w:rsidR="00F80941" w:rsidRDefault="00F80941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E1D18" w14:textId="77777777" w:rsidR="00F80941" w:rsidRDefault="00F80941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162000</w:t>
            </w:r>
          </w:p>
        </w:tc>
      </w:tr>
      <w:tr w:rsidR="00F80941" w14:paraId="207B5EC5" w14:textId="77777777" w:rsidTr="00F80941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134A" w14:textId="77777777" w:rsidR="00F80941" w:rsidRPr="00F911EE" w:rsidRDefault="00F80941">
            <w:pPr>
              <w:rPr>
                <w:rFonts w:ascii="Garamond" w:hAnsi="Garamond" w:cs="Calibri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 w:cs="Calibri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3FF48" w14:textId="77777777" w:rsidR="00F80941" w:rsidRDefault="00F80941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561AC" w14:textId="77777777" w:rsidR="00F80941" w:rsidRDefault="00F80941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108000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0C845" w14:textId="77777777" w:rsidR="00F80941" w:rsidRDefault="00F80941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FCF29" w14:textId="77777777" w:rsidR="00F80941" w:rsidRDefault="00F80941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162000</w:t>
            </w:r>
          </w:p>
        </w:tc>
      </w:tr>
    </w:tbl>
    <w:p w14:paraId="2ED3CCB4" w14:textId="77777777" w:rsidR="00F80941" w:rsidRDefault="00F80941" w:rsidP="00F80941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A2E88" w14:paraId="6D1BF89C" w14:textId="77777777" w:rsidTr="009A2E88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37D045" w14:textId="77777777" w:rsidR="009A2E88" w:rsidRDefault="009A2E88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43DACD4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Rinovim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efiçencë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lartë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energjie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ndërtesa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shumëfamiljare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qytetin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Lushnjes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auditim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perfundimtar</w:t>
            </w:r>
            <w:proofErr w:type="spellEnd"/>
          </w:p>
        </w:tc>
      </w:tr>
      <w:tr w:rsidR="009A2E88" w14:paraId="6FFD8D15" w14:textId="77777777" w:rsidTr="009A2E88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D7055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B49DE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9A2E88" w:rsidRPr="00685F9C" w14:paraId="6FC3485B" w14:textId="77777777" w:rsidTr="009A2E88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A4ABF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285C9" w14:textId="77777777" w:rsidR="009A2E88" w:rsidRPr="00F911EE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  <w:lang w:val="pl-PL"/>
              </w:rPr>
            </w:pPr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pl-PL"/>
              </w:rPr>
              <w:t>69 ( njesi banimi dhe njesi tregtare)</w:t>
            </w:r>
          </w:p>
        </w:tc>
      </w:tr>
      <w:tr w:rsidR="009A2E88" w14:paraId="60D6AA61" w14:textId="77777777" w:rsidTr="009A2E8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BBD12E" w14:textId="77777777" w:rsidR="009A2E88" w:rsidRPr="00F911EE" w:rsidRDefault="009A2E88">
            <w:pPr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</w:pPr>
            <w:r w:rsidRPr="00F911EE"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4B0F3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50896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71FB6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84BF4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A2E88" w14:paraId="605D871C" w14:textId="77777777" w:rsidTr="009A2E8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5323CE" w14:textId="77777777" w:rsidR="009A2E88" w:rsidRDefault="009A2E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16422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B6570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F418B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252C0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A2E88" w14:paraId="608607C1" w14:textId="77777777" w:rsidTr="009A2E8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1524A5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BC839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AD1D54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B0B90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76A4E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9A2E88" w14:paraId="54677F87" w14:textId="77777777" w:rsidTr="009A2E8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453A7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9EDA9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F2484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9751126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8B7AB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14626688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ADB30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14626688</w:t>
            </w:r>
          </w:p>
        </w:tc>
      </w:tr>
    </w:tbl>
    <w:p w14:paraId="6743D6F6" w14:textId="77777777" w:rsidR="009A2E88" w:rsidRDefault="009A2E88" w:rsidP="00F80941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A2E88" w14:paraId="771EE2F1" w14:textId="77777777" w:rsidTr="009A2E88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708692D" w14:textId="77777777" w:rsidR="009A2E88" w:rsidRDefault="009A2E88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B79D6B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Rinovim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efiçencë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lartë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energjie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ndërtesa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shumëfamiljare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qytetin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proofErr w:type="gram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Divjake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proofErr w:type="gram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auditim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perfundimtar</w:t>
            </w:r>
            <w:proofErr w:type="spellEnd"/>
          </w:p>
        </w:tc>
      </w:tr>
      <w:tr w:rsidR="009A2E88" w14:paraId="1F123E61" w14:textId="77777777" w:rsidTr="009A2E88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525EB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97A4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9A2E88" w14:paraId="345B4285" w14:textId="77777777" w:rsidTr="009A2E88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FD3E0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lastRenderedPageBreak/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FFA8A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54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Njesi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banimi</w:t>
            </w:r>
            <w:proofErr w:type="spellEnd"/>
          </w:p>
        </w:tc>
      </w:tr>
      <w:tr w:rsidR="009A2E88" w14:paraId="2FD73138" w14:textId="77777777" w:rsidTr="009A2E8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13BF9C" w14:textId="77777777" w:rsidR="009A2E88" w:rsidRDefault="009A2E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A8E9B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D7600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49F7D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74ECF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A2E88" w14:paraId="3A9D6E7E" w14:textId="77777777" w:rsidTr="009A2E8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87F8E6" w14:textId="77777777" w:rsidR="009A2E88" w:rsidRDefault="009A2E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47B4E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B1A9A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879CA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4E6F7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A2E88" w14:paraId="35E5B94A" w14:textId="77777777" w:rsidTr="009A2E8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4ACAB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0EE3D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09D5B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1AE5C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AD476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9A2E88" w14:paraId="57E76187" w14:textId="77777777" w:rsidTr="009A2E8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220A0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A84AC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09F90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7147365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E63280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10721047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C3483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10721047</w:t>
            </w:r>
          </w:p>
        </w:tc>
      </w:tr>
      <w:tr w:rsidR="009A2E88" w14:paraId="4AD9A20A" w14:textId="77777777" w:rsidTr="009A2E88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349FB7D" w14:textId="77777777" w:rsidR="009A2E88" w:rsidRDefault="009A2E88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41AEBF" w14:textId="6D588A0B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Projekt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zbatimi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Realizim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punimesh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auditim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projekt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zbatimi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vendosjen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stacioneve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karikimit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makinat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elektrike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</w:t>
            </w:r>
            <w:r w:rsidR="00FA2A26">
              <w:rPr>
                <w:rFonts w:ascii="Garamond" w:hAnsi="Garamond" w:cs="Calibri"/>
                <w:color w:val="000000"/>
                <w:sz w:val="14"/>
                <w:szCs w:val="14"/>
              </w:rPr>
              <w:t>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disa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qytete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pika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kufitare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</w:p>
        </w:tc>
      </w:tr>
      <w:tr w:rsidR="009A2E88" w14:paraId="3DA9D40C" w14:textId="77777777" w:rsidTr="009A2E88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2A2C82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A26A8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9A2E88" w14:paraId="7C5229B9" w14:textId="77777777" w:rsidTr="009A2E88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8A21B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FC62B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21</w:t>
            </w:r>
          </w:p>
        </w:tc>
      </w:tr>
      <w:tr w:rsidR="009A2E88" w14:paraId="0D1F348A" w14:textId="77777777" w:rsidTr="009A2E8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1790B2" w14:textId="77777777" w:rsidR="009A2E88" w:rsidRDefault="009A2E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16EB7B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4C066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5E66A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556C8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A2E88" w14:paraId="58735D29" w14:textId="77777777" w:rsidTr="009A2E8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2F4B9B" w14:textId="77777777" w:rsidR="009A2E88" w:rsidRDefault="009A2E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43900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B779D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89360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A70B9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A2E88" w14:paraId="16F90526" w14:textId="77777777" w:rsidTr="009A2E8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C9CEED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43C8E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3E0FD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B15BC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DC69C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9A2E88" w14:paraId="4FC16A6A" w14:textId="77777777" w:rsidTr="009A2E8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7384E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7ED57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8F6BF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19398400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EFCEA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29097600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97CB1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29097600</w:t>
            </w:r>
          </w:p>
        </w:tc>
      </w:tr>
    </w:tbl>
    <w:p w14:paraId="0A485DAA" w14:textId="77777777" w:rsidR="009A2E88" w:rsidRDefault="009A2E88" w:rsidP="00F80941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A2E88" w:rsidRPr="00F911EE" w14:paraId="622893ED" w14:textId="77777777" w:rsidTr="009A2E88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C88762A" w14:textId="77777777" w:rsidR="009A2E88" w:rsidRDefault="009A2E88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A29D6F6" w14:textId="77777777" w:rsidR="009A2E88" w:rsidRPr="00F911EE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</w:pPr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18BH910 -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Programi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I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Rehabilitimit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te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konvikteve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te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Universitetit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te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Tiranes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sipas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Parimit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të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Efiçences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se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Energjise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(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Fazat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1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deri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4) (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Kredi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)</w:t>
            </w:r>
          </w:p>
        </w:tc>
      </w:tr>
      <w:tr w:rsidR="009A2E88" w14:paraId="3B7060C5" w14:textId="77777777" w:rsidTr="009A2E88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BFCEE7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14BA8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</w:tr>
      <w:tr w:rsidR="009A2E88" w14:paraId="60C649BF" w14:textId="77777777" w:rsidTr="009A2E88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D3F41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08AB7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1</w:t>
            </w:r>
          </w:p>
        </w:tc>
      </w:tr>
      <w:tr w:rsidR="009A2E88" w14:paraId="357D993C" w14:textId="77777777" w:rsidTr="009A2E8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08183A" w14:textId="77777777" w:rsidR="009A2E88" w:rsidRDefault="009A2E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63BDD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38279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13918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681F18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A2E88" w14:paraId="0BE6BFAD" w14:textId="77777777" w:rsidTr="009A2E8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C7182" w14:textId="77777777" w:rsidR="009A2E88" w:rsidRDefault="009A2E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B60DF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FF9EB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37AF9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16AAF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A2E88" w14:paraId="38ED599E" w14:textId="77777777" w:rsidTr="009A2E8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40C51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9494E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E12ED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8BC8E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865EBD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9A2E88" w14:paraId="173B656C" w14:textId="77777777" w:rsidTr="009A2E8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3DDE4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41EFD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59B5E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306953168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61541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9A299E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9A2E88" w14:paraId="4FE2DC25" w14:textId="77777777" w:rsidTr="009A2E8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AE9D99" w14:textId="77777777" w:rsidR="009A2E88" w:rsidRPr="00F911EE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  <w:lang w:val="pl-PL"/>
              </w:rPr>
            </w:pPr>
            <w:r w:rsidRPr="00F911EE">
              <w:rPr>
                <w:rFonts w:ascii="Garamond" w:hAnsi="Garamond" w:cs="Calibri"/>
                <w:color w:val="000000"/>
                <w:sz w:val="16"/>
                <w:szCs w:val="16"/>
                <w:lang w:val="pl-PL"/>
              </w:rPr>
              <w:t>Kosto për njësi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0EDB8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C7E58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306953168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7A8ED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F82CFD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3DF818EF" w14:textId="77777777" w:rsidR="009A2E88" w:rsidRDefault="009A2E88" w:rsidP="00F80941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A2E88" w14:paraId="096E87F9" w14:textId="77777777" w:rsidTr="009A2E88">
        <w:trPr>
          <w:trHeight w:val="62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DDB72AF" w14:textId="77777777" w:rsidR="009A2E88" w:rsidRDefault="009A2E88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6CB89B4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M064057 -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Rregullore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Verifikimin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kritereve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qëndrueshmërisë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biokarburantet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-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Pakete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ligjore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rregullatore</w:t>
            </w:r>
            <w:proofErr w:type="spellEnd"/>
          </w:p>
        </w:tc>
      </w:tr>
      <w:tr w:rsidR="009A2E88" w14:paraId="5D3550C0" w14:textId="77777777" w:rsidTr="009A2E88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31D2B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2DFED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Do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studiohen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përcaktimet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direktivës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BE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energjitë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rinovushme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rregullat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përkatëse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që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lidhen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aq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lidhet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përmbushjen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kritereve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qendrushmerisë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prodhimit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biokarburante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mënyrës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llogaritjes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tyre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9A2E88" w14:paraId="395FF47E" w14:textId="77777777" w:rsidTr="009A2E88">
        <w:trPr>
          <w:trHeight w:val="62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7C4CB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580ED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Copë</w:t>
            </w:r>
            <w:proofErr w:type="spellEnd"/>
          </w:p>
        </w:tc>
      </w:tr>
      <w:tr w:rsidR="009A2E88" w14:paraId="6F98A32C" w14:textId="77777777" w:rsidTr="009A2E8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334AEF" w14:textId="77777777" w:rsidR="009A2E88" w:rsidRDefault="009A2E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E7F67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A5E51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149B5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55708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A2E88" w14:paraId="26F0A7D9" w14:textId="77777777" w:rsidTr="009A2E8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8C3F2" w14:textId="77777777" w:rsidR="009A2E88" w:rsidRDefault="009A2E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20995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67DD5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63303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FE3BE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A2E88" w14:paraId="55AAD8FB" w14:textId="77777777" w:rsidTr="009A2E8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3EFAB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E6A09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6698F0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5F578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A6E4F9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9A2E88" w14:paraId="3741D0C0" w14:textId="77777777" w:rsidTr="009A2E8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2FBB0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E5500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5F8E1B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B88FD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2309F6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</w:t>
            </w:r>
          </w:p>
        </w:tc>
      </w:tr>
    </w:tbl>
    <w:p w14:paraId="6ECBF4EE" w14:textId="77777777" w:rsidR="009A2E88" w:rsidRDefault="009A2E88" w:rsidP="00F80941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A2E88" w:rsidRPr="00F911EE" w14:paraId="1DC9CDE0" w14:textId="77777777" w:rsidTr="009A2E88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2029822" w14:textId="77777777" w:rsidR="009A2E88" w:rsidRDefault="009A2E88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8931642" w14:textId="77777777" w:rsidR="009A2E88" w:rsidRPr="00F911EE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</w:pPr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M064054 -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Studim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mbi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ndikimin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ne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mjedis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nga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aktivitetit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ne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sektorin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hidrokarbur</w:t>
            </w:r>
            <w:proofErr w:type="spellEnd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 xml:space="preserve">- </w:t>
            </w:r>
            <w:proofErr w:type="spellStart"/>
            <w:r w:rsidRPr="00F911EE">
              <w:rPr>
                <w:rFonts w:ascii="Garamond" w:hAnsi="Garamond" w:cs="Calibri"/>
                <w:color w:val="000000"/>
                <w:sz w:val="14"/>
                <w:szCs w:val="14"/>
                <w:lang w:val="fr-FR"/>
              </w:rPr>
              <w:t>Raport</w:t>
            </w:r>
            <w:proofErr w:type="spellEnd"/>
          </w:p>
        </w:tc>
      </w:tr>
      <w:tr w:rsidR="009A2E88" w14:paraId="39F3AF8D" w14:textId="77777777" w:rsidTr="009A2E88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BD36E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B009F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Do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pergatitet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raporti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gjendjen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parametrave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mjedisit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zonen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ku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kryhen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aktiviteti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kerkimit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naftes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gazit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9A2E88" w14:paraId="7B3E14E0" w14:textId="77777777" w:rsidTr="009A2E88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27B41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F4DF1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Copë</w:t>
            </w:r>
            <w:proofErr w:type="spellEnd"/>
          </w:p>
        </w:tc>
      </w:tr>
      <w:tr w:rsidR="009A2E88" w14:paraId="580BAA6A" w14:textId="77777777" w:rsidTr="009A2E8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B3DF2C" w14:textId="77777777" w:rsidR="009A2E88" w:rsidRDefault="009A2E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54FF5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953F5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68B56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C37F7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A2E88" w14:paraId="16DD6F5C" w14:textId="77777777" w:rsidTr="009A2E88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957A60" w14:textId="77777777" w:rsidR="009A2E88" w:rsidRDefault="009A2E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494DC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F898C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CA097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9ADCE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A2E88" w14:paraId="45940B66" w14:textId="77777777" w:rsidTr="009A2E8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05E6C0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234C9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FBF1D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388EF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92B04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9A2E88" w14:paraId="4FA7B35C" w14:textId="77777777" w:rsidTr="009A2E88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624D1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F3AD2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05C69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604FC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9ED0B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</w:tr>
    </w:tbl>
    <w:p w14:paraId="17E34B6F" w14:textId="77777777" w:rsidR="009A2E88" w:rsidRDefault="009A2E88" w:rsidP="00F80941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42BEFDD2" w14:textId="04341C3B" w:rsidR="009A2E88" w:rsidRPr="00241DCA" w:rsidRDefault="009A2E88" w:rsidP="009A2E88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lastRenderedPageBreak/>
        <w:t>Programi</w:t>
      </w:r>
      <w:proofErr w:type="spellEnd"/>
      <w:r>
        <w:rPr>
          <w:rFonts w:ascii="Cambria" w:hAnsi="Cambria"/>
          <w:i/>
          <w:iCs/>
        </w:rPr>
        <w:t xml:space="preserve"> “</w:t>
      </w:r>
      <w:proofErr w:type="spellStart"/>
      <w:r w:rsidRPr="009A2E88">
        <w:rPr>
          <w:rFonts w:ascii="Cambria" w:hAnsi="Cambria"/>
          <w:i/>
          <w:iCs/>
        </w:rPr>
        <w:t>Mbështetje</w:t>
      </w:r>
      <w:proofErr w:type="spellEnd"/>
      <w:r w:rsidRPr="009A2E88">
        <w:rPr>
          <w:rFonts w:ascii="Cambria" w:hAnsi="Cambria"/>
          <w:i/>
          <w:iCs/>
        </w:rPr>
        <w:t xml:space="preserve"> </w:t>
      </w:r>
      <w:proofErr w:type="spellStart"/>
      <w:r w:rsidRPr="009A2E88">
        <w:rPr>
          <w:rFonts w:ascii="Cambria" w:hAnsi="Cambria"/>
          <w:i/>
          <w:iCs/>
        </w:rPr>
        <w:t>për</w:t>
      </w:r>
      <w:proofErr w:type="spellEnd"/>
      <w:r w:rsidRPr="009A2E88">
        <w:rPr>
          <w:rFonts w:ascii="Cambria" w:hAnsi="Cambria"/>
          <w:i/>
          <w:iCs/>
        </w:rPr>
        <w:t xml:space="preserve"> </w:t>
      </w:r>
      <w:proofErr w:type="spellStart"/>
      <w:r w:rsidRPr="009A2E88">
        <w:rPr>
          <w:rFonts w:ascii="Cambria" w:hAnsi="Cambria"/>
          <w:i/>
          <w:iCs/>
        </w:rPr>
        <w:t>Burimet</w:t>
      </w:r>
      <w:proofErr w:type="spellEnd"/>
      <w:r w:rsidRPr="009A2E88">
        <w:rPr>
          <w:rFonts w:ascii="Cambria" w:hAnsi="Cambria"/>
          <w:i/>
          <w:iCs/>
        </w:rPr>
        <w:t xml:space="preserve"> Natyrore</w:t>
      </w:r>
      <w:r>
        <w:rPr>
          <w:rFonts w:ascii="Cambria" w:hAnsi="Cambria"/>
          <w:i/>
          <w:iCs/>
        </w:rPr>
        <w:t>”</w:t>
      </w:r>
    </w:p>
    <w:tbl>
      <w:tblPr>
        <w:tblW w:w="10049" w:type="dxa"/>
        <w:tblLook w:val="04A0" w:firstRow="1" w:lastRow="0" w:firstColumn="1" w:lastColumn="0" w:noHBand="0" w:noVBand="1"/>
      </w:tblPr>
      <w:tblGrid>
        <w:gridCol w:w="3098"/>
        <w:gridCol w:w="1727"/>
        <w:gridCol w:w="1727"/>
        <w:gridCol w:w="1727"/>
        <w:gridCol w:w="1770"/>
      </w:tblGrid>
      <w:tr w:rsidR="009A2E88" w14:paraId="14946026" w14:textId="77777777" w:rsidTr="009A2E88">
        <w:trPr>
          <w:trHeight w:val="398"/>
        </w:trPr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FD32A18" w14:textId="77777777" w:rsidR="009A2E88" w:rsidRDefault="009A2E88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Objektivi</w:t>
            </w:r>
            <w:proofErr w:type="spellEnd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Politikës</w:t>
            </w:r>
            <w:proofErr w:type="spellEnd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së</w:t>
            </w:r>
            <w:proofErr w:type="spellEnd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Programit</w:t>
            </w:r>
            <w:proofErr w:type="spellEnd"/>
          </w:p>
        </w:tc>
        <w:tc>
          <w:tcPr>
            <w:tcW w:w="69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302917F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Promovimi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burimeve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hidrologjike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minerare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pashfrytëzuara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.</w:t>
            </w:r>
          </w:p>
        </w:tc>
      </w:tr>
      <w:tr w:rsidR="009A2E88" w14:paraId="5953109E" w14:textId="77777777" w:rsidTr="009A2E88">
        <w:trPr>
          <w:trHeight w:val="210"/>
        </w:trPr>
        <w:tc>
          <w:tcPr>
            <w:tcW w:w="3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94F53" w14:textId="77777777" w:rsidR="009A2E88" w:rsidRPr="00A756DB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  <w:lang w:val="de-DE"/>
              </w:rPr>
            </w:pPr>
            <w:r w:rsidRPr="00A756DB">
              <w:rPr>
                <w:rFonts w:ascii="Garamond" w:hAnsi="Garamond" w:cs="Calibri"/>
                <w:color w:val="000000"/>
                <w:sz w:val="16"/>
                <w:szCs w:val="16"/>
                <w:lang w:val="de-DE"/>
              </w:rPr>
              <w:t>Treguesit e Performancës për Objektivin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4F281" w14:textId="77777777" w:rsidR="009A2E88" w:rsidRDefault="009A2E8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8000D" w14:textId="77777777" w:rsidR="009A2E88" w:rsidRDefault="009A2E8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6CD9D" w14:textId="77777777" w:rsidR="009A2E88" w:rsidRDefault="009A2E8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ACBA3" w14:textId="77777777" w:rsidR="009A2E88" w:rsidRDefault="009A2E8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2028</w:t>
            </w:r>
          </w:p>
        </w:tc>
      </w:tr>
      <w:tr w:rsidR="009A2E88" w14:paraId="718DD563" w14:textId="77777777" w:rsidTr="009A2E88">
        <w:trPr>
          <w:trHeight w:val="106"/>
        </w:trPr>
        <w:tc>
          <w:tcPr>
            <w:tcW w:w="3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16685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B6F673" w14:textId="77777777" w:rsidR="009A2E88" w:rsidRDefault="009A2E8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97676" w14:textId="77777777" w:rsidR="009A2E88" w:rsidRDefault="009A2E8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28128" w14:textId="77777777" w:rsidR="009A2E88" w:rsidRDefault="009A2E8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1B1C7" w14:textId="77777777" w:rsidR="009A2E88" w:rsidRDefault="009A2E88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A2E88" w14:paraId="54BCCA68" w14:textId="77777777" w:rsidTr="009A2E88">
        <w:trPr>
          <w:trHeight w:val="308"/>
        </w:trPr>
        <w:tc>
          <w:tcPr>
            <w:tcW w:w="3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03CB6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Studime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mbi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burimeve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hidrologjike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minerare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pashfrytëzuara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parandalimin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rreziqeve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gjeologo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mjedisore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nëpërmjet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monitorimit</w:t>
            </w:r>
            <w:proofErr w:type="spellEnd"/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5F4CC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D186A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E8055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E3750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23</w:t>
            </w:r>
          </w:p>
        </w:tc>
      </w:tr>
    </w:tbl>
    <w:p w14:paraId="284F6845" w14:textId="77777777" w:rsidR="009A2E88" w:rsidRDefault="009A2E88" w:rsidP="009A2E88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029" w:type="dxa"/>
        <w:tblLook w:val="04A0" w:firstRow="1" w:lastRow="0" w:firstColumn="1" w:lastColumn="0" w:noHBand="0" w:noVBand="1"/>
      </w:tblPr>
      <w:tblGrid>
        <w:gridCol w:w="1795"/>
        <w:gridCol w:w="3021"/>
        <w:gridCol w:w="1724"/>
        <w:gridCol w:w="1724"/>
        <w:gridCol w:w="1765"/>
      </w:tblGrid>
      <w:tr w:rsidR="009A2E88" w14:paraId="0F86F5A3" w14:textId="77777777" w:rsidTr="009A2E88">
        <w:trPr>
          <w:trHeight w:val="463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1D2FC57" w14:textId="77777777" w:rsidR="009A2E88" w:rsidRDefault="009A2E88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82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6275F7C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M064062 -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Monitorimi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Fenomeneve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post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shfrytezimit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minierat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mbyllura</w:t>
            </w:r>
            <w:proofErr w:type="spellEnd"/>
          </w:p>
        </w:tc>
      </w:tr>
      <w:tr w:rsidR="009A2E88" w14:paraId="37C9F72C" w14:textId="77777777" w:rsidTr="009A2E88">
        <w:trPr>
          <w:trHeight w:val="463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A1CAC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i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82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ABDA4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Minierat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mbyllura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braktisura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vazhdimësi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shoqërohen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sërë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problemesh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Ndërmarrja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projekti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tillë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mbi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monitorimin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rreziqeve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minerare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është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rëndësie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sepse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parashikon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parandalon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dukuritë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rreziqeve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potenciale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minerare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duke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krijuar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siguri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jetën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shëndetin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njerëzve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përreth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zonave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minerare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ruajtjen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rehabilitimin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mjedisit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natyror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ta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kthyer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gradualisht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mjedis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normal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jetese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pune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.</w:t>
            </w:r>
          </w:p>
        </w:tc>
      </w:tr>
      <w:tr w:rsidR="009A2E88" w14:paraId="6D859F22" w14:textId="77777777" w:rsidTr="009A2E88">
        <w:trPr>
          <w:trHeight w:val="188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C2E78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82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FA97C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9A2E88" w14:paraId="272D6B6A" w14:textId="77777777" w:rsidTr="009A2E88">
        <w:trPr>
          <w:trHeight w:val="126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36D82F" w14:textId="77777777" w:rsidR="009A2E88" w:rsidRDefault="009A2E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04E3A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95E807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33008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6746E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A2E88" w14:paraId="462B5F9C" w14:textId="77777777" w:rsidTr="009A2E88">
        <w:trPr>
          <w:trHeight w:val="126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7E97FA" w14:textId="77777777" w:rsidR="009A2E88" w:rsidRDefault="009A2E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91CD3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39DAD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4B337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C15C2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A2E88" w14:paraId="1888C6F1" w14:textId="77777777" w:rsidTr="009A2E88">
        <w:trPr>
          <w:trHeight w:val="119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FBCFD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1FD2A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A2A7F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D15BE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7D810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9A2E88" w14:paraId="38B3A6EF" w14:textId="77777777" w:rsidTr="009A2E88">
        <w:trPr>
          <w:trHeight w:val="119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4B8F5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86BB1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6400000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83339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6400000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20E50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6400000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BEF99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6400000</w:t>
            </w:r>
          </w:p>
        </w:tc>
      </w:tr>
    </w:tbl>
    <w:p w14:paraId="57AA6716" w14:textId="77777777" w:rsidR="009A2E88" w:rsidRDefault="009A2E88" w:rsidP="009A2E88">
      <w:pPr>
        <w:spacing w:after="120" w:line="221" w:lineRule="atLeast"/>
        <w:jc w:val="both"/>
        <w:rPr>
          <w:rFonts w:ascii="Cambria" w:hAnsi="Cambria"/>
          <w:i/>
          <w:iCs/>
        </w:rPr>
      </w:pPr>
    </w:p>
    <w:tbl>
      <w:tblPr>
        <w:tblW w:w="10059" w:type="dxa"/>
        <w:tblLook w:val="04A0" w:firstRow="1" w:lastRow="0" w:firstColumn="1" w:lastColumn="0" w:noHBand="0" w:noVBand="1"/>
      </w:tblPr>
      <w:tblGrid>
        <w:gridCol w:w="3101"/>
        <w:gridCol w:w="1729"/>
        <w:gridCol w:w="1729"/>
        <w:gridCol w:w="1729"/>
        <w:gridCol w:w="1771"/>
      </w:tblGrid>
      <w:tr w:rsidR="009A2E88" w14:paraId="25E57D38" w14:textId="77777777" w:rsidTr="009A2E88">
        <w:trPr>
          <w:trHeight w:val="441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44A18F3" w14:textId="77777777" w:rsidR="009A2E88" w:rsidRDefault="009A2E88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9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9ABFBBF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M064099 -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Raport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vjetor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mbi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gjëndjen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mjedisore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industrinë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minerare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metalurgji</w:t>
            </w:r>
            <w:proofErr w:type="spellEnd"/>
          </w:p>
        </w:tc>
      </w:tr>
      <w:tr w:rsidR="009A2E88" w14:paraId="79C9006B" w14:textId="77777777" w:rsidTr="009A2E88">
        <w:trPr>
          <w:trHeight w:val="441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194F9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9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D072D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>"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Projekti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do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trajtojë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gjitha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objektet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minerare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metalurgjike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aktive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pasive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trashëguara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apo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hapura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pas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viteve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2000,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përputhje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strategjinë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Qeverisës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mjedisin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me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kuadrin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ligjor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minerar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mjedisor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veçanërisht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ligjit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Nr 10304,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datë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15.7.2010, “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sektorin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minerar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Republikën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Shqipërisë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’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ndryshuar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akteve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nënligjore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zbatim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tij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. 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Projekti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do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pasqyrojë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gjëndjen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reale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burimet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ndotëse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masat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parandaluese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ndërhyrjet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nevojshme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mejdis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minerar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metalurgjik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pastër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pa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ndotje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"</w:t>
            </w:r>
          </w:p>
        </w:tc>
      </w:tr>
      <w:tr w:rsidR="009A2E88" w14:paraId="20DCCD33" w14:textId="77777777" w:rsidTr="009A2E88">
        <w:trPr>
          <w:trHeight w:val="188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1F61E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9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BB072" w14:textId="77777777" w:rsidR="009A2E88" w:rsidRDefault="009A2E88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Raport</w:t>
            </w:r>
            <w:proofErr w:type="spellEnd"/>
          </w:p>
        </w:tc>
      </w:tr>
      <w:tr w:rsidR="009A2E88" w14:paraId="410B801C" w14:textId="77777777" w:rsidTr="009A2E88">
        <w:trPr>
          <w:trHeight w:val="120"/>
        </w:trPr>
        <w:tc>
          <w:tcPr>
            <w:tcW w:w="31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B8D174" w14:textId="77777777" w:rsidR="009A2E88" w:rsidRDefault="009A2E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82443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3DF00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EF9D6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363E2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9A2E88" w14:paraId="75A6CD3E" w14:textId="77777777" w:rsidTr="009A2E88">
        <w:trPr>
          <w:trHeight w:val="120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3E960C" w14:textId="77777777" w:rsidR="009A2E88" w:rsidRDefault="009A2E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F4F70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71F94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334AD5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A8D99" w14:textId="77777777" w:rsidR="009A2E88" w:rsidRDefault="009A2E8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9A2E88" w14:paraId="449B8F7E" w14:textId="77777777" w:rsidTr="009A2E88">
        <w:trPr>
          <w:trHeight w:val="113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CB93D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FB25F6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C2F2D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A9EE6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EB751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</w:tr>
      <w:tr w:rsidR="009A2E88" w14:paraId="2F93F9AD" w14:textId="77777777" w:rsidTr="009A2E88">
        <w:trPr>
          <w:trHeight w:val="113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CB25C" w14:textId="77777777" w:rsidR="009A2E88" w:rsidRDefault="009A2E88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3483E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4000000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73DAD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4000000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5F6CE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4000000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A1853" w14:textId="77777777" w:rsidR="009A2E88" w:rsidRDefault="009A2E88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4000000</w:t>
            </w:r>
          </w:p>
        </w:tc>
      </w:tr>
    </w:tbl>
    <w:p w14:paraId="2C2D9929" w14:textId="77777777" w:rsidR="009A2E88" w:rsidRDefault="009A2E88" w:rsidP="009A2E88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54FA658F" w14:textId="77777777" w:rsidR="00241DCA" w:rsidRDefault="00241DCA" w:rsidP="009A2E88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1653F2FF" w14:textId="72F54A70" w:rsidR="008B4464" w:rsidRDefault="008B4464" w:rsidP="008B446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  <w:iCs/>
        </w:rPr>
      </w:pPr>
      <w:proofErr w:type="spellStart"/>
      <w:r>
        <w:rPr>
          <w:rFonts w:ascii="Cambria" w:hAnsi="Cambria"/>
          <w:i/>
          <w:iCs/>
        </w:rPr>
        <w:t>Programi</w:t>
      </w:r>
      <w:proofErr w:type="spellEnd"/>
      <w:r>
        <w:rPr>
          <w:rFonts w:ascii="Cambria" w:hAnsi="Cambria"/>
          <w:i/>
          <w:iCs/>
        </w:rPr>
        <w:t xml:space="preserve"> “</w:t>
      </w:r>
      <w:proofErr w:type="spellStart"/>
      <w:r>
        <w:rPr>
          <w:rFonts w:ascii="Cambria" w:hAnsi="Cambria"/>
          <w:i/>
          <w:iCs/>
        </w:rPr>
        <w:t>Transporti</w:t>
      </w:r>
      <w:proofErr w:type="spellEnd"/>
      <w:r>
        <w:rPr>
          <w:rFonts w:ascii="Cambria" w:hAnsi="Cambria"/>
          <w:i/>
          <w:iCs/>
        </w:rPr>
        <w:t xml:space="preserve"> </w:t>
      </w:r>
      <w:proofErr w:type="spellStart"/>
      <w:r>
        <w:rPr>
          <w:rFonts w:ascii="Cambria" w:hAnsi="Cambria"/>
          <w:i/>
          <w:iCs/>
        </w:rPr>
        <w:t>detar</w:t>
      </w:r>
      <w:proofErr w:type="spellEnd"/>
      <w:r>
        <w:rPr>
          <w:rFonts w:ascii="Cambria" w:hAnsi="Cambria"/>
          <w:i/>
          <w:iCs/>
        </w:rPr>
        <w:t>”</w:t>
      </w:r>
    </w:p>
    <w:p w14:paraId="6E8E19BB" w14:textId="77777777" w:rsidR="00241DCA" w:rsidRPr="00241DCA" w:rsidRDefault="00241DCA" w:rsidP="00241DCA">
      <w:pPr>
        <w:pStyle w:val="ListParagraph"/>
        <w:spacing w:after="120" w:line="221" w:lineRule="atLeast"/>
        <w:ind w:left="1080"/>
        <w:jc w:val="both"/>
        <w:rPr>
          <w:rFonts w:ascii="Cambria" w:hAnsi="Cambria"/>
          <w:i/>
          <w:iCs/>
        </w:rPr>
      </w:pPr>
    </w:p>
    <w:tbl>
      <w:tblPr>
        <w:tblW w:w="10059" w:type="dxa"/>
        <w:tblLook w:val="04A0" w:firstRow="1" w:lastRow="0" w:firstColumn="1" w:lastColumn="0" w:noHBand="0" w:noVBand="1"/>
      </w:tblPr>
      <w:tblGrid>
        <w:gridCol w:w="3101"/>
        <w:gridCol w:w="1729"/>
        <w:gridCol w:w="1729"/>
        <w:gridCol w:w="1729"/>
        <w:gridCol w:w="1771"/>
      </w:tblGrid>
      <w:tr w:rsidR="008B4464" w14:paraId="3B287DA7" w14:textId="77777777" w:rsidTr="008B4464">
        <w:trPr>
          <w:trHeight w:val="365"/>
        </w:trPr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293C488" w14:textId="77777777" w:rsidR="008B4464" w:rsidRDefault="008B446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  <w:proofErr w:type="spellEnd"/>
          </w:p>
        </w:tc>
        <w:tc>
          <w:tcPr>
            <w:tcW w:w="69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9E75804" w14:textId="77777777" w:rsidR="008B4464" w:rsidRDefault="008B44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23AE101 -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Projekti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Zero </w:t>
            </w:r>
            <w:proofErr w:type="gram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Carbon(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Projekti</w:t>
            </w:r>
            <w:proofErr w:type="spellEnd"/>
            <w:proofErr w:type="gram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krijimin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politikave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ulur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emetimet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GS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sektori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transportit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detar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duke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përfshirë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transportin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detar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logjistikën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operacionet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portuale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)</w:t>
            </w:r>
          </w:p>
        </w:tc>
      </w:tr>
      <w:tr w:rsidR="008B4464" w14:paraId="595B1411" w14:textId="77777777" w:rsidTr="008B4464">
        <w:trPr>
          <w:trHeight w:val="365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94550" w14:textId="77777777" w:rsidR="008B4464" w:rsidRDefault="008B44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Përshkrimi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Produktit</w:t>
            </w:r>
            <w:proofErr w:type="spellEnd"/>
          </w:p>
        </w:tc>
        <w:tc>
          <w:tcPr>
            <w:tcW w:w="69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4D924" w14:textId="77777777" w:rsidR="008B4464" w:rsidRDefault="008B44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Projekti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Zero </w:t>
            </w:r>
            <w:proofErr w:type="gram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Carbon(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Projekti</w:t>
            </w:r>
            <w:proofErr w:type="spellEnd"/>
            <w:proofErr w:type="gram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per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krijimin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politikave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ulur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emetimet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e GS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sektori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i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transportit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detar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duke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përfshirë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transportin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detar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logjistikën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dhe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operacionet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portuale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)</w:t>
            </w:r>
          </w:p>
        </w:tc>
      </w:tr>
      <w:tr w:rsidR="008B4464" w14:paraId="31CDD799" w14:textId="77777777" w:rsidTr="008B4464">
        <w:trPr>
          <w:trHeight w:val="365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DAFCA" w14:textId="77777777" w:rsidR="008B4464" w:rsidRDefault="008B44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Njësia</w:t>
            </w:r>
            <w:proofErr w:type="spellEnd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 xml:space="preserve"> Matëse</w:t>
            </w:r>
          </w:p>
        </w:tc>
        <w:tc>
          <w:tcPr>
            <w:tcW w:w="69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D832C" w14:textId="77777777" w:rsidR="008B4464" w:rsidRDefault="008B446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  <w:proofErr w:type="spellEnd"/>
          </w:p>
        </w:tc>
      </w:tr>
      <w:tr w:rsidR="008B4464" w14:paraId="4980EF30" w14:textId="77777777" w:rsidTr="008B4464">
        <w:trPr>
          <w:trHeight w:val="176"/>
        </w:trPr>
        <w:tc>
          <w:tcPr>
            <w:tcW w:w="31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D4CD4B" w14:textId="77777777" w:rsidR="008B4464" w:rsidRDefault="008B4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47F60" w14:textId="77777777" w:rsidR="008B4464" w:rsidRDefault="008B44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76A80" w14:textId="77777777" w:rsidR="008B4464" w:rsidRDefault="008B44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DAE87" w14:textId="77777777" w:rsidR="008B4464" w:rsidRDefault="008B44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D5EF7" w14:textId="77777777" w:rsidR="008B4464" w:rsidRDefault="008B44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2028</w:t>
            </w:r>
          </w:p>
        </w:tc>
      </w:tr>
      <w:tr w:rsidR="008B4464" w14:paraId="1C6D27C5" w14:textId="77777777" w:rsidTr="008B4464">
        <w:trPr>
          <w:trHeight w:val="176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64ECE3" w14:textId="77777777" w:rsidR="008B4464" w:rsidRDefault="008B44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0A240" w14:textId="77777777" w:rsidR="008B4464" w:rsidRDefault="008B44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D265F" w14:textId="77777777" w:rsidR="008B4464" w:rsidRDefault="008B44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60265" w14:textId="77777777" w:rsidR="008B4464" w:rsidRDefault="008B44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6CE82" w14:textId="77777777" w:rsidR="008B4464" w:rsidRDefault="008B446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  <w:proofErr w:type="spellEnd"/>
          </w:p>
        </w:tc>
      </w:tr>
      <w:tr w:rsidR="008B4464" w14:paraId="69BE061B" w14:textId="77777777" w:rsidTr="008B4464">
        <w:trPr>
          <w:trHeight w:val="166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B828A" w14:textId="77777777" w:rsidR="008B4464" w:rsidRDefault="008B446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BB708" w14:textId="77777777" w:rsidR="008B4464" w:rsidRDefault="008B44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99202" w14:textId="77777777" w:rsidR="008B4464" w:rsidRDefault="008B44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34A58" w14:textId="77777777" w:rsidR="008B4464" w:rsidRDefault="008B44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7CFDB" w14:textId="77777777" w:rsidR="008B4464" w:rsidRDefault="008B44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8B4464" w14:paraId="306AB4FA" w14:textId="77777777" w:rsidTr="008B4464">
        <w:trPr>
          <w:trHeight w:val="166"/>
        </w:trPr>
        <w:tc>
          <w:tcPr>
            <w:tcW w:w="31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D3C42" w14:textId="77777777" w:rsidR="008B4464" w:rsidRDefault="008B446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Kosto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totale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në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lekë</w:t>
            </w:r>
            <w:proofErr w:type="spellEnd"/>
            <w:r>
              <w:rPr>
                <w:rFonts w:ascii="Garamond" w:hAnsi="Garamond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D92E2" w14:textId="77777777" w:rsidR="008B4464" w:rsidRDefault="008B44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1000000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8B8F4" w14:textId="77777777" w:rsidR="008B4464" w:rsidRDefault="008B44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C1BBE" w14:textId="77777777" w:rsidR="008B4464" w:rsidRDefault="008B44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11D38" w14:textId="77777777" w:rsidR="008B4464" w:rsidRDefault="008B446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2A37F023" w14:textId="77777777" w:rsidR="008B4464" w:rsidRDefault="008B4464" w:rsidP="008B4464">
      <w:pPr>
        <w:spacing w:after="120" w:line="221" w:lineRule="atLeast"/>
        <w:jc w:val="both"/>
        <w:rPr>
          <w:rFonts w:ascii="Cambria" w:hAnsi="Cambria"/>
          <w:i/>
          <w:iCs/>
        </w:rPr>
      </w:pPr>
    </w:p>
    <w:p w14:paraId="1DE585B5" w14:textId="77777777" w:rsidR="008B4464" w:rsidRPr="008B4464" w:rsidRDefault="008B4464" w:rsidP="008B4464">
      <w:pPr>
        <w:spacing w:after="120" w:line="221" w:lineRule="atLeast"/>
        <w:jc w:val="both"/>
        <w:rPr>
          <w:rFonts w:ascii="Cambria" w:hAnsi="Cambria"/>
          <w:i/>
          <w:iCs/>
        </w:rPr>
      </w:pPr>
    </w:p>
    <w:sectPr w:rsidR="008B4464" w:rsidRPr="008B4464" w:rsidSect="00241DCA">
      <w:footerReference w:type="default" r:id="rId8"/>
      <w:pgSz w:w="12240" w:h="15840"/>
      <w:pgMar w:top="81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194D" w14:textId="77777777" w:rsidR="008D7AF7" w:rsidRDefault="008D7AF7" w:rsidP="002F150F">
      <w:r>
        <w:separator/>
      </w:r>
    </w:p>
  </w:endnote>
  <w:endnote w:type="continuationSeparator" w:id="0">
    <w:p w14:paraId="01A63E1B" w14:textId="77777777" w:rsidR="008D7AF7" w:rsidRDefault="008D7AF7" w:rsidP="002F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0260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F52E2A" w14:textId="77777777" w:rsidR="00C60CB0" w:rsidRDefault="00C60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8C956" w14:textId="77777777" w:rsidR="00C60CB0" w:rsidRDefault="00C60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2834" w14:textId="77777777" w:rsidR="008D7AF7" w:rsidRDefault="008D7AF7" w:rsidP="002F150F">
      <w:r>
        <w:separator/>
      </w:r>
    </w:p>
  </w:footnote>
  <w:footnote w:type="continuationSeparator" w:id="0">
    <w:p w14:paraId="426FE429" w14:textId="77777777" w:rsidR="008D7AF7" w:rsidRDefault="008D7AF7" w:rsidP="002F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AA8"/>
    <w:multiLevelType w:val="hybridMultilevel"/>
    <w:tmpl w:val="3252BB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C5D1D"/>
    <w:multiLevelType w:val="hybridMultilevel"/>
    <w:tmpl w:val="C76C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37C0E"/>
    <w:multiLevelType w:val="hybridMultilevel"/>
    <w:tmpl w:val="D9B6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D4F19"/>
    <w:multiLevelType w:val="hybridMultilevel"/>
    <w:tmpl w:val="83748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45E1A"/>
    <w:multiLevelType w:val="hybridMultilevel"/>
    <w:tmpl w:val="9AF06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92EE0"/>
    <w:multiLevelType w:val="hybridMultilevel"/>
    <w:tmpl w:val="F55E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F7C4C"/>
    <w:multiLevelType w:val="multilevel"/>
    <w:tmpl w:val="615C701A"/>
    <w:lvl w:ilvl="0">
      <w:start w:val="1"/>
      <w:numFmt w:val="none"/>
      <w:pStyle w:val="Heading1"/>
      <w:lvlText w:val="C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C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B%2.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75E09FF"/>
    <w:multiLevelType w:val="hybridMultilevel"/>
    <w:tmpl w:val="5D0C1F90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51E73A2"/>
    <w:multiLevelType w:val="hybridMultilevel"/>
    <w:tmpl w:val="A0EADD76"/>
    <w:lvl w:ilvl="0" w:tplc="FABED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F5E1B"/>
    <w:multiLevelType w:val="hybridMultilevel"/>
    <w:tmpl w:val="D5363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84EA3"/>
    <w:multiLevelType w:val="hybridMultilevel"/>
    <w:tmpl w:val="0CE6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726B2"/>
    <w:multiLevelType w:val="multilevel"/>
    <w:tmpl w:val="88664E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C364C8D"/>
    <w:multiLevelType w:val="multilevel"/>
    <w:tmpl w:val="8E24777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D9206B6"/>
    <w:multiLevelType w:val="hybridMultilevel"/>
    <w:tmpl w:val="5AC4A794"/>
    <w:lvl w:ilvl="0" w:tplc="6B447942">
      <w:start w:val="37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4" w15:restartNumberingAfterBreak="0">
    <w:nsid w:val="62EF41E4"/>
    <w:multiLevelType w:val="hybridMultilevel"/>
    <w:tmpl w:val="0FF8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30E8B"/>
    <w:multiLevelType w:val="multilevel"/>
    <w:tmpl w:val="88664E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677D7FA4"/>
    <w:multiLevelType w:val="hybridMultilevel"/>
    <w:tmpl w:val="0058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50F84"/>
    <w:multiLevelType w:val="hybridMultilevel"/>
    <w:tmpl w:val="6E423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20227"/>
    <w:multiLevelType w:val="hybridMultilevel"/>
    <w:tmpl w:val="21448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53846"/>
    <w:multiLevelType w:val="hybridMultilevel"/>
    <w:tmpl w:val="2FEE22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183022"/>
    <w:multiLevelType w:val="hybridMultilevel"/>
    <w:tmpl w:val="42E0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235978">
    <w:abstractNumId w:val="6"/>
  </w:num>
  <w:num w:numId="2" w16cid:durableId="868831600">
    <w:abstractNumId w:val="15"/>
  </w:num>
  <w:num w:numId="3" w16cid:durableId="1599633845">
    <w:abstractNumId w:val="0"/>
  </w:num>
  <w:num w:numId="4" w16cid:durableId="733235191">
    <w:abstractNumId w:val="13"/>
  </w:num>
  <w:num w:numId="5" w16cid:durableId="1622036129">
    <w:abstractNumId w:val="17"/>
  </w:num>
  <w:num w:numId="6" w16cid:durableId="849954438">
    <w:abstractNumId w:val="20"/>
  </w:num>
  <w:num w:numId="7" w16cid:durableId="543447504">
    <w:abstractNumId w:val="1"/>
  </w:num>
  <w:num w:numId="8" w16cid:durableId="53503479">
    <w:abstractNumId w:val="4"/>
  </w:num>
  <w:num w:numId="9" w16cid:durableId="456534771">
    <w:abstractNumId w:val="9"/>
  </w:num>
  <w:num w:numId="10" w16cid:durableId="2080013939">
    <w:abstractNumId w:val="5"/>
  </w:num>
  <w:num w:numId="11" w16cid:durableId="947934744">
    <w:abstractNumId w:val="8"/>
  </w:num>
  <w:num w:numId="12" w16cid:durableId="150341509">
    <w:abstractNumId w:val="10"/>
  </w:num>
  <w:num w:numId="13" w16cid:durableId="622729054">
    <w:abstractNumId w:val="7"/>
  </w:num>
  <w:num w:numId="14" w16cid:durableId="807868172">
    <w:abstractNumId w:val="19"/>
  </w:num>
  <w:num w:numId="15" w16cid:durableId="811751004">
    <w:abstractNumId w:val="16"/>
  </w:num>
  <w:num w:numId="16" w16cid:durableId="392511819">
    <w:abstractNumId w:val="2"/>
  </w:num>
  <w:num w:numId="17" w16cid:durableId="1608387264">
    <w:abstractNumId w:val="12"/>
  </w:num>
  <w:num w:numId="18" w16cid:durableId="83109094">
    <w:abstractNumId w:val="14"/>
  </w:num>
  <w:num w:numId="19" w16cid:durableId="652834059">
    <w:abstractNumId w:val="18"/>
  </w:num>
  <w:num w:numId="20" w16cid:durableId="1491407310">
    <w:abstractNumId w:val="3"/>
  </w:num>
  <w:num w:numId="21" w16cid:durableId="6032239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AC"/>
    <w:rsid w:val="00004461"/>
    <w:rsid w:val="00004885"/>
    <w:rsid w:val="00005F77"/>
    <w:rsid w:val="000064F8"/>
    <w:rsid w:val="000120F9"/>
    <w:rsid w:val="000122F2"/>
    <w:rsid w:val="00012DBE"/>
    <w:rsid w:val="0001513C"/>
    <w:rsid w:val="00015D4D"/>
    <w:rsid w:val="000161BF"/>
    <w:rsid w:val="0002249E"/>
    <w:rsid w:val="000237C5"/>
    <w:rsid w:val="000270DC"/>
    <w:rsid w:val="00027E11"/>
    <w:rsid w:val="000317AF"/>
    <w:rsid w:val="000333E4"/>
    <w:rsid w:val="0003590A"/>
    <w:rsid w:val="00042F1F"/>
    <w:rsid w:val="00046578"/>
    <w:rsid w:val="00046934"/>
    <w:rsid w:val="00050BD5"/>
    <w:rsid w:val="00051C94"/>
    <w:rsid w:val="000556A9"/>
    <w:rsid w:val="0005602A"/>
    <w:rsid w:val="00061AAC"/>
    <w:rsid w:val="00061DE6"/>
    <w:rsid w:val="000632B2"/>
    <w:rsid w:val="000634EE"/>
    <w:rsid w:val="00067A7D"/>
    <w:rsid w:val="000705E4"/>
    <w:rsid w:val="00074239"/>
    <w:rsid w:val="00075E5D"/>
    <w:rsid w:val="00076489"/>
    <w:rsid w:val="00077C0E"/>
    <w:rsid w:val="00077F08"/>
    <w:rsid w:val="0008254A"/>
    <w:rsid w:val="00083C6E"/>
    <w:rsid w:val="00085C13"/>
    <w:rsid w:val="0008792C"/>
    <w:rsid w:val="000910F5"/>
    <w:rsid w:val="000913CA"/>
    <w:rsid w:val="000924F8"/>
    <w:rsid w:val="000929E5"/>
    <w:rsid w:val="000942C0"/>
    <w:rsid w:val="0009546F"/>
    <w:rsid w:val="00096E36"/>
    <w:rsid w:val="000A254B"/>
    <w:rsid w:val="000A3AF4"/>
    <w:rsid w:val="000A40F6"/>
    <w:rsid w:val="000A714A"/>
    <w:rsid w:val="000B0396"/>
    <w:rsid w:val="000B0513"/>
    <w:rsid w:val="000B2715"/>
    <w:rsid w:val="000B2899"/>
    <w:rsid w:val="000B4D8A"/>
    <w:rsid w:val="000B5845"/>
    <w:rsid w:val="000C0D47"/>
    <w:rsid w:val="000C15A3"/>
    <w:rsid w:val="000C4E29"/>
    <w:rsid w:val="000C5601"/>
    <w:rsid w:val="000C5718"/>
    <w:rsid w:val="000C61A8"/>
    <w:rsid w:val="000C6D38"/>
    <w:rsid w:val="000D2ACA"/>
    <w:rsid w:val="000D78E6"/>
    <w:rsid w:val="000E0621"/>
    <w:rsid w:val="000E0B70"/>
    <w:rsid w:val="000E18EC"/>
    <w:rsid w:val="000E41AB"/>
    <w:rsid w:val="000E77F6"/>
    <w:rsid w:val="000E7EE1"/>
    <w:rsid w:val="000F0CEC"/>
    <w:rsid w:val="000F7130"/>
    <w:rsid w:val="000F77D5"/>
    <w:rsid w:val="00106CFB"/>
    <w:rsid w:val="0011131D"/>
    <w:rsid w:val="00112EBE"/>
    <w:rsid w:val="00113215"/>
    <w:rsid w:val="00113B1D"/>
    <w:rsid w:val="00114854"/>
    <w:rsid w:val="001175A6"/>
    <w:rsid w:val="00120610"/>
    <w:rsid w:val="00126503"/>
    <w:rsid w:val="00126C9D"/>
    <w:rsid w:val="00127EB4"/>
    <w:rsid w:val="00132199"/>
    <w:rsid w:val="00133CCB"/>
    <w:rsid w:val="00133E1F"/>
    <w:rsid w:val="0013565E"/>
    <w:rsid w:val="001414A3"/>
    <w:rsid w:val="00141861"/>
    <w:rsid w:val="001427D6"/>
    <w:rsid w:val="00144328"/>
    <w:rsid w:val="00152463"/>
    <w:rsid w:val="00152C00"/>
    <w:rsid w:val="00160AD2"/>
    <w:rsid w:val="00160B60"/>
    <w:rsid w:val="00161054"/>
    <w:rsid w:val="001616B0"/>
    <w:rsid w:val="00161C53"/>
    <w:rsid w:val="00165939"/>
    <w:rsid w:val="0016637A"/>
    <w:rsid w:val="00167136"/>
    <w:rsid w:val="00167219"/>
    <w:rsid w:val="00167568"/>
    <w:rsid w:val="00167BA2"/>
    <w:rsid w:val="00170AC7"/>
    <w:rsid w:val="00172644"/>
    <w:rsid w:val="0017442E"/>
    <w:rsid w:val="00175E21"/>
    <w:rsid w:val="00176A67"/>
    <w:rsid w:val="00177661"/>
    <w:rsid w:val="00180EAF"/>
    <w:rsid w:val="001810BD"/>
    <w:rsid w:val="001818CC"/>
    <w:rsid w:val="0018276C"/>
    <w:rsid w:val="00182EC7"/>
    <w:rsid w:val="00183546"/>
    <w:rsid w:val="00183B4B"/>
    <w:rsid w:val="00184CA3"/>
    <w:rsid w:val="001850D2"/>
    <w:rsid w:val="0018633D"/>
    <w:rsid w:val="00186D88"/>
    <w:rsid w:val="0019069F"/>
    <w:rsid w:val="00190AA2"/>
    <w:rsid w:val="00192BEC"/>
    <w:rsid w:val="00194587"/>
    <w:rsid w:val="00197376"/>
    <w:rsid w:val="0019767C"/>
    <w:rsid w:val="001A0BC5"/>
    <w:rsid w:val="001A131C"/>
    <w:rsid w:val="001A488B"/>
    <w:rsid w:val="001A73EC"/>
    <w:rsid w:val="001A7585"/>
    <w:rsid w:val="001A7C9F"/>
    <w:rsid w:val="001B0125"/>
    <w:rsid w:val="001B1256"/>
    <w:rsid w:val="001B13F8"/>
    <w:rsid w:val="001B172A"/>
    <w:rsid w:val="001B28C8"/>
    <w:rsid w:val="001B2D96"/>
    <w:rsid w:val="001B6414"/>
    <w:rsid w:val="001C0127"/>
    <w:rsid w:val="001D2487"/>
    <w:rsid w:val="001D354A"/>
    <w:rsid w:val="001D7172"/>
    <w:rsid w:val="001E268E"/>
    <w:rsid w:val="001E60EF"/>
    <w:rsid w:val="001F0FA7"/>
    <w:rsid w:val="001F1244"/>
    <w:rsid w:val="001F3743"/>
    <w:rsid w:val="001F4260"/>
    <w:rsid w:val="001F7FD4"/>
    <w:rsid w:val="002031C0"/>
    <w:rsid w:val="0020390E"/>
    <w:rsid w:val="00203D38"/>
    <w:rsid w:val="00204CF3"/>
    <w:rsid w:val="002051BB"/>
    <w:rsid w:val="00205413"/>
    <w:rsid w:val="00205911"/>
    <w:rsid w:val="0020637F"/>
    <w:rsid w:val="0021292D"/>
    <w:rsid w:val="00212E54"/>
    <w:rsid w:val="00213F72"/>
    <w:rsid w:val="00220800"/>
    <w:rsid w:val="00224E90"/>
    <w:rsid w:val="00230E72"/>
    <w:rsid w:val="00231106"/>
    <w:rsid w:val="00231218"/>
    <w:rsid w:val="00232C27"/>
    <w:rsid w:val="00235822"/>
    <w:rsid w:val="00241DCA"/>
    <w:rsid w:val="00250062"/>
    <w:rsid w:val="002500DA"/>
    <w:rsid w:val="002533FD"/>
    <w:rsid w:val="002538C0"/>
    <w:rsid w:val="002544AF"/>
    <w:rsid w:val="00263B2C"/>
    <w:rsid w:val="00264E7B"/>
    <w:rsid w:val="002657B8"/>
    <w:rsid w:val="00271F20"/>
    <w:rsid w:val="00273B1B"/>
    <w:rsid w:val="00273B56"/>
    <w:rsid w:val="00274108"/>
    <w:rsid w:val="00274CC3"/>
    <w:rsid w:val="002778DA"/>
    <w:rsid w:val="002801DF"/>
    <w:rsid w:val="00280514"/>
    <w:rsid w:val="00280C14"/>
    <w:rsid w:val="00281A7A"/>
    <w:rsid w:val="0028357F"/>
    <w:rsid w:val="00284191"/>
    <w:rsid w:val="00284A0E"/>
    <w:rsid w:val="00285DEA"/>
    <w:rsid w:val="00285DF0"/>
    <w:rsid w:val="00287A1C"/>
    <w:rsid w:val="00291D09"/>
    <w:rsid w:val="00292902"/>
    <w:rsid w:val="00297399"/>
    <w:rsid w:val="002A08D6"/>
    <w:rsid w:val="002A5F8A"/>
    <w:rsid w:val="002A633F"/>
    <w:rsid w:val="002C17C5"/>
    <w:rsid w:val="002C730F"/>
    <w:rsid w:val="002D17DD"/>
    <w:rsid w:val="002D1E03"/>
    <w:rsid w:val="002D4E14"/>
    <w:rsid w:val="002D7CAE"/>
    <w:rsid w:val="002E1E07"/>
    <w:rsid w:val="002E2C5F"/>
    <w:rsid w:val="002E3302"/>
    <w:rsid w:val="002E4AF1"/>
    <w:rsid w:val="002E4EA6"/>
    <w:rsid w:val="002E551F"/>
    <w:rsid w:val="002E6028"/>
    <w:rsid w:val="002E65CC"/>
    <w:rsid w:val="002E778E"/>
    <w:rsid w:val="002F150F"/>
    <w:rsid w:val="002F2C3C"/>
    <w:rsid w:val="002F3E80"/>
    <w:rsid w:val="003013DC"/>
    <w:rsid w:val="00301D77"/>
    <w:rsid w:val="00301E2B"/>
    <w:rsid w:val="003022DE"/>
    <w:rsid w:val="00302652"/>
    <w:rsid w:val="00305893"/>
    <w:rsid w:val="0030688A"/>
    <w:rsid w:val="00310BBF"/>
    <w:rsid w:val="0031268B"/>
    <w:rsid w:val="0031699D"/>
    <w:rsid w:val="00317541"/>
    <w:rsid w:val="00327FF8"/>
    <w:rsid w:val="003314AB"/>
    <w:rsid w:val="00331500"/>
    <w:rsid w:val="0033516B"/>
    <w:rsid w:val="00336B90"/>
    <w:rsid w:val="00337F3E"/>
    <w:rsid w:val="00344362"/>
    <w:rsid w:val="003446C9"/>
    <w:rsid w:val="00345AC2"/>
    <w:rsid w:val="00346B47"/>
    <w:rsid w:val="00352E7B"/>
    <w:rsid w:val="00355933"/>
    <w:rsid w:val="00355E36"/>
    <w:rsid w:val="00360D2F"/>
    <w:rsid w:val="00361116"/>
    <w:rsid w:val="0036145C"/>
    <w:rsid w:val="00361DB9"/>
    <w:rsid w:val="00362AF3"/>
    <w:rsid w:val="00362FFB"/>
    <w:rsid w:val="00366424"/>
    <w:rsid w:val="00370BCF"/>
    <w:rsid w:val="00376722"/>
    <w:rsid w:val="00376EE1"/>
    <w:rsid w:val="00381F5D"/>
    <w:rsid w:val="00381FB3"/>
    <w:rsid w:val="00382185"/>
    <w:rsid w:val="00382465"/>
    <w:rsid w:val="0038594A"/>
    <w:rsid w:val="00386DB5"/>
    <w:rsid w:val="003876CB"/>
    <w:rsid w:val="00387CCC"/>
    <w:rsid w:val="00390CFC"/>
    <w:rsid w:val="00391FCF"/>
    <w:rsid w:val="003962D3"/>
    <w:rsid w:val="00397811"/>
    <w:rsid w:val="00397E2A"/>
    <w:rsid w:val="003A0A51"/>
    <w:rsid w:val="003A1587"/>
    <w:rsid w:val="003A319A"/>
    <w:rsid w:val="003A632A"/>
    <w:rsid w:val="003B0E73"/>
    <w:rsid w:val="003B1214"/>
    <w:rsid w:val="003B592B"/>
    <w:rsid w:val="003B766D"/>
    <w:rsid w:val="003C597E"/>
    <w:rsid w:val="003C604A"/>
    <w:rsid w:val="003C7933"/>
    <w:rsid w:val="003D25EA"/>
    <w:rsid w:val="003D3839"/>
    <w:rsid w:val="003D583E"/>
    <w:rsid w:val="003E5113"/>
    <w:rsid w:val="003E5E9D"/>
    <w:rsid w:val="003E709C"/>
    <w:rsid w:val="003E7132"/>
    <w:rsid w:val="003F094E"/>
    <w:rsid w:val="003F32B7"/>
    <w:rsid w:val="003F35BE"/>
    <w:rsid w:val="003F3AAC"/>
    <w:rsid w:val="003F5409"/>
    <w:rsid w:val="003F6B10"/>
    <w:rsid w:val="003F7FC3"/>
    <w:rsid w:val="0040093A"/>
    <w:rsid w:val="00401F81"/>
    <w:rsid w:val="004034E7"/>
    <w:rsid w:val="00405E74"/>
    <w:rsid w:val="004069D0"/>
    <w:rsid w:val="00406E02"/>
    <w:rsid w:val="00414A96"/>
    <w:rsid w:val="004154F8"/>
    <w:rsid w:val="004219A0"/>
    <w:rsid w:val="00423DA9"/>
    <w:rsid w:val="00424C3B"/>
    <w:rsid w:val="004275AC"/>
    <w:rsid w:val="00430F99"/>
    <w:rsid w:val="004312E2"/>
    <w:rsid w:val="00433E98"/>
    <w:rsid w:val="00436019"/>
    <w:rsid w:val="004416E8"/>
    <w:rsid w:val="004444F3"/>
    <w:rsid w:val="00445785"/>
    <w:rsid w:val="00445B20"/>
    <w:rsid w:val="004501FA"/>
    <w:rsid w:val="004503FA"/>
    <w:rsid w:val="004504AF"/>
    <w:rsid w:val="00450BD5"/>
    <w:rsid w:val="00450C88"/>
    <w:rsid w:val="00452E5B"/>
    <w:rsid w:val="00454A81"/>
    <w:rsid w:val="00461D0D"/>
    <w:rsid w:val="00462A92"/>
    <w:rsid w:val="00463B90"/>
    <w:rsid w:val="004706F8"/>
    <w:rsid w:val="00474C18"/>
    <w:rsid w:val="004755A6"/>
    <w:rsid w:val="0048252A"/>
    <w:rsid w:val="00482B19"/>
    <w:rsid w:val="00483A2A"/>
    <w:rsid w:val="00490BA7"/>
    <w:rsid w:val="00492615"/>
    <w:rsid w:val="00496650"/>
    <w:rsid w:val="0049765C"/>
    <w:rsid w:val="004A24CD"/>
    <w:rsid w:val="004A5BF2"/>
    <w:rsid w:val="004A5BF3"/>
    <w:rsid w:val="004B43F0"/>
    <w:rsid w:val="004B49AD"/>
    <w:rsid w:val="004B4C59"/>
    <w:rsid w:val="004B5DA3"/>
    <w:rsid w:val="004C0CE4"/>
    <w:rsid w:val="004C23CA"/>
    <w:rsid w:val="004C314A"/>
    <w:rsid w:val="004C6E27"/>
    <w:rsid w:val="004C7BB4"/>
    <w:rsid w:val="004C7D3E"/>
    <w:rsid w:val="004D16BB"/>
    <w:rsid w:val="004D2512"/>
    <w:rsid w:val="004D4D6B"/>
    <w:rsid w:val="004D75C0"/>
    <w:rsid w:val="004D7ACE"/>
    <w:rsid w:val="004E2811"/>
    <w:rsid w:val="004F21F9"/>
    <w:rsid w:val="004F339C"/>
    <w:rsid w:val="004F35E7"/>
    <w:rsid w:val="004F4495"/>
    <w:rsid w:val="004F5FB3"/>
    <w:rsid w:val="004F6490"/>
    <w:rsid w:val="004F6F7E"/>
    <w:rsid w:val="004F7078"/>
    <w:rsid w:val="004F727B"/>
    <w:rsid w:val="0050022D"/>
    <w:rsid w:val="005024C8"/>
    <w:rsid w:val="005034FF"/>
    <w:rsid w:val="005050A3"/>
    <w:rsid w:val="005063CE"/>
    <w:rsid w:val="00506858"/>
    <w:rsid w:val="00513173"/>
    <w:rsid w:val="0051372D"/>
    <w:rsid w:val="00514FC5"/>
    <w:rsid w:val="00520C39"/>
    <w:rsid w:val="00522171"/>
    <w:rsid w:val="0052799D"/>
    <w:rsid w:val="00530A1A"/>
    <w:rsid w:val="0053406E"/>
    <w:rsid w:val="00535616"/>
    <w:rsid w:val="0053606A"/>
    <w:rsid w:val="005372AE"/>
    <w:rsid w:val="005404D2"/>
    <w:rsid w:val="005425D9"/>
    <w:rsid w:val="005461F4"/>
    <w:rsid w:val="00550DF2"/>
    <w:rsid w:val="00551053"/>
    <w:rsid w:val="00552877"/>
    <w:rsid w:val="00554881"/>
    <w:rsid w:val="00563882"/>
    <w:rsid w:val="00566239"/>
    <w:rsid w:val="00570964"/>
    <w:rsid w:val="00571DCA"/>
    <w:rsid w:val="00572E64"/>
    <w:rsid w:val="00573822"/>
    <w:rsid w:val="005745A5"/>
    <w:rsid w:val="00575F7C"/>
    <w:rsid w:val="00576F0D"/>
    <w:rsid w:val="00580E1D"/>
    <w:rsid w:val="00580EB7"/>
    <w:rsid w:val="00581543"/>
    <w:rsid w:val="005829B8"/>
    <w:rsid w:val="0058405D"/>
    <w:rsid w:val="005841D4"/>
    <w:rsid w:val="00585CE7"/>
    <w:rsid w:val="00586E92"/>
    <w:rsid w:val="005920B5"/>
    <w:rsid w:val="00592A50"/>
    <w:rsid w:val="00595299"/>
    <w:rsid w:val="005A1754"/>
    <w:rsid w:val="005B00C7"/>
    <w:rsid w:val="005B298B"/>
    <w:rsid w:val="005B3616"/>
    <w:rsid w:val="005B5BE6"/>
    <w:rsid w:val="005C0B19"/>
    <w:rsid w:val="005C12F0"/>
    <w:rsid w:val="005C4C79"/>
    <w:rsid w:val="005C5D70"/>
    <w:rsid w:val="005C60E7"/>
    <w:rsid w:val="005C7F7A"/>
    <w:rsid w:val="005D424A"/>
    <w:rsid w:val="005E1285"/>
    <w:rsid w:val="005E1472"/>
    <w:rsid w:val="005E1B55"/>
    <w:rsid w:val="005E2387"/>
    <w:rsid w:val="005E3CDD"/>
    <w:rsid w:val="005E3DC5"/>
    <w:rsid w:val="005E4D0A"/>
    <w:rsid w:val="005E4D30"/>
    <w:rsid w:val="005E67ED"/>
    <w:rsid w:val="005F0818"/>
    <w:rsid w:val="005F0A39"/>
    <w:rsid w:val="005F1F3A"/>
    <w:rsid w:val="005F209A"/>
    <w:rsid w:val="005F3452"/>
    <w:rsid w:val="005F3C51"/>
    <w:rsid w:val="005F40B6"/>
    <w:rsid w:val="005F46E5"/>
    <w:rsid w:val="005F580E"/>
    <w:rsid w:val="005F74D8"/>
    <w:rsid w:val="006003C7"/>
    <w:rsid w:val="00611016"/>
    <w:rsid w:val="00622322"/>
    <w:rsid w:val="00622510"/>
    <w:rsid w:val="00623AD2"/>
    <w:rsid w:val="00631724"/>
    <w:rsid w:val="0063225E"/>
    <w:rsid w:val="0063712F"/>
    <w:rsid w:val="0063726C"/>
    <w:rsid w:val="0064017E"/>
    <w:rsid w:val="006419D2"/>
    <w:rsid w:val="0064218C"/>
    <w:rsid w:val="00644A50"/>
    <w:rsid w:val="00651971"/>
    <w:rsid w:val="00651AF2"/>
    <w:rsid w:val="0065233D"/>
    <w:rsid w:val="0065252E"/>
    <w:rsid w:val="00652655"/>
    <w:rsid w:val="00653BB5"/>
    <w:rsid w:val="00654CC9"/>
    <w:rsid w:val="00655272"/>
    <w:rsid w:val="00657B48"/>
    <w:rsid w:val="00661125"/>
    <w:rsid w:val="006658A0"/>
    <w:rsid w:val="00665D85"/>
    <w:rsid w:val="006663A1"/>
    <w:rsid w:val="00666C0A"/>
    <w:rsid w:val="00673AE8"/>
    <w:rsid w:val="00677372"/>
    <w:rsid w:val="00677C16"/>
    <w:rsid w:val="00685799"/>
    <w:rsid w:val="0068594B"/>
    <w:rsid w:val="00685F9C"/>
    <w:rsid w:val="00687D59"/>
    <w:rsid w:val="00691B61"/>
    <w:rsid w:val="00691EDC"/>
    <w:rsid w:val="0069338C"/>
    <w:rsid w:val="00693FD0"/>
    <w:rsid w:val="006A1867"/>
    <w:rsid w:val="006A1886"/>
    <w:rsid w:val="006A5147"/>
    <w:rsid w:val="006A5EAD"/>
    <w:rsid w:val="006A7703"/>
    <w:rsid w:val="006B5555"/>
    <w:rsid w:val="006C4843"/>
    <w:rsid w:val="006C52ED"/>
    <w:rsid w:val="006C5337"/>
    <w:rsid w:val="006C6100"/>
    <w:rsid w:val="006C650A"/>
    <w:rsid w:val="006C6CFA"/>
    <w:rsid w:val="006C7BD6"/>
    <w:rsid w:val="006D2FC0"/>
    <w:rsid w:val="006D36F5"/>
    <w:rsid w:val="006D41C9"/>
    <w:rsid w:val="006D5FD3"/>
    <w:rsid w:val="006D6842"/>
    <w:rsid w:val="006D6B83"/>
    <w:rsid w:val="006E0EA6"/>
    <w:rsid w:val="006E1FC9"/>
    <w:rsid w:val="006E37CC"/>
    <w:rsid w:val="006E4192"/>
    <w:rsid w:val="006E4FB9"/>
    <w:rsid w:val="006E61EC"/>
    <w:rsid w:val="006F106C"/>
    <w:rsid w:val="006F1ABD"/>
    <w:rsid w:val="006F2823"/>
    <w:rsid w:val="006F4083"/>
    <w:rsid w:val="0070061E"/>
    <w:rsid w:val="0070146A"/>
    <w:rsid w:val="00701BBE"/>
    <w:rsid w:val="00704456"/>
    <w:rsid w:val="007058CC"/>
    <w:rsid w:val="007069CF"/>
    <w:rsid w:val="0071049D"/>
    <w:rsid w:val="00715A8F"/>
    <w:rsid w:val="00715AE1"/>
    <w:rsid w:val="00715BF8"/>
    <w:rsid w:val="00723212"/>
    <w:rsid w:val="007262E8"/>
    <w:rsid w:val="00727692"/>
    <w:rsid w:val="00731B04"/>
    <w:rsid w:val="00731F47"/>
    <w:rsid w:val="00735FF2"/>
    <w:rsid w:val="007432C2"/>
    <w:rsid w:val="007500D3"/>
    <w:rsid w:val="007536A7"/>
    <w:rsid w:val="00753AD6"/>
    <w:rsid w:val="00753EF1"/>
    <w:rsid w:val="0075758A"/>
    <w:rsid w:val="007622F0"/>
    <w:rsid w:val="00762E53"/>
    <w:rsid w:val="00765482"/>
    <w:rsid w:val="00770526"/>
    <w:rsid w:val="007711A9"/>
    <w:rsid w:val="00773776"/>
    <w:rsid w:val="0077419F"/>
    <w:rsid w:val="00777084"/>
    <w:rsid w:val="00781042"/>
    <w:rsid w:val="00781DA3"/>
    <w:rsid w:val="00783834"/>
    <w:rsid w:val="0078427F"/>
    <w:rsid w:val="00784563"/>
    <w:rsid w:val="00786CD5"/>
    <w:rsid w:val="007872B0"/>
    <w:rsid w:val="00790EBE"/>
    <w:rsid w:val="0079440C"/>
    <w:rsid w:val="007965D2"/>
    <w:rsid w:val="007A066E"/>
    <w:rsid w:val="007A1E54"/>
    <w:rsid w:val="007A20A9"/>
    <w:rsid w:val="007A29AC"/>
    <w:rsid w:val="007A4E64"/>
    <w:rsid w:val="007A6A23"/>
    <w:rsid w:val="007A6E86"/>
    <w:rsid w:val="007A707A"/>
    <w:rsid w:val="007B2CBA"/>
    <w:rsid w:val="007B523D"/>
    <w:rsid w:val="007B59B6"/>
    <w:rsid w:val="007B5EAF"/>
    <w:rsid w:val="007C2BD5"/>
    <w:rsid w:val="007C57E3"/>
    <w:rsid w:val="007D09E2"/>
    <w:rsid w:val="007D152F"/>
    <w:rsid w:val="007D436D"/>
    <w:rsid w:val="007D47C2"/>
    <w:rsid w:val="007E16B8"/>
    <w:rsid w:val="007F1237"/>
    <w:rsid w:val="007F1868"/>
    <w:rsid w:val="007F275B"/>
    <w:rsid w:val="007F43DF"/>
    <w:rsid w:val="007F5B0D"/>
    <w:rsid w:val="007F6164"/>
    <w:rsid w:val="008009C1"/>
    <w:rsid w:val="00802996"/>
    <w:rsid w:val="00806A12"/>
    <w:rsid w:val="008074E9"/>
    <w:rsid w:val="00807CE8"/>
    <w:rsid w:val="00810963"/>
    <w:rsid w:val="00813A4A"/>
    <w:rsid w:val="00815170"/>
    <w:rsid w:val="00816624"/>
    <w:rsid w:val="00816626"/>
    <w:rsid w:val="0082233E"/>
    <w:rsid w:val="00822536"/>
    <w:rsid w:val="008226D3"/>
    <w:rsid w:val="00823843"/>
    <w:rsid w:val="008266F5"/>
    <w:rsid w:val="00826990"/>
    <w:rsid w:val="00831BAA"/>
    <w:rsid w:val="00831E2A"/>
    <w:rsid w:val="00833059"/>
    <w:rsid w:val="008353D1"/>
    <w:rsid w:val="0083562D"/>
    <w:rsid w:val="008374B5"/>
    <w:rsid w:val="00842009"/>
    <w:rsid w:val="0084226F"/>
    <w:rsid w:val="008435FC"/>
    <w:rsid w:val="00844D50"/>
    <w:rsid w:val="008469C2"/>
    <w:rsid w:val="00846BAE"/>
    <w:rsid w:val="00851200"/>
    <w:rsid w:val="00854401"/>
    <w:rsid w:val="00855CC0"/>
    <w:rsid w:val="008607F2"/>
    <w:rsid w:val="00860A9F"/>
    <w:rsid w:val="00861B2D"/>
    <w:rsid w:val="008646A9"/>
    <w:rsid w:val="008646CC"/>
    <w:rsid w:val="00871D06"/>
    <w:rsid w:val="00874377"/>
    <w:rsid w:val="00874719"/>
    <w:rsid w:val="00880F2A"/>
    <w:rsid w:val="008847DF"/>
    <w:rsid w:val="00885D76"/>
    <w:rsid w:val="00887381"/>
    <w:rsid w:val="00890111"/>
    <w:rsid w:val="00892D20"/>
    <w:rsid w:val="0089378E"/>
    <w:rsid w:val="008945B0"/>
    <w:rsid w:val="00894791"/>
    <w:rsid w:val="008953DE"/>
    <w:rsid w:val="008960FF"/>
    <w:rsid w:val="00897732"/>
    <w:rsid w:val="008A309F"/>
    <w:rsid w:val="008A351D"/>
    <w:rsid w:val="008A75F9"/>
    <w:rsid w:val="008B442D"/>
    <w:rsid w:val="008B4464"/>
    <w:rsid w:val="008C405C"/>
    <w:rsid w:val="008C66E1"/>
    <w:rsid w:val="008D48CC"/>
    <w:rsid w:val="008D5C08"/>
    <w:rsid w:val="008D67E0"/>
    <w:rsid w:val="008D7AF7"/>
    <w:rsid w:val="008E052B"/>
    <w:rsid w:val="008E0CE2"/>
    <w:rsid w:val="008E1F11"/>
    <w:rsid w:val="008E4A89"/>
    <w:rsid w:val="008E5187"/>
    <w:rsid w:val="008E76C4"/>
    <w:rsid w:val="008F07CA"/>
    <w:rsid w:val="008F63AD"/>
    <w:rsid w:val="008F7141"/>
    <w:rsid w:val="008F78DD"/>
    <w:rsid w:val="009004CD"/>
    <w:rsid w:val="00900EE7"/>
    <w:rsid w:val="00901B42"/>
    <w:rsid w:val="00905B42"/>
    <w:rsid w:val="00906DC5"/>
    <w:rsid w:val="00910329"/>
    <w:rsid w:val="00912217"/>
    <w:rsid w:val="00913E72"/>
    <w:rsid w:val="00913FF2"/>
    <w:rsid w:val="00917785"/>
    <w:rsid w:val="00923818"/>
    <w:rsid w:val="00925D08"/>
    <w:rsid w:val="00925DF3"/>
    <w:rsid w:val="00930B6E"/>
    <w:rsid w:val="00931A78"/>
    <w:rsid w:val="0093405A"/>
    <w:rsid w:val="00936CF0"/>
    <w:rsid w:val="00940239"/>
    <w:rsid w:val="00940DF2"/>
    <w:rsid w:val="00941DE4"/>
    <w:rsid w:val="00944A7D"/>
    <w:rsid w:val="009516AA"/>
    <w:rsid w:val="00952484"/>
    <w:rsid w:val="00952984"/>
    <w:rsid w:val="00952A94"/>
    <w:rsid w:val="00956E3B"/>
    <w:rsid w:val="009618C1"/>
    <w:rsid w:val="00961EFF"/>
    <w:rsid w:val="009626F0"/>
    <w:rsid w:val="00962884"/>
    <w:rsid w:val="00962C7C"/>
    <w:rsid w:val="00962F95"/>
    <w:rsid w:val="009643EA"/>
    <w:rsid w:val="009649B8"/>
    <w:rsid w:val="00965B1E"/>
    <w:rsid w:val="009716D1"/>
    <w:rsid w:val="009720E2"/>
    <w:rsid w:val="0097565E"/>
    <w:rsid w:val="009760F6"/>
    <w:rsid w:val="0098067C"/>
    <w:rsid w:val="00981B70"/>
    <w:rsid w:val="00982E86"/>
    <w:rsid w:val="00984C15"/>
    <w:rsid w:val="00985E4A"/>
    <w:rsid w:val="00985EDE"/>
    <w:rsid w:val="00992BEF"/>
    <w:rsid w:val="009942F1"/>
    <w:rsid w:val="00995AA5"/>
    <w:rsid w:val="009A050A"/>
    <w:rsid w:val="009A0E67"/>
    <w:rsid w:val="009A0EED"/>
    <w:rsid w:val="009A2E88"/>
    <w:rsid w:val="009A3516"/>
    <w:rsid w:val="009A37B9"/>
    <w:rsid w:val="009A5D9B"/>
    <w:rsid w:val="009B42E2"/>
    <w:rsid w:val="009B61AD"/>
    <w:rsid w:val="009C00B8"/>
    <w:rsid w:val="009C07D1"/>
    <w:rsid w:val="009C0FD9"/>
    <w:rsid w:val="009C103C"/>
    <w:rsid w:val="009C1695"/>
    <w:rsid w:val="009C2A70"/>
    <w:rsid w:val="009C492F"/>
    <w:rsid w:val="009C6A61"/>
    <w:rsid w:val="009D0215"/>
    <w:rsid w:val="009D43A4"/>
    <w:rsid w:val="009D7683"/>
    <w:rsid w:val="009D7F55"/>
    <w:rsid w:val="009E01C4"/>
    <w:rsid w:val="009E3140"/>
    <w:rsid w:val="009E31BF"/>
    <w:rsid w:val="009E4473"/>
    <w:rsid w:val="009E5DFD"/>
    <w:rsid w:val="009E63B6"/>
    <w:rsid w:val="009F459E"/>
    <w:rsid w:val="009F799C"/>
    <w:rsid w:val="00A004AE"/>
    <w:rsid w:val="00A02689"/>
    <w:rsid w:val="00A04262"/>
    <w:rsid w:val="00A0693C"/>
    <w:rsid w:val="00A07F2D"/>
    <w:rsid w:val="00A10034"/>
    <w:rsid w:val="00A12D39"/>
    <w:rsid w:val="00A12FF8"/>
    <w:rsid w:val="00A139AE"/>
    <w:rsid w:val="00A156FC"/>
    <w:rsid w:val="00A20018"/>
    <w:rsid w:val="00A21619"/>
    <w:rsid w:val="00A25B80"/>
    <w:rsid w:val="00A25CE8"/>
    <w:rsid w:val="00A3331D"/>
    <w:rsid w:val="00A35DB7"/>
    <w:rsid w:val="00A3690C"/>
    <w:rsid w:val="00A41AC2"/>
    <w:rsid w:val="00A43EDD"/>
    <w:rsid w:val="00A4495D"/>
    <w:rsid w:val="00A4504E"/>
    <w:rsid w:val="00A46021"/>
    <w:rsid w:val="00A468F3"/>
    <w:rsid w:val="00A50BEC"/>
    <w:rsid w:val="00A52EEA"/>
    <w:rsid w:val="00A54E27"/>
    <w:rsid w:val="00A56004"/>
    <w:rsid w:val="00A57430"/>
    <w:rsid w:val="00A62268"/>
    <w:rsid w:val="00A65E2E"/>
    <w:rsid w:val="00A666CC"/>
    <w:rsid w:val="00A756DB"/>
    <w:rsid w:val="00A75DE7"/>
    <w:rsid w:val="00A80ED2"/>
    <w:rsid w:val="00A81499"/>
    <w:rsid w:val="00A81832"/>
    <w:rsid w:val="00A848F7"/>
    <w:rsid w:val="00A85D55"/>
    <w:rsid w:val="00A867BF"/>
    <w:rsid w:val="00A873B1"/>
    <w:rsid w:val="00A87D3F"/>
    <w:rsid w:val="00A90531"/>
    <w:rsid w:val="00A92AE4"/>
    <w:rsid w:val="00A93CFC"/>
    <w:rsid w:val="00A9759B"/>
    <w:rsid w:val="00A97B9E"/>
    <w:rsid w:val="00AA0420"/>
    <w:rsid w:val="00AA31F3"/>
    <w:rsid w:val="00AA3A86"/>
    <w:rsid w:val="00AB08A6"/>
    <w:rsid w:val="00AB1EE0"/>
    <w:rsid w:val="00AB2647"/>
    <w:rsid w:val="00AB458E"/>
    <w:rsid w:val="00AB62E2"/>
    <w:rsid w:val="00AB7A7D"/>
    <w:rsid w:val="00AC03D7"/>
    <w:rsid w:val="00AC12C7"/>
    <w:rsid w:val="00AC2E3B"/>
    <w:rsid w:val="00AD097D"/>
    <w:rsid w:val="00AD143E"/>
    <w:rsid w:val="00AD1635"/>
    <w:rsid w:val="00AD62FC"/>
    <w:rsid w:val="00AE0A32"/>
    <w:rsid w:val="00AF1702"/>
    <w:rsid w:val="00AF3398"/>
    <w:rsid w:val="00AF40FB"/>
    <w:rsid w:val="00AF7DE9"/>
    <w:rsid w:val="00B01732"/>
    <w:rsid w:val="00B01E96"/>
    <w:rsid w:val="00B03977"/>
    <w:rsid w:val="00B04426"/>
    <w:rsid w:val="00B06A7E"/>
    <w:rsid w:val="00B149D7"/>
    <w:rsid w:val="00B241D9"/>
    <w:rsid w:val="00B2438A"/>
    <w:rsid w:val="00B244A0"/>
    <w:rsid w:val="00B3322B"/>
    <w:rsid w:val="00B35AA0"/>
    <w:rsid w:val="00B37E6D"/>
    <w:rsid w:val="00B40343"/>
    <w:rsid w:val="00B40B37"/>
    <w:rsid w:val="00B40C5F"/>
    <w:rsid w:val="00B42302"/>
    <w:rsid w:val="00B42F0C"/>
    <w:rsid w:val="00B454F7"/>
    <w:rsid w:val="00B54262"/>
    <w:rsid w:val="00B54BF5"/>
    <w:rsid w:val="00B56B82"/>
    <w:rsid w:val="00B56E8B"/>
    <w:rsid w:val="00B57179"/>
    <w:rsid w:val="00B579B6"/>
    <w:rsid w:val="00B57FC0"/>
    <w:rsid w:val="00B61958"/>
    <w:rsid w:val="00B619EE"/>
    <w:rsid w:val="00B62850"/>
    <w:rsid w:val="00B6458B"/>
    <w:rsid w:val="00B646BE"/>
    <w:rsid w:val="00B70A8F"/>
    <w:rsid w:val="00B70B19"/>
    <w:rsid w:val="00B70ED3"/>
    <w:rsid w:val="00B7136E"/>
    <w:rsid w:val="00B71D0F"/>
    <w:rsid w:val="00B7206A"/>
    <w:rsid w:val="00B724DB"/>
    <w:rsid w:val="00B732A3"/>
    <w:rsid w:val="00B73C01"/>
    <w:rsid w:val="00B81A4E"/>
    <w:rsid w:val="00B85B7B"/>
    <w:rsid w:val="00B869AE"/>
    <w:rsid w:val="00B87FBE"/>
    <w:rsid w:val="00B97785"/>
    <w:rsid w:val="00B97B78"/>
    <w:rsid w:val="00B97EF1"/>
    <w:rsid w:val="00BA774E"/>
    <w:rsid w:val="00BA7825"/>
    <w:rsid w:val="00BB06BB"/>
    <w:rsid w:val="00BB0C03"/>
    <w:rsid w:val="00BB234A"/>
    <w:rsid w:val="00BB4699"/>
    <w:rsid w:val="00BC02A2"/>
    <w:rsid w:val="00BC053B"/>
    <w:rsid w:val="00BC2611"/>
    <w:rsid w:val="00BC507F"/>
    <w:rsid w:val="00BC57D8"/>
    <w:rsid w:val="00BD036E"/>
    <w:rsid w:val="00BD1231"/>
    <w:rsid w:val="00BD22C7"/>
    <w:rsid w:val="00BD3D60"/>
    <w:rsid w:val="00BE1AAE"/>
    <w:rsid w:val="00BE2F73"/>
    <w:rsid w:val="00BE35C0"/>
    <w:rsid w:val="00BE4D0E"/>
    <w:rsid w:val="00BE4E5E"/>
    <w:rsid w:val="00BE62C2"/>
    <w:rsid w:val="00BE6658"/>
    <w:rsid w:val="00BE6979"/>
    <w:rsid w:val="00BF243B"/>
    <w:rsid w:val="00BF2DAC"/>
    <w:rsid w:val="00BF5A2D"/>
    <w:rsid w:val="00BF5D43"/>
    <w:rsid w:val="00BF5D9C"/>
    <w:rsid w:val="00BF7077"/>
    <w:rsid w:val="00BF7C65"/>
    <w:rsid w:val="00C00206"/>
    <w:rsid w:val="00C0113E"/>
    <w:rsid w:val="00C03D45"/>
    <w:rsid w:val="00C10130"/>
    <w:rsid w:val="00C11606"/>
    <w:rsid w:val="00C12424"/>
    <w:rsid w:val="00C12C06"/>
    <w:rsid w:val="00C1672F"/>
    <w:rsid w:val="00C21C2C"/>
    <w:rsid w:val="00C238F9"/>
    <w:rsid w:val="00C25251"/>
    <w:rsid w:val="00C2597F"/>
    <w:rsid w:val="00C317E1"/>
    <w:rsid w:val="00C34523"/>
    <w:rsid w:val="00C37249"/>
    <w:rsid w:val="00C43A27"/>
    <w:rsid w:val="00C45734"/>
    <w:rsid w:val="00C47550"/>
    <w:rsid w:val="00C508FB"/>
    <w:rsid w:val="00C520A2"/>
    <w:rsid w:val="00C52949"/>
    <w:rsid w:val="00C53406"/>
    <w:rsid w:val="00C566DE"/>
    <w:rsid w:val="00C60CB0"/>
    <w:rsid w:val="00C630EE"/>
    <w:rsid w:val="00C65D64"/>
    <w:rsid w:val="00C65FAB"/>
    <w:rsid w:val="00C66FFD"/>
    <w:rsid w:val="00C70B9D"/>
    <w:rsid w:val="00C70CD0"/>
    <w:rsid w:val="00C72FB7"/>
    <w:rsid w:val="00C77006"/>
    <w:rsid w:val="00C8013A"/>
    <w:rsid w:val="00C80911"/>
    <w:rsid w:val="00C8100B"/>
    <w:rsid w:val="00C81F2B"/>
    <w:rsid w:val="00C8213B"/>
    <w:rsid w:val="00C822AD"/>
    <w:rsid w:val="00C85133"/>
    <w:rsid w:val="00C87119"/>
    <w:rsid w:val="00C87217"/>
    <w:rsid w:val="00C93331"/>
    <w:rsid w:val="00C948EA"/>
    <w:rsid w:val="00C96122"/>
    <w:rsid w:val="00CA17B6"/>
    <w:rsid w:val="00CA581B"/>
    <w:rsid w:val="00CA6782"/>
    <w:rsid w:val="00CB29D7"/>
    <w:rsid w:val="00CB5209"/>
    <w:rsid w:val="00CB55D4"/>
    <w:rsid w:val="00CB65F3"/>
    <w:rsid w:val="00CB681F"/>
    <w:rsid w:val="00CC018B"/>
    <w:rsid w:val="00CC38CC"/>
    <w:rsid w:val="00CC70F0"/>
    <w:rsid w:val="00CD2030"/>
    <w:rsid w:val="00CD44BC"/>
    <w:rsid w:val="00CE0B17"/>
    <w:rsid w:val="00CE681A"/>
    <w:rsid w:val="00CF229D"/>
    <w:rsid w:val="00CF27B9"/>
    <w:rsid w:val="00CF27FB"/>
    <w:rsid w:val="00CF5878"/>
    <w:rsid w:val="00CF7E0C"/>
    <w:rsid w:val="00D00B75"/>
    <w:rsid w:val="00D025BF"/>
    <w:rsid w:val="00D02DB3"/>
    <w:rsid w:val="00D0300B"/>
    <w:rsid w:val="00D06AC0"/>
    <w:rsid w:val="00D078E0"/>
    <w:rsid w:val="00D10D06"/>
    <w:rsid w:val="00D110E3"/>
    <w:rsid w:val="00D12C57"/>
    <w:rsid w:val="00D13426"/>
    <w:rsid w:val="00D145A2"/>
    <w:rsid w:val="00D15CD5"/>
    <w:rsid w:val="00D218CF"/>
    <w:rsid w:val="00D2628A"/>
    <w:rsid w:val="00D302EA"/>
    <w:rsid w:val="00D34EF5"/>
    <w:rsid w:val="00D36B2B"/>
    <w:rsid w:val="00D37385"/>
    <w:rsid w:val="00D415A9"/>
    <w:rsid w:val="00D41BB1"/>
    <w:rsid w:val="00D434A0"/>
    <w:rsid w:val="00D46A89"/>
    <w:rsid w:val="00D471A1"/>
    <w:rsid w:val="00D47953"/>
    <w:rsid w:val="00D503EB"/>
    <w:rsid w:val="00D50577"/>
    <w:rsid w:val="00D51476"/>
    <w:rsid w:val="00D52A2C"/>
    <w:rsid w:val="00D54B0B"/>
    <w:rsid w:val="00D64CD1"/>
    <w:rsid w:val="00D6555F"/>
    <w:rsid w:val="00D704A3"/>
    <w:rsid w:val="00D70884"/>
    <w:rsid w:val="00D70DE8"/>
    <w:rsid w:val="00D725A7"/>
    <w:rsid w:val="00D73F7F"/>
    <w:rsid w:val="00D81069"/>
    <w:rsid w:val="00D812A7"/>
    <w:rsid w:val="00D84279"/>
    <w:rsid w:val="00D957E2"/>
    <w:rsid w:val="00D95FEA"/>
    <w:rsid w:val="00D9780A"/>
    <w:rsid w:val="00DA3B72"/>
    <w:rsid w:val="00DA647C"/>
    <w:rsid w:val="00DA7B2E"/>
    <w:rsid w:val="00DB0B2E"/>
    <w:rsid w:val="00DB1B92"/>
    <w:rsid w:val="00DB4A80"/>
    <w:rsid w:val="00DB5922"/>
    <w:rsid w:val="00DB7CAB"/>
    <w:rsid w:val="00DC0D1A"/>
    <w:rsid w:val="00DC2A17"/>
    <w:rsid w:val="00DC6EE6"/>
    <w:rsid w:val="00DD0453"/>
    <w:rsid w:val="00DD1C6F"/>
    <w:rsid w:val="00DD6513"/>
    <w:rsid w:val="00DD6813"/>
    <w:rsid w:val="00DD7B9E"/>
    <w:rsid w:val="00DE0856"/>
    <w:rsid w:val="00DE37AA"/>
    <w:rsid w:val="00DE5E70"/>
    <w:rsid w:val="00DE6D60"/>
    <w:rsid w:val="00DF15AA"/>
    <w:rsid w:val="00E037F7"/>
    <w:rsid w:val="00E046FE"/>
    <w:rsid w:val="00E0568E"/>
    <w:rsid w:val="00E06187"/>
    <w:rsid w:val="00E068D8"/>
    <w:rsid w:val="00E114DD"/>
    <w:rsid w:val="00E22E4D"/>
    <w:rsid w:val="00E23069"/>
    <w:rsid w:val="00E24CD9"/>
    <w:rsid w:val="00E26321"/>
    <w:rsid w:val="00E31736"/>
    <w:rsid w:val="00E326D2"/>
    <w:rsid w:val="00E331FE"/>
    <w:rsid w:val="00E33565"/>
    <w:rsid w:val="00E34576"/>
    <w:rsid w:val="00E35AC1"/>
    <w:rsid w:val="00E37435"/>
    <w:rsid w:val="00E411F0"/>
    <w:rsid w:val="00E41EE5"/>
    <w:rsid w:val="00E43F66"/>
    <w:rsid w:val="00E45DCE"/>
    <w:rsid w:val="00E45F94"/>
    <w:rsid w:val="00E460DE"/>
    <w:rsid w:val="00E4721F"/>
    <w:rsid w:val="00E5109A"/>
    <w:rsid w:val="00E52764"/>
    <w:rsid w:val="00E52BBB"/>
    <w:rsid w:val="00E5609D"/>
    <w:rsid w:val="00E56BDE"/>
    <w:rsid w:val="00E60776"/>
    <w:rsid w:val="00E60985"/>
    <w:rsid w:val="00E70A1A"/>
    <w:rsid w:val="00E72B8A"/>
    <w:rsid w:val="00E840BE"/>
    <w:rsid w:val="00E85924"/>
    <w:rsid w:val="00E85C50"/>
    <w:rsid w:val="00E86044"/>
    <w:rsid w:val="00E8649D"/>
    <w:rsid w:val="00E97943"/>
    <w:rsid w:val="00E97C44"/>
    <w:rsid w:val="00EA0893"/>
    <w:rsid w:val="00EA0F11"/>
    <w:rsid w:val="00EA1CAA"/>
    <w:rsid w:val="00EA5F29"/>
    <w:rsid w:val="00EB05DA"/>
    <w:rsid w:val="00EB68EC"/>
    <w:rsid w:val="00EC1B81"/>
    <w:rsid w:val="00EC6CFD"/>
    <w:rsid w:val="00ED05FD"/>
    <w:rsid w:val="00ED0878"/>
    <w:rsid w:val="00ED08FC"/>
    <w:rsid w:val="00ED287A"/>
    <w:rsid w:val="00ED3998"/>
    <w:rsid w:val="00ED446D"/>
    <w:rsid w:val="00ED4B15"/>
    <w:rsid w:val="00ED566C"/>
    <w:rsid w:val="00EE06E5"/>
    <w:rsid w:val="00EE2123"/>
    <w:rsid w:val="00EE7994"/>
    <w:rsid w:val="00EF06F5"/>
    <w:rsid w:val="00EF304D"/>
    <w:rsid w:val="00EF603F"/>
    <w:rsid w:val="00EF68C1"/>
    <w:rsid w:val="00F002B3"/>
    <w:rsid w:val="00F037BC"/>
    <w:rsid w:val="00F0381E"/>
    <w:rsid w:val="00F076BB"/>
    <w:rsid w:val="00F1092C"/>
    <w:rsid w:val="00F11496"/>
    <w:rsid w:val="00F13C2B"/>
    <w:rsid w:val="00F165F3"/>
    <w:rsid w:val="00F16AB7"/>
    <w:rsid w:val="00F16E58"/>
    <w:rsid w:val="00F17B09"/>
    <w:rsid w:val="00F21568"/>
    <w:rsid w:val="00F226F0"/>
    <w:rsid w:val="00F23038"/>
    <w:rsid w:val="00F249F9"/>
    <w:rsid w:val="00F26636"/>
    <w:rsid w:val="00F30A7C"/>
    <w:rsid w:val="00F3404E"/>
    <w:rsid w:val="00F36BE8"/>
    <w:rsid w:val="00F37996"/>
    <w:rsid w:val="00F43662"/>
    <w:rsid w:val="00F43C0C"/>
    <w:rsid w:val="00F43C47"/>
    <w:rsid w:val="00F44626"/>
    <w:rsid w:val="00F46E4B"/>
    <w:rsid w:val="00F471E4"/>
    <w:rsid w:val="00F51265"/>
    <w:rsid w:val="00F517B1"/>
    <w:rsid w:val="00F522A0"/>
    <w:rsid w:val="00F5518F"/>
    <w:rsid w:val="00F55868"/>
    <w:rsid w:val="00F56710"/>
    <w:rsid w:val="00F57EA7"/>
    <w:rsid w:val="00F614A9"/>
    <w:rsid w:val="00F668FE"/>
    <w:rsid w:val="00F6731C"/>
    <w:rsid w:val="00F74AE6"/>
    <w:rsid w:val="00F75C1E"/>
    <w:rsid w:val="00F771DB"/>
    <w:rsid w:val="00F804AF"/>
    <w:rsid w:val="00F80941"/>
    <w:rsid w:val="00F82634"/>
    <w:rsid w:val="00F83E69"/>
    <w:rsid w:val="00F846B8"/>
    <w:rsid w:val="00F8785B"/>
    <w:rsid w:val="00F87D52"/>
    <w:rsid w:val="00F911EE"/>
    <w:rsid w:val="00F91E7C"/>
    <w:rsid w:val="00F94CB5"/>
    <w:rsid w:val="00F952B3"/>
    <w:rsid w:val="00F95C17"/>
    <w:rsid w:val="00F9630F"/>
    <w:rsid w:val="00F96C72"/>
    <w:rsid w:val="00F975BE"/>
    <w:rsid w:val="00F97F88"/>
    <w:rsid w:val="00FA0A60"/>
    <w:rsid w:val="00FA19E1"/>
    <w:rsid w:val="00FA2A26"/>
    <w:rsid w:val="00FA4596"/>
    <w:rsid w:val="00FA496B"/>
    <w:rsid w:val="00FA7A7C"/>
    <w:rsid w:val="00FA7ED7"/>
    <w:rsid w:val="00FB08BE"/>
    <w:rsid w:val="00FB0C9A"/>
    <w:rsid w:val="00FB24F9"/>
    <w:rsid w:val="00FB26B4"/>
    <w:rsid w:val="00FB323F"/>
    <w:rsid w:val="00FB5161"/>
    <w:rsid w:val="00FB5F93"/>
    <w:rsid w:val="00FB6566"/>
    <w:rsid w:val="00FB678F"/>
    <w:rsid w:val="00FB6F0F"/>
    <w:rsid w:val="00FB72EF"/>
    <w:rsid w:val="00FB7D6B"/>
    <w:rsid w:val="00FC37CB"/>
    <w:rsid w:val="00FC4E8D"/>
    <w:rsid w:val="00FC5D58"/>
    <w:rsid w:val="00FC622E"/>
    <w:rsid w:val="00FC6594"/>
    <w:rsid w:val="00FD3ABF"/>
    <w:rsid w:val="00FD3F67"/>
    <w:rsid w:val="00FD4D56"/>
    <w:rsid w:val="00FD513E"/>
    <w:rsid w:val="00FD6E17"/>
    <w:rsid w:val="00FD734C"/>
    <w:rsid w:val="00FE2C79"/>
    <w:rsid w:val="00FE659E"/>
    <w:rsid w:val="00FE72A9"/>
    <w:rsid w:val="00FF0B6A"/>
    <w:rsid w:val="00FF2073"/>
    <w:rsid w:val="00FF2A3F"/>
    <w:rsid w:val="00FF57E1"/>
    <w:rsid w:val="00FF60C9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00A8"/>
  <w15:chartTrackingRefBased/>
  <w15:docId w15:val="{AB776D00-5DE3-4771-BBC5-85E5202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61AA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0000FF"/>
      <w:kern w:val="32"/>
      <w:sz w:val="28"/>
      <w:szCs w:val="28"/>
      <w:lang w:val="sq-AL" w:eastAsia="fr-FR"/>
    </w:rPr>
  </w:style>
  <w:style w:type="paragraph" w:styleId="Heading3">
    <w:name w:val="heading 3"/>
    <w:basedOn w:val="Normal"/>
    <w:next w:val="Normal"/>
    <w:link w:val="Heading3Char"/>
    <w:qFormat/>
    <w:rsid w:val="00061A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/>
      <w:iCs/>
      <w:color w:val="0000FF"/>
      <w:sz w:val="22"/>
      <w:szCs w:val="22"/>
      <w:lang w:val="sq-AL" w:eastAsia="fr-FR"/>
    </w:rPr>
  </w:style>
  <w:style w:type="paragraph" w:styleId="Heading5">
    <w:name w:val="heading 5"/>
    <w:basedOn w:val="Normal"/>
    <w:next w:val="Normal"/>
    <w:link w:val="Heading5Char"/>
    <w:qFormat/>
    <w:rsid w:val="00061A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sq-AL" w:eastAsia="fr-FR"/>
    </w:rPr>
  </w:style>
  <w:style w:type="paragraph" w:styleId="Heading6">
    <w:name w:val="heading 6"/>
    <w:basedOn w:val="Normal"/>
    <w:next w:val="Normal"/>
    <w:link w:val="Heading6Char"/>
    <w:qFormat/>
    <w:rsid w:val="00061A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sq-AL" w:eastAsia="fr-FR"/>
    </w:rPr>
  </w:style>
  <w:style w:type="paragraph" w:styleId="Heading7">
    <w:name w:val="heading 7"/>
    <w:basedOn w:val="Normal"/>
    <w:next w:val="Normal"/>
    <w:link w:val="Heading7Char"/>
    <w:qFormat/>
    <w:rsid w:val="00061AAC"/>
    <w:pPr>
      <w:numPr>
        <w:ilvl w:val="6"/>
        <w:numId w:val="1"/>
      </w:numPr>
      <w:spacing w:before="240" w:after="60"/>
      <w:outlineLvl w:val="6"/>
    </w:pPr>
    <w:rPr>
      <w:lang w:val="sq-AL" w:eastAsia="fr-FR"/>
    </w:rPr>
  </w:style>
  <w:style w:type="paragraph" w:styleId="Heading8">
    <w:name w:val="heading 8"/>
    <w:basedOn w:val="Normal"/>
    <w:next w:val="Normal"/>
    <w:link w:val="Heading8Char"/>
    <w:qFormat/>
    <w:rsid w:val="00061AAC"/>
    <w:pPr>
      <w:numPr>
        <w:ilvl w:val="7"/>
        <w:numId w:val="1"/>
      </w:numPr>
      <w:spacing w:before="240" w:after="60"/>
      <w:outlineLvl w:val="7"/>
    </w:pPr>
    <w:rPr>
      <w:i/>
      <w:iCs/>
      <w:lang w:val="sq-AL" w:eastAsia="fr-FR"/>
    </w:rPr>
  </w:style>
  <w:style w:type="paragraph" w:styleId="Heading9">
    <w:name w:val="heading 9"/>
    <w:basedOn w:val="Normal"/>
    <w:next w:val="Normal"/>
    <w:link w:val="Heading9Char"/>
    <w:qFormat/>
    <w:rsid w:val="00061A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sq-AL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AAC"/>
    <w:rPr>
      <w:rFonts w:ascii="Arial" w:eastAsia="Times New Roman" w:hAnsi="Arial" w:cs="Arial"/>
      <w:b/>
      <w:bCs/>
      <w:color w:val="0000FF"/>
      <w:kern w:val="32"/>
      <w:sz w:val="28"/>
      <w:szCs w:val="28"/>
      <w:lang w:val="sq-AL" w:eastAsia="fr-FR"/>
    </w:rPr>
  </w:style>
  <w:style w:type="character" w:customStyle="1" w:styleId="Heading3Char">
    <w:name w:val="Heading 3 Char"/>
    <w:basedOn w:val="DefaultParagraphFont"/>
    <w:link w:val="Heading3"/>
    <w:rsid w:val="00061AAC"/>
    <w:rPr>
      <w:rFonts w:ascii="Arial" w:eastAsia="Times New Roman" w:hAnsi="Arial" w:cs="Arial"/>
      <w:b/>
      <w:bCs/>
      <w:i/>
      <w:iCs/>
      <w:color w:val="0000FF"/>
      <w:lang w:val="sq-AL" w:eastAsia="fr-FR"/>
    </w:rPr>
  </w:style>
  <w:style w:type="character" w:customStyle="1" w:styleId="Heading5Char">
    <w:name w:val="Heading 5 Char"/>
    <w:basedOn w:val="DefaultParagraphFont"/>
    <w:link w:val="Heading5"/>
    <w:rsid w:val="00061AAC"/>
    <w:rPr>
      <w:rFonts w:ascii="Times New Roman" w:eastAsia="Times New Roman" w:hAnsi="Times New Roman" w:cs="Times New Roman"/>
      <w:b/>
      <w:bCs/>
      <w:i/>
      <w:iCs/>
      <w:sz w:val="26"/>
      <w:szCs w:val="26"/>
      <w:lang w:val="sq-AL" w:eastAsia="fr-FR"/>
    </w:rPr>
  </w:style>
  <w:style w:type="character" w:customStyle="1" w:styleId="Heading6Char">
    <w:name w:val="Heading 6 Char"/>
    <w:basedOn w:val="DefaultParagraphFont"/>
    <w:link w:val="Heading6"/>
    <w:rsid w:val="00061AAC"/>
    <w:rPr>
      <w:rFonts w:ascii="Times New Roman" w:eastAsia="Times New Roman" w:hAnsi="Times New Roman" w:cs="Times New Roman"/>
      <w:b/>
      <w:bCs/>
      <w:lang w:val="sq-AL" w:eastAsia="fr-FR"/>
    </w:rPr>
  </w:style>
  <w:style w:type="character" w:customStyle="1" w:styleId="Heading7Char">
    <w:name w:val="Heading 7 Char"/>
    <w:basedOn w:val="DefaultParagraphFont"/>
    <w:link w:val="Heading7"/>
    <w:rsid w:val="00061AAC"/>
    <w:rPr>
      <w:rFonts w:ascii="Times New Roman" w:eastAsia="Times New Roman" w:hAnsi="Times New Roman" w:cs="Times New Roman"/>
      <w:sz w:val="24"/>
      <w:szCs w:val="24"/>
      <w:lang w:val="sq-AL" w:eastAsia="fr-FR"/>
    </w:rPr>
  </w:style>
  <w:style w:type="character" w:customStyle="1" w:styleId="Heading8Char">
    <w:name w:val="Heading 8 Char"/>
    <w:basedOn w:val="DefaultParagraphFont"/>
    <w:link w:val="Heading8"/>
    <w:rsid w:val="00061AAC"/>
    <w:rPr>
      <w:rFonts w:ascii="Times New Roman" w:eastAsia="Times New Roman" w:hAnsi="Times New Roman" w:cs="Times New Roman"/>
      <w:i/>
      <w:iCs/>
      <w:sz w:val="24"/>
      <w:szCs w:val="24"/>
      <w:lang w:val="sq-AL" w:eastAsia="fr-FR"/>
    </w:rPr>
  </w:style>
  <w:style w:type="character" w:customStyle="1" w:styleId="Heading9Char">
    <w:name w:val="Heading 9 Char"/>
    <w:basedOn w:val="DefaultParagraphFont"/>
    <w:link w:val="Heading9"/>
    <w:rsid w:val="00061AAC"/>
    <w:rPr>
      <w:rFonts w:ascii="Arial" w:eastAsia="Times New Roman" w:hAnsi="Arial" w:cs="Arial"/>
      <w:lang w:val="sq-AL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061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1A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E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536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6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61F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2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E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73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734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7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F032A-67DE-4D13-8CF1-09776D1CEF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4681</Words>
  <Characters>26687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Gentian Opre</dc:creator>
  <cp:keywords/>
  <dc:description/>
  <cp:lastModifiedBy>Autor</cp:lastModifiedBy>
  <cp:revision>3</cp:revision>
  <cp:lastPrinted>2019-02-26T19:30:00Z</cp:lastPrinted>
  <dcterms:created xsi:type="dcterms:W3CDTF">2025-10-17T09:08:00Z</dcterms:created>
  <dcterms:modified xsi:type="dcterms:W3CDTF">2025-10-17T09:09:00Z</dcterms:modified>
</cp:coreProperties>
</file>