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5D2DF" w14:textId="77777777" w:rsidR="00EE6BEB" w:rsidRPr="00BD685E" w:rsidRDefault="00EE6BEB" w:rsidP="00EE6BEB">
      <w:pPr>
        <w:autoSpaceDE w:val="0"/>
        <w:autoSpaceDN w:val="0"/>
        <w:adjustRightInd w:val="0"/>
        <w:spacing w:after="0" w:line="240" w:lineRule="auto"/>
        <w:jc w:val="center"/>
        <w:rPr>
          <w:rFonts w:ascii="Garamond" w:eastAsia="MS Mincho" w:hAnsi="Garamond"/>
          <w:b/>
          <w:bCs/>
          <w:spacing w:val="-15"/>
          <w:sz w:val="24"/>
          <w:szCs w:val="24"/>
          <w:lang w:val="sq-AL"/>
        </w:rPr>
      </w:pPr>
      <w:r w:rsidRPr="00BD685E">
        <w:rPr>
          <w:rFonts w:ascii="Garamond" w:eastAsia="MS Mincho" w:hAnsi="Garamond"/>
          <w:b/>
          <w:bCs/>
          <w:spacing w:val="-15"/>
          <w:sz w:val="24"/>
          <w:szCs w:val="24"/>
          <w:lang w:val="sq-AL"/>
        </w:rPr>
        <w:t>VENDIM</w:t>
      </w:r>
    </w:p>
    <w:p w14:paraId="02F78484" w14:textId="77777777" w:rsidR="00EE6BEB" w:rsidRPr="00BD685E" w:rsidRDefault="00EE6BEB" w:rsidP="00EE6BEB">
      <w:pPr>
        <w:autoSpaceDE w:val="0"/>
        <w:autoSpaceDN w:val="0"/>
        <w:adjustRightInd w:val="0"/>
        <w:spacing w:after="0" w:line="240" w:lineRule="auto"/>
        <w:jc w:val="center"/>
        <w:rPr>
          <w:rFonts w:ascii="Garamond" w:eastAsia="MS Mincho" w:hAnsi="Garamond"/>
          <w:b/>
          <w:bCs/>
          <w:spacing w:val="-15"/>
          <w:sz w:val="24"/>
          <w:szCs w:val="24"/>
          <w:lang w:val="sq-AL"/>
        </w:rPr>
      </w:pPr>
      <w:r w:rsidRPr="00BD685E">
        <w:rPr>
          <w:rFonts w:ascii="Garamond" w:eastAsia="MS Mincho" w:hAnsi="Garamond"/>
          <w:b/>
          <w:bCs/>
          <w:spacing w:val="-15"/>
          <w:sz w:val="24"/>
          <w:szCs w:val="24"/>
          <w:lang w:val="sq-AL"/>
        </w:rPr>
        <w:t xml:space="preserve">Nr. 887, datë 27.12.2022 </w:t>
      </w:r>
    </w:p>
    <w:p w14:paraId="6CA364B6" w14:textId="77777777" w:rsidR="00EE6BEB" w:rsidRPr="00BD685E" w:rsidRDefault="00EE6BEB" w:rsidP="00EE6BEB">
      <w:pPr>
        <w:autoSpaceDE w:val="0"/>
        <w:autoSpaceDN w:val="0"/>
        <w:adjustRightInd w:val="0"/>
        <w:spacing w:after="0" w:line="240" w:lineRule="auto"/>
        <w:rPr>
          <w:rFonts w:ascii="Garamond" w:eastAsia="MS Mincho" w:hAnsi="Garamond"/>
          <w:spacing w:val="-15"/>
          <w:sz w:val="24"/>
          <w:szCs w:val="24"/>
          <w:lang w:val="sq-AL"/>
        </w:rPr>
      </w:pPr>
    </w:p>
    <w:p w14:paraId="535B9321" w14:textId="77777777" w:rsidR="00EE6BEB" w:rsidRPr="00BD685E" w:rsidRDefault="00EE6BEB" w:rsidP="00EE6BEB">
      <w:pPr>
        <w:autoSpaceDE w:val="0"/>
        <w:autoSpaceDN w:val="0"/>
        <w:adjustRightInd w:val="0"/>
        <w:spacing w:after="0" w:line="240" w:lineRule="auto"/>
        <w:jc w:val="center"/>
        <w:rPr>
          <w:rFonts w:ascii="Garamond" w:eastAsia="MS Mincho" w:hAnsi="Garamond"/>
          <w:b/>
          <w:bCs/>
          <w:spacing w:val="-15"/>
          <w:sz w:val="24"/>
          <w:szCs w:val="24"/>
          <w:lang w:val="sq-AL"/>
        </w:rPr>
      </w:pPr>
      <w:r w:rsidRPr="00BD685E">
        <w:rPr>
          <w:rFonts w:ascii="Garamond" w:eastAsia="MS Mincho" w:hAnsi="Garamond"/>
          <w:b/>
          <w:bCs/>
          <w:spacing w:val="-15"/>
          <w:sz w:val="24"/>
          <w:szCs w:val="24"/>
          <w:lang w:val="sq-AL"/>
        </w:rPr>
        <w:t>PËR PROCEDURAT E MENAXHIMIT TË INVESTIMEVE PUBLIKE</w:t>
      </w:r>
    </w:p>
    <w:p w14:paraId="7B2830E0" w14:textId="77777777" w:rsidR="00EE6BEB" w:rsidRPr="00BD685E" w:rsidRDefault="00EE6BEB" w:rsidP="00EE6BEB">
      <w:pPr>
        <w:autoSpaceDE w:val="0"/>
        <w:autoSpaceDN w:val="0"/>
        <w:adjustRightInd w:val="0"/>
        <w:spacing w:after="0" w:line="240" w:lineRule="auto"/>
        <w:jc w:val="center"/>
        <w:rPr>
          <w:rFonts w:ascii="Garamond" w:eastAsia="MS Mincho" w:hAnsi="Garamond"/>
          <w:bCs/>
          <w:i/>
          <w:spacing w:val="-15"/>
          <w:sz w:val="24"/>
          <w:szCs w:val="24"/>
          <w:lang w:val="sq-AL"/>
        </w:rPr>
      </w:pPr>
      <w:r w:rsidRPr="00BD685E">
        <w:rPr>
          <w:rFonts w:ascii="Garamond" w:eastAsia="MS Mincho" w:hAnsi="Garamond"/>
          <w:bCs/>
          <w:i/>
          <w:spacing w:val="-15"/>
          <w:sz w:val="24"/>
          <w:szCs w:val="24"/>
          <w:lang w:val="sq-AL"/>
        </w:rPr>
        <w:t>(ndryshuar me VKM nr. 70, datë 14.2.2024; nr. 180, datë 20.3.2025)</w:t>
      </w:r>
    </w:p>
    <w:p w14:paraId="4FE8040D" w14:textId="77777777" w:rsidR="00EE6BEB" w:rsidRPr="00BD685E" w:rsidRDefault="00EE6BEB" w:rsidP="00EE6BEB">
      <w:pPr>
        <w:autoSpaceDE w:val="0"/>
        <w:autoSpaceDN w:val="0"/>
        <w:adjustRightInd w:val="0"/>
        <w:spacing w:after="0" w:line="240" w:lineRule="auto"/>
        <w:jc w:val="right"/>
        <w:rPr>
          <w:rFonts w:ascii="Garamond" w:eastAsia="MS Mincho" w:hAnsi="Garamond"/>
          <w:bCs/>
          <w:i/>
          <w:spacing w:val="-15"/>
          <w:sz w:val="24"/>
          <w:szCs w:val="24"/>
          <w:lang w:val="sq-AL"/>
        </w:rPr>
      </w:pPr>
      <w:r w:rsidRPr="00BD685E">
        <w:rPr>
          <w:rFonts w:ascii="Garamond" w:eastAsia="MS Mincho" w:hAnsi="Garamond"/>
          <w:bCs/>
          <w:i/>
          <w:spacing w:val="-15"/>
          <w:sz w:val="24"/>
          <w:szCs w:val="24"/>
          <w:lang w:val="sq-AL"/>
        </w:rPr>
        <w:t>( i përditësuar)</w:t>
      </w:r>
    </w:p>
    <w:p w14:paraId="12F0382C" w14:textId="77777777" w:rsidR="00EE6BEB" w:rsidRPr="00BD685E" w:rsidRDefault="00EE6BEB" w:rsidP="00EE6BEB">
      <w:pPr>
        <w:autoSpaceDE w:val="0"/>
        <w:autoSpaceDN w:val="0"/>
        <w:adjustRightInd w:val="0"/>
        <w:spacing w:after="0" w:line="240" w:lineRule="auto"/>
        <w:rPr>
          <w:rFonts w:ascii="Garamond" w:eastAsia="MS Mincho" w:hAnsi="Garamond"/>
          <w:i/>
          <w:spacing w:val="-15"/>
          <w:sz w:val="24"/>
          <w:szCs w:val="24"/>
          <w:lang w:val="sq-AL"/>
        </w:rPr>
      </w:pPr>
    </w:p>
    <w:p w14:paraId="24A7B479"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 xml:space="preserve">Në mbështetje të nenit 100 të Kushtetutës dhe të neneve 16 dhe 25, të ligjit nr. 9936, datë 26.6.2008, “Për menaxhimin e sistemit buxhetor në Republikën e Shqipërisë”, të ndryshuar, me propozimin e ministrit të Financave dhe Ekonomisë, Këshilli i Ministrave  </w:t>
      </w:r>
    </w:p>
    <w:p w14:paraId="50C33A2E"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p>
    <w:p w14:paraId="6C9BE7B3" w14:textId="77777777" w:rsidR="00EE6BEB" w:rsidRPr="00BD685E" w:rsidRDefault="00EE6BEB" w:rsidP="00EE6BEB">
      <w:pPr>
        <w:autoSpaceDE w:val="0"/>
        <w:autoSpaceDN w:val="0"/>
        <w:adjustRightInd w:val="0"/>
        <w:spacing w:after="0" w:line="240" w:lineRule="auto"/>
        <w:jc w:val="center"/>
        <w:rPr>
          <w:rFonts w:ascii="Garamond" w:eastAsia="MS Mincho" w:hAnsi="Garamond"/>
          <w:bCs/>
          <w:sz w:val="24"/>
          <w:szCs w:val="24"/>
          <w:lang w:val="sq-AL"/>
        </w:rPr>
      </w:pPr>
      <w:r w:rsidRPr="00BD685E">
        <w:rPr>
          <w:rFonts w:ascii="Garamond" w:eastAsia="MS Mincho" w:hAnsi="Garamond"/>
          <w:bCs/>
          <w:sz w:val="24"/>
          <w:szCs w:val="24"/>
          <w:lang w:val="sq-AL"/>
        </w:rPr>
        <w:t>VENDOSI:</w:t>
      </w:r>
    </w:p>
    <w:p w14:paraId="3414BAEF"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p>
    <w:p w14:paraId="1A5434E0"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 xml:space="preserve">1. Projekti i investimit përfshin një seri punimesh, aktivitetesh apo shërbimesh, që synojnë përmbushjen e një objektivi të pandashëm, me qëllime qartësisht të identifikuara, </w:t>
      </w:r>
      <w:r w:rsidRPr="00BD685E">
        <w:rPr>
          <w:rFonts w:ascii="Garamond" w:hAnsi="Garamond"/>
          <w:i/>
          <w:sz w:val="24"/>
          <w:szCs w:val="24"/>
          <w:lang w:val="sq-AL"/>
        </w:rPr>
        <w:t>pavarësisht burimit të financimit</w:t>
      </w:r>
      <w:r w:rsidRPr="00BD685E">
        <w:rPr>
          <w:rFonts w:ascii="Garamond" w:eastAsia="MS Mincho" w:hAnsi="Garamond"/>
          <w:sz w:val="24"/>
          <w:szCs w:val="24"/>
          <w:lang w:val="sq-AL"/>
        </w:rPr>
        <w:t xml:space="preserve">. Kostoja totale e një projekti investimi do të përfshijë çdo shpenzim, që lidhet me arritjen e rezultateve të synuara, </w:t>
      </w:r>
      <w:r w:rsidRPr="00BD685E">
        <w:rPr>
          <w:rFonts w:ascii="Garamond" w:hAnsi="Garamond"/>
          <w:i/>
          <w:sz w:val="24"/>
          <w:szCs w:val="24"/>
          <w:lang w:val="sq-AL"/>
        </w:rPr>
        <w:t>brenda një kohe të caktuar,</w:t>
      </w:r>
      <w:r w:rsidRPr="00BD685E">
        <w:rPr>
          <w:rFonts w:ascii="Garamond" w:hAnsi="Garamond"/>
          <w:sz w:val="24"/>
          <w:szCs w:val="24"/>
          <w:lang w:val="sq-AL"/>
        </w:rPr>
        <w:t xml:space="preserve"> </w:t>
      </w:r>
      <w:r w:rsidRPr="00BD685E">
        <w:rPr>
          <w:rFonts w:ascii="Garamond" w:eastAsia="MS Mincho" w:hAnsi="Garamond"/>
          <w:sz w:val="24"/>
          <w:szCs w:val="24"/>
          <w:lang w:val="sq-AL"/>
        </w:rPr>
        <w:t xml:space="preserve">sipas të gjithë komponentëve të tij.  </w:t>
      </w:r>
    </w:p>
    <w:p w14:paraId="2B7D24E2"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 xml:space="preserve">2. Ministri përgjegjës për financat, me udhëzim, përcakton kufirin financiar të vlerës së plotë të projektit në përputhje me specifikat e sektorit, mbi bazën e të cilit, përcaktohet mënyra dhe procedura e vlerësimit të projektit të investimit publik. </w:t>
      </w:r>
    </w:p>
    <w:p w14:paraId="7AFCABB8" w14:textId="77777777" w:rsidR="00EE6BEB" w:rsidRPr="00BD685E" w:rsidRDefault="00EE6BEB" w:rsidP="00EE6BEB">
      <w:pPr>
        <w:autoSpaceDE w:val="0"/>
        <w:autoSpaceDN w:val="0"/>
        <w:adjustRightInd w:val="0"/>
        <w:spacing w:after="0" w:line="240" w:lineRule="auto"/>
        <w:rPr>
          <w:rFonts w:ascii="Garamond" w:hAnsi="Garamond"/>
          <w:i/>
          <w:sz w:val="24"/>
          <w:szCs w:val="24"/>
          <w:lang w:val="sq-AL"/>
        </w:rPr>
      </w:pPr>
      <w:r w:rsidRPr="00BD685E">
        <w:rPr>
          <w:rFonts w:ascii="Garamond" w:eastAsia="MS Mincho" w:hAnsi="Garamond"/>
          <w:sz w:val="24"/>
          <w:szCs w:val="24"/>
          <w:lang w:val="sq-AL"/>
        </w:rPr>
        <w:t>3. Projektet e reja të investimeve publike mbi vlerën kufi të vendosur me udhëzim nga ministri përgjegjës për financat klasifikohen si projekte investimi me rëndësi strategjike dhe i nënshtrohen procesit të vlerësimit për përfshirjen e tyre në Listën Unike të Projekteve me Rëndësi Kombëtare. Këto projekte investimi përfshihen në PBA-në apo buxhetin vjetor në përputhje me hapësirën fiskale, vetëm pasi të jenë bërë pjesë e listës unike të projekteve me rëndësi kombëtare, të miratuar me vendim të Këshillit të Ministrave.</w:t>
      </w:r>
      <w:r w:rsidRPr="00BD685E">
        <w:rPr>
          <w:rFonts w:ascii="Garamond" w:hAnsi="Garamond"/>
          <w:sz w:val="24"/>
          <w:szCs w:val="24"/>
          <w:lang w:val="sq-AL"/>
        </w:rPr>
        <w:t xml:space="preserve"> </w:t>
      </w:r>
      <w:r w:rsidRPr="00BD685E">
        <w:rPr>
          <w:rFonts w:ascii="Garamond" w:hAnsi="Garamond"/>
          <w:i/>
          <w:sz w:val="24"/>
          <w:szCs w:val="24"/>
          <w:lang w:val="sq-AL"/>
        </w:rPr>
        <w:t>Përjashtim nga ky rregull bëjnë projektet e investimeve publike që lidhen me rikonstruksionin e ndërtesave publike, blerjen e pajisjeve elektronike apo të pajisjeve të zyrave, si dhe projektet në fushën ushtarake.</w:t>
      </w:r>
    </w:p>
    <w:p w14:paraId="4A54A5D5" w14:textId="77777777" w:rsidR="00EE6BEB" w:rsidRPr="00BD685E" w:rsidRDefault="00EE6BEB" w:rsidP="00EE6BEB">
      <w:pPr>
        <w:autoSpaceDE w:val="0"/>
        <w:autoSpaceDN w:val="0"/>
        <w:adjustRightInd w:val="0"/>
        <w:spacing w:after="0" w:line="240" w:lineRule="auto"/>
        <w:rPr>
          <w:rFonts w:ascii="Garamond" w:eastAsia="MS Mincho" w:hAnsi="Garamond"/>
          <w:i/>
          <w:sz w:val="24"/>
          <w:szCs w:val="24"/>
          <w:lang w:val="sq-AL"/>
        </w:rPr>
      </w:pPr>
      <w:r w:rsidRPr="00BD685E">
        <w:rPr>
          <w:rFonts w:ascii="Garamond" w:hAnsi="Garamond"/>
          <w:i/>
          <w:sz w:val="24"/>
          <w:szCs w:val="24"/>
          <w:lang w:val="sq-AL"/>
        </w:rPr>
        <w:t>3/1. Projektet e investimeve strategjike, të cilat propozohen për t’u zbatuar si projekte koncesioni apo partneriteti publik privat, maturohen në Listën Unike të Projekteve me Rëndësi Kombëtare, pasi përgatitet studimi i fisibilitetit, duke ndjekur rregullat e parashikuara në legjislacionin në fuqi për koncesionet dhe partneritetet publike private.</w:t>
      </w:r>
    </w:p>
    <w:p w14:paraId="2C6ABD1D"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4. Lista Unike e Projekteve me Rëndësi Kombëtare përmban projektet e investimeve publike, që kanë rëndësi strategjike, për sa i përket zhvillimit ekonomik dhe social të vendit, pavarësisht nga burimi i tyre i financimit. Kjo listë shërben si instrument për mbështetjen e politikave dhe prioriteteve të qeverisë shqiptare, në linjë me Strategjinë Kombëtare për Zhvillim dhe Integrim (SKZHI), si edhe strategjitë sektoriale e ndërsektoriale. Lista Unike e Projekteve me Rëndësi Kombëtare shërben si referencë për ministrinë përgjegjëse për financat dhe njësitë e qeverisjes qëndrore, në kuadër të përfshirjes së projekteve të investimeve publike në Programin Buxhetor Afatmesëm (PBA) apo buxhetin vjetor.</w:t>
      </w:r>
    </w:p>
    <w:p w14:paraId="15E5C81F"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 xml:space="preserve">5. Lista Unike e Projekteve me Rëndësi Kombëtare miratohet me vendim të Këshillit të Ministrave, jo më vonë se data 31 janar. Nëse vlerësohet e nevojshme, Lista Unike e Projekteve me Rëndësi Kombëtare rishikohet, </w:t>
      </w:r>
      <w:r w:rsidRPr="00BD685E">
        <w:rPr>
          <w:rFonts w:ascii="Garamond" w:eastAsia="MS Mincho" w:hAnsi="Garamond"/>
          <w:i/>
          <w:sz w:val="24"/>
          <w:szCs w:val="24"/>
          <w:lang w:val="sq-AL"/>
        </w:rPr>
        <w:t>çdo 3 muaj.</w:t>
      </w:r>
      <w:r w:rsidRPr="00BD685E">
        <w:rPr>
          <w:rFonts w:ascii="Garamond" w:eastAsia="MS Mincho" w:hAnsi="Garamond"/>
          <w:sz w:val="24"/>
          <w:szCs w:val="24"/>
          <w:lang w:val="sq-AL"/>
        </w:rPr>
        <w:t xml:space="preserve"> Autoriteti përgjegjës për administrimin, përditësimin dhe ndjekjen e procedurave për miratimin e listës unike të projekteve me rëndësi kombëtare është institucioni përgjegjëse për programimin strategjik.</w:t>
      </w:r>
    </w:p>
    <w:p w14:paraId="2B3B04C9"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6. Klasifikimi i shpenzimeve kapitale për efekt të vlerësimit dhe programimit të projekteve të investimeve publike është, si më poshtë vijon:</w:t>
      </w:r>
    </w:p>
    <w:p w14:paraId="12335D5A" w14:textId="77777777" w:rsidR="00EE6BEB" w:rsidRPr="00BD685E" w:rsidRDefault="00EE6BEB" w:rsidP="00EE6BEB">
      <w:pPr>
        <w:autoSpaceDE w:val="0"/>
        <w:autoSpaceDN w:val="0"/>
        <w:adjustRightInd w:val="0"/>
        <w:spacing w:after="0" w:line="240" w:lineRule="auto"/>
        <w:rPr>
          <w:rFonts w:ascii="Garamond" w:hAnsi="Garamond"/>
          <w:i/>
          <w:sz w:val="24"/>
          <w:szCs w:val="24"/>
          <w:lang w:val="sq-AL"/>
        </w:rPr>
      </w:pPr>
      <w:r w:rsidRPr="00BD685E">
        <w:rPr>
          <w:rFonts w:ascii="Garamond" w:eastAsia="MS Mincho" w:hAnsi="Garamond"/>
          <w:sz w:val="24"/>
          <w:szCs w:val="24"/>
          <w:lang w:val="sq-AL"/>
        </w:rPr>
        <w:t>a</w:t>
      </w:r>
      <w:r w:rsidRPr="00BD685E">
        <w:rPr>
          <w:rFonts w:ascii="Garamond" w:eastAsia="MS Mincho" w:hAnsi="Garamond"/>
          <w:i/>
          <w:sz w:val="24"/>
          <w:szCs w:val="24"/>
          <w:lang w:val="sq-AL"/>
        </w:rPr>
        <w:t xml:space="preserve">) </w:t>
      </w:r>
      <w:r w:rsidRPr="00BD685E">
        <w:rPr>
          <w:rFonts w:ascii="Garamond" w:hAnsi="Garamond"/>
          <w:i/>
          <w:sz w:val="24"/>
          <w:szCs w:val="24"/>
          <w:lang w:val="sq-AL"/>
        </w:rPr>
        <w:t xml:space="preserve">“Shpenzime kapitale administrative” përkufizohen si zëvendësimi i pajisjeve të vjetruara gjatë ushtrimit të funksioneve nga njësia e qeverisjes qendrore apo blerje të pajisjeve të reja  që lidhen me nivelin aktual të personelit ose rritjen e numrit të stafit. Njësitë e qeverisjes qendrore përgatitin propozimet dhe i paraqesin në ministrinë përgjegjëse për financat të shoqëruara me dokumentacionin e kërkuar, në përputhje me procedurat për vlerësim sipas aneksit 1. Projektet e vlerësuara sipas këtij klasifikimi do të paraqiten si pjesë përbërëse e kërkesave buxhetore, në kuadër të përgatitjes së Programit Buxhetor Afatmesëm (PBA) apo buxhetin vjetor. Ministria përgjegjëse për financat shqyrton propozimet, duke i përfshirë, sipas rastit, në procesin e PBA-së </w:t>
      </w:r>
      <w:r w:rsidRPr="00BD685E">
        <w:rPr>
          <w:rFonts w:ascii="Garamond" w:hAnsi="Garamond"/>
          <w:sz w:val="24"/>
          <w:szCs w:val="24"/>
          <w:lang w:val="sq-AL"/>
        </w:rPr>
        <w:t>apo buxhetin vjetor.</w:t>
      </w:r>
    </w:p>
    <w:p w14:paraId="5791005D"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 xml:space="preserve">b) Shpenzime kapitale për emergjenca: janë shpenzimet që bëhen për t’iu përgjigjur një nevoje të menjëhershme për investime publike, si rezultat i krizës humanitare dhe/ose një aksidenti madhor në një zonë ose objekt të caktuar, një fenomen i rrezikshëm natyror apo i shkaktuar nga njeriu, fatkeqësi natyrore ose ekologjike (mjedisore), epidemi, përdorim të armëve që shkaktojnë ose mund të çojnë në viktima njerëzore, dëme të konsiderueshme për shëndetin e njerëzve dhe mjedisin. Njësitë e qeverisjes qendrore përgatitin propozimet në çdo kohë dhe i paraqesin të shoqëruara me dokumentacionin e kërkuar, në </w:t>
      </w:r>
      <w:r w:rsidRPr="00BD685E">
        <w:rPr>
          <w:rFonts w:ascii="Garamond" w:eastAsia="MS Mincho" w:hAnsi="Garamond"/>
          <w:sz w:val="24"/>
          <w:szCs w:val="24"/>
          <w:lang w:val="sq-AL"/>
        </w:rPr>
        <w:lastRenderedPageBreak/>
        <w:t>përputhje me procedurat për vlerësim, sipas aneksit 1, bashkëlidhur këtij vendimi. Ministria përgjegjëse për financat shqyrton dhe miraton, duke i përfshirë në buxhetin vjetor, vetëm projektet emergjente të propozuara me vlerë, deri në 200 000 000 (dyqind milionë) lekë. Në rastet kur vlera e projekteve emergjente të propozuara tejkalon vlerën 200 000 000 (dyqind milionë) lekë, këto propozime përcillen për miratim me vendim të Këshillit të Ministrave. Pas miratimit, ministria përgjegjëse për financat i përfshin në buxhetin vjetor.</w:t>
      </w:r>
    </w:p>
    <w:p w14:paraId="70C7D23D" w14:textId="77777777" w:rsidR="00EE6BEB" w:rsidRPr="00BD685E" w:rsidRDefault="00EE6BEB" w:rsidP="00EE6BEB">
      <w:pPr>
        <w:autoSpaceDE w:val="0"/>
        <w:autoSpaceDN w:val="0"/>
        <w:adjustRightInd w:val="0"/>
        <w:spacing w:after="0" w:line="240" w:lineRule="auto"/>
        <w:rPr>
          <w:rFonts w:ascii="Garamond" w:eastAsia="MS Mincho" w:hAnsi="Garamond"/>
          <w:i/>
          <w:sz w:val="24"/>
          <w:szCs w:val="24"/>
          <w:lang w:val="sq-AL"/>
        </w:rPr>
      </w:pPr>
      <w:r w:rsidRPr="00BD685E">
        <w:rPr>
          <w:rFonts w:ascii="Garamond" w:eastAsia="MS Mincho" w:hAnsi="Garamond"/>
          <w:i/>
          <w:sz w:val="24"/>
          <w:szCs w:val="24"/>
          <w:lang w:val="sq-AL"/>
        </w:rPr>
        <w:t xml:space="preserve">c) Shpenzime për projekte investimesh: janë shpenzime të bëra për një seri punimesh, aktivitetesh apo shërbimesh, me qëllim qartësisht të identifikuar, që janë pjesë e kostos së një programi të caktuar buxhetor dhe nuk janë shpenzime kapitale administrative. </w:t>
      </w:r>
    </w:p>
    <w:p w14:paraId="3CD961ED" w14:textId="77777777" w:rsidR="00EE6BEB" w:rsidRPr="00BD685E" w:rsidRDefault="00EE6BEB" w:rsidP="00EE6BEB">
      <w:pPr>
        <w:spacing w:after="0" w:line="240" w:lineRule="auto"/>
        <w:rPr>
          <w:rFonts w:ascii="Garamond" w:hAnsi="Garamond"/>
          <w:i/>
          <w:sz w:val="24"/>
          <w:szCs w:val="24"/>
          <w:lang w:val="sq-AL"/>
        </w:rPr>
      </w:pPr>
      <w:r w:rsidRPr="00BD685E">
        <w:rPr>
          <w:rFonts w:ascii="Garamond" w:hAnsi="Garamond"/>
          <w:i/>
          <w:sz w:val="24"/>
          <w:szCs w:val="24"/>
          <w:lang w:val="sq-AL"/>
        </w:rPr>
        <w:t>Shpenzimet për projekte investimesh klasifikohen në:</w:t>
      </w:r>
    </w:p>
    <w:p w14:paraId="7A8E8CFF" w14:textId="77777777" w:rsidR="00EE6BEB" w:rsidRPr="00BD685E" w:rsidRDefault="00EE6BEB" w:rsidP="00EE6BEB">
      <w:pPr>
        <w:pStyle w:val="ListParagraph"/>
        <w:spacing w:after="0" w:line="240" w:lineRule="auto"/>
        <w:ind w:left="0" w:firstLine="284"/>
        <w:jc w:val="both"/>
        <w:rPr>
          <w:rFonts w:ascii="Garamond" w:hAnsi="Garamond"/>
          <w:i/>
          <w:sz w:val="24"/>
          <w:szCs w:val="24"/>
          <w:lang w:val="sq-AL"/>
        </w:rPr>
      </w:pPr>
      <w:r w:rsidRPr="00BD685E">
        <w:rPr>
          <w:rFonts w:ascii="Garamond" w:hAnsi="Garamond"/>
          <w:i/>
          <w:sz w:val="24"/>
          <w:szCs w:val="24"/>
          <w:lang w:val="sq-AL"/>
        </w:rPr>
        <w:t>i. projekte strategjike, të cilat janë mbi vlerën kufi të përcaktuar me udhëzim të ministrit të Financave. Këto projekte, për t’u përfshirë në Listën Unike të Projekteve me Rëndësi Kombëtare, i nënshtrohen një procesi të vlerësimit, sipas aneksit 1 të këtij vendimi;</w:t>
      </w:r>
    </w:p>
    <w:p w14:paraId="49C412EA" w14:textId="77777777" w:rsidR="00EE6BEB" w:rsidRPr="00BD685E" w:rsidRDefault="00EE6BEB" w:rsidP="00EE6BEB">
      <w:pPr>
        <w:pStyle w:val="ListParagraph"/>
        <w:spacing w:after="0" w:line="240" w:lineRule="auto"/>
        <w:ind w:left="0" w:firstLine="284"/>
        <w:jc w:val="both"/>
        <w:rPr>
          <w:rFonts w:ascii="Garamond" w:hAnsi="Garamond"/>
          <w:i/>
          <w:sz w:val="24"/>
          <w:szCs w:val="24"/>
          <w:lang w:val="sq-AL"/>
        </w:rPr>
      </w:pPr>
      <w:r w:rsidRPr="00BD685E">
        <w:rPr>
          <w:rFonts w:ascii="Garamond" w:hAnsi="Garamond"/>
          <w:i/>
          <w:sz w:val="24"/>
          <w:szCs w:val="24"/>
          <w:lang w:val="sq-AL"/>
        </w:rPr>
        <w:t>ii. projekte, të cilat janë brenda vlerave kufi të përcaktuar me udhëzim të ministrit të Financave. Këto projekte, përpara fillimit të procesit buxhetor, duhet të përgatisin formularin e konceptimit të projektit të investimit dhe studimin e fisibilitetit të thjeshtuar, sipas metodologjisë së miratuar me udhëzim të ministrit përgjegjës për financat;</w:t>
      </w:r>
    </w:p>
    <w:p w14:paraId="021673A7" w14:textId="77777777" w:rsidR="00EE6BEB" w:rsidRPr="00BD685E" w:rsidRDefault="00EE6BEB" w:rsidP="00EE6BEB">
      <w:pPr>
        <w:autoSpaceDE w:val="0"/>
        <w:autoSpaceDN w:val="0"/>
        <w:adjustRightInd w:val="0"/>
        <w:spacing w:after="0" w:line="240" w:lineRule="auto"/>
        <w:rPr>
          <w:rFonts w:ascii="Garamond" w:eastAsia="MS Mincho" w:hAnsi="Garamond"/>
          <w:i/>
          <w:sz w:val="24"/>
          <w:szCs w:val="24"/>
          <w:lang w:val="sq-AL"/>
        </w:rPr>
      </w:pPr>
      <w:r w:rsidRPr="00BD685E">
        <w:rPr>
          <w:rFonts w:ascii="Garamond" w:hAnsi="Garamond"/>
          <w:i/>
          <w:sz w:val="24"/>
          <w:szCs w:val="24"/>
          <w:lang w:val="sq-AL"/>
        </w:rPr>
        <w:t>iii. projekte të tjera investimesh, për të cilat përgatitet formulari i konceptimit të projektit të investimit.</w:t>
      </w:r>
    </w:p>
    <w:p w14:paraId="325F7C93"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 xml:space="preserve">7. Financimi i projekteve të investimeve publike bëhet në përputhje me metodologjinë e përgatitjes së buxhetit, miratuar nga ministria përgjegjëse për financat, në udhëzimet standarde dhe vjetore të përgatitjes së buxhetit. Projektet e investimeve publike, që financohen si pjesë e një programi të caktuar në ligjin vjetor të buxhetit, mund të jenë projekte ekzistuese dhe të reja.  </w:t>
      </w:r>
      <w:r w:rsidRPr="00BD685E">
        <w:rPr>
          <w:rFonts w:ascii="Garamond" w:hAnsi="Garamond"/>
          <w:i/>
          <w:sz w:val="24"/>
          <w:szCs w:val="24"/>
          <w:lang w:val="sq-AL"/>
        </w:rPr>
        <w:t>Gjatë procesit të programimit të projekteve të investimeve publike prioritet për financim kanë projektet ekzistuese.</w:t>
      </w:r>
    </w:p>
    <w:p w14:paraId="143AE202"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Në shpenzimet për projekte të investimeve publike ekzistuese përfshihen:</w:t>
      </w:r>
    </w:p>
    <w:p w14:paraId="31FD1F99"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 xml:space="preserve">a) shpenzimet e investimeve kapitale për projekte, që janë financuar në vitin fiskal aktual dhe nuk kanë përfunduar; </w:t>
      </w:r>
    </w:p>
    <w:p w14:paraId="56B20540"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 xml:space="preserve">b) shpenzimet e investimeve kapitale për projekte që ende nuk kanë filluar, por për të cilat janë ndërmarrë angazhimet ligjore dhe janë miratuar në procesin e mëparshëm të Programimit Buxhetor Afatmesëm (PBA). </w:t>
      </w:r>
    </w:p>
    <w:p w14:paraId="06804BD5" w14:textId="77777777" w:rsidR="00EE6BEB" w:rsidRPr="00BD685E" w:rsidRDefault="00EE6BEB" w:rsidP="00EE6BEB">
      <w:pPr>
        <w:autoSpaceDE w:val="0"/>
        <w:autoSpaceDN w:val="0"/>
        <w:adjustRightInd w:val="0"/>
        <w:spacing w:after="0" w:line="240" w:lineRule="auto"/>
        <w:jc w:val="left"/>
        <w:rPr>
          <w:rFonts w:ascii="Garamond" w:eastAsia="MS Mincho" w:hAnsi="Garamond"/>
          <w:sz w:val="24"/>
          <w:szCs w:val="24"/>
          <w:lang w:val="sq-AL"/>
        </w:rPr>
      </w:pPr>
      <w:r w:rsidRPr="00BD685E">
        <w:rPr>
          <w:rFonts w:ascii="Garamond" w:eastAsia="MS Mincho" w:hAnsi="Garamond"/>
          <w:sz w:val="24"/>
          <w:szCs w:val="24"/>
          <w:lang w:val="sq-AL"/>
        </w:rPr>
        <w:t>Të gjitha investimet e tjera publike do të trajtohen si investime të reja.</w:t>
      </w:r>
    </w:p>
    <w:p w14:paraId="02E9ED38"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8. Propozimet për projektet e reja të investimeve,</w:t>
      </w:r>
      <w:r w:rsidRPr="00BD685E">
        <w:rPr>
          <w:rFonts w:ascii="Garamond" w:hAnsi="Garamond"/>
          <w:sz w:val="24"/>
          <w:szCs w:val="24"/>
          <w:lang w:val="sq-AL"/>
        </w:rPr>
        <w:t xml:space="preserve"> </w:t>
      </w:r>
      <w:r w:rsidRPr="00BD685E">
        <w:rPr>
          <w:rFonts w:ascii="Garamond" w:hAnsi="Garamond"/>
          <w:i/>
          <w:sz w:val="24"/>
          <w:szCs w:val="24"/>
          <w:lang w:val="sq-AL"/>
        </w:rPr>
        <w:t>pavarësisht burimit të financimit,</w:t>
      </w:r>
      <w:r w:rsidRPr="00BD685E">
        <w:rPr>
          <w:rFonts w:ascii="Garamond" w:eastAsia="MS Mincho" w:hAnsi="Garamond"/>
          <w:sz w:val="24"/>
          <w:szCs w:val="24"/>
          <w:lang w:val="sq-AL"/>
        </w:rPr>
        <w:t xml:space="preserve"> të cilat përmbushin kriteret për t’u klasifikuar si projekte me rëndësi strategjike, sipas kritereve të tabelës 1, në aneksin 1,</w:t>
      </w:r>
      <w:r w:rsidRPr="00BD685E">
        <w:rPr>
          <w:rFonts w:ascii="Garamond" w:eastAsia="MS Mincho" w:hAnsi="Garamond"/>
          <w:i/>
          <w:iCs/>
          <w:sz w:val="24"/>
          <w:szCs w:val="24"/>
          <w:lang w:val="sq-AL"/>
        </w:rPr>
        <w:t xml:space="preserve"> </w:t>
      </w:r>
      <w:r w:rsidRPr="00BD685E">
        <w:rPr>
          <w:rFonts w:ascii="Garamond" w:eastAsia="MS Mincho" w:hAnsi="Garamond"/>
          <w:sz w:val="24"/>
          <w:szCs w:val="24"/>
          <w:lang w:val="sq-AL"/>
        </w:rPr>
        <w:t>bashkëlidhur këtij vendimi, dhe vlerës kufi të përcaktuar me udhëzim të ministrit përgjegjës të financave, do të përgatiten nga njësitë e qeverisjes qendrore, sipas dokumentacionit dhe procedurave të përcaktuara për vlerësim në aneksin 1, bashkëlidhur këtij vendimi.  Propozimet do të paraqiten njëkohësisht në ministrinë përgjegjëse për financat dhe në institucionin përgjegjës për programimin strategjik, në çdo kohë.</w:t>
      </w:r>
    </w:p>
    <w:p w14:paraId="633E31B8"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a) Ministria përgjegjëse për financat përcjell pranë institucionit përgjegjës për programimin strategjik qëndrimin e saj për çdo propozim për projektet e reja të klasifikuara si projekte me rëndësi strategjike;</w:t>
      </w:r>
    </w:p>
    <w:p w14:paraId="64063869" w14:textId="77777777" w:rsidR="00EE6BEB" w:rsidRPr="00BD685E" w:rsidRDefault="00EE6BEB" w:rsidP="00EE6BEB">
      <w:pPr>
        <w:autoSpaceDE w:val="0"/>
        <w:autoSpaceDN w:val="0"/>
        <w:adjustRightInd w:val="0"/>
        <w:spacing w:after="0" w:line="240" w:lineRule="auto"/>
        <w:rPr>
          <w:rFonts w:ascii="Garamond" w:eastAsia="MS Mincho" w:hAnsi="Garamond"/>
          <w:i/>
          <w:sz w:val="24"/>
          <w:szCs w:val="24"/>
          <w:lang w:val="sq-AL"/>
        </w:rPr>
      </w:pPr>
      <w:r w:rsidRPr="00BD685E">
        <w:rPr>
          <w:rFonts w:ascii="Garamond" w:eastAsia="MS Mincho" w:hAnsi="Garamond"/>
          <w:i/>
          <w:sz w:val="24"/>
          <w:szCs w:val="24"/>
          <w:lang w:val="sq-AL"/>
        </w:rPr>
        <w:t>b) Institucioni përgjegjës për programimin strategjik vlerëson projektet e propozuara nga institucionet e qeverisjes qendrore, në kuadër të përfshirjes së tyre në Listën Unike të Projekteve me Rëndësi Kombëtare. Institucioni përgjegjës për programimin strategjik konsulton çdo projektpropozim, si dhe projektet që kanë përgatitur studimin e fisibilitetit dhe plotësojnë kriteret e maturitetit të projektit, sipas metodologjisë së miratuar me udhëzim të ministrit të Financave, në Komitetin e Planifikimit Strategjik, rast pas rasti;</w:t>
      </w:r>
    </w:p>
    <w:p w14:paraId="5DAEF972" w14:textId="77777777" w:rsidR="00EE6BEB" w:rsidRPr="00BD685E" w:rsidRDefault="00EE6BEB" w:rsidP="00EE6BEB">
      <w:pPr>
        <w:spacing w:after="0" w:line="240" w:lineRule="auto"/>
        <w:rPr>
          <w:rFonts w:ascii="Garamond" w:hAnsi="Garamond"/>
          <w:i/>
          <w:sz w:val="24"/>
          <w:szCs w:val="24"/>
          <w:lang w:val="sq-AL"/>
        </w:rPr>
      </w:pPr>
      <w:r w:rsidRPr="00BD685E">
        <w:rPr>
          <w:rFonts w:ascii="Garamond" w:eastAsia="MS Mincho" w:hAnsi="Garamond"/>
          <w:i/>
          <w:sz w:val="24"/>
          <w:szCs w:val="24"/>
          <w:lang w:val="sq-AL"/>
        </w:rPr>
        <w:t xml:space="preserve">c) </w:t>
      </w:r>
      <w:r w:rsidRPr="00BD685E">
        <w:rPr>
          <w:rFonts w:ascii="Garamond" w:hAnsi="Garamond"/>
          <w:i/>
          <w:sz w:val="24"/>
          <w:szCs w:val="24"/>
          <w:lang w:val="sq-AL"/>
        </w:rPr>
        <w:t>Për projektet e investimeve publike, të cilat përfshihen në Listën Unike të Projekteve me Rëndësi Kombëtare, përpara maturimit, institucioni propozues paraqet studimin e fisibilitetit, duke siguruar cilësinë e konceptimit dhe të përmbajtjes, në përputhje me metodologjinë e përcaktuar me udhëzim të ministrit të Financave, për të cilat:</w:t>
      </w:r>
    </w:p>
    <w:p w14:paraId="1CA47A6F" w14:textId="77777777" w:rsidR="00EE6BEB" w:rsidRPr="00BD685E" w:rsidRDefault="00EE6BEB" w:rsidP="00EE6BEB">
      <w:pPr>
        <w:pStyle w:val="ListParagraph"/>
        <w:spacing w:after="0" w:line="240" w:lineRule="auto"/>
        <w:ind w:left="0" w:firstLine="284"/>
        <w:jc w:val="both"/>
        <w:rPr>
          <w:rFonts w:ascii="Garamond" w:hAnsi="Garamond"/>
          <w:i/>
          <w:sz w:val="24"/>
          <w:szCs w:val="24"/>
          <w:lang w:val="sq-AL"/>
        </w:rPr>
      </w:pPr>
      <w:r w:rsidRPr="00BD685E">
        <w:rPr>
          <w:rFonts w:ascii="Garamond" w:hAnsi="Garamond"/>
          <w:i/>
          <w:sz w:val="24"/>
          <w:szCs w:val="24"/>
          <w:lang w:val="sq-AL"/>
        </w:rPr>
        <w:t>i. ministria përgjegjëse për financat vlerëson përballueshmërinë buxhetore të projektit dhe risqet fiskale lidhur me deficitin buxhetor dhe borxhin publik;</w:t>
      </w:r>
    </w:p>
    <w:p w14:paraId="6CF9BD01" w14:textId="77777777" w:rsidR="00EE6BEB" w:rsidRPr="00BD685E" w:rsidRDefault="00EE6BEB" w:rsidP="00EE6BEB">
      <w:pPr>
        <w:pStyle w:val="ListParagraph"/>
        <w:spacing w:after="0" w:line="240" w:lineRule="auto"/>
        <w:ind w:left="0" w:firstLine="284"/>
        <w:jc w:val="both"/>
        <w:rPr>
          <w:rFonts w:ascii="Garamond" w:hAnsi="Garamond"/>
          <w:i/>
          <w:sz w:val="24"/>
          <w:szCs w:val="24"/>
          <w:lang w:val="sq-AL"/>
        </w:rPr>
      </w:pPr>
      <w:r w:rsidRPr="00BD685E">
        <w:rPr>
          <w:rFonts w:ascii="Garamond" w:hAnsi="Garamond"/>
          <w:i/>
          <w:sz w:val="24"/>
          <w:szCs w:val="24"/>
          <w:lang w:val="sq-AL"/>
        </w:rPr>
        <w:t>ii. institucioni përgjegjës për programimin strategjik vlerëson plotёsimin e dokumentacionit sipas kritereve të këtij vendimi dhe rivlerёsimin e përputhshmërinë me strategjitё kombëtare, sektoriale dhe ndërsektoriale;</w:t>
      </w:r>
    </w:p>
    <w:p w14:paraId="43D4B08C" w14:textId="77777777" w:rsidR="00EE6BEB" w:rsidRPr="00BD685E" w:rsidRDefault="00EE6BEB" w:rsidP="00EE6BEB">
      <w:pPr>
        <w:autoSpaceDE w:val="0"/>
        <w:autoSpaceDN w:val="0"/>
        <w:adjustRightInd w:val="0"/>
        <w:spacing w:after="0" w:line="240" w:lineRule="auto"/>
        <w:rPr>
          <w:rFonts w:ascii="Garamond" w:hAnsi="Garamond"/>
          <w:i/>
          <w:sz w:val="24"/>
          <w:szCs w:val="24"/>
          <w:lang w:val="sq-AL"/>
        </w:rPr>
      </w:pPr>
      <w:r w:rsidRPr="00BD685E">
        <w:rPr>
          <w:rFonts w:ascii="Garamond" w:hAnsi="Garamond"/>
          <w:i/>
          <w:sz w:val="24"/>
          <w:szCs w:val="24"/>
          <w:lang w:val="sq-AL"/>
        </w:rPr>
        <w:t>iii. shfuqizuar.</w:t>
      </w:r>
    </w:p>
    <w:p w14:paraId="5185B4F6" w14:textId="77777777" w:rsidR="00EE6BEB" w:rsidRPr="00BD685E" w:rsidRDefault="00EE6BEB" w:rsidP="00EE6BEB">
      <w:pPr>
        <w:autoSpaceDE w:val="0"/>
        <w:autoSpaceDN w:val="0"/>
        <w:adjustRightInd w:val="0"/>
        <w:spacing w:after="0" w:line="240" w:lineRule="auto"/>
        <w:rPr>
          <w:rFonts w:ascii="Garamond" w:eastAsia="MS Mincho" w:hAnsi="Garamond"/>
          <w:i/>
          <w:sz w:val="24"/>
          <w:szCs w:val="24"/>
          <w:lang w:val="sq-AL"/>
        </w:rPr>
      </w:pPr>
      <w:r w:rsidRPr="00BD685E">
        <w:rPr>
          <w:rFonts w:ascii="Garamond" w:hAnsi="Garamond"/>
          <w:i/>
          <w:sz w:val="24"/>
          <w:szCs w:val="24"/>
          <w:lang w:val="sq-AL"/>
        </w:rPr>
        <w:t>c/1) Përjashtimisht, për nevoja emergjente ose për nevoja të ofrimit të shërbimeve jetike, kur është e pamundur koha për përgatitjen e studimit të fisibilitetit, projektet e investimeve strategjike maturohen në Listën Unike të Projekteve me Rëndësi Kombëtare nëpërmjet paraqitjes së studimit teknik.</w:t>
      </w:r>
    </w:p>
    <w:p w14:paraId="117C33DC" w14:textId="77777777" w:rsidR="00EE6BEB" w:rsidRPr="00BD685E" w:rsidRDefault="00EE6BEB" w:rsidP="00EE6BEB">
      <w:pPr>
        <w:autoSpaceDE w:val="0"/>
        <w:autoSpaceDN w:val="0"/>
        <w:adjustRightInd w:val="0"/>
        <w:spacing w:after="0" w:line="240" w:lineRule="auto"/>
        <w:rPr>
          <w:rFonts w:ascii="Garamond" w:hAnsi="Garamond"/>
          <w:sz w:val="24"/>
          <w:szCs w:val="24"/>
          <w:lang w:val="sq-AL"/>
        </w:rPr>
      </w:pPr>
      <w:r w:rsidRPr="00BD685E">
        <w:rPr>
          <w:rFonts w:ascii="Garamond" w:eastAsia="MS Mincho" w:hAnsi="Garamond"/>
          <w:i/>
          <w:sz w:val="24"/>
          <w:szCs w:val="24"/>
          <w:lang w:val="sq-AL"/>
        </w:rPr>
        <w:t xml:space="preserve">ç)  </w:t>
      </w:r>
      <w:r w:rsidRPr="00BD685E">
        <w:rPr>
          <w:rFonts w:ascii="Garamond" w:hAnsi="Garamond"/>
          <w:i/>
          <w:sz w:val="24"/>
          <w:szCs w:val="24"/>
          <w:lang w:val="sq-AL"/>
        </w:rPr>
        <w:t>Projekti konsiderohet i maturuar me miratimin e Komitetit të Planifikimit Strategjik</w:t>
      </w:r>
      <w:r w:rsidRPr="00BD685E">
        <w:rPr>
          <w:rFonts w:ascii="Garamond" w:hAnsi="Garamond"/>
          <w:sz w:val="24"/>
          <w:szCs w:val="24"/>
          <w:lang w:val="sq-AL"/>
        </w:rPr>
        <w:t>.</w:t>
      </w:r>
    </w:p>
    <w:p w14:paraId="64DE4760" w14:textId="77777777" w:rsidR="00EE6BEB" w:rsidRPr="00BD685E" w:rsidRDefault="00EE6BEB" w:rsidP="00EE6BEB">
      <w:pPr>
        <w:autoSpaceDE w:val="0"/>
        <w:autoSpaceDN w:val="0"/>
        <w:adjustRightInd w:val="0"/>
        <w:spacing w:after="0" w:line="240" w:lineRule="auto"/>
        <w:rPr>
          <w:rFonts w:ascii="Garamond" w:hAnsi="Garamond"/>
          <w:i/>
          <w:sz w:val="24"/>
          <w:szCs w:val="24"/>
          <w:lang w:val="sq-AL"/>
        </w:rPr>
      </w:pPr>
      <w:r w:rsidRPr="00BD685E">
        <w:rPr>
          <w:rFonts w:ascii="Garamond" w:hAnsi="Garamond"/>
          <w:i/>
          <w:sz w:val="24"/>
          <w:szCs w:val="24"/>
          <w:lang w:val="sq-AL"/>
        </w:rPr>
        <w:t>ç/1) Institucioni përgjegjës për programimin strategjik reflekton ndryshimin e statusit tё maturitetit tё projekteve qё maturohen dhe rivlerёson rankimin e projekteve nё Listёn Unike tё Projekteve me Rёndёsi Kombёtare.</w:t>
      </w:r>
    </w:p>
    <w:p w14:paraId="3E652084" w14:textId="77777777" w:rsidR="00EE6BEB" w:rsidRPr="00BD685E" w:rsidRDefault="00EE6BEB" w:rsidP="00EE6BEB">
      <w:pPr>
        <w:autoSpaceDE w:val="0"/>
        <w:autoSpaceDN w:val="0"/>
        <w:adjustRightInd w:val="0"/>
        <w:spacing w:after="0" w:line="240" w:lineRule="auto"/>
        <w:rPr>
          <w:rFonts w:ascii="Garamond" w:eastAsia="MS Mincho" w:hAnsi="Garamond"/>
          <w:i/>
          <w:sz w:val="24"/>
          <w:szCs w:val="24"/>
          <w:lang w:val="sq-AL"/>
        </w:rPr>
      </w:pPr>
      <w:r w:rsidRPr="00BD685E">
        <w:rPr>
          <w:rFonts w:ascii="Garamond" w:eastAsia="MS Mincho" w:hAnsi="Garamond"/>
          <w:sz w:val="24"/>
          <w:szCs w:val="24"/>
          <w:lang w:val="sq-AL"/>
        </w:rPr>
        <w:lastRenderedPageBreak/>
        <w:t>d) Propozimet për projektet e reja të investimeve, të cilat nuk përmbushin kriteret për t’u klasifikuar si projekte me rëndësi strategjike,  sipas kritereve të tabelës 1, në aneksin 1, bashkëlidhur këtij vendimi, dhe vlerës kufi, të miratuar me udhëzim të ministrit të financave, do të përgatiten nga njësitë e qeverisjes qendrore, sipas dokumentacionit dhe procedurave të përcaktuara për vlerësim në aneksin 1, bashkëlidhur këtij vendimi</w:t>
      </w:r>
      <w:r w:rsidRPr="00BD685E">
        <w:rPr>
          <w:rFonts w:ascii="Garamond" w:eastAsia="MS Mincho" w:hAnsi="Garamond" w:cs="Calibri"/>
          <w:sz w:val="24"/>
          <w:szCs w:val="24"/>
          <w:lang w:val="sq-AL"/>
        </w:rPr>
        <w:t>.</w:t>
      </w:r>
      <w:r w:rsidRPr="00BD685E">
        <w:rPr>
          <w:rFonts w:ascii="Garamond" w:eastAsia="MS Mincho" w:hAnsi="Garamond"/>
          <w:sz w:val="24"/>
          <w:szCs w:val="24"/>
          <w:lang w:val="sq-AL"/>
        </w:rPr>
        <w:t xml:space="preserve"> </w:t>
      </w:r>
      <w:r w:rsidRPr="00BD685E">
        <w:rPr>
          <w:rFonts w:ascii="Garamond" w:eastAsia="MS Mincho" w:hAnsi="Garamond"/>
          <w:i/>
          <w:sz w:val="24"/>
          <w:szCs w:val="24"/>
          <w:lang w:val="sq-AL"/>
        </w:rPr>
        <w:t>Propozimet paraqiten si pjesë përbërëse e kërkesave buxhetore, në kuadër të përgatitjes së Programit Buxhetor Afatmesëm (PBA) apo buxhetit vjetor.</w:t>
      </w:r>
    </w:p>
    <w:p w14:paraId="489D3E58" w14:textId="77777777" w:rsidR="00EE6BEB" w:rsidRPr="00BD685E" w:rsidRDefault="00EE6BEB" w:rsidP="00EE6BEB">
      <w:pPr>
        <w:spacing w:after="0" w:line="240" w:lineRule="auto"/>
        <w:rPr>
          <w:rFonts w:ascii="Garamond" w:hAnsi="Garamond"/>
          <w:i/>
          <w:sz w:val="24"/>
          <w:szCs w:val="24"/>
          <w:lang w:val="sq-AL"/>
        </w:rPr>
      </w:pPr>
      <w:r w:rsidRPr="00BD685E">
        <w:rPr>
          <w:rFonts w:ascii="Garamond" w:hAnsi="Garamond"/>
          <w:i/>
          <w:sz w:val="24"/>
          <w:szCs w:val="24"/>
          <w:lang w:val="sq-AL"/>
        </w:rPr>
        <w:t>e) Për projektet me rëndësi strategjike të maturuara në Listën Unike të Projekteve me Rëndësi Kombëtare, në rast se në momentin e buxhetimit kanë ndryshime në vlerat e plota të projektit, institucioni propozues paraqet relacion të detajuar me argumentimin përkatës të ndryshimit të vlerës dhe vlera e rishikuar e projektit reflektohet në Listën Unike të Projekteve me Rëndësi Kombëtare. Në rast se ndryshimi i vlerës mbi 20% të vlerës së plotë të projektit vjen si pasojë e ndryshimeve teknike të projektit, duhet të përcillet studim fisibiliteti i rishikuar;</w:t>
      </w:r>
    </w:p>
    <w:p w14:paraId="536DA05E" w14:textId="77777777" w:rsidR="00EE6BEB" w:rsidRPr="00BD685E" w:rsidRDefault="00EE6BEB" w:rsidP="00EE6BEB">
      <w:pPr>
        <w:spacing w:after="0" w:line="240" w:lineRule="auto"/>
        <w:rPr>
          <w:rFonts w:ascii="Garamond" w:hAnsi="Garamond"/>
          <w:i/>
          <w:sz w:val="24"/>
          <w:szCs w:val="24"/>
          <w:lang w:val="sq-AL"/>
        </w:rPr>
      </w:pPr>
      <w:r w:rsidRPr="00BD685E">
        <w:rPr>
          <w:rFonts w:ascii="Garamond" w:hAnsi="Garamond"/>
          <w:i/>
          <w:sz w:val="24"/>
          <w:szCs w:val="24"/>
          <w:lang w:val="sq-AL"/>
        </w:rPr>
        <w:t>ë) Projektet, të cilat janë maturuar në Listën Unike të Projekteve me Rëndësi Kombëtare dhe nuk janë buxhetuar brenda tri viteve nga kryerja e studimit të fisibilitetit, për t’u buxhetuar, duhet të rishikojnë studimin e fisibilitetit;</w:t>
      </w:r>
    </w:p>
    <w:p w14:paraId="2FAE0D4B" w14:textId="77777777" w:rsidR="00EE6BEB" w:rsidRPr="00BD685E" w:rsidRDefault="00EE6BEB" w:rsidP="00EE6BEB">
      <w:pPr>
        <w:spacing w:after="0" w:line="240" w:lineRule="auto"/>
        <w:rPr>
          <w:rFonts w:ascii="Garamond" w:hAnsi="Garamond"/>
          <w:i/>
          <w:sz w:val="24"/>
          <w:szCs w:val="24"/>
          <w:lang w:val="sq-AL"/>
        </w:rPr>
      </w:pPr>
      <w:r w:rsidRPr="00BD685E">
        <w:rPr>
          <w:rFonts w:ascii="Garamond" w:hAnsi="Garamond"/>
          <w:i/>
          <w:sz w:val="24"/>
          <w:szCs w:val="24"/>
          <w:lang w:val="sq-AL"/>
        </w:rPr>
        <w:t>f) Ministri i Financave, me udhëzim, miraton metodologjinë e përgatitjes së studimit të plotë të fisibilitetit dhe studimit të thjeshtuar të fisibilitetit;</w:t>
      </w:r>
    </w:p>
    <w:p w14:paraId="4340B33D" w14:textId="77777777" w:rsidR="00EE6BEB" w:rsidRPr="00BD685E" w:rsidRDefault="00EE6BEB" w:rsidP="00EE6BEB">
      <w:pPr>
        <w:spacing w:after="0" w:line="240" w:lineRule="auto"/>
        <w:rPr>
          <w:rFonts w:ascii="Garamond" w:hAnsi="Garamond"/>
          <w:i/>
          <w:sz w:val="24"/>
          <w:szCs w:val="24"/>
          <w:lang w:val="sq-AL"/>
        </w:rPr>
      </w:pPr>
      <w:r w:rsidRPr="00BD685E">
        <w:rPr>
          <w:rFonts w:ascii="Garamond" w:hAnsi="Garamond"/>
          <w:i/>
          <w:sz w:val="24"/>
          <w:szCs w:val="24"/>
          <w:lang w:val="sq-AL"/>
        </w:rPr>
        <w:t>g) Për projektet me rëndësi strategjike, për të cilat vlera e plotë e projektit rivlerësohet gjatë zbatimit, reflektohet vlera e ndryshuar në Listën Unike të Projekteve me Rëndësi Kombëtare;</w:t>
      </w:r>
    </w:p>
    <w:p w14:paraId="2428FF75" w14:textId="77777777" w:rsidR="00EE6BEB" w:rsidRPr="00BD685E" w:rsidRDefault="00EE6BEB" w:rsidP="00EE6BEB">
      <w:pPr>
        <w:autoSpaceDE w:val="0"/>
        <w:autoSpaceDN w:val="0"/>
        <w:adjustRightInd w:val="0"/>
        <w:spacing w:after="0" w:line="240" w:lineRule="auto"/>
        <w:rPr>
          <w:rFonts w:ascii="Garamond" w:eastAsia="MS Mincho" w:hAnsi="Garamond"/>
          <w:i/>
          <w:iCs/>
          <w:sz w:val="24"/>
          <w:szCs w:val="24"/>
          <w:lang w:val="sq-AL"/>
        </w:rPr>
      </w:pPr>
      <w:r w:rsidRPr="00BD685E">
        <w:rPr>
          <w:rFonts w:ascii="Garamond" w:hAnsi="Garamond"/>
          <w:i/>
          <w:sz w:val="24"/>
          <w:szCs w:val="24"/>
          <w:lang w:val="sq-AL"/>
        </w:rPr>
        <w:t>gj) Projektet e investimeve publike të miratuara në Listën Unike të Projekteve me Rëndësi Kombëtare përfshihen në listë deri në sigurimin e plotë të vlerës së financimit.</w:t>
      </w:r>
    </w:p>
    <w:p w14:paraId="53DCEC3E"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9. Bazuar në rankimin e projekteve</w:t>
      </w:r>
      <w:r w:rsidRPr="00BD685E">
        <w:rPr>
          <w:rFonts w:ascii="Garamond" w:hAnsi="Garamond"/>
          <w:sz w:val="24"/>
          <w:szCs w:val="24"/>
          <w:lang w:val="sq-AL"/>
        </w:rPr>
        <w:t xml:space="preserve"> </w:t>
      </w:r>
      <w:r w:rsidRPr="00BD685E">
        <w:rPr>
          <w:rFonts w:ascii="Garamond" w:hAnsi="Garamond"/>
          <w:i/>
          <w:sz w:val="24"/>
          <w:szCs w:val="24"/>
          <w:lang w:val="sq-AL"/>
        </w:rPr>
        <w:t>tё maturuara</w:t>
      </w:r>
      <w:r w:rsidRPr="00BD685E">
        <w:rPr>
          <w:rFonts w:ascii="Garamond" w:eastAsia="MS Mincho" w:hAnsi="Garamond"/>
          <w:sz w:val="24"/>
          <w:szCs w:val="24"/>
          <w:lang w:val="sq-AL"/>
        </w:rPr>
        <w:t xml:space="preserve"> në Listën Unike të Projekteve me Rëndësi Kombëtare dhe në përputhje me hapësirën fiskale, ministria përgjegjëse për financat përgatit dokumentin e PBA-së, duke përfshirë në të prioritetet buxhetore, miratimin e politikave të reja dhe tavanin e vendosur të shpenzimeve, i cili i  paraqitet për miratim Këshillit të Ministrave.</w:t>
      </w:r>
    </w:p>
    <w:p w14:paraId="5D5FDDF7"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10. Parimet kryesore, ku bazohen njësitë e qeverisjes qendrore për vlerësimin, prioritizimin dhe propozimin e projekteve të investimeve; institucioni përgjegjës për programimin strategjik  për vlerësimin e propozimeve të projekteve të investimit për përfshirjen e tyre në Listën Unike të Projekteve me Rëndësi Kombëtare; si dhe ministria përgjegjëse për financat për vlerësimin përfundimtar për përfshirjen e tyre në Programin Buxhetor Afatmesëm (PBA) apo buxhetin vjetor, janë:</w:t>
      </w:r>
    </w:p>
    <w:p w14:paraId="41D32598"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a) parimi i vlerësimit të rëndësisë strategjike;</w:t>
      </w:r>
    </w:p>
    <w:p w14:paraId="5C562264"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b) parimi i vlerësimit ekonomik dhe financiar;</w:t>
      </w:r>
    </w:p>
    <w:p w14:paraId="6F723EED"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c) parimi i vlerësimit mjedisor dhe impaktit klimaterik;</w:t>
      </w:r>
    </w:p>
    <w:p w14:paraId="0CE4F9D2"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ç)  parimi i vlerësimit të qëndrueshmërisë;</w:t>
      </w:r>
    </w:p>
    <w:p w14:paraId="47509A2C"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d)  parimi i vlerësimit gjinor;</w:t>
      </w:r>
    </w:p>
    <w:p w14:paraId="7A375C41"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dh) parimi i vlerësimit të menaxhimit të projektit.</w:t>
      </w:r>
    </w:p>
    <w:p w14:paraId="38DB1463" w14:textId="77777777" w:rsidR="00EE6BEB" w:rsidRPr="00BD685E" w:rsidRDefault="00EE6BEB" w:rsidP="00EE6BEB">
      <w:pPr>
        <w:autoSpaceDE w:val="0"/>
        <w:autoSpaceDN w:val="0"/>
        <w:adjustRightInd w:val="0"/>
        <w:spacing w:after="0" w:line="240" w:lineRule="auto"/>
        <w:rPr>
          <w:rFonts w:ascii="Garamond" w:hAnsi="Garamond"/>
          <w:i/>
          <w:sz w:val="24"/>
          <w:szCs w:val="24"/>
          <w:lang w:val="sq-AL"/>
        </w:rPr>
      </w:pPr>
      <w:r w:rsidRPr="00BD685E">
        <w:rPr>
          <w:rFonts w:ascii="Garamond" w:eastAsia="MS Mincho" w:hAnsi="Garamond"/>
          <w:sz w:val="24"/>
          <w:szCs w:val="24"/>
          <w:lang w:val="sq-AL"/>
        </w:rPr>
        <w:t>11</w:t>
      </w:r>
      <w:r w:rsidRPr="00BD685E">
        <w:rPr>
          <w:rFonts w:ascii="Garamond" w:eastAsia="MS Mincho" w:hAnsi="Garamond"/>
          <w:i/>
          <w:sz w:val="24"/>
          <w:szCs w:val="24"/>
          <w:lang w:val="sq-AL"/>
        </w:rPr>
        <w:t xml:space="preserve">. </w:t>
      </w:r>
      <w:r w:rsidRPr="00BD685E">
        <w:rPr>
          <w:rFonts w:ascii="Garamond" w:hAnsi="Garamond"/>
          <w:i/>
          <w:sz w:val="24"/>
          <w:szCs w:val="24"/>
          <w:lang w:val="sq-AL"/>
        </w:rPr>
        <w:t>Për angazhimet buxhetore shumëvjeçare, që lidhen me projekte të reja investimesh publike, gjatë zbatimit të tyre nuk lejohet që në buxhetin e njësisë përkatëse të njësisë së qeverisjes qendrore të shpërndahen më pak se 20% e vlerës së plotë të projektit përkatës gjatë vitit të parë. Gjatë zbatimit të projekteve të investimeve publike nuk lejohet që në buxhetin e njësisë përkatëse të njësisë së qeverisjes qendrore të shpërndahen më pak se 30% e vlerës së plotë të projektit përkatës gjatë vitit të dytë dhe jo më pak se 30% e vlerës së plotë të projektit përkatës gjatë vitit të tretë, përveç rasteve ku përcaktohet ndryshe në dokumentin e studimit të fisibilitetit dhe projektet e reja të miratuara në PBA 2023-2025. Për projektet e investimeve publike me financim të huaj ndiqen rregullat e përcaktuara në marrëveshjet përkatëse me institucionin financiar.</w:t>
      </w:r>
    </w:p>
    <w:p w14:paraId="47A9EDA9"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12. Monitorimi dhe raportimi i ecurisë së zbatimit të projekteve të investimeve kryhen, sipas afateve dhe procedurave specifike, që jepen në aneksin 2, që i bashkëlidhet këtij vendimi dhe udhëzimet përkatëse të monitorimit të buxhetit të shtetit.</w:t>
      </w:r>
    </w:p>
    <w:p w14:paraId="5D0F421C"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13. Përjashtimisht, për vitin 2023, Lista Unike e Projekteve me Rëndësi Kombëtare miratohet, jo më vonë se data 28 shkurt.</w:t>
      </w:r>
    </w:p>
    <w:p w14:paraId="2D682495" w14:textId="77777777" w:rsidR="00EE6BEB" w:rsidRPr="00BD685E" w:rsidRDefault="00EE6BEB" w:rsidP="00EE6BEB">
      <w:pPr>
        <w:pStyle w:val="ListParagraph"/>
        <w:spacing w:after="0" w:line="240" w:lineRule="auto"/>
        <w:ind w:left="0" w:firstLine="284"/>
        <w:jc w:val="both"/>
        <w:rPr>
          <w:rFonts w:ascii="Garamond" w:hAnsi="Garamond"/>
          <w:i/>
          <w:sz w:val="24"/>
          <w:szCs w:val="24"/>
          <w:lang w:val="sq-AL"/>
        </w:rPr>
      </w:pPr>
      <w:r w:rsidRPr="00BD685E">
        <w:rPr>
          <w:rFonts w:ascii="Garamond" w:hAnsi="Garamond"/>
          <w:i/>
          <w:sz w:val="24"/>
          <w:szCs w:val="24"/>
          <w:lang w:val="sq-AL"/>
        </w:rPr>
        <w:t>13/1. Projektet e investimeve me statusin “i maturuar” në Listën Unike të Projekteve me Rëndësi Kombëtare, të miratuara me vendimin nr. 447, datë 26.7.2023, të Këshillit të Ministrave, “Për miratimin e Dokumentit të Politikave Prioritare 2024–2026”, përfshihen në PBA apo buxhetin vjetor, pasi:</w:t>
      </w:r>
    </w:p>
    <w:p w14:paraId="0F503E00" w14:textId="77777777" w:rsidR="00EE6BEB" w:rsidRPr="00BD685E" w:rsidRDefault="00EE6BEB" w:rsidP="00EE6BEB">
      <w:pPr>
        <w:pStyle w:val="ListParagraph"/>
        <w:spacing w:after="0" w:line="240" w:lineRule="auto"/>
        <w:ind w:left="0" w:firstLine="284"/>
        <w:jc w:val="both"/>
        <w:rPr>
          <w:rFonts w:ascii="Garamond" w:hAnsi="Garamond"/>
          <w:i/>
          <w:sz w:val="24"/>
          <w:szCs w:val="24"/>
          <w:lang w:val="sq-AL"/>
        </w:rPr>
      </w:pPr>
      <w:r w:rsidRPr="00BD685E">
        <w:rPr>
          <w:rFonts w:ascii="Garamond" w:hAnsi="Garamond"/>
          <w:i/>
          <w:sz w:val="24"/>
          <w:szCs w:val="24"/>
          <w:lang w:val="sq-AL"/>
        </w:rPr>
        <w:t>a) institucioni përgjegjës për programimin strategjik tё kryejë rankimin e projekteve;</w:t>
      </w:r>
    </w:p>
    <w:p w14:paraId="14673F9F" w14:textId="77777777" w:rsidR="00EE6BEB" w:rsidRPr="00BD685E" w:rsidRDefault="00EE6BEB" w:rsidP="00EE6BEB">
      <w:pPr>
        <w:autoSpaceDE w:val="0"/>
        <w:autoSpaceDN w:val="0"/>
        <w:adjustRightInd w:val="0"/>
        <w:spacing w:after="0" w:line="240" w:lineRule="auto"/>
        <w:rPr>
          <w:rFonts w:ascii="Garamond" w:eastAsia="MS Mincho" w:hAnsi="Garamond"/>
          <w:i/>
          <w:sz w:val="24"/>
          <w:szCs w:val="24"/>
          <w:lang w:val="sq-AL"/>
        </w:rPr>
      </w:pPr>
      <w:r w:rsidRPr="00BD685E">
        <w:rPr>
          <w:rFonts w:ascii="Garamond" w:hAnsi="Garamond"/>
          <w:i/>
          <w:sz w:val="24"/>
          <w:szCs w:val="24"/>
          <w:lang w:val="sq-AL"/>
        </w:rPr>
        <w:t>b) ministria përgjegjëse për financat tё vlerësojё përballueshmërinë buxhetore të projektit në përputhje me hapësirat fiskale.</w:t>
      </w:r>
    </w:p>
    <w:p w14:paraId="58008463"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14. Vendimi nr. 185, datë 29.3.2018, i Këshillit të Ministrave, “Për procedurat e menaxhimit të investimeve publike”, shfuqizohet.</w:t>
      </w:r>
    </w:p>
    <w:p w14:paraId="26E3AAB3"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15. Ngarkohen të gjitha njësitë e qeverisjes qendrore për zbatimin e këtij vendimi.</w:t>
      </w:r>
    </w:p>
    <w:p w14:paraId="07185B9D" w14:textId="77777777" w:rsidR="00EE6BEB" w:rsidRPr="00BD685E" w:rsidRDefault="00EE6BEB" w:rsidP="00EE6BEB">
      <w:pPr>
        <w:autoSpaceDE w:val="0"/>
        <w:autoSpaceDN w:val="0"/>
        <w:adjustRightInd w:val="0"/>
        <w:spacing w:after="0" w:line="240" w:lineRule="auto"/>
        <w:rPr>
          <w:rFonts w:ascii="Garamond" w:eastAsia="MS Mincho" w:hAnsi="Garamond"/>
          <w:sz w:val="24"/>
          <w:szCs w:val="24"/>
          <w:lang w:val="sq-AL"/>
        </w:rPr>
      </w:pPr>
      <w:r w:rsidRPr="00BD685E">
        <w:rPr>
          <w:rFonts w:ascii="Garamond" w:eastAsia="MS Mincho" w:hAnsi="Garamond"/>
          <w:sz w:val="24"/>
          <w:szCs w:val="24"/>
          <w:lang w:val="sq-AL"/>
        </w:rPr>
        <w:t>Ky vendim hyn në fuqi pas botimit në Fletoren Zyrtare dhe i fillon efektet nga data 1 janar 2023.</w:t>
      </w:r>
    </w:p>
    <w:p w14:paraId="4C7F4D8E" w14:textId="77777777" w:rsidR="00EE6BEB" w:rsidRPr="00BD685E" w:rsidRDefault="00EE6BEB" w:rsidP="00EE6BEB">
      <w:pPr>
        <w:autoSpaceDE w:val="0"/>
        <w:autoSpaceDN w:val="0"/>
        <w:adjustRightInd w:val="0"/>
        <w:spacing w:after="0" w:line="240" w:lineRule="auto"/>
        <w:jc w:val="right"/>
        <w:rPr>
          <w:rFonts w:ascii="Garamond" w:eastAsia="MS Mincho" w:hAnsi="Garamond"/>
          <w:bCs/>
          <w:sz w:val="24"/>
          <w:szCs w:val="24"/>
          <w:lang w:val="sq-AL"/>
        </w:rPr>
      </w:pPr>
    </w:p>
    <w:p w14:paraId="4ACF3147" w14:textId="77777777" w:rsidR="00EE6BEB" w:rsidRPr="00BD685E" w:rsidRDefault="00EE6BEB" w:rsidP="00EE6BEB">
      <w:pPr>
        <w:autoSpaceDE w:val="0"/>
        <w:autoSpaceDN w:val="0"/>
        <w:adjustRightInd w:val="0"/>
        <w:spacing w:after="0" w:line="240" w:lineRule="auto"/>
        <w:jc w:val="right"/>
        <w:rPr>
          <w:rFonts w:ascii="Garamond" w:eastAsia="MS Mincho" w:hAnsi="Garamond"/>
          <w:bCs/>
          <w:sz w:val="24"/>
          <w:szCs w:val="24"/>
          <w:lang w:val="sq-AL"/>
        </w:rPr>
      </w:pPr>
    </w:p>
    <w:p w14:paraId="09A251D4" w14:textId="77777777" w:rsidR="00EE6BEB" w:rsidRPr="00BD685E" w:rsidRDefault="00EE6BEB" w:rsidP="00EE6BEB">
      <w:pPr>
        <w:autoSpaceDE w:val="0"/>
        <w:autoSpaceDN w:val="0"/>
        <w:adjustRightInd w:val="0"/>
        <w:spacing w:after="0" w:line="240" w:lineRule="auto"/>
        <w:jc w:val="right"/>
        <w:rPr>
          <w:rFonts w:ascii="Garamond" w:eastAsia="MS Mincho" w:hAnsi="Garamond"/>
          <w:bCs/>
          <w:sz w:val="24"/>
          <w:szCs w:val="24"/>
          <w:lang w:val="sq-AL"/>
        </w:rPr>
      </w:pPr>
      <w:r w:rsidRPr="00BD685E">
        <w:rPr>
          <w:rFonts w:ascii="Garamond" w:eastAsia="MS Mincho" w:hAnsi="Garamond"/>
          <w:bCs/>
          <w:sz w:val="24"/>
          <w:szCs w:val="24"/>
          <w:lang w:val="sq-AL"/>
        </w:rPr>
        <w:lastRenderedPageBreak/>
        <w:t>KRYEMINISTËR</w:t>
      </w:r>
    </w:p>
    <w:p w14:paraId="3329EE1C" w14:textId="77777777" w:rsidR="00EE6BEB" w:rsidRPr="00BD685E" w:rsidRDefault="00EE6BEB" w:rsidP="00EE6BEB">
      <w:pPr>
        <w:autoSpaceDE w:val="0"/>
        <w:autoSpaceDN w:val="0"/>
        <w:adjustRightInd w:val="0"/>
        <w:spacing w:after="0" w:line="240" w:lineRule="auto"/>
        <w:jc w:val="right"/>
        <w:rPr>
          <w:rFonts w:ascii="Garamond" w:eastAsia="MS Mincho" w:hAnsi="Garamond"/>
          <w:b/>
          <w:bCs/>
          <w:sz w:val="24"/>
          <w:szCs w:val="24"/>
          <w:lang w:val="sq-AL"/>
        </w:rPr>
      </w:pPr>
      <w:r w:rsidRPr="00BD685E">
        <w:rPr>
          <w:rFonts w:ascii="Garamond" w:eastAsia="MS Mincho" w:hAnsi="Garamond"/>
          <w:b/>
          <w:bCs/>
          <w:sz w:val="24"/>
          <w:szCs w:val="24"/>
          <w:lang w:val="sq-AL"/>
        </w:rPr>
        <w:t>Edi Rama</w:t>
      </w:r>
    </w:p>
    <w:p w14:paraId="6AA07592" w14:textId="77777777" w:rsidR="00D23F4A" w:rsidRPr="00BD685E" w:rsidRDefault="00D23F4A" w:rsidP="00D23F4A">
      <w:pPr>
        <w:spacing w:after="0" w:line="240" w:lineRule="auto"/>
        <w:ind w:firstLine="0"/>
        <w:jc w:val="left"/>
        <w:rPr>
          <w:rFonts w:ascii="Garamond" w:eastAsia="Times New Roman" w:hAnsi="Garamond"/>
          <w:spacing w:val="-4"/>
          <w:sz w:val="24"/>
          <w:szCs w:val="24"/>
          <w:lang w:val="sq-AL" w:eastAsia="en-GB"/>
        </w:rPr>
        <w:sectPr w:rsidR="00D23F4A" w:rsidRPr="00BD685E" w:rsidSect="00D23F4A">
          <w:pgSz w:w="11907" w:h="16840"/>
          <w:pgMar w:top="720" w:right="1134" w:bottom="720" w:left="1134" w:header="851" w:footer="851" w:gutter="0"/>
          <w:pgNumType w:start="2595"/>
          <w:cols w:space="454"/>
        </w:sectPr>
      </w:pPr>
    </w:p>
    <w:p w14:paraId="28CB543B" w14:textId="77777777" w:rsidR="00D23F4A" w:rsidRPr="00BD685E" w:rsidRDefault="00971855" w:rsidP="00D23F4A">
      <w:pPr>
        <w:pStyle w:val="NeniTitull"/>
        <w:rPr>
          <w:rFonts w:cs="Times New Roman"/>
          <w:szCs w:val="24"/>
          <w:lang w:val="sq-AL"/>
        </w:rPr>
      </w:pPr>
      <w:r w:rsidRPr="00BD685E">
        <w:rPr>
          <w:rFonts w:cs="Times New Roman"/>
          <w:szCs w:val="24"/>
          <w:lang w:val="sq-AL"/>
        </w:rPr>
        <w:lastRenderedPageBreak/>
        <w:t>ANEKS 1. PROCEDURAT E MENAXHIMIT T</w:t>
      </w:r>
      <w:r w:rsidR="00DA1921" w:rsidRPr="00BD685E">
        <w:rPr>
          <w:rFonts w:cs="Times New Roman"/>
          <w:szCs w:val="24"/>
          <w:lang w:val="sq-AL"/>
        </w:rPr>
        <w:t>Ë</w:t>
      </w:r>
      <w:r w:rsidRPr="00BD685E">
        <w:rPr>
          <w:rFonts w:cs="Times New Roman"/>
          <w:szCs w:val="24"/>
          <w:lang w:val="sq-AL"/>
        </w:rPr>
        <w:t xml:space="preserve"> INVESTIMEVE PUBLIKE</w:t>
      </w:r>
    </w:p>
    <w:p w14:paraId="1B6B2E62" w14:textId="77777777" w:rsidR="00D23F4A" w:rsidRPr="00BD685E" w:rsidRDefault="00D23F4A" w:rsidP="00D23F4A">
      <w:pPr>
        <w:pStyle w:val="NeniTitull"/>
        <w:rPr>
          <w:rFonts w:cs="Times New Roman"/>
          <w:szCs w:val="24"/>
          <w:lang w:val="sq-AL"/>
        </w:rPr>
      </w:pPr>
    </w:p>
    <w:p w14:paraId="79DF1BFF" w14:textId="77777777" w:rsidR="00D23F4A" w:rsidRPr="00BD685E" w:rsidRDefault="00971855" w:rsidP="00D23F4A">
      <w:pPr>
        <w:pStyle w:val="Paragrafi"/>
        <w:rPr>
          <w:rFonts w:cs="Times New Roman"/>
          <w:szCs w:val="24"/>
          <w:lang w:val="sq-AL"/>
        </w:rPr>
      </w:pPr>
      <w:r w:rsidRPr="00BD685E">
        <w:rPr>
          <w:rFonts w:cs="Times New Roman"/>
          <w:szCs w:val="24"/>
          <w:lang w:val="sq-AL"/>
        </w:rPr>
        <w:t>Procedurat e m</w:t>
      </w:r>
      <w:r w:rsidR="00DA1921" w:rsidRPr="00BD685E">
        <w:rPr>
          <w:rFonts w:cs="Times New Roman"/>
          <w:szCs w:val="24"/>
          <w:lang w:val="sq-AL"/>
        </w:rPr>
        <w:t>ë</w:t>
      </w:r>
      <w:r w:rsidRPr="00BD685E">
        <w:rPr>
          <w:rFonts w:cs="Times New Roman"/>
          <w:szCs w:val="24"/>
          <w:lang w:val="sq-AL"/>
        </w:rPr>
        <w:t>poshtme do t</w:t>
      </w:r>
      <w:r w:rsidR="00DA1921" w:rsidRPr="00BD685E">
        <w:rPr>
          <w:rFonts w:cs="Times New Roman"/>
          <w:szCs w:val="24"/>
          <w:lang w:val="sq-AL"/>
        </w:rPr>
        <w:t>ë</w:t>
      </w:r>
      <w:r w:rsidRPr="00BD685E">
        <w:rPr>
          <w:rFonts w:cs="Times New Roman"/>
          <w:szCs w:val="24"/>
          <w:lang w:val="sq-AL"/>
        </w:rPr>
        <w:t xml:space="preserve"> aplikohen n</w:t>
      </w:r>
      <w:r w:rsidR="00DA1921" w:rsidRPr="00BD685E">
        <w:rPr>
          <w:rFonts w:cs="Times New Roman"/>
          <w:szCs w:val="24"/>
          <w:lang w:val="sq-AL"/>
        </w:rPr>
        <w:t>ë</w:t>
      </w:r>
      <w:r w:rsidRPr="00BD685E">
        <w:rPr>
          <w:rFonts w:cs="Times New Roman"/>
          <w:szCs w:val="24"/>
          <w:lang w:val="sq-AL"/>
        </w:rPr>
        <w:t xml:space="preserve"> procesin e planifikimit t</w:t>
      </w:r>
      <w:r w:rsidR="00DA1921" w:rsidRPr="00BD685E">
        <w:rPr>
          <w:rFonts w:cs="Times New Roman"/>
          <w:szCs w:val="24"/>
          <w:lang w:val="sq-AL"/>
        </w:rPr>
        <w:t>ë</w:t>
      </w:r>
      <w:r w:rsidRPr="00BD685E">
        <w:rPr>
          <w:rFonts w:cs="Times New Roman"/>
          <w:szCs w:val="24"/>
          <w:lang w:val="sq-AL"/>
        </w:rPr>
        <w:t xml:space="preserve"> investimeve publike. “Projekt investimi”, si pjes</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rb</w:t>
      </w:r>
      <w:r w:rsidR="00DA1921" w:rsidRPr="00BD685E">
        <w:rPr>
          <w:rFonts w:cs="Times New Roman"/>
          <w:szCs w:val="24"/>
          <w:lang w:val="sq-AL"/>
        </w:rPr>
        <w:t>ë</w:t>
      </w:r>
      <w:r w:rsidRPr="00BD685E">
        <w:rPr>
          <w:rFonts w:cs="Times New Roman"/>
          <w:szCs w:val="24"/>
          <w:lang w:val="sq-AL"/>
        </w:rPr>
        <w:t>r</w:t>
      </w:r>
      <w:r w:rsidR="00DA1921" w:rsidRPr="00BD685E">
        <w:rPr>
          <w:rFonts w:cs="Times New Roman"/>
          <w:szCs w:val="24"/>
          <w:lang w:val="sq-AL"/>
        </w:rPr>
        <w:t>ë</w:t>
      </w:r>
      <w:r w:rsidRPr="00BD685E">
        <w:rPr>
          <w:rFonts w:cs="Times New Roman"/>
          <w:szCs w:val="24"/>
          <w:lang w:val="sq-AL"/>
        </w:rPr>
        <w:t>se e programit t</w:t>
      </w:r>
      <w:r w:rsidR="00DA1921" w:rsidRPr="00BD685E">
        <w:rPr>
          <w:rFonts w:cs="Times New Roman"/>
          <w:szCs w:val="24"/>
          <w:lang w:val="sq-AL"/>
        </w:rPr>
        <w:t>ë</w:t>
      </w:r>
      <w:r w:rsidRPr="00BD685E">
        <w:rPr>
          <w:rFonts w:cs="Times New Roman"/>
          <w:szCs w:val="24"/>
          <w:lang w:val="sq-AL"/>
        </w:rPr>
        <w:t xml:space="preserve"> shpenzimeve publike </w:t>
      </w:r>
      <w:r w:rsidR="00DA1921" w:rsidRPr="00BD685E">
        <w:rPr>
          <w:rFonts w:cs="Times New Roman"/>
          <w:szCs w:val="24"/>
          <w:lang w:val="sq-AL"/>
        </w:rPr>
        <w:t>ë</w:t>
      </w:r>
      <w:r w:rsidRPr="00BD685E">
        <w:rPr>
          <w:rFonts w:cs="Times New Roman"/>
          <w:szCs w:val="24"/>
          <w:lang w:val="sq-AL"/>
        </w:rPr>
        <w:t>sht</w:t>
      </w:r>
      <w:r w:rsidR="00DA1921" w:rsidRPr="00BD685E">
        <w:rPr>
          <w:rFonts w:cs="Times New Roman"/>
          <w:szCs w:val="24"/>
          <w:lang w:val="sq-AL"/>
        </w:rPr>
        <w:t>ë</w:t>
      </w:r>
      <w:r w:rsidRPr="00BD685E">
        <w:rPr>
          <w:rFonts w:cs="Times New Roman"/>
          <w:szCs w:val="24"/>
          <w:lang w:val="sq-AL"/>
        </w:rPr>
        <w:t>: “nj</w:t>
      </w:r>
      <w:r w:rsidR="00DA1921" w:rsidRPr="00BD685E">
        <w:rPr>
          <w:rFonts w:cs="Times New Roman"/>
          <w:szCs w:val="24"/>
          <w:lang w:val="sq-AL"/>
        </w:rPr>
        <w:t>ë</w:t>
      </w:r>
      <w:r w:rsidRPr="00BD685E">
        <w:rPr>
          <w:rFonts w:cs="Times New Roman"/>
          <w:szCs w:val="24"/>
          <w:lang w:val="sq-AL"/>
        </w:rPr>
        <w:t xml:space="preserve"> seri punimesh, aktivitetesh apo sh</w:t>
      </w:r>
      <w:r w:rsidR="00DA1921" w:rsidRPr="00BD685E">
        <w:rPr>
          <w:rFonts w:cs="Times New Roman"/>
          <w:szCs w:val="24"/>
          <w:lang w:val="sq-AL"/>
        </w:rPr>
        <w:t>ë</w:t>
      </w:r>
      <w:r w:rsidRPr="00BD685E">
        <w:rPr>
          <w:rFonts w:cs="Times New Roman"/>
          <w:szCs w:val="24"/>
          <w:lang w:val="sq-AL"/>
        </w:rPr>
        <w:t>rbimesh, q</w:t>
      </w:r>
      <w:r w:rsidR="00DA1921" w:rsidRPr="00BD685E">
        <w:rPr>
          <w:rFonts w:cs="Times New Roman"/>
          <w:szCs w:val="24"/>
          <w:lang w:val="sq-AL"/>
        </w:rPr>
        <w:t>ë</w:t>
      </w:r>
      <w:r w:rsidRPr="00BD685E">
        <w:rPr>
          <w:rFonts w:cs="Times New Roman"/>
          <w:szCs w:val="24"/>
          <w:lang w:val="sq-AL"/>
        </w:rPr>
        <w:t xml:space="preserve"> synojn</w:t>
      </w:r>
      <w:r w:rsidR="00DA1921" w:rsidRPr="00BD685E">
        <w:rPr>
          <w:rFonts w:cs="Times New Roman"/>
          <w:szCs w:val="24"/>
          <w:lang w:val="sq-AL"/>
        </w:rPr>
        <w:t>ë</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rmbushin nj</w:t>
      </w:r>
      <w:r w:rsidR="00DA1921" w:rsidRPr="00BD685E">
        <w:rPr>
          <w:rFonts w:cs="Times New Roman"/>
          <w:szCs w:val="24"/>
          <w:lang w:val="sq-AL"/>
        </w:rPr>
        <w:t>ë</w:t>
      </w:r>
      <w:r w:rsidRPr="00BD685E">
        <w:rPr>
          <w:rFonts w:cs="Times New Roman"/>
          <w:szCs w:val="24"/>
          <w:lang w:val="sq-AL"/>
        </w:rPr>
        <w:t xml:space="preserve"> objektiv t</w:t>
      </w:r>
      <w:r w:rsidR="00DA1921" w:rsidRPr="00BD685E">
        <w:rPr>
          <w:rFonts w:cs="Times New Roman"/>
          <w:szCs w:val="24"/>
          <w:lang w:val="sq-AL"/>
        </w:rPr>
        <w:t>ë</w:t>
      </w:r>
      <w:r w:rsidRPr="00BD685E">
        <w:rPr>
          <w:rFonts w:cs="Times New Roman"/>
          <w:szCs w:val="24"/>
          <w:lang w:val="sq-AL"/>
        </w:rPr>
        <w:t xml:space="preserve"> pandash</w:t>
      </w:r>
      <w:r w:rsidR="00DA1921" w:rsidRPr="00BD685E">
        <w:rPr>
          <w:rFonts w:cs="Times New Roman"/>
          <w:szCs w:val="24"/>
          <w:lang w:val="sq-AL"/>
        </w:rPr>
        <w:t>ë</w:t>
      </w:r>
      <w:r w:rsidRPr="00BD685E">
        <w:rPr>
          <w:rFonts w:cs="Times New Roman"/>
          <w:szCs w:val="24"/>
          <w:lang w:val="sq-AL"/>
        </w:rPr>
        <w:t>m t</w:t>
      </w:r>
      <w:r w:rsidR="00DA1921" w:rsidRPr="00BD685E">
        <w:rPr>
          <w:rFonts w:cs="Times New Roman"/>
          <w:szCs w:val="24"/>
          <w:lang w:val="sq-AL"/>
        </w:rPr>
        <w:t>ë</w:t>
      </w:r>
      <w:r w:rsidRPr="00BD685E">
        <w:rPr>
          <w:rFonts w:cs="Times New Roman"/>
          <w:szCs w:val="24"/>
          <w:lang w:val="sq-AL"/>
        </w:rPr>
        <w:t xml:space="preserve"> nj</w:t>
      </w:r>
      <w:r w:rsidR="00DA1921" w:rsidRPr="00BD685E">
        <w:rPr>
          <w:rFonts w:cs="Times New Roman"/>
          <w:szCs w:val="24"/>
          <w:lang w:val="sq-AL"/>
        </w:rPr>
        <w:t>ë</w:t>
      </w:r>
      <w:r w:rsidRPr="00BD685E">
        <w:rPr>
          <w:rFonts w:cs="Times New Roman"/>
          <w:szCs w:val="24"/>
          <w:lang w:val="sq-AL"/>
        </w:rPr>
        <w:t xml:space="preserve"> natyre specifike ekonomike apo teknike, me q</w:t>
      </w:r>
      <w:r w:rsidR="00DA1921" w:rsidRPr="00BD685E">
        <w:rPr>
          <w:rFonts w:cs="Times New Roman"/>
          <w:szCs w:val="24"/>
          <w:lang w:val="sq-AL"/>
        </w:rPr>
        <w:t>ë</w:t>
      </w:r>
      <w:r w:rsidRPr="00BD685E">
        <w:rPr>
          <w:rFonts w:cs="Times New Roman"/>
          <w:szCs w:val="24"/>
          <w:lang w:val="sq-AL"/>
        </w:rPr>
        <w:t>llime qart</w:t>
      </w:r>
      <w:r w:rsidR="00DA1921" w:rsidRPr="00BD685E">
        <w:rPr>
          <w:rFonts w:cs="Times New Roman"/>
          <w:szCs w:val="24"/>
          <w:lang w:val="sq-AL"/>
        </w:rPr>
        <w:t>ë</w:t>
      </w:r>
      <w:r w:rsidRPr="00BD685E">
        <w:rPr>
          <w:rFonts w:cs="Times New Roman"/>
          <w:szCs w:val="24"/>
          <w:lang w:val="sq-AL"/>
        </w:rPr>
        <w:t>sisht t</w:t>
      </w:r>
      <w:r w:rsidR="00DA1921" w:rsidRPr="00BD685E">
        <w:rPr>
          <w:rFonts w:cs="Times New Roman"/>
          <w:szCs w:val="24"/>
          <w:lang w:val="sq-AL"/>
        </w:rPr>
        <w:t>ë</w:t>
      </w:r>
      <w:r w:rsidRPr="00BD685E">
        <w:rPr>
          <w:rFonts w:cs="Times New Roman"/>
          <w:szCs w:val="24"/>
          <w:lang w:val="sq-AL"/>
        </w:rPr>
        <w:t xml:space="preserve"> identifikuara</w:t>
      </w:r>
      <w:r w:rsidR="00EE6BEB" w:rsidRPr="00BD685E">
        <w:rPr>
          <w:rFonts w:cs="Times New Roman"/>
          <w:szCs w:val="24"/>
          <w:lang w:val="sq-AL"/>
        </w:rPr>
        <w:t xml:space="preserve"> </w:t>
      </w:r>
      <w:r w:rsidR="00EE6BEB" w:rsidRPr="00BD685E">
        <w:rPr>
          <w:i/>
          <w:szCs w:val="24"/>
          <w:lang w:val="sq-AL"/>
        </w:rPr>
        <w:t>pavarësisht burimit të financimit</w:t>
      </w:r>
      <w:r w:rsidRPr="00BD685E">
        <w:rPr>
          <w:rFonts w:cs="Times New Roman"/>
          <w:i/>
          <w:szCs w:val="24"/>
          <w:lang w:val="sq-AL"/>
        </w:rPr>
        <w:t>”.</w:t>
      </w:r>
    </w:p>
    <w:p w14:paraId="7F4200E4" w14:textId="77777777" w:rsidR="00D23F4A" w:rsidRPr="00BD685E" w:rsidRDefault="00971855" w:rsidP="00D23F4A">
      <w:pPr>
        <w:pStyle w:val="Paragrafi"/>
        <w:rPr>
          <w:rFonts w:cs="Times New Roman"/>
          <w:szCs w:val="24"/>
          <w:lang w:val="sq-AL"/>
        </w:rPr>
      </w:pPr>
      <w:r w:rsidRPr="00BD685E">
        <w:rPr>
          <w:rFonts w:cs="Times New Roman"/>
          <w:szCs w:val="24"/>
          <w:lang w:val="sq-AL"/>
        </w:rPr>
        <w:t>Cikli i Projektit konsiderohet si pjes</w:t>
      </w:r>
      <w:r w:rsidR="00DA1921" w:rsidRPr="00BD685E">
        <w:rPr>
          <w:rFonts w:cs="Times New Roman"/>
          <w:szCs w:val="24"/>
          <w:lang w:val="sq-AL"/>
        </w:rPr>
        <w:t>ë</w:t>
      </w:r>
      <w:r w:rsidRPr="00BD685E">
        <w:rPr>
          <w:rFonts w:cs="Times New Roman"/>
          <w:szCs w:val="24"/>
          <w:lang w:val="sq-AL"/>
        </w:rPr>
        <w:t xml:space="preserve"> integrale e Ciklit t</w:t>
      </w:r>
      <w:r w:rsidR="00DA1921" w:rsidRPr="00BD685E">
        <w:rPr>
          <w:rFonts w:cs="Times New Roman"/>
          <w:szCs w:val="24"/>
          <w:lang w:val="sq-AL"/>
        </w:rPr>
        <w:t>ë</w:t>
      </w:r>
      <w:r w:rsidRPr="00BD685E">
        <w:rPr>
          <w:rFonts w:cs="Times New Roman"/>
          <w:szCs w:val="24"/>
          <w:lang w:val="sq-AL"/>
        </w:rPr>
        <w:t xml:space="preserve"> Menaxhimit t</w:t>
      </w:r>
      <w:r w:rsidR="00DA1921" w:rsidRPr="00BD685E">
        <w:rPr>
          <w:rFonts w:cs="Times New Roman"/>
          <w:szCs w:val="24"/>
          <w:lang w:val="sq-AL"/>
        </w:rPr>
        <w:t>ë</w:t>
      </w:r>
      <w:r w:rsidRPr="00BD685E">
        <w:rPr>
          <w:rFonts w:cs="Times New Roman"/>
          <w:szCs w:val="24"/>
          <w:lang w:val="sq-AL"/>
        </w:rPr>
        <w:t xml:space="preserve"> Shpenzimeve Publike (MSHP). Mund t</w:t>
      </w:r>
      <w:r w:rsidR="00DA1921" w:rsidRPr="00BD685E">
        <w:rPr>
          <w:rFonts w:cs="Times New Roman"/>
          <w:szCs w:val="24"/>
          <w:lang w:val="sq-AL"/>
        </w:rPr>
        <w:t>ë</w:t>
      </w:r>
      <w:r w:rsidRPr="00BD685E">
        <w:rPr>
          <w:rFonts w:cs="Times New Roman"/>
          <w:szCs w:val="24"/>
          <w:lang w:val="sq-AL"/>
        </w:rPr>
        <w:t xml:space="preserve"> ndodh</w:t>
      </w:r>
      <w:r w:rsidR="00DA1921" w:rsidRPr="00BD685E">
        <w:rPr>
          <w:rFonts w:cs="Times New Roman"/>
          <w:szCs w:val="24"/>
          <w:lang w:val="sq-AL"/>
        </w:rPr>
        <w:t>ë</w:t>
      </w:r>
      <w:r w:rsidRPr="00BD685E">
        <w:rPr>
          <w:rFonts w:cs="Times New Roman"/>
          <w:szCs w:val="24"/>
          <w:lang w:val="sq-AL"/>
        </w:rPr>
        <w:t xml:space="preserve"> q</w:t>
      </w:r>
      <w:r w:rsidR="00DA1921" w:rsidRPr="00BD685E">
        <w:rPr>
          <w:rFonts w:cs="Times New Roman"/>
          <w:szCs w:val="24"/>
          <w:lang w:val="sq-AL"/>
        </w:rPr>
        <w:t>ë</w:t>
      </w:r>
      <w:r w:rsidRPr="00BD685E">
        <w:rPr>
          <w:rFonts w:cs="Times New Roman"/>
          <w:szCs w:val="24"/>
          <w:lang w:val="sq-AL"/>
        </w:rPr>
        <w:t xml:space="preserve"> cikli i nj</w:t>
      </w:r>
      <w:r w:rsidR="00DA1921" w:rsidRPr="00BD685E">
        <w:rPr>
          <w:rFonts w:cs="Times New Roman"/>
          <w:szCs w:val="24"/>
          <w:lang w:val="sq-AL"/>
        </w:rPr>
        <w:t>ë</w:t>
      </w:r>
      <w:r w:rsidRPr="00BD685E">
        <w:rPr>
          <w:rFonts w:cs="Times New Roman"/>
          <w:szCs w:val="24"/>
          <w:lang w:val="sq-AL"/>
        </w:rPr>
        <w:t xml:space="preserve"> projekti mund t</w:t>
      </w:r>
      <w:r w:rsidR="00DA1921" w:rsidRPr="00BD685E">
        <w:rPr>
          <w:rFonts w:cs="Times New Roman"/>
          <w:szCs w:val="24"/>
          <w:lang w:val="sq-AL"/>
        </w:rPr>
        <w:t>ë</w:t>
      </w:r>
      <w:r w:rsidRPr="00BD685E">
        <w:rPr>
          <w:rFonts w:cs="Times New Roman"/>
          <w:szCs w:val="24"/>
          <w:lang w:val="sq-AL"/>
        </w:rPr>
        <w:t xml:space="preserve"> mos p</w:t>
      </w:r>
      <w:r w:rsidR="00DA1921" w:rsidRPr="00BD685E">
        <w:rPr>
          <w:rFonts w:cs="Times New Roman"/>
          <w:szCs w:val="24"/>
          <w:lang w:val="sq-AL"/>
        </w:rPr>
        <w:t>ë</w:t>
      </w:r>
      <w:r w:rsidRPr="00BD685E">
        <w:rPr>
          <w:rFonts w:cs="Times New Roman"/>
          <w:szCs w:val="24"/>
          <w:lang w:val="sq-AL"/>
        </w:rPr>
        <w:t>rputhet nga pik</w:t>
      </w:r>
      <w:r w:rsidR="00DA1921" w:rsidRPr="00BD685E">
        <w:rPr>
          <w:rFonts w:cs="Times New Roman"/>
          <w:szCs w:val="24"/>
          <w:lang w:val="sq-AL"/>
        </w:rPr>
        <w:t>ë</w:t>
      </w:r>
      <w:r w:rsidRPr="00BD685E">
        <w:rPr>
          <w:rFonts w:cs="Times New Roman"/>
          <w:szCs w:val="24"/>
          <w:lang w:val="sq-AL"/>
        </w:rPr>
        <w:t xml:space="preserve">pamja kohore me ciklin e  Menaxhimit te Shpenzimeve Publike. </w:t>
      </w:r>
    </w:p>
    <w:p w14:paraId="22292364" w14:textId="77777777" w:rsidR="00D23F4A" w:rsidRPr="00BD685E" w:rsidRDefault="00971855" w:rsidP="00D23F4A">
      <w:pPr>
        <w:pStyle w:val="Paragrafi"/>
        <w:rPr>
          <w:rFonts w:cs="Times New Roman"/>
          <w:szCs w:val="24"/>
          <w:lang w:val="sq-AL"/>
        </w:rPr>
      </w:pPr>
      <w:r w:rsidRPr="00BD685E">
        <w:rPr>
          <w:rFonts w:cs="Times New Roman"/>
          <w:szCs w:val="24"/>
          <w:lang w:val="sq-AL"/>
        </w:rPr>
        <w:t>Kjo p</w:t>
      </w:r>
      <w:r w:rsidR="00DA1921" w:rsidRPr="00BD685E">
        <w:rPr>
          <w:rFonts w:cs="Times New Roman"/>
          <w:szCs w:val="24"/>
          <w:lang w:val="sq-AL"/>
        </w:rPr>
        <w:t>ë</w:t>
      </w:r>
      <w:r w:rsidRPr="00BD685E">
        <w:rPr>
          <w:rFonts w:cs="Times New Roman"/>
          <w:szCs w:val="24"/>
          <w:lang w:val="sq-AL"/>
        </w:rPr>
        <w:t>r arsye</w:t>
      </w:r>
      <w:r w:rsidR="005705FF" w:rsidRPr="00BD685E">
        <w:rPr>
          <w:rFonts w:cs="Times New Roman"/>
          <w:szCs w:val="24"/>
          <w:lang w:val="sq-AL"/>
        </w:rPr>
        <w:t>t</w:t>
      </w:r>
      <w:r w:rsidRPr="00BD685E">
        <w:rPr>
          <w:rFonts w:cs="Times New Roman"/>
          <w:szCs w:val="24"/>
          <w:lang w:val="sq-AL"/>
        </w:rPr>
        <w:t xml:space="preserve">: </w:t>
      </w:r>
    </w:p>
    <w:p w14:paraId="1F3F70D9" w14:textId="77777777" w:rsidR="00D23F4A" w:rsidRPr="00BD685E" w:rsidRDefault="005705FF" w:rsidP="00D23F4A">
      <w:pPr>
        <w:pStyle w:val="Paragrafi"/>
        <w:rPr>
          <w:rFonts w:cs="Times New Roman"/>
          <w:szCs w:val="24"/>
          <w:lang w:val="sq-AL"/>
        </w:rPr>
      </w:pPr>
      <w:r w:rsidRPr="00BD685E">
        <w:rPr>
          <w:rFonts w:cs="Times New Roman"/>
          <w:i/>
          <w:szCs w:val="24"/>
          <w:lang w:val="sq-AL"/>
        </w:rPr>
        <w:t>i)</w:t>
      </w:r>
      <w:r w:rsidRPr="00BD685E">
        <w:rPr>
          <w:rFonts w:cs="Times New Roman"/>
          <w:szCs w:val="24"/>
          <w:lang w:val="sq-AL"/>
        </w:rPr>
        <w:t xml:space="preserve"> C</w:t>
      </w:r>
      <w:r w:rsidR="00971855" w:rsidRPr="00BD685E">
        <w:rPr>
          <w:rFonts w:cs="Times New Roman"/>
          <w:szCs w:val="24"/>
          <w:lang w:val="sq-AL"/>
        </w:rPr>
        <w:t>ikli i MSHP duhet t</w:t>
      </w:r>
      <w:r w:rsidR="00DA1921" w:rsidRPr="00BD685E">
        <w:rPr>
          <w:rFonts w:cs="Times New Roman"/>
          <w:szCs w:val="24"/>
          <w:lang w:val="sq-AL"/>
        </w:rPr>
        <w:t>ë</w:t>
      </w:r>
      <w:r w:rsidR="00971855" w:rsidRPr="00BD685E">
        <w:rPr>
          <w:rFonts w:cs="Times New Roman"/>
          <w:szCs w:val="24"/>
          <w:lang w:val="sq-AL"/>
        </w:rPr>
        <w:t xml:space="preserve"> p</w:t>
      </w:r>
      <w:r w:rsidR="00DA1921" w:rsidRPr="00BD685E">
        <w:rPr>
          <w:rFonts w:cs="Times New Roman"/>
          <w:szCs w:val="24"/>
          <w:lang w:val="sq-AL"/>
        </w:rPr>
        <w:t>ë</w:t>
      </w:r>
      <w:r w:rsidR="00971855" w:rsidRPr="00BD685E">
        <w:rPr>
          <w:rFonts w:cs="Times New Roman"/>
          <w:szCs w:val="24"/>
          <w:lang w:val="sq-AL"/>
        </w:rPr>
        <w:t>rputhet n</w:t>
      </w:r>
      <w:r w:rsidR="00DA1921" w:rsidRPr="00BD685E">
        <w:rPr>
          <w:rFonts w:cs="Times New Roman"/>
          <w:szCs w:val="24"/>
          <w:lang w:val="sq-AL"/>
        </w:rPr>
        <w:t>ë</w:t>
      </w:r>
      <w:r w:rsidR="00971855" w:rsidRPr="00BD685E">
        <w:rPr>
          <w:rFonts w:cs="Times New Roman"/>
          <w:szCs w:val="24"/>
          <w:lang w:val="sq-AL"/>
        </w:rPr>
        <w:t xml:space="preserve"> m</w:t>
      </w:r>
      <w:r w:rsidR="00DA1921" w:rsidRPr="00BD685E">
        <w:rPr>
          <w:rFonts w:cs="Times New Roman"/>
          <w:szCs w:val="24"/>
          <w:lang w:val="sq-AL"/>
        </w:rPr>
        <w:t>ë</w:t>
      </w:r>
      <w:r w:rsidR="00971855" w:rsidRPr="00BD685E">
        <w:rPr>
          <w:rFonts w:cs="Times New Roman"/>
          <w:szCs w:val="24"/>
          <w:lang w:val="sq-AL"/>
        </w:rPr>
        <w:t>nyr</w:t>
      </w:r>
      <w:r w:rsidR="00DA1921" w:rsidRPr="00BD685E">
        <w:rPr>
          <w:rFonts w:cs="Times New Roman"/>
          <w:szCs w:val="24"/>
          <w:lang w:val="sq-AL"/>
        </w:rPr>
        <w:t>ë</w:t>
      </w:r>
      <w:r w:rsidR="00971855" w:rsidRPr="00BD685E">
        <w:rPr>
          <w:rFonts w:cs="Times New Roman"/>
          <w:szCs w:val="24"/>
          <w:lang w:val="sq-AL"/>
        </w:rPr>
        <w:t xml:space="preserve"> t</w:t>
      </w:r>
      <w:r w:rsidR="00DA1921" w:rsidRPr="00BD685E">
        <w:rPr>
          <w:rFonts w:cs="Times New Roman"/>
          <w:szCs w:val="24"/>
          <w:lang w:val="sq-AL"/>
        </w:rPr>
        <w:t>ë</w:t>
      </w:r>
      <w:r w:rsidR="00971855" w:rsidRPr="00BD685E">
        <w:rPr>
          <w:rFonts w:cs="Times New Roman"/>
          <w:szCs w:val="24"/>
          <w:lang w:val="sq-AL"/>
        </w:rPr>
        <w:t xml:space="preserve"> plot</w:t>
      </w:r>
      <w:r w:rsidR="00DA1921" w:rsidRPr="00BD685E">
        <w:rPr>
          <w:rFonts w:cs="Times New Roman"/>
          <w:szCs w:val="24"/>
          <w:lang w:val="sq-AL"/>
        </w:rPr>
        <w:t>ë</w:t>
      </w:r>
      <w:r w:rsidR="00971855" w:rsidRPr="00BD685E">
        <w:rPr>
          <w:rFonts w:cs="Times New Roman"/>
          <w:szCs w:val="24"/>
          <w:lang w:val="sq-AL"/>
        </w:rPr>
        <w:t xml:space="preserve"> me kalendarin e nj</w:t>
      </w:r>
      <w:r w:rsidR="00DA1921" w:rsidRPr="00BD685E">
        <w:rPr>
          <w:rFonts w:cs="Times New Roman"/>
          <w:szCs w:val="24"/>
          <w:lang w:val="sq-AL"/>
        </w:rPr>
        <w:t>ë</w:t>
      </w:r>
      <w:r w:rsidR="00971855" w:rsidRPr="00BD685E">
        <w:rPr>
          <w:rFonts w:cs="Times New Roman"/>
          <w:szCs w:val="24"/>
          <w:lang w:val="sq-AL"/>
        </w:rPr>
        <w:t xml:space="preserve"> viti fiskal, nd</w:t>
      </w:r>
      <w:r w:rsidR="00DA1921" w:rsidRPr="00BD685E">
        <w:rPr>
          <w:rFonts w:cs="Times New Roman"/>
          <w:szCs w:val="24"/>
          <w:lang w:val="sq-AL"/>
        </w:rPr>
        <w:t>ë</w:t>
      </w:r>
      <w:r w:rsidR="00971855" w:rsidRPr="00BD685E">
        <w:rPr>
          <w:rFonts w:cs="Times New Roman"/>
          <w:szCs w:val="24"/>
          <w:lang w:val="sq-AL"/>
        </w:rPr>
        <w:t>rsa fazat e nj</w:t>
      </w:r>
      <w:r w:rsidR="00DA1921" w:rsidRPr="00BD685E">
        <w:rPr>
          <w:rFonts w:cs="Times New Roman"/>
          <w:szCs w:val="24"/>
          <w:lang w:val="sq-AL"/>
        </w:rPr>
        <w:t>ë</w:t>
      </w:r>
      <w:r w:rsidR="00971855" w:rsidRPr="00BD685E">
        <w:rPr>
          <w:rFonts w:cs="Times New Roman"/>
          <w:szCs w:val="24"/>
          <w:lang w:val="sq-AL"/>
        </w:rPr>
        <w:t xml:space="preserve"> projekti individual mund t</w:t>
      </w:r>
      <w:r w:rsidR="00DA1921" w:rsidRPr="00BD685E">
        <w:rPr>
          <w:rFonts w:cs="Times New Roman"/>
          <w:szCs w:val="24"/>
          <w:lang w:val="sq-AL"/>
        </w:rPr>
        <w:t>ë</w:t>
      </w:r>
      <w:r w:rsidR="00971855" w:rsidRPr="00BD685E">
        <w:rPr>
          <w:rFonts w:cs="Times New Roman"/>
          <w:szCs w:val="24"/>
          <w:lang w:val="sq-AL"/>
        </w:rPr>
        <w:t xml:space="preserve"> jen</w:t>
      </w:r>
      <w:r w:rsidR="00DA1921" w:rsidRPr="00BD685E">
        <w:rPr>
          <w:rFonts w:cs="Times New Roman"/>
          <w:szCs w:val="24"/>
          <w:lang w:val="sq-AL"/>
        </w:rPr>
        <w:t>ë</w:t>
      </w:r>
      <w:r w:rsidR="00971855" w:rsidRPr="00BD685E">
        <w:rPr>
          <w:rFonts w:cs="Times New Roman"/>
          <w:szCs w:val="24"/>
          <w:lang w:val="sq-AL"/>
        </w:rPr>
        <w:t xml:space="preserve"> m</w:t>
      </w:r>
      <w:r w:rsidR="00DA1921" w:rsidRPr="00BD685E">
        <w:rPr>
          <w:rFonts w:cs="Times New Roman"/>
          <w:szCs w:val="24"/>
          <w:lang w:val="sq-AL"/>
        </w:rPr>
        <w:t>ë</w:t>
      </w:r>
      <w:r w:rsidR="00971855" w:rsidRPr="00BD685E">
        <w:rPr>
          <w:rFonts w:cs="Times New Roman"/>
          <w:szCs w:val="24"/>
          <w:lang w:val="sq-AL"/>
        </w:rPr>
        <w:t xml:space="preserve"> t</w:t>
      </w:r>
      <w:r w:rsidR="00DA1921" w:rsidRPr="00BD685E">
        <w:rPr>
          <w:rFonts w:cs="Times New Roman"/>
          <w:szCs w:val="24"/>
          <w:lang w:val="sq-AL"/>
        </w:rPr>
        <w:t>ë</w:t>
      </w:r>
      <w:r w:rsidR="00971855" w:rsidRPr="00BD685E">
        <w:rPr>
          <w:rFonts w:cs="Times New Roman"/>
          <w:szCs w:val="24"/>
          <w:lang w:val="sq-AL"/>
        </w:rPr>
        <w:t xml:space="preserve"> gjata se sa fazat korresponduese t</w:t>
      </w:r>
      <w:r w:rsidR="00DA1921" w:rsidRPr="00BD685E">
        <w:rPr>
          <w:rFonts w:cs="Times New Roman"/>
          <w:szCs w:val="24"/>
          <w:lang w:val="sq-AL"/>
        </w:rPr>
        <w:t>ë</w:t>
      </w:r>
      <w:r w:rsidR="00971855" w:rsidRPr="00BD685E">
        <w:rPr>
          <w:rFonts w:cs="Times New Roman"/>
          <w:szCs w:val="24"/>
          <w:lang w:val="sq-AL"/>
        </w:rPr>
        <w:t xml:space="preserve"> MSHP;</w:t>
      </w:r>
    </w:p>
    <w:p w14:paraId="5FD8ED2D" w14:textId="77777777" w:rsidR="00D23F4A" w:rsidRPr="00BD685E" w:rsidRDefault="005705FF" w:rsidP="000522FA">
      <w:pPr>
        <w:pStyle w:val="Paragrafi"/>
        <w:ind w:firstLine="0"/>
        <w:rPr>
          <w:rFonts w:cs="Times New Roman"/>
          <w:szCs w:val="24"/>
          <w:lang w:val="sq-AL"/>
        </w:rPr>
      </w:pPr>
      <w:r w:rsidRPr="00BD685E">
        <w:rPr>
          <w:rFonts w:cs="Times New Roman"/>
          <w:i/>
          <w:szCs w:val="24"/>
          <w:lang w:val="sq-AL"/>
        </w:rPr>
        <w:t xml:space="preserve">    ii) </w:t>
      </w:r>
      <w:r w:rsidRPr="00BD685E">
        <w:rPr>
          <w:rFonts w:cs="Times New Roman"/>
          <w:szCs w:val="24"/>
          <w:lang w:val="sq-AL"/>
        </w:rPr>
        <w:t>M</w:t>
      </w:r>
      <w:r w:rsidR="00971855" w:rsidRPr="00BD685E">
        <w:rPr>
          <w:rFonts w:cs="Times New Roman"/>
          <w:szCs w:val="24"/>
          <w:lang w:val="sq-AL"/>
        </w:rPr>
        <w:t>und t</w:t>
      </w:r>
      <w:r w:rsidR="00DA1921" w:rsidRPr="00BD685E">
        <w:rPr>
          <w:rFonts w:cs="Times New Roman"/>
          <w:szCs w:val="24"/>
          <w:lang w:val="sq-AL"/>
        </w:rPr>
        <w:t>ë</w:t>
      </w:r>
      <w:r w:rsidR="00971855" w:rsidRPr="00BD685E">
        <w:rPr>
          <w:rFonts w:cs="Times New Roman"/>
          <w:szCs w:val="24"/>
          <w:lang w:val="sq-AL"/>
        </w:rPr>
        <w:t xml:space="preserve"> ndodh</w:t>
      </w:r>
      <w:r w:rsidR="00DA1921" w:rsidRPr="00BD685E">
        <w:rPr>
          <w:rFonts w:cs="Times New Roman"/>
          <w:szCs w:val="24"/>
          <w:lang w:val="sq-AL"/>
        </w:rPr>
        <w:t>ë</w:t>
      </w:r>
      <w:r w:rsidR="00971855" w:rsidRPr="00BD685E">
        <w:rPr>
          <w:rFonts w:cs="Times New Roman"/>
          <w:szCs w:val="24"/>
          <w:lang w:val="sq-AL"/>
        </w:rPr>
        <w:t xml:space="preserve"> q</w:t>
      </w:r>
      <w:r w:rsidR="00DA1921" w:rsidRPr="00BD685E">
        <w:rPr>
          <w:rFonts w:cs="Times New Roman"/>
          <w:szCs w:val="24"/>
          <w:lang w:val="sq-AL"/>
        </w:rPr>
        <w:t>ë</w:t>
      </w:r>
      <w:r w:rsidR="00971855" w:rsidRPr="00BD685E">
        <w:rPr>
          <w:rFonts w:cs="Times New Roman"/>
          <w:szCs w:val="24"/>
          <w:lang w:val="sq-AL"/>
        </w:rPr>
        <w:t xml:space="preserve"> disa projekte financohen nga donator</w:t>
      </w:r>
      <w:r w:rsidR="00DA1921" w:rsidRPr="00BD685E">
        <w:rPr>
          <w:rFonts w:cs="Times New Roman"/>
          <w:szCs w:val="24"/>
          <w:lang w:val="sq-AL"/>
        </w:rPr>
        <w:t>ë</w:t>
      </w:r>
      <w:r w:rsidR="00971855" w:rsidRPr="00BD685E">
        <w:rPr>
          <w:rFonts w:cs="Times New Roman"/>
          <w:szCs w:val="24"/>
          <w:lang w:val="sq-AL"/>
        </w:rPr>
        <w:t>t dhe zakonisht donator</w:t>
      </w:r>
      <w:r w:rsidR="00DA1921" w:rsidRPr="00BD685E">
        <w:rPr>
          <w:rFonts w:cs="Times New Roman"/>
          <w:szCs w:val="24"/>
          <w:lang w:val="sq-AL"/>
        </w:rPr>
        <w:t>ë</w:t>
      </w:r>
      <w:r w:rsidR="00971855" w:rsidRPr="00BD685E">
        <w:rPr>
          <w:rFonts w:cs="Times New Roman"/>
          <w:szCs w:val="24"/>
          <w:lang w:val="sq-AL"/>
        </w:rPr>
        <w:t xml:space="preserve"> t</w:t>
      </w:r>
      <w:r w:rsidR="00DA1921" w:rsidRPr="00BD685E">
        <w:rPr>
          <w:rFonts w:cs="Times New Roman"/>
          <w:szCs w:val="24"/>
          <w:lang w:val="sq-AL"/>
        </w:rPr>
        <w:t>ë</w:t>
      </w:r>
      <w:r w:rsidR="00971855" w:rsidRPr="00BD685E">
        <w:rPr>
          <w:rFonts w:cs="Times New Roman"/>
          <w:szCs w:val="24"/>
          <w:lang w:val="sq-AL"/>
        </w:rPr>
        <w:t xml:space="preserve"> ndrysh</w:t>
      </w:r>
      <w:r w:rsidR="00DA1921" w:rsidRPr="00BD685E">
        <w:rPr>
          <w:rFonts w:cs="Times New Roman"/>
          <w:szCs w:val="24"/>
          <w:lang w:val="sq-AL"/>
        </w:rPr>
        <w:t>ë</w:t>
      </w:r>
      <w:r w:rsidR="00971855" w:rsidRPr="00BD685E">
        <w:rPr>
          <w:rFonts w:cs="Times New Roman"/>
          <w:szCs w:val="24"/>
          <w:lang w:val="sq-AL"/>
        </w:rPr>
        <w:t>m mund t</w:t>
      </w:r>
      <w:r w:rsidR="00DA1921" w:rsidRPr="00BD685E">
        <w:rPr>
          <w:rFonts w:cs="Times New Roman"/>
          <w:szCs w:val="24"/>
          <w:lang w:val="sq-AL"/>
        </w:rPr>
        <w:t>ë</w:t>
      </w:r>
      <w:r w:rsidR="00971855" w:rsidRPr="00BD685E">
        <w:rPr>
          <w:rFonts w:cs="Times New Roman"/>
          <w:szCs w:val="24"/>
          <w:lang w:val="sq-AL"/>
        </w:rPr>
        <w:t xml:space="preserve"> ken</w:t>
      </w:r>
      <w:r w:rsidR="00DA1921" w:rsidRPr="00BD685E">
        <w:rPr>
          <w:rFonts w:cs="Times New Roman"/>
          <w:szCs w:val="24"/>
          <w:lang w:val="sq-AL"/>
        </w:rPr>
        <w:t>ë</w:t>
      </w:r>
      <w:r w:rsidR="00971855" w:rsidRPr="00BD685E">
        <w:rPr>
          <w:rFonts w:cs="Times New Roman"/>
          <w:szCs w:val="24"/>
          <w:lang w:val="sq-AL"/>
        </w:rPr>
        <w:t xml:space="preserve"> cikle dhe procedura t</w:t>
      </w:r>
      <w:r w:rsidR="00DA1921" w:rsidRPr="00BD685E">
        <w:rPr>
          <w:rFonts w:cs="Times New Roman"/>
          <w:szCs w:val="24"/>
          <w:lang w:val="sq-AL"/>
        </w:rPr>
        <w:t>ë</w:t>
      </w:r>
      <w:r w:rsidR="00971855" w:rsidRPr="00BD685E">
        <w:rPr>
          <w:rFonts w:cs="Times New Roman"/>
          <w:szCs w:val="24"/>
          <w:lang w:val="sq-AL"/>
        </w:rPr>
        <w:t xml:space="preserve"> ndryshme nga ato t</w:t>
      </w:r>
      <w:r w:rsidR="00DA1921" w:rsidRPr="00BD685E">
        <w:rPr>
          <w:rFonts w:cs="Times New Roman"/>
          <w:szCs w:val="24"/>
          <w:lang w:val="sq-AL"/>
        </w:rPr>
        <w:t>ë</w:t>
      </w:r>
      <w:r w:rsidR="00971855" w:rsidRPr="00BD685E">
        <w:rPr>
          <w:rFonts w:cs="Times New Roman"/>
          <w:szCs w:val="24"/>
          <w:lang w:val="sq-AL"/>
        </w:rPr>
        <w:t xml:space="preserve"> MSHP. N</w:t>
      </w:r>
      <w:r w:rsidR="00DA1921" w:rsidRPr="00BD685E">
        <w:rPr>
          <w:rFonts w:cs="Times New Roman"/>
          <w:szCs w:val="24"/>
          <w:lang w:val="sq-AL"/>
        </w:rPr>
        <w:t>ë</w:t>
      </w:r>
      <w:r w:rsidR="00971855" w:rsidRPr="00BD685E">
        <w:rPr>
          <w:rFonts w:cs="Times New Roman"/>
          <w:szCs w:val="24"/>
          <w:lang w:val="sq-AL"/>
        </w:rPr>
        <w:t xml:space="preserve"> k</w:t>
      </w:r>
      <w:r w:rsidR="00DA1921" w:rsidRPr="00BD685E">
        <w:rPr>
          <w:rFonts w:cs="Times New Roman"/>
          <w:szCs w:val="24"/>
          <w:lang w:val="sq-AL"/>
        </w:rPr>
        <w:t>ë</w:t>
      </w:r>
      <w:r w:rsidR="00971855" w:rsidRPr="00BD685E">
        <w:rPr>
          <w:rFonts w:cs="Times New Roman"/>
          <w:szCs w:val="24"/>
          <w:lang w:val="sq-AL"/>
        </w:rPr>
        <w:t>t</w:t>
      </w:r>
      <w:r w:rsidR="00DA1921" w:rsidRPr="00BD685E">
        <w:rPr>
          <w:rFonts w:cs="Times New Roman"/>
          <w:szCs w:val="24"/>
          <w:lang w:val="sq-AL"/>
        </w:rPr>
        <w:t>ë</w:t>
      </w:r>
      <w:r w:rsidR="00971855" w:rsidRPr="00BD685E">
        <w:rPr>
          <w:rFonts w:cs="Times New Roman"/>
          <w:szCs w:val="24"/>
          <w:lang w:val="sq-AL"/>
        </w:rPr>
        <w:t xml:space="preserve"> kontekst</w:t>
      </w:r>
      <w:r w:rsidR="00754AE7" w:rsidRPr="00BD685E">
        <w:rPr>
          <w:rFonts w:cs="Times New Roman"/>
          <w:szCs w:val="24"/>
          <w:lang w:val="sq-AL"/>
        </w:rPr>
        <w:t>,</w:t>
      </w:r>
      <w:r w:rsidR="00971855" w:rsidRPr="00BD685E">
        <w:rPr>
          <w:rFonts w:cs="Times New Roman"/>
          <w:szCs w:val="24"/>
          <w:lang w:val="sq-AL"/>
        </w:rPr>
        <w:t xml:space="preserve"> k</w:t>
      </w:r>
      <w:r w:rsidR="00DA1921" w:rsidRPr="00BD685E">
        <w:rPr>
          <w:rFonts w:cs="Times New Roman"/>
          <w:szCs w:val="24"/>
          <w:lang w:val="sq-AL"/>
        </w:rPr>
        <w:t>ë</w:t>
      </w:r>
      <w:r w:rsidR="00971855" w:rsidRPr="00BD685E">
        <w:rPr>
          <w:rFonts w:cs="Times New Roman"/>
          <w:szCs w:val="24"/>
          <w:lang w:val="sq-AL"/>
        </w:rPr>
        <w:t>to procedura synojn</w:t>
      </w:r>
      <w:r w:rsidR="00DA1921" w:rsidRPr="00BD685E">
        <w:rPr>
          <w:rFonts w:cs="Times New Roman"/>
          <w:szCs w:val="24"/>
          <w:lang w:val="sq-AL"/>
        </w:rPr>
        <w:t>ë</w:t>
      </w:r>
      <w:r w:rsidR="00971855" w:rsidRPr="00BD685E">
        <w:rPr>
          <w:rFonts w:cs="Times New Roman"/>
          <w:szCs w:val="24"/>
          <w:lang w:val="sq-AL"/>
        </w:rPr>
        <w:t xml:space="preserve"> t</w:t>
      </w:r>
      <w:r w:rsidR="00DA1921" w:rsidRPr="00BD685E">
        <w:rPr>
          <w:rFonts w:cs="Times New Roman"/>
          <w:szCs w:val="24"/>
          <w:lang w:val="sq-AL"/>
        </w:rPr>
        <w:t>ë</w:t>
      </w:r>
      <w:r w:rsidR="00971855" w:rsidRPr="00BD685E">
        <w:rPr>
          <w:rFonts w:cs="Times New Roman"/>
          <w:szCs w:val="24"/>
          <w:lang w:val="sq-AL"/>
        </w:rPr>
        <w:t xml:space="preserve"> nd</w:t>
      </w:r>
      <w:r w:rsidR="00DA1921" w:rsidRPr="00BD685E">
        <w:rPr>
          <w:rFonts w:cs="Times New Roman"/>
          <w:szCs w:val="24"/>
          <w:lang w:val="sq-AL"/>
        </w:rPr>
        <w:t>ë</w:t>
      </w:r>
      <w:r w:rsidR="00971855" w:rsidRPr="00BD685E">
        <w:rPr>
          <w:rFonts w:cs="Times New Roman"/>
          <w:szCs w:val="24"/>
          <w:lang w:val="sq-AL"/>
        </w:rPr>
        <w:t>rtojn</w:t>
      </w:r>
      <w:r w:rsidR="00DA1921" w:rsidRPr="00BD685E">
        <w:rPr>
          <w:rFonts w:cs="Times New Roman"/>
          <w:szCs w:val="24"/>
          <w:lang w:val="sq-AL"/>
        </w:rPr>
        <w:t>ë</w:t>
      </w:r>
      <w:r w:rsidR="00971855" w:rsidRPr="00BD685E">
        <w:rPr>
          <w:rFonts w:cs="Times New Roman"/>
          <w:szCs w:val="24"/>
          <w:lang w:val="sq-AL"/>
        </w:rPr>
        <w:t xml:space="preserve"> nj</w:t>
      </w:r>
      <w:r w:rsidR="00DA1921" w:rsidRPr="00BD685E">
        <w:rPr>
          <w:rFonts w:cs="Times New Roman"/>
          <w:szCs w:val="24"/>
          <w:lang w:val="sq-AL"/>
        </w:rPr>
        <w:t>ë</w:t>
      </w:r>
      <w:r w:rsidR="00971855" w:rsidRPr="00BD685E">
        <w:rPr>
          <w:rFonts w:cs="Times New Roman"/>
          <w:szCs w:val="24"/>
          <w:lang w:val="sq-AL"/>
        </w:rPr>
        <w:t xml:space="preserve"> proces q</w:t>
      </w:r>
      <w:r w:rsidR="00DA1921" w:rsidRPr="00BD685E">
        <w:rPr>
          <w:rFonts w:cs="Times New Roman"/>
          <w:szCs w:val="24"/>
          <w:lang w:val="sq-AL"/>
        </w:rPr>
        <w:t>ë</w:t>
      </w:r>
      <w:r w:rsidR="00971855" w:rsidRPr="00BD685E">
        <w:rPr>
          <w:rFonts w:cs="Times New Roman"/>
          <w:szCs w:val="24"/>
          <w:lang w:val="sq-AL"/>
        </w:rPr>
        <w:t xml:space="preserve"> lidh n</w:t>
      </w:r>
      <w:r w:rsidR="00DA1921" w:rsidRPr="00BD685E">
        <w:rPr>
          <w:rFonts w:cs="Times New Roman"/>
          <w:szCs w:val="24"/>
          <w:lang w:val="sq-AL"/>
        </w:rPr>
        <w:t>ë</w:t>
      </w:r>
      <w:r w:rsidR="00971855" w:rsidRPr="00BD685E">
        <w:rPr>
          <w:rFonts w:cs="Times New Roman"/>
          <w:szCs w:val="24"/>
          <w:lang w:val="sq-AL"/>
        </w:rPr>
        <w:t xml:space="preserve"> m</w:t>
      </w:r>
      <w:r w:rsidR="00DA1921" w:rsidRPr="00BD685E">
        <w:rPr>
          <w:rFonts w:cs="Times New Roman"/>
          <w:szCs w:val="24"/>
          <w:lang w:val="sq-AL"/>
        </w:rPr>
        <w:t>ë</w:t>
      </w:r>
      <w:r w:rsidR="00971855" w:rsidRPr="00BD685E">
        <w:rPr>
          <w:rFonts w:cs="Times New Roman"/>
          <w:szCs w:val="24"/>
          <w:lang w:val="sq-AL"/>
        </w:rPr>
        <w:t>nyr</w:t>
      </w:r>
      <w:r w:rsidR="00DA1921" w:rsidRPr="00BD685E">
        <w:rPr>
          <w:rFonts w:cs="Times New Roman"/>
          <w:szCs w:val="24"/>
          <w:lang w:val="sq-AL"/>
        </w:rPr>
        <w:t>ë</w:t>
      </w:r>
      <w:r w:rsidR="00971855" w:rsidRPr="00BD685E">
        <w:rPr>
          <w:rFonts w:cs="Times New Roman"/>
          <w:szCs w:val="24"/>
          <w:lang w:val="sq-AL"/>
        </w:rPr>
        <w:t xml:space="preserve"> integrale procesin e menaxhimit t</w:t>
      </w:r>
      <w:r w:rsidR="00DA1921" w:rsidRPr="00BD685E">
        <w:rPr>
          <w:rFonts w:cs="Times New Roman"/>
          <w:szCs w:val="24"/>
          <w:lang w:val="sq-AL"/>
        </w:rPr>
        <w:t>ë</w:t>
      </w:r>
      <w:r w:rsidR="00971855" w:rsidRPr="00BD685E">
        <w:rPr>
          <w:rFonts w:cs="Times New Roman"/>
          <w:szCs w:val="24"/>
          <w:lang w:val="sq-AL"/>
        </w:rPr>
        <w:t xml:space="preserve"> projekteve t</w:t>
      </w:r>
      <w:r w:rsidR="00DA1921" w:rsidRPr="00BD685E">
        <w:rPr>
          <w:rFonts w:cs="Times New Roman"/>
          <w:szCs w:val="24"/>
          <w:lang w:val="sq-AL"/>
        </w:rPr>
        <w:t>ë</w:t>
      </w:r>
      <w:r w:rsidR="00971855" w:rsidRPr="00BD685E">
        <w:rPr>
          <w:rFonts w:cs="Times New Roman"/>
          <w:szCs w:val="24"/>
          <w:lang w:val="sq-AL"/>
        </w:rPr>
        <w:t xml:space="preserve"> investimeve me procesin e p</w:t>
      </w:r>
      <w:r w:rsidR="00DA1921" w:rsidRPr="00BD685E">
        <w:rPr>
          <w:rFonts w:cs="Times New Roman"/>
          <w:szCs w:val="24"/>
          <w:lang w:val="sq-AL"/>
        </w:rPr>
        <w:t>ë</w:t>
      </w:r>
      <w:r w:rsidR="00971855" w:rsidRPr="00BD685E">
        <w:rPr>
          <w:rFonts w:cs="Times New Roman"/>
          <w:szCs w:val="24"/>
          <w:lang w:val="sq-AL"/>
        </w:rPr>
        <w:t>rgjithsh</w:t>
      </w:r>
      <w:r w:rsidR="00DA1921" w:rsidRPr="00BD685E">
        <w:rPr>
          <w:rFonts w:cs="Times New Roman"/>
          <w:szCs w:val="24"/>
          <w:lang w:val="sq-AL"/>
        </w:rPr>
        <w:t>ë</w:t>
      </w:r>
      <w:r w:rsidR="00971855" w:rsidRPr="00BD685E">
        <w:rPr>
          <w:rFonts w:cs="Times New Roman"/>
          <w:szCs w:val="24"/>
          <w:lang w:val="sq-AL"/>
        </w:rPr>
        <w:t>m t</w:t>
      </w:r>
      <w:r w:rsidR="00DA1921" w:rsidRPr="00BD685E">
        <w:rPr>
          <w:rFonts w:cs="Times New Roman"/>
          <w:szCs w:val="24"/>
          <w:lang w:val="sq-AL"/>
        </w:rPr>
        <w:t>ë</w:t>
      </w:r>
      <w:r w:rsidR="00971855" w:rsidRPr="00BD685E">
        <w:rPr>
          <w:rFonts w:cs="Times New Roman"/>
          <w:szCs w:val="24"/>
          <w:lang w:val="sq-AL"/>
        </w:rPr>
        <w:t xml:space="preserve"> Menaxhimit t</w:t>
      </w:r>
      <w:r w:rsidR="00DA1921" w:rsidRPr="00BD685E">
        <w:rPr>
          <w:rFonts w:cs="Times New Roman"/>
          <w:szCs w:val="24"/>
          <w:lang w:val="sq-AL"/>
        </w:rPr>
        <w:t>ë</w:t>
      </w:r>
      <w:r w:rsidR="00971855" w:rsidRPr="00BD685E">
        <w:rPr>
          <w:rFonts w:cs="Times New Roman"/>
          <w:szCs w:val="24"/>
          <w:lang w:val="sq-AL"/>
        </w:rPr>
        <w:t xml:space="preserve"> Shpenzimeve Publike.</w:t>
      </w:r>
    </w:p>
    <w:p w14:paraId="200FC7F8" w14:textId="77777777" w:rsidR="009C1299" w:rsidRPr="00BD685E" w:rsidRDefault="009C1299" w:rsidP="00D23F4A">
      <w:pPr>
        <w:pStyle w:val="Paragrafi"/>
        <w:rPr>
          <w:rFonts w:cs="Times New Roman"/>
          <w:szCs w:val="24"/>
          <w:lang w:val="sq-AL"/>
        </w:rPr>
      </w:pPr>
    </w:p>
    <w:p w14:paraId="187728CC" w14:textId="77777777" w:rsidR="00D23F4A" w:rsidRPr="00BD685E" w:rsidRDefault="00971855" w:rsidP="00D23F4A">
      <w:pPr>
        <w:pStyle w:val="Paragrafi"/>
        <w:rPr>
          <w:rFonts w:cs="Times New Roman"/>
          <w:szCs w:val="24"/>
          <w:lang w:val="sq-AL"/>
        </w:rPr>
      </w:pPr>
      <w:r w:rsidRPr="00BD685E">
        <w:rPr>
          <w:rFonts w:cs="Times New Roman"/>
          <w:szCs w:val="24"/>
          <w:lang w:val="sq-AL"/>
        </w:rPr>
        <w:t>Diagram</w:t>
      </w:r>
      <w:r w:rsidR="00AE7718" w:rsidRPr="00BD685E">
        <w:rPr>
          <w:rFonts w:cs="Times New Roman"/>
          <w:szCs w:val="24"/>
          <w:lang w:val="sq-AL"/>
        </w:rPr>
        <w:t>a e</w:t>
      </w:r>
      <w:r w:rsidRPr="00BD685E">
        <w:rPr>
          <w:rFonts w:cs="Times New Roman"/>
          <w:szCs w:val="24"/>
          <w:lang w:val="sq-AL"/>
        </w:rPr>
        <w:t xml:space="preserve"> m</w:t>
      </w:r>
      <w:r w:rsidR="00DA1921" w:rsidRPr="00BD685E">
        <w:rPr>
          <w:rFonts w:cs="Times New Roman"/>
          <w:szCs w:val="24"/>
          <w:lang w:val="sq-AL"/>
        </w:rPr>
        <w:t>ë</w:t>
      </w:r>
      <w:r w:rsidRPr="00BD685E">
        <w:rPr>
          <w:rFonts w:cs="Times New Roman"/>
          <w:szCs w:val="24"/>
          <w:lang w:val="sq-AL"/>
        </w:rPr>
        <w:t>poshtm</w:t>
      </w:r>
      <w:r w:rsidR="00807CD6" w:rsidRPr="00BD685E">
        <w:rPr>
          <w:rFonts w:cs="Times New Roman"/>
          <w:szCs w:val="24"/>
          <w:lang w:val="sq-AL"/>
        </w:rPr>
        <w:t>e</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rshkruan fazat e Ciklit t</w:t>
      </w:r>
      <w:r w:rsidR="00DA1921" w:rsidRPr="00BD685E">
        <w:rPr>
          <w:rFonts w:cs="Times New Roman"/>
          <w:szCs w:val="24"/>
          <w:lang w:val="sq-AL"/>
        </w:rPr>
        <w:t>ë</w:t>
      </w:r>
      <w:r w:rsidRPr="00BD685E">
        <w:rPr>
          <w:rFonts w:cs="Times New Roman"/>
          <w:szCs w:val="24"/>
          <w:lang w:val="sq-AL"/>
        </w:rPr>
        <w:t xml:space="preserve"> Menaxhimit t</w:t>
      </w:r>
      <w:r w:rsidR="00DA1921" w:rsidRPr="00BD685E">
        <w:rPr>
          <w:rFonts w:cs="Times New Roman"/>
          <w:szCs w:val="24"/>
          <w:lang w:val="sq-AL"/>
        </w:rPr>
        <w:t>ë</w:t>
      </w:r>
      <w:r w:rsidRPr="00BD685E">
        <w:rPr>
          <w:rFonts w:cs="Times New Roman"/>
          <w:szCs w:val="24"/>
          <w:lang w:val="sq-AL"/>
        </w:rPr>
        <w:t xml:space="preserve"> Investimeve Publike.</w:t>
      </w:r>
    </w:p>
    <w:p w14:paraId="2E64DA53" w14:textId="77777777" w:rsidR="00F32A59" w:rsidRPr="00BD685E" w:rsidRDefault="00F32A59" w:rsidP="00D23F4A">
      <w:pPr>
        <w:pStyle w:val="Paragrafi"/>
        <w:rPr>
          <w:rFonts w:cs="Times New Roman"/>
          <w:szCs w:val="24"/>
          <w:lang w:val="sq-AL"/>
        </w:rPr>
      </w:pPr>
    </w:p>
    <w:p w14:paraId="6E186F2D" w14:textId="77777777" w:rsidR="00D23F4A" w:rsidRPr="00BD685E" w:rsidRDefault="000914EB" w:rsidP="000914EB">
      <w:pPr>
        <w:pStyle w:val="Paragrafi"/>
        <w:ind w:firstLine="0"/>
        <w:jc w:val="center"/>
        <w:rPr>
          <w:rFonts w:cs="Times New Roman"/>
          <w:szCs w:val="24"/>
          <w:highlight w:val="yellow"/>
          <w:lang w:val="sq-AL"/>
        </w:rPr>
      </w:pPr>
      <w:r w:rsidRPr="00BD685E">
        <w:rPr>
          <w:rFonts w:cs="Times New Roman"/>
          <w:noProof/>
          <w:szCs w:val="24"/>
          <w:highlight w:val="yellow"/>
        </w:rPr>
        <w:drawing>
          <wp:inline distT="0" distB="0" distL="0" distR="0" wp14:anchorId="571018C8" wp14:editId="1F939789">
            <wp:extent cx="5937655" cy="106802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4055" cy="1072769"/>
                    </a:xfrm>
                    <a:prstGeom prst="rect">
                      <a:avLst/>
                    </a:prstGeom>
                    <a:noFill/>
                    <a:ln>
                      <a:noFill/>
                    </a:ln>
                  </pic:spPr>
                </pic:pic>
              </a:graphicData>
            </a:graphic>
          </wp:inline>
        </w:drawing>
      </w:r>
    </w:p>
    <w:p w14:paraId="3A6E0710" w14:textId="77777777" w:rsidR="00C8341E" w:rsidRPr="00BD685E" w:rsidRDefault="00C8341E" w:rsidP="00D23F4A">
      <w:pPr>
        <w:pStyle w:val="Paragrafi"/>
        <w:rPr>
          <w:rFonts w:cs="Times New Roman"/>
          <w:szCs w:val="24"/>
          <w:highlight w:val="yellow"/>
          <w:lang w:val="sq-AL"/>
        </w:rPr>
      </w:pPr>
    </w:p>
    <w:p w14:paraId="2A11B214" w14:textId="77777777" w:rsidR="00613228" w:rsidRPr="00BD685E" w:rsidRDefault="00613228" w:rsidP="00D23F4A">
      <w:pPr>
        <w:pStyle w:val="Paragrafi"/>
        <w:rPr>
          <w:rFonts w:cs="Times New Roman"/>
          <w:szCs w:val="24"/>
          <w:highlight w:val="yellow"/>
          <w:lang w:val="sq-AL"/>
        </w:rPr>
      </w:pPr>
    </w:p>
    <w:p w14:paraId="03E964C3" w14:textId="77777777" w:rsidR="00D23F4A" w:rsidRPr="00BD685E" w:rsidRDefault="00971855" w:rsidP="00D23F4A">
      <w:pPr>
        <w:pStyle w:val="Paragrafi"/>
        <w:rPr>
          <w:rFonts w:cs="Times New Roman"/>
          <w:szCs w:val="24"/>
          <w:lang w:val="sq-AL"/>
        </w:rPr>
      </w:pPr>
      <w:r w:rsidRPr="00BD685E">
        <w:rPr>
          <w:rFonts w:cs="Times New Roman"/>
          <w:szCs w:val="24"/>
          <w:lang w:val="sq-AL"/>
        </w:rPr>
        <w:t>Proceset dhe procedurat e secil</w:t>
      </w:r>
      <w:r w:rsidR="00DA1921" w:rsidRPr="00BD685E">
        <w:rPr>
          <w:rFonts w:cs="Times New Roman"/>
          <w:szCs w:val="24"/>
          <w:lang w:val="sq-AL"/>
        </w:rPr>
        <w:t>ë</w:t>
      </w:r>
      <w:r w:rsidRPr="00BD685E">
        <w:rPr>
          <w:rFonts w:cs="Times New Roman"/>
          <w:szCs w:val="24"/>
          <w:lang w:val="sq-AL"/>
        </w:rPr>
        <w:t>s faz</w:t>
      </w:r>
      <w:r w:rsidR="00DA1921" w:rsidRPr="00BD685E">
        <w:rPr>
          <w:rFonts w:cs="Times New Roman"/>
          <w:szCs w:val="24"/>
          <w:lang w:val="sq-AL"/>
        </w:rPr>
        <w:t>ë</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ciklit jan</w:t>
      </w:r>
      <w:r w:rsidR="00DA1921" w:rsidRPr="00BD685E">
        <w:rPr>
          <w:rFonts w:cs="Times New Roman"/>
          <w:szCs w:val="24"/>
          <w:lang w:val="sq-AL"/>
        </w:rPr>
        <w:t>ë</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r</w:t>
      </w:r>
      <w:r w:rsidR="00DA1921" w:rsidRPr="00BD685E">
        <w:rPr>
          <w:rFonts w:cs="Times New Roman"/>
          <w:szCs w:val="24"/>
          <w:lang w:val="sq-AL"/>
        </w:rPr>
        <w:t>ë</w:t>
      </w:r>
      <w:r w:rsidRPr="00BD685E">
        <w:rPr>
          <w:rFonts w:cs="Times New Roman"/>
          <w:szCs w:val="24"/>
          <w:lang w:val="sq-AL"/>
        </w:rPr>
        <w:t>n</w:t>
      </w:r>
      <w:r w:rsidR="004A01F0" w:rsidRPr="00BD685E">
        <w:rPr>
          <w:rFonts w:cs="Times New Roman"/>
          <w:szCs w:val="24"/>
          <w:lang w:val="sq-AL"/>
        </w:rPr>
        <w:t>d</w:t>
      </w:r>
      <w:r w:rsidR="00DA1921" w:rsidRPr="00BD685E">
        <w:rPr>
          <w:rFonts w:cs="Times New Roman"/>
          <w:szCs w:val="24"/>
          <w:lang w:val="sq-AL"/>
        </w:rPr>
        <w:t>ë</w:t>
      </w:r>
      <w:r w:rsidR="004A01F0" w:rsidRPr="00BD685E">
        <w:rPr>
          <w:rFonts w:cs="Times New Roman"/>
          <w:szCs w:val="24"/>
          <w:lang w:val="sq-AL"/>
        </w:rPr>
        <w:t>sishme sepse sigurojn</w:t>
      </w:r>
      <w:r w:rsidR="00DA1921" w:rsidRPr="00BD685E">
        <w:rPr>
          <w:rFonts w:cs="Times New Roman"/>
          <w:szCs w:val="24"/>
          <w:lang w:val="sq-AL"/>
        </w:rPr>
        <w:t>ë</w:t>
      </w:r>
      <w:r w:rsidR="004A01F0" w:rsidRPr="00BD685E">
        <w:rPr>
          <w:rFonts w:cs="Times New Roman"/>
          <w:szCs w:val="24"/>
          <w:lang w:val="sq-AL"/>
        </w:rPr>
        <w:t xml:space="preserve"> q</w:t>
      </w:r>
      <w:r w:rsidR="00DA1921" w:rsidRPr="00BD685E">
        <w:rPr>
          <w:rFonts w:cs="Times New Roman"/>
          <w:szCs w:val="24"/>
          <w:lang w:val="sq-AL"/>
        </w:rPr>
        <w:t>ë</w:t>
      </w:r>
      <w:r w:rsidR="004A01F0" w:rsidRPr="00BD685E">
        <w:rPr>
          <w:rFonts w:cs="Times New Roman"/>
          <w:szCs w:val="24"/>
          <w:lang w:val="sq-AL"/>
        </w:rPr>
        <w:t xml:space="preserve"> projekti</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mena</w:t>
      </w:r>
      <w:r w:rsidR="004A01F0" w:rsidRPr="00BD685E">
        <w:rPr>
          <w:rFonts w:cs="Times New Roman"/>
          <w:szCs w:val="24"/>
          <w:lang w:val="sq-AL"/>
        </w:rPr>
        <w:t>xhohet n</w:t>
      </w:r>
      <w:r w:rsidR="00DA1921" w:rsidRPr="00BD685E">
        <w:rPr>
          <w:rFonts w:cs="Times New Roman"/>
          <w:szCs w:val="24"/>
          <w:lang w:val="sq-AL"/>
        </w:rPr>
        <w:t>ë</w:t>
      </w:r>
      <w:r w:rsidR="004A01F0" w:rsidRPr="00BD685E">
        <w:rPr>
          <w:rFonts w:cs="Times New Roman"/>
          <w:szCs w:val="24"/>
          <w:lang w:val="sq-AL"/>
        </w:rPr>
        <w:t xml:space="preserve"> m</w:t>
      </w:r>
      <w:r w:rsidR="00DA1921" w:rsidRPr="00BD685E">
        <w:rPr>
          <w:rFonts w:cs="Times New Roman"/>
          <w:szCs w:val="24"/>
          <w:lang w:val="sq-AL"/>
        </w:rPr>
        <w:t>ë</w:t>
      </w:r>
      <w:r w:rsidR="004A01F0" w:rsidRPr="00BD685E">
        <w:rPr>
          <w:rFonts w:cs="Times New Roman"/>
          <w:szCs w:val="24"/>
          <w:lang w:val="sq-AL"/>
        </w:rPr>
        <w:t>nyr</w:t>
      </w:r>
      <w:r w:rsidR="00DA1921" w:rsidRPr="00BD685E">
        <w:rPr>
          <w:rFonts w:cs="Times New Roman"/>
          <w:szCs w:val="24"/>
          <w:lang w:val="sq-AL"/>
        </w:rPr>
        <w:t>ë</w:t>
      </w:r>
      <w:r w:rsidR="004A01F0" w:rsidRPr="00BD685E">
        <w:rPr>
          <w:rFonts w:cs="Times New Roman"/>
          <w:szCs w:val="24"/>
          <w:lang w:val="sq-AL"/>
        </w:rPr>
        <w:t xml:space="preserve"> efektive dhe</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arrij</w:t>
      </w:r>
      <w:r w:rsidR="00DA1921" w:rsidRPr="00BD685E">
        <w:rPr>
          <w:rFonts w:cs="Times New Roman"/>
          <w:szCs w:val="24"/>
          <w:lang w:val="sq-AL"/>
        </w:rPr>
        <w:t>ë</w:t>
      </w:r>
      <w:r w:rsidRPr="00BD685E">
        <w:rPr>
          <w:rFonts w:cs="Times New Roman"/>
          <w:szCs w:val="24"/>
          <w:lang w:val="sq-AL"/>
        </w:rPr>
        <w:t xml:space="preserve"> q</w:t>
      </w:r>
      <w:r w:rsidR="00DA1921" w:rsidRPr="00BD685E">
        <w:rPr>
          <w:rFonts w:cs="Times New Roman"/>
          <w:szCs w:val="24"/>
          <w:lang w:val="sq-AL"/>
        </w:rPr>
        <w:t>ë</w:t>
      </w:r>
      <w:r w:rsidRPr="00BD685E">
        <w:rPr>
          <w:rFonts w:cs="Times New Roman"/>
          <w:szCs w:val="24"/>
          <w:lang w:val="sq-AL"/>
        </w:rPr>
        <w:t xml:space="preserve">llimin e tij. </w:t>
      </w:r>
    </w:p>
    <w:p w14:paraId="2BCB48DC" w14:textId="77777777" w:rsidR="00D23F4A" w:rsidRPr="00BD685E" w:rsidRDefault="00971855" w:rsidP="00D23F4A">
      <w:pPr>
        <w:pStyle w:val="Paragrafi"/>
        <w:rPr>
          <w:rFonts w:cs="Times New Roman"/>
          <w:szCs w:val="24"/>
          <w:lang w:val="sq-AL"/>
        </w:rPr>
      </w:pPr>
      <w:r w:rsidRPr="00BD685E">
        <w:rPr>
          <w:rFonts w:cs="Times New Roman"/>
          <w:szCs w:val="24"/>
          <w:lang w:val="sq-AL"/>
        </w:rPr>
        <w:t xml:space="preserve">1. </w:t>
      </w:r>
      <w:r w:rsidRPr="00BD685E">
        <w:rPr>
          <w:rFonts w:cs="Times New Roman"/>
          <w:b/>
          <w:szCs w:val="24"/>
          <w:lang w:val="sq-AL"/>
        </w:rPr>
        <w:t>Identifikimi i projektit</w:t>
      </w:r>
      <w:r w:rsidRPr="00BD685E">
        <w:rPr>
          <w:rFonts w:cs="Times New Roman"/>
          <w:szCs w:val="24"/>
          <w:lang w:val="sq-AL"/>
        </w:rPr>
        <w:t xml:space="preserve"> </w:t>
      </w:r>
      <w:r w:rsidR="00DA1921" w:rsidRPr="00BD685E">
        <w:rPr>
          <w:rFonts w:cs="Times New Roman"/>
          <w:szCs w:val="24"/>
          <w:lang w:val="sq-AL"/>
        </w:rPr>
        <w:t>ë</w:t>
      </w:r>
      <w:r w:rsidRPr="00BD685E">
        <w:rPr>
          <w:rFonts w:cs="Times New Roman"/>
          <w:szCs w:val="24"/>
          <w:lang w:val="sq-AL"/>
        </w:rPr>
        <w:t>sht</w:t>
      </w:r>
      <w:r w:rsidR="00DA1921" w:rsidRPr="00BD685E">
        <w:rPr>
          <w:rFonts w:cs="Times New Roman"/>
          <w:szCs w:val="24"/>
          <w:lang w:val="sq-AL"/>
        </w:rPr>
        <w:t>ë</w:t>
      </w:r>
      <w:r w:rsidRPr="00BD685E">
        <w:rPr>
          <w:rFonts w:cs="Times New Roman"/>
          <w:szCs w:val="24"/>
          <w:lang w:val="sq-AL"/>
        </w:rPr>
        <w:t xml:space="preserve"> procesi i identifikimit e shqyrtimit t</w:t>
      </w:r>
      <w:r w:rsidR="00DA1921" w:rsidRPr="00BD685E">
        <w:rPr>
          <w:rFonts w:cs="Times New Roman"/>
          <w:szCs w:val="24"/>
          <w:lang w:val="sq-AL"/>
        </w:rPr>
        <w:t>ë</w:t>
      </w:r>
      <w:r w:rsidRPr="00BD685E">
        <w:rPr>
          <w:rFonts w:cs="Times New Roman"/>
          <w:szCs w:val="24"/>
          <w:lang w:val="sq-AL"/>
        </w:rPr>
        <w:t xml:space="preserve"> ideve p</w:t>
      </w:r>
      <w:r w:rsidR="00DA1921" w:rsidRPr="00BD685E">
        <w:rPr>
          <w:rFonts w:cs="Times New Roman"/>
          <w:szCs w:val="24"/>
          <w:lang w:val="sq-AL"/>
        </w:rPr>
        <w:t>ë</w:t>
      </w:r>
      <w:r w:rsidRPr="00BD685E">
        <w:rPr>
          <w:rFonts w:cs="Times New Roman"/>
          <w:szCs w:val="24"/>
          <w:lang w:val="sq-AL"/>
        </w:rPr>
        <w:t>r projekte investimi t</w:t>
      </w:r>
      <w:r w:rsidR="00DA1921" w:rsidRPr="00BD685E">
        <w:rPr>
          <w:rFonts w:cs="Times New Roman"/>
          <w:szCs w:val="24"/>
          <w:lang w:val="sq-AL"/>
        </w:rPr>
        <w:t>ë</w:t>
      </w:r>
      <w:r w:rsidRPr="00BD685E">
        <w:rPr>
          <w:rFonts w:cs="Times New Roman"/>
          <w:szCs w:val="24"/>
          <w:lang w:val="sq-AL"/>
        </w:rPr>
        <w:t xml:space="preserve"> bazuara n</w:t>
      </w:r>
      <w:r w:rsidR="00DA1921" w:rsidRPr="00BD685E">
        <w:rPr>
          <w:rFonts w:cs="Times New Roman"/>
          <w:szCs w:val="24"/>
          <w:lang w:val="sq-AL"/>
        </w:rPr>
        <w:t>ë</w:t>
      </w:r>
      <w:r w:rsidRPr="00BD685E">
        <w:rPr>
          <w:rFonts w:cs="Times New Roman"/>
          <w:szCs w:val="24"/>
          <w:lang w:val="sq-AL"/>
        </w:rPr>
        <w:t xml:space="preserve"> analiz</w:t>
      </w:r>
      <w:r w:rsidR="00DA1921" w:rsidRPr="00BD685E">
        <w:rPr>
          <w:rFonts w:cs="Times New Roman"/>
          <w:szCs w:val="24"/>
          <w:lang w:val="sq-AL"/>
        </w:rPr>
        <w:t>ë</w:t>
      </w:r>
      <w:r w:rsidRPr="00BD685E">
        <w:rPr>
          <w:rFonts w:cs="Times New Roman"/>
          <w:szCs w:val="24"/>
          <w:lang w:val="sq-AL"/>
        </w:rPr>
        <w:t>n e nevojave publike,  nd</w:t>
      </w:r>
      <w:r w:rsidR="00DA1921" w:rsidRPr="00BD685E">
        <w:rPr>
          <w:rFonts w:cs="Times New Roman"/>
          <w:szCs w:val="24"/>
          <w:lang w:val="sq-AL"/>
        </w:rPr>
        <w:t>ë</w:t>
      </w:r>
      <w:r w:rsidRPr="00BD685E">
        <w:rPr>
          <w:rFonts w:cs="Times New Roman"/>
          <w:szCs w:val="24"/>
          <w:lang w:val="sq-AL"/>
        </w:rPr>
        <w:t>rhyrjeve t</w:t>
      </w:r>
      <w:r w:rsidR="00DA1921" w:rsidRPr="00BD685E">
        <w:rPr>
          <w:rFonts w:cs="Times New Roman"/>
          <w:szCs w:val="24"/>
          <w:lang w:val="sq-AL"/>
        </w:rPr>
        <w:t>ë</w:t>
      </w:r>
      <w:r w:rsidRPr="00BD685E">
        <w:rPr>
          <w:rFonts w:cs="Times New Roman"/>
          <w:szCs w:val="24"/>
          <w:lang w:val="sq-AL"/>
        </w:rPr>
        <w:t xml:space="preserve"> qeveris</w:t>
      </w:r>
      <w:r w:rsidR="00DA1921" w:rsidRPr="00BD685E">
        <w:rPr>
          <w:rFonts w:cs="Times New Roman"/>
          <w:szCs w:val="24"/>
          <w:lang w:val="sq-AL"/>
        </w:rPr>
        <w:t>ë</w:t>
      </w:r>
      <w:r w:rsidRPr="00BD685E">
        <w:rPr>
          <w:rFonts w:cs="Times New Roman"/>
          <w:szCs w:val="24"/>
          <w:lang w:val="sq-AL"/>
        </w:rPr>
        <w:t xml:space="preserve"> dhe p</w:t>
      </w:r>
      <w:r w:rsidR="00DA1921" w:rsidRPr="00BD685E">
        <w:rPr>
          <w:rFonts w:cs="Times New Roman"/>
          <w:szCs w:val="24"/>
          <w:lang w:val="sq-AL"/>
        </w:rPr>
        <w:t>ë</w:t>
      </w:r>
      <w:r w:rsidRPr="00BD685E">
        <w:rPr>
          <w:rFonts w:cs="Times New Roman"/>
          <w:szCs w:val="24"/>
          <w:lang w:val="sq-AL"/>
        </w:rPr>
        <w:t>rshtatjes me strategjit</w:t>
      </w:r>
      <w:r w:rsidR="00DA1921" w:rsidRPr="00BD685E">
        <w:rPr>
          <w:rFonts w:cs="Times New Roman"/>
          <w:szCs w:val="24"/>
          <w:lang w:val="sq-AL"/>
        </w:rPr>
        <w:t>ë</w:t>
      </w:r>
      <w:r w:rsidRPr="00BD685E">
        <w:rPr>
          <w:rFonts w:cs="Times New Roman"/>
          <w:szCs w:val="24"/>
          <w:lang w:val="sq-AL"/>
        </w:rPr>
        <w:t xml:space="preserve"> komb</w:t>
      </w:r>
      <w:r w:rsidR="00DA1921" w:rsidRPr="00BD685E">
        <w:rPr>
          <w:rFonts w:cs="Times New Roman"/>
          <w:szCs w:val="24"/>
          <w:lang w:val="sq-AL"/>
        </w:rPr>
        <w:t>ë</w:t>
      </w:r>
      <w:r w:rsidRPr="00BD685E">
        <w:rPr>
          <w:rFonts w:cs="Times New Roman"/>
          <w:szCs w:val="24"/>
          <w:lang w:val="sq-AL"/>
        </w:rPr>
        <w:t>tare dhe sektoriale.</w:t>
      </w:r>
    </w:p>
    <w:p w14:paraId="30B6E65B" w14:textId="77777777" w:rsidR="00D23F4A" w:rsidRPr="00BD685E" w:rsidRDefault="00971855" w:rsidP="00D23F4A">
      <w:pPr>
        <w:pStyle w:val="Paragrafi"/>
        <w:rPr>
          <w:rFonts w:cs="Times New Roman"/>
          <w:szCs w:val="24"/>
          <w:lang w:val="sq-AL"/>
        </w:rPr>
      </w:pPr>
      <w:r w:rsidRPr="00BD685E">
        <w:rPr>
          <w:rFonts w:cs="Times New Roman"/>
          <w:szCs w:val="24"/>
          <w:lang w:val="sq-AL"/>
        </w:rPr>
        <w:t xml:space="preserve">2. </w:t>
      </w:r>
      <w:r w:rsidRPr="00BD685E">
        <w:rPr>
          <w:rFonts w:cs="Times New Roman"/>
          <w:b/>
          <w:szCs w:val="24"/>
          <w:lang w:val="sq-AL"/>
        </w:rPr>
        <w:t>Vler</w:t>
      </w:r>
      <w:r w:rsidR="00DA1921" w:rsidRPr="00BD685E">
        <w:rPr>
          <w:rFonts w:cs="Times New Roman"/>
          <w:b/>
          <w:szCs w:val="24"/>
          <w:lang w:val="sq-AL"/>
        </w:rPr>
        <w:t>ë</w:t>
      </w:r>
      <w:r w:rsidRPr="00BD685E">
        <w:rPr>
          <w:rFonts w:cs="Times New Roman"/>
          <w:b/>
          <w:szCs w:val="24"/>
          <w:lang w:val="sq-AL"/>
        </w:rPr>
        <w:t>simi dhe p</w:t>
      </w:r>
      <w:r w:rsidR="00DA1921" w:rsidRPr="00BD685E">
        <w:rPr>
          <w:rFonts w:cs="Times New Roman"/>
          <w:b/>
          <w:szCs w:val="24"/>
          <w:lang w:val="sq-AL"/>
        </w:rPr>
        <w:t>ë</w:t>
      </w:r>
      <w:r w:rsidRPr="00BD685E">
        <w:rPr>
          <w:rFonts w:cs="Times New Roman"/>
          <w:b/>
          <w:szCs w:val="24"/>
          <w:lang w:val="sq-AL"/>
        </w:rPr>
        <w:t>rgatitja e projektit</w:t>
      </w:r>
      <w:r w:rsidRPr="00BD685E">
        <w:rPr>
          <w:rFonts w:cs="Times New Roman"/>
          <w:szCs w:val="24"/>
          <w:lang w:val="sq-AL"/>
        </w:rPr>
        <w:t xml:space="preserve"> </w:t>
      </w:r>
      <w:r w:rsidR="00DA1921" w:rsidRPr="00BD685E">
        <w:rPr>
          <w:rFonts w:cs="Times New Roman"/>
          <w:szCs w:val="24"/>
          <w:lang w:val="sq-AL"/>
        </w:rPr>
        <w:t>ë</w:t>
      </w:r>
      <w:r w:rsidRPr="00BD685E">
        <w:rPr>
          <w:rFonts w:cs="Times New Roman"/>
          <w:szCs w:val="24"/>
          <w:lang w:val="sq-AL"/>
        </w:rPr>
        <w:t>sht</w:t>
      </w:r>
      <w:r w:rsidR="00DA1921" w:rsidRPr="00BD685E">
        <w:rPr>
          <w:rFonts w:cs="Times New Roman"/>
          <w:szCs w:val="24"/>
          <w:lang w:val="sq-AL"/>
        </w:rPr>
        <w:t>ë</w:t>
      </w:r>
      <w:r w:rsidRPr="00BD685E">
        <w:rPr>
          <w:rFonts w:cs="Times New Roman"/>
          <w:szCs w:val="24"/>
          <w:lang w:val="sq-AL"/>
        </w:rPr>
        <w:t xml:space="preserve"> procesi i analiz</w:t>
      </w:r>
      <w:r w:rsidR="00DA1921" w:rsidRPr="00BD685E">
        <w:rPr>
          <w:rFonts w:cs="Times New Roman"/>
          <w:szCs w:val="24"/>
          <w:lang w:val="sq-AL"/>
        </w:rPr>
        <w:t>ë</w:t>
      </w:r>
      <w:r w:rsidRPr="00BD685E">
        <w:rPr>
          <w:rFonts w:cs="Times New Roman"/>
          <w:szCs w:val="24"/>
          <w:lang w:val="sq-AL"/>
        </w:rPr>
        <w:t>s dhe vler</w:t>
      </w:r>
      <w:r w:rsidR="00DA1921" w:rsidRPr="00BD685E">
        <w:rPr>
          <w:rFonts w:cs="Times New Roman"/>
          <w:szCs w:val="24"/>
          <w:lang w:val="sq-AL"/>
        </w:rPr>
        <w:t>ë</w:t>
      </w:r>
      <w:r w:rsidRPr="00BD685E">
        <w:rPr>
          <w:rFonts w:cs="Times New Roman"/>
          <w:szCs w:val="24"/>
          <w:lang w:val="sq-AL"/>
        </w:rPr>
        <w:t>simit t</w:t>
      </w:r>
      <w:r w:rsidR="00DA1921" w:rsidRPr="00BD685E">
        <w:rPr>
          <w:rFonts w:cs="Times New Roman"/>
          <w:szCs w:val="24"/>
          <w:lang w:val="sq-AL"/>
        </w:rPr>
        <w:t>ë</w:t>
      </w:r>
      <w:r w:rsidRPr="00BD685E">
        <w:rPr>
          <w:rFonts w:cs="Times New Roman"/>
          <w:szCs w:val="24"/>
          <w:lang w:val="sq-AL"/>
        </w:rPr>
        <w:t xml:space="preserve"> efektivitetit ekonomik dhe financiar, si dhe i mund</w:t>
      </w:r>
      <w:r w:rsidR="00DA1921" w:rsidRPr="00BD685E">
        <w:rPr>
          <w:rFonts w:cs="Times New Roman"/>
          <w:szCs w:val="24"/>
          <w:lang w:val="sq-AL"/>
        </w:rPr>
        <w:t>ë</w:t>
      </w:r>
      <w:r w:rsidRPr="00BD685E">
        <w:rPr>
          <w:rFonts w:cs="Times New Roman"/>
          <w:szCs w:val="24"/>
          <w:lang w:val="sq-AL"/>
        </w:rPr>
        <w:t>sis</w:t>
      </w:r>
      <w:r w:rsidR="00DA1921" w:rsidRPr="00BD685E">
        <w:rPr>
          <w:rFonts w:cs="Times New Roman"/>
          <w:szCs w:val="24"/>
          <w:lang w:val="sq-AL"/>
        </w:rPr>
        <w:t>ë</w:t>
      </w:r>
      <w:r w:rsidRPr="00BD685E">
        <w:rPr>
          <w:rFonts w:cs="Times New Roman"/>
          <w:szCs w:val="24"/>
          <w:lang w:val="sq-AL"/>
        </w:rPr>
        <w:t xml:space="preserve"> s</w:t>
      </w:r>
      <w:r w:rsidR="00DA1921" w:rsidRPr="00BD685E">
        <w:rPr>
          <w:rFonts w:cs="Times New Roman"/>
          <w:szCs w:val="24"/>
          <w:lang w:val="sq-AL"/>
        </w:rPr>
        <w:t>ë</w:t>
      </w:r>
      <w:r w:rsidRPr="00BD685E">
        <w:rPr>
          <w:rFonts w:cs="Times New Roman"/>
          <w:szCs w:val="24"/>
          <w:lang w:val="sq-AL"/>
        </w:rPr>
        <w:t xml:space="preserve"> realizimit t</w:t>
      </w:r>
      <w:r w:rsidR="00DA1921" w:rsidRPr="00BD685E">
        <w:rPr>
          <w:rFonts w:cs="Times New Roman"/>
          <w:szCs w:val="24"/>
          <w:lang w:val="sq-AL"/>
        </w:rPr>
        <w:t>ë</w:t>
      </w:r>
      <w:r w:rsidRPr="00BD685E">
        <w:rPr>
          <w:rFonts w:cs="Times New Roman"/>
          <w:szCs w:val="24"/>
          <w:lang w:val="sq-AL"/>
        </w:rPr>
        <w:t xml:space="preserve"> projektit; </w:t>
      </w:r>
    </w:p>
    <w:p w14:paraId="73B00101" w14:textId="77777777" w:rsidR="00D23F4A" w:rsidRPr="00BD685E" w:rsidRDefault="00971855" w:rsidP="00D23F4A">
      <w:pPr>
        <w:pStyle w:val="Paragrafi"/>
        <w:rPr>
          <w:rFonts w:cs="Times New Roman"/>
          <w:szCs w:val="24"/>
          <w:lang w:val="sq-AL"/>
        </w:rPr>
      </w:pPr>
      <w:r w:rsidRPr="00BD685E">
        <w:rPr>
          <w:rFonts w:cs="Times New Roman"/>
          <w:szCs w:val="24"/>
          <w:lang w:val="sq-AL"/>
        </w:rPr>
        <w:t xml:space="preserve">3. </w:t>
      </w:r>
      <w:r w:rsidRPr="00BD685E">
        <w:rPr>
          <w:rFonts w:cs="Times New Roman"/>
          <w:b/>
          <w:szCs w:val="24"/>
          <w:lang w:val="sq-AL"/>
        </w:rPr>
        <w:t>Aprovimi dhe financimi i projektit</w:t>
      </w:r>
      <w:r w:rsidRPr="00BD685E">
        <w:rPr>
          <w:rFonts w:cs="Times New Roman"/>
          <w:szCs w:val="24"/>
          <w:lang w:val="sq-AL"/>
        </w:rPr>
        <w:t xml:space="preserve"> </w:t>
      </w:r>
      <w:r w:rsidR="00DA1921" w:rsidRPr="00BD685E">
        <w:rPr>
          <w:rFonts w:cs="Times New Roman"/>
          <w:szCs w:val="24"/>
          <w:lang w:val="sq-AL"/>
        </w:rPr>
        <w:t>ë</w:t>
      </w:r>
      <w:r w:rsidRPr="00BD685E">
        <w:rPr>
          <w:rFonts w:cs="Times New Roman"/>
          <w:szCs w:val="24"/>
          <w:lang w:val="sq-AL"/>
        </w:rPr>
        <w:t>sht</w:t>
      </w:r>
      <w:r w:rsidR="00DA1921" w:rsidRPr="00BD685E">
        <w:rPr>
          <w:rFonts w:cs="Times New Roman"/>
          <w:szCs w:val="24"/>
          <w:lang w:val="sq-AL"/>
        </w:rPr>
        <w:t>ë</w:t>
      </w:r>
      <w:r w:rsidRPr="00BD685E">
        <w:rPr>
          <w:rFonts w:cs="Times New Roman"/>
          <w:szCs w:val="24"/>
          <w:lang w:val="sq-AL"/>
        </w:rPr>
        <w:t xml:space="preserve"> faza </w:t>
      </w:r>
      <w:r w:rsidR="004A01F0" w:rsidRPr="00BD685E">
        <w:rPr>
          <w:rFonts w:cs="Times New Roman"/>
          <w:szCs w:val="24"/>
          <w:lang w:val="sq-AL"/>
        </w:rPr>
        <w:t>n</w:t>
      </w:r>
      <w:r w:rsidR="00DA1921" w:rsidRPr="00BD685E">
        <w:rPr>
          <w:rFonts w:cs="Times New Roman"/>
          <w:szCs w:val="24"/>
          <w:lang w:val="sq-AL"/>
        </w:rPr>
        <w:t>ë</w:t>
      </w:r>
      <w:r w:rsidR="004A01F0" w:rsidRPr="00BD685E">
        <w:rPr>
          <w:rFonts w:cs="Times New Roman"/>
          <w:szCs w:val="24"/>
          <w:lang w:val="sq-AL"/>
        </w:rPr>
        <w:t xml:space="preserve"> t</w:t>
      </w:r>
      <w:r w:rsidR="00DA1921" w:rsidRPr="00BD685E">
        <w:rPr>
          <w:rFonts w:cs="Times New Roman"/>
          <w:szCs w:val="24"/>
          <w:lang w:val="sq-AL"/>
        </w:rPr>
        <w:t>ë</w:t>
      </w:r>
      <w:r w:rsidR="004A01F0" w:rsidRPr="00BD685E">
        <w:rPr>
          <w:rFonts w:cs="Times New Roman"/>
          <w:szCs w:val="24"/>
          <w:lang w:val="sq-AL"/>
        </w:rPr>
        <w:t xml:space="preserve"> cil</w:t>
      </w:r>
      <w:r w:rsidR="00DA1921" w:rsidRPr="00BD685E">
        <w:rPr>
          <w:rFonts w:cs="Times New Roman"/>
          <w:szCs w:val="24"/>
          <w:lang w:val="sq-AL"/>
        </w:rPr>
        <w:t>ë</w:t>
      </w:r>
      <w:r w:rsidR="004A01F0" w:rsidRPr="00BD685E">
        <w:rPr>
          <w:rFonts w:cs="Times New Roman"/>
          <w:szCs w:val="24"/>
          <w:lang w:val="sq-AL"/>
        </w:rPr>
        <w:t xml:space="preserve">n projekti </w:t>
      </w:r>
      <w:r w:rsidR="00914F56" w:rsidRPr="00BD685E">
        <w:rPr>
          <w:rFonts w:cs="Times New Roman"/>
          <w:szCs w:val="24"/>
          <w:lang w:val="sq-AL"/>
        </w:rPr>
        <w:t>shqyrtohet</w:t>
      </w:r>
      <w:r w:rsidR="004A01F0" w:rsidRPr="00BD685E">
        <w:rPr>
          <w:rFonts w:cs="Times New Roman"/>
          <w:szCs w:val="24"/>
          <w:lang w:val="sq-AL"/>
        </w:rPr>
        <w:t xml:space="preserve"> dhe </w:t>
      </w:r>
      <w:r w:rsidRPr="00BD685E">
        <w:rPr>
          <w:rFonts w:cs="Times New Roman"/>
          <w:szCs w:val="24"/>
          <w:lang w:val="sq-AL"/>
        </w:rPr>
        <w:t>aprovohet p</w:t>
      </w:r>
      <w:r w:rsidR="00DA1921" w:rsidRPr="00BD685E">
        <w:rPr>
          <w:rFonts w:cs="Times New Roman"/>
          <w:szCs w:val="24"/>
          <w:lang w:val="sq-AL"/>
        </w:rPr>
        <w:t>ë</w:t>
      </w:r>
      <w:r w:rsidRPr="00BD685E">
        <w:rPr>
          <w:rFonts w:cs="Times New Roman"/>
          <w:szCs w:val="24"/>
          <w:lang w:val="sq-AL"/>
        </w:rPr>
        <w:t>r financim n</w:t>
      </w:r>
      <w:r w:rsidR="00DA1921" w:rsidRPr="00BD685E">
        <w:rPr>
          <w:rFonts w:cs="Times New Roman"/>
          <w:szCs w:val="24"/>
          <w:lang w:val="sq-AL"/>
        </w:rPr>
        <w:t>ë</w:t>
      </w:r>
      <w:r w:rsidRPr="00BD685E">
        <w:rPr>
          <w:rFonts w:cs="Times New Roman"/>
          <w:szCs w:val="24"/>
          <w:lang w:val="sq-AL"/>
        </w:rPr>
        <w:t>p</w:t>
      </w:r>
      <w:r w:rsidR="00DA1921" w:rsidRPr="00BD685E">
        <w:rPr>
          <w:rFonts w:cs="Times New Roman"/>
          <w:szCs w:val="24"/>
          <w:lang w:val="sq-AL"/>
        </w:rPr>
        <w:t>ë</w:t>
      </w:r>
      <w:r w:rsidRPr="00BD685E">
        <w:rPr>
          <w:rFonts w:cs="Times New Roman"/>
          <w:szCs w:val="24"/>
          <w:lang w:val="sq-AL"/>
        </w:rPr>
        <w:t>rmjet procesit t</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rgatitjes dhe financimit t</w:t>
      </w:r>
      <w:r w:rsidR="00DA1921" w:rsidRPr="00BD685E">
        <w:rPr>
          <w:rFonts w:cs="Times New Roman"/>
          <w:szCs w:val="24"/>
          <w:lang w:val="sq-AL"/>
        </w:rPr>
        <w:t>ë</w:t>
      </w:r>
      <w:r w:rsidRPr="00BD685E">
        <w:rPr>
          <w:rFonts w:cs="Times New Roman"/>
          <w:szCs w:val="24"/>
          <w:lang w:val="sq-AL"/>
        </w:rPr>
        <w:t xml:space="preserve"> PBA-s</w:t>
      </w:r>
      <w:r w:rsidR="00DA1921" w:rsidRPr="00BD685E">
        <w:rPr>
          <w:rFonts w:cs="Times New Roman"/>
          <w:szCs w:val="24"/>
          <w:lang w:val="sq-AL"/>
        </w:rPr>
        <w:t>ë</w:t>
      </w:r>
      <w:r w:rsidRPr="00BD685E">
        <w:rPr>
          <w:rFonts w:cs="Times New Roman"/>
          <w:szCs w:val="24"/>
          <w:lang w:val="sq-AL"/>
        </w:rPr>
        <w:t xml:space="preserve"> </w:t>
      </w:r>
      <w:r w:rsidR="00BD685E" w:rsidRPr="00BD685E">
        <w:rPr>
          <w:i/>
          <w:szCs w:val="24"/>
          <w:lang w:val="sq-AL"/>
        </w:rPr>
        <w:t>apo buxhetit vjetor</w:t>
      </w:r>
      <w:r w:rsidR="00EE6BEB" w:rsidRPr="00BD685E">
        <w:rPr>
          <w:szCs w:val="24"/>
          <w:lang w:val="sq-AL"/>
        </w:rPr>
        <w:t xml:space="preserve"> </w:t>
      </w:r>
      <w:r w:rsidR="007C395D" w:rsidRPr="00BD685E">
        <w:rPr>
          <w:rFonts w:cs="Times New Roman"/>
          <w:szCs w:val="24"/>
          <w:lang w:val="sq-AL"/>
        </w:rPr>
        <w:t>p</w:t>
      </w:r>
      <w:r w:rsidR="00DA1921" w:rsidRPr="00BD685E">
        <w:rPr>
          <w:rFonts w:cs="Times New Roman"/>
          <w:szCs w:val="24"/>
          <w:lang w:val="sq-AL"/>
        </w:rPr>
        <w:t>ë</w:t>
      </w:r>
      <w:r w:rsidR="007C395D" w:rsidRPr="00BD685E">
        <w:rPr>
          <w:rFonts w:cs="Times New Roman"/>
          <w:szCs w:val="24"/>
          <w:lang w:val="sq-AL"/>
        </w:rPr>
        <w:t>r nj</w:t>
      </w:r>
      <w:r w:rsidR="00DA1921" w:rsidRPr="00BD685E">
        <w:rPr>
          <w:rFonts w:cs="Times New Roman"/>
          <w:szCs w:val="24"/>
          <w:lang w:val="sq-AL"/>
        </w:rPr>
        <w:t>ë</w:t>
      </w:r>
      <w:r w:rsidR="007C395D" w:rsidRPr="00BD685E">
        <w:rPr>
          <w:rFonts w:cs="Times New Roman"/>
          <w:szCs w:val="24"/>
          <w:lang w:val="sq-AL"/>
        </w:rPr>
        <w:t>sit</w:t>
      </w:r>
      <w:r w:rsidR="00DA1921" w:rsidRPr="00BD685E">
        <w:rPr>
          <w:rFonts w:cs="Times New Roman"/>
          <w:szCs w:val="24"/>
          <w:lang w:val="sq-AL"/>
        </w:rPr>
        <w:t>ë</w:t>
      </w:r>
      <w:r w:rsidR="007C395D" w:rsidRPr="00BD685E">
        <w:rPr>
          <w:rFonts w:cs="Times New Roman"/>
          <w:szCs w:val="24"/>
          <w:lang w:val="sq-AL"/>
        </w:rPr>
        <w:t xml:space="preserve"> t</w:t>
      </w:r>
      <w:r w:rsidR="00DA1921" w:rsidRPr="00BD685E">
        <w:rPr>
          <w:rFonts w:cs="Times New Roman"/>
          <w:szCs w:val="24"/>
          <w:lang w:val="sq-AL"/>
        </w:rPr>
        <w:t>ë</w:t>
      </w:r>
      <w:r w:rsidR="007C395D" w:rsidRPr="00BD685E">
        <w:rPr>
          <w:rFonts w:cs="Times New Roman"/>
          <w:szCs w:val="24"/>
          <w:lang w:val="sq-AL"/>
        </w:rPr>
        <w:t xml:space="preserve"> qeverisjes q</w:t>
      </w:r>
      <w:r w:rsidR="00DA1921" w:rsidRPr="00BD685E">
        <w:rPr>
          <w:rFonts w:cs="Times New Roman"/>
          <w:szCs w:val="24"/>
          <w:lang w:val="sq-AL"/>
        </w:rPr>
        <w:t>ë</w:t>
      </w:r>
      <w:r w:rsidR="007C395D" w:rsidRPr="00BD685E">
        <w:rPr>
          <w:rFonts w:cs="Times New Roman"/>
          <w:szCs w:val="24"/>
          <w:lang w:val="sq-AL"/>
        </w:rPr>
        <w:t>ndrore</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rkat</w:t>
      </w:r>
      <w:r w:rsidR="00DA1921" w:rsidRPr="00BD685E">
        <w:rPr>
          <w:rFonts w:cs="Times New Roman"/>
          <w:szCs w:val="24"/>
          <w:lang w:val="sq-AL"/>
        </w:rPr>
        <w:t>ë</w:t>
      </w:r>
      <w:r w:rsidRPr="00BD685E">
        <w:rPr>
          <w:rFonts w:cs="Times New Roman"/>
          <w:szCs w:val="24"/>
          <w:lang w:val="sq-AL"/>
        </w:rPr>
        <w:t>s</w:t>
      </w:r>
      <w:r w:rsidR="007C395D" w:rsidRPr="00BD685E">
        <w:rPr>
          <w:rFonts w:cs="Times New Roman"/>
          <w:szCs w:val="24"/>
          <w:lang w:val="sq-AL"/>
        </w:rPr>
        <w:t>e</w:t>
      </w:r>
      <w:r w:rsidRPr="00BD685E">
        <w:rPr>
          <w:rFonts w:cs="Times New Roman"/>
          <w:szCs w:val="24"/>
          <w:lang w:val="sq-AL"/>
        </w:rPr>
        <w:t>;</w:t>
      </w:r>
    </w:p>
    <w:p w14:paraId="42237C4C" w14:textId="77777777" w:rsidR="00D23F4A" w:rsidRPr="00BD685E" w:rsidRDefault="00971855" w:rsidP="00D23F4A">
      <w:pPr>
        <w:pStyle w:val="Paragrafi"/>
        <w:rPr>
          <w:rFonts w:cs="Times New Roman"/>
          <w:szCs w:val="24"/>
          <w:lang w:val="sq-AL"/>
        </w:rPr>
      </w:pPr>
      <w:r w:rsidRPr="00BD685E">
        <w:rPr>
          <w:rFonts w:cs="Times New Roman"/>
          <w:szCs w:val="24"/>
          <w:lang w:val="sq-AL"/>
        </w:rPr>
        <w:t xml:space="preserve">4. </w:t>
      </w:r>
      <w:r w:rsidRPr="00BD685E">
        <w:rPr>
          <w:rFonts w:cs="Times New Roman"/>
          <w:b/>
          <w:szCs w:val="24"/>
          <w:lang w:val="sq-AL"/>
        </w:rPr>
        <w:t xml:space="preserve">Zbatimi i projektit </w:t>
      </w:r>
      <w:r w:rsidR="00DA1921" w:rsidRPr="00BD685E">
        <w:rPr>
          <w:rFonts w:cs="Times New Roman"/>
          <w:szCs w:val="24"/>
          <w:lang w:val="sq-AL"/>
        </w:rPr>
        <w:t>ë</w:t>
      </w:r>
      <w:r w:rsidRPr="00BD685E">
        <w:rPr>
          <w:rFonts w:cs="Times New Roman"/>
          <w:szCs w:val="24"/>
          <w:lang w:val="sq-AL"/>
        </w:rPr>
        <w:t>sht</w:t>
      </w:r>
      <w:r w:rsidR="00DA1921" w:rsidRPr="00BD685E">
        <w:rPr>
          <w:rFonts w:cs="Times New Roman"/>
          <w:szCs w:val="24"/>
          <w:lang w:val="sq-AL"/>
        </w:rPr>
        <w:t>ë</w:t>
      </w:r>
      <w:r w:rsidRPr="00BD685E">
        <w:rPr>
          <w:rFonts w:cs="Times New Roman"/>
          <w:szCs w:val="24"/>
          <w:lang w:val="sq-AL"/>
        </w:rPr>
        <w:t xml:space="preserve"> faza n</w:t>
      </w:r>
      <w:r w:rsidR="00DA1921" w:rsidRPr="00BD685E">
        <w:rPr>
          <w:rFonts w:cs="Times New Roman"/>
          <w:szCs w:val="24"/>
          <w:lang w:val="sq-AL"/>
        </w:rPr>
        <w:t>ë</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cil</w:t>
      </w:r>
      <w:r w:rsidR="00DA1921" w:rsidRPr="00BD685E">
        <w:rPr>
          <w:rFonts w:cs="Times New Roman"/>
          <w:szCs w:val="24"/>
          <w:lang w:val="sq-AL"/>
        </w:rPr>
        <w:t>ë</w:t>
      </w:r>
      <w:r w:rsidRPr="00BD685E">
        <w:rPr>
          <w:rFonts w:cs="Times New Roman"/>
          <w:szCs w:val="24"/>
          <w:lang w:val="sq-AL"/>
        </w:rPr>
        <w:t xml:space="preserve">n projekti zbatohet dhe realizohen </w:t>
      </w:r>
      <w:r w:rsidRPr="00BD685E">
        <w:rPr>
          <w:rFonts w:cs="Times New Roman"/>
          <w:i/>
          <w:szCs w:val="24"/>
          <w:lang w:val="sq-AL"/>
        </w:rPr>
        <w:t>output</w:t>
      </w:r>
      <w:r w:rsidRPr="00BD685E">
        <w:rPr>
          <w:rFonts w:cs="Times New Roman"/>
          <w:szCs w:val="24"/>
          <w:lang w:val="sq-AL"/>
        </w:rPr>
        <w:t xml:space="preserve">-et e tij; </w:t>
      </w:r>
    </w:p>
    <w:p w14:paraId="6664500A" w14:textId="77777777" w:rsidR="00D23F4A" w:rsidRPr="00BD685E" w:rsidRDefault="00971855" w:rsidP="00D23F4A">
      <w:pPr>
        <w:pStyle w:val="Paragrafi"/>
        <w:rPr>
          <w:rFonts w:cs="Times New Roman"/>
          <w:szCs w:val="24"/>
          <w:lang w:val="sq-AL"/>
        </w:rPr>
      </w:pPr>
      <w:r w:rsidRPr="00BD685E">
        <w:rPr>
          <w:rFonts w:cs="Times New Roman"/>
          <w:szCs w:val="24"/>
          <w:lang w:val="sq-AL"/>
        </w:rPr>
        <w:t xml:space="preserve">5. </w:t>
      </w:r>
      <w:r w:rsidRPr="00BD685E">
        <w:rPr>
          <w:rFonts w:cs="Times New Roman"/>
          <w:b/>
          <w:szCs w:val="24"/>
          <w:lang w:val="sq-AL"/>
        </w:rPr>
        <w:t>Monitorimi i zbatimit t</w:t>
      </w:r>
      <w:r w:rsidR="00DA1921" w:rsidRPr="00BD685E">
        <w:rPr>
          <w:rFonts w:cs="Times New Roman"/>
          <w:b/>
          <w:szCs w:val="24"/>
          <w:lang w:val="sq-AL"/>
        </w:rPr>
        <w:t>ë</w:t>
      </w:r>
      <w:r w:rsidRPr="00BD685E">
        <w:rPr>
          <w:rFonts w:cs="Times New Roman"/>
          <w:b/>
          <w:szCs w:val="24"/>
          <w:lang w:val="sq-AL"/>
        </w:rPr>
        <w:t xml:space="preserve"> projektit</w:t>
      </w:r>
      <w:r w:rsidRPr="00BD685E">
        <w:rPr>
          <w:rFonts w:cs="Times New Roman"/>
          <w:szCs w:val="24"/>
          <w:lang w:val="sq-AL"/>
        </w:rPr>
        <w:t xml:space="preserve"> </w:t>
      </w:r>
      <w:r w:rsidR="00DA1921" w:rsidRPr="00BD685E">
        <w:rPr>
          <w:rFonts w:cs="Times New Roman"/>
          <w:szCs w:val="24"/>
          <w:lang w:val="sq-AL"/>
        </w:rPr>
        <w:t>ë</w:t>
      </w:r>
      <w:r w:rsidRPr="00BD685E">
        <w:rPr>
          <w:rFonts w:cs="Times New Roman"/>
          <w:szCs w:val="24"/>
          <w:lang w:val="sq-AL"/>
        </w:rPr>
        <w:t>sht</w:t>
      </w:r>
      <w:r w:rsidR="00DA1921" w:rsidRPr="00BD685E">
        <w:rPr>
          <w:rFonts w:cs="Times New Roman"/>
          <w:szCs w:val="24"/>
          <w:lang w:val="sq-AL"/>
        </w:rPr>
        <w:t>ë</w:t>
      </w:r>
      <w:r w:rsidRPr="00BD685E">
        <w:rPr>
          <w:rFonts w:cs="Times New Roman"/>
          <w:szCs w:val="24"/>
          <w:lang w:val="sq-AL"/>
        </w:rPr>
        <w:t xml:space="preserve"> procesi p</w:t>
      </w:r>
      <w:r w:rsidR="00DA1921" w:rsidRPr="00BD685E">
        <w:rPr>
          <w:rFonts w:cs="Times New Roman"/>
          <w:szCs w:val="24"/>
          <w:lang w:val="sq-AL"/>
        </w:rPr>
        <w:t>ë</w:t>
      </w:r>
      <w:r w:rsidRPr="00BD685E">
        <w:rPr>
          <w:rFonts w:cs="Times New Roman"/>
          <w:szCs w:val="24"/>
          <w:lang w:val="sq-AL"/>
        </w:rPr>
        <w:t>rmes t</w:t>
      </w:r>
      <w:r w:rsidR="00DA1921" w:rsidRPr="00BD685E">
        <w:rPr>
          <w:rFonts w:cs="Times New Roman"/>
          <w:szCs w:val="24"/>
          <w:lang w:val="sq-AL"/>
        </w:rPr>
        <w:t>ë</w:t>
      </w:r>
      <w:r w:rsidRPr="00BD685E">
        <w:rPr>
          <w:rFonts w:cs="Times New Roman"/>
          <w:szCs w:val="24"/>
          <w:lang w:val="sq-AL"/>
        </w:rPr>
        <w:t xml:space="preserve"> cilit </w:t>
      </w:r>
      <w:r w:rsidR="007C395D" w:rsidRPr="00BD685E">
        <w:rPr>
          <w:rFonts w:cs="Times New Roman"/>
          <w:szCs w:val="24"/>
          <w:lang w:val="sq-AL"/>
        </w:rPr>
        <w:t>nj</w:t>
      </w:r>
      <w:r w:rsidR="00DA1921" w:rsidRPr="00BD685E">
        <w:rPr>
          <w:rFonts w:cs="Times New Roman"/>
          <w:szCs w:val="24"/>
          <w:lang w:val="sq-AL"/>
        </w:rPr>
        <w:t>ë</w:t>
      </w:r>
      <w:r w:rsidR="007C395D" w:rsidRPr="00BD685E">
        <w:rPr>
          <w:rFonts w:cs="Times New Roman"/>
          <w:szCs w:val="24"/>
          <w:lang w:val="sq-AL"/>
        </w:rPr>
        <w:t>sit</w:t>
      </w:r>
      <w:r w:rsidR="00DA1921" w:rsidRPr="00BD685E">
        <w:rPr>
          <w:rFonts w:cs="Times New Roman"/>
          <w:szCs w:val="24"/>
          <w:lang w:val="sq-AL"/>
        </w:rPr>
        <w:t>ë</w:t>
      </w:r>
      <w:r w:rsidR="007C395D" w:rsidRPr="00BD685E">
        <w:rPr>
          <w:rFonts w:cs="Times New Roman"/>
          <w:szCs w:val="24"/>
          <w:lang w:val="sq-AL"/>
        </w:rPr>
        <w:t xml:space="preserve"> t</w:t>
      </w:r>
      <w:r w:rsidR="00DA1921" w:rsidRPr="00BD685E">
        <w:rPr>
          <w:rFonts w:cs="Times New Roman"/>
          <w:szCs w:val="24"/>
          <w:lang w:val="sq-AL"/>
        </w:rPr>
        <w:t>ë</w:t>
      </w:r>
      <w:r w:rsidR="007C395D" w:rsidRPr="00BD685E">
        <w:rPr>
          <w:rFonts w:cs="Times New Roman"/>
          <w:szCs w:val="24"/>
          <w:lang w:val="sq-AL"/>
        </w:rPr>
        <w:t xml:space="preserve"> qeverisjes q</w:t>
      </w:r>
      <w:r w:rsidR="00DA1921" w:rsidRPr="00BD685E">
        <w:rPr>
          <w:rFonts w:cs="Times New Roman"/>
          <w:szCs w:val="24"/>
          <w:lang w:val="sq-AL"/>
        </w:rPr>
        <w:t>ë</w:t>
      </w:r>
      <w:r w:rsidR="007C395D" w:rsidRPr="00BD685E">
        <w:rPr>
          <w:rFonts w:cs="Times New Roman"/>
          <w:szCs w:val="24"/>
          <w:lang w:val="sq-AL"/>
        </w:rPr>
        <w:t>ndrore</w:t>
      </w:r>
      <w:r w:rsidRPr="00BD685E">
        <w:rPr>
          <w:rFonts w:cs="Times New Roman"/>
          <w:szCs w:val="24"/>
          <w:lang w:val="sq-AL"/>
        </w:rPr>
        <w:t xml:space="preserve"> dhe n</w:t>
      </w:r>
      <w:r w:rsidR="00DA1921" w:rsidRPr="00BD685E">
        <w:rPr>
          <w:rFonts w:cs="Times New Roman"/>
          <w:szCs w:val="24"/>
          <w:lang w:val="sq-AL"/>
        </w:rPr>
        <w:t>ë</w:t>
      </w:r>
      <w:r w:rsidRPr="00BD685E">
        <w:rPr>
          <w:rFonts w:cs="Times New Roman"/>
          <w:szCs w:val="24"/>
          <w:lang w:val="sq-AL"/>
        </w:rPr>
        <w:t xml:space="preserve"> veçanti institucionet p</w:t>
      </w:r>
      <w:r w:rsidR="00DA1921" w:rsidRPr="00BD685E">
        <w:rPr>
          <w:rFonts w:cs="Times New Roman"/>
          <w:szCs w:val="24"/>
          <w:lang w:val="sq-AL"/>
        </w:rPr>
        <w:t>ë</w:t>
      </w:r>
      <w:r w:rsidRPr="00BD685E">
        <w:rPr>
          <w:rFonts w:cs="Times New Roman"/>
          <w:szCs w:val="24"/>
          <w:lang w:val="sq-AL"/>
        </w:rPr>
        <w:t>rgjegj</w:t>
      </w:r>
      <w:r w:rsidR="00DA1921" w:rsidRPr="00BD685E">
        <w:rPr>
          <w:rFonts w:cs="Times New Roman"/>
          <w:szCs w:val="24"/>
          <w:lang w:val="sq-AL"/>
        </w:rPr>
        <w:t>ë</w:t>
      </w:r>
      <w:r w:rsidRPr="00BD685E">
        <w:rPr>
          <w:rFonts w:cs="Times New Roman"/>
          <w:szCs w:val="24"/>
          <w:lang w:val="sq-AL"/>
        </w:rPr>
        <w:t>se p</w:t>
      </w:r>
      <w:r w:rsidR="00DA1921" w:rsidRPr="00BD685E">
        <w:rPr>
          <w:rFonts w:cs="Times New Roman"/>
          <w:szCs w:val="24"/>
          <w:lang w:val="sq-AL"/>
        </w:rPr>
        <w:t>ë</w:t>
      </w:r>
      <w:r w:rsidRPr="00BD685E">
        <w:rPr>
          <w:rFonts w:cs="Times New Roman"/>
          <w:szCs w:val="24"/>
          <w:lang w:val="sq-AL"/>
        </w:rPr>
        <w:t>r zbatimin e projekteve sigurojn</w:t>
      </w:r>
      <w:r w:rsidR="00DA1921" w:rsidRPr="00BD685E">
        <w:rPr>
          <w:rFonts w:cs="Times New Roman"/>
          <w:szCs w:val="24"/>
          <w:lang w:val="sq-AL"/>
        </w:rPr>
        <w:t>ë</w:t>
      </w:r>
      <w:r w:rsidRPr="00BD685E">
        <w:rPr>
          <w:rFonts w:cs="Times New Roman"/>
          <w:szCs w:val="24"/>
          <w:lang w:val="sq-AL"/>
        </w:rPr>
        <w:t xml:space="preserve"> q</w:t>
      </w:r>
      <w:r w:rsidR="00DA1921" w:rsidRPr="00BD685E">
        <w:rPr>
          <w:rFonts w:cs="Times New Roman"/>
          <w:szCs w:val="24"/>
          <w:lang w:val="sq-AL"/>
        </w:rPr>
        <w:t>ë</w:t>
      </w:r>
      <w:r w:rsidRPr="00BD685E">
        <w:rPr>
          <w:rFonts w:cs="Times New Roman"/>
          <w:szCs w:val="24"/>
          <w:lang w:val="sq-AL"/>
        </w:rPr>
        <w:t xml:space="preserve"> aktivitetet q</w:t>
      </w:r>
      <w:r w:rsidR="00DA1921" w:rsidRPr="00BD685E">
        <w:rPr>
          <w:rFonts w:cs="Times New Roman"/>
          <w:szCs w:val="24"/>
          <w:lang w:val="sq-AL"/>
        </w:rPr>
        <w:t>ë</w:t>
      </w:r>
      <w:r w:rsidRPr="00BD685E">
        <w:rPr>
          <w:rFonts w:cs="Times New Roman"/>
          <w:szCs w:val="24"/>
          <w:lang w:val="sq-AL"/>
        </w:rPr>
        <w:t xml:space="preserve"> ata po zbatojn</w:t>
      </w:r>
      <w:r w:rsidR="00DA1921" w:rsidRPr="00BD685E">
        <w:rPr>
          <w:rFonts w:cs="Times New Roman"/>
          <w:szCs w:val="24"/>
          <w:lang w:val="sq-AL"/>
        </w:rPr>
        <w:t>ë</w:t>
      </w:r>
      <w:r w:rsidRPr="00BD685E">
        <w:rPr>
          <w:rFonts w:cs="Times New Roman"/>
          <w:szCs w:val="24"/>
          <w:lang w:val="sq-AL"/>
        </w:rPr>
        <w:t xml:space="preserve"> jan</w:t>
      </w:r>
      <w:r w:rsidR="00DA1921" w:rsidRPr="00BD685E">
        <w:rPr>
          <w:rFonts w:cs="Times New Roman"/>
          <w:szCs w:val="24"/>
          <w:lang w:val="sq-AL"/>
        </w:rPr>
        <w:t>ë</w:t>
      </w:r>
      <w:r w:rsidRPr="00BD685E">
        <w:rPr>
          <w:rFonts w:cs="Times New Roman"/>
          <w:szCs w:val="24"/>
          <w:lang w:val="sq-AL"/>
        </w:rPr>
        <w:t xml:space="preserve"> n</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 xml:space="preserve">rputhje me aktivitetet e programuara. </w:t>
      </w:r>
    </w:p>
    <w:p w14:paraId="315F8712" w14:textId="77777777" w:rsidR="00D23F4A" w:rsidRPr="00BD685E" w:rsidRDefault="00971855" w:rsidP="00D23F4A">
      <w:pPr>
        <w:pStyle w:val="Paragrafi"/>
        <w:rPr>
          <w:rFonts w:cs="Times New Roman"/>
          <w:szCs w:val="24"/>
          <w:lang w:val="sq-AL"/>
        </w:rPr>
      </w:pPr>
      <w:r w:rsidRPr="00BD685E">
        <w:rPr>
          <w:rFonts w:cs="Times New Roman"/>
          <w:szCs w:val="24"/>
          <w:lang w:val="sq-AL"/>
        </w:rPr>
        <w:t xml:space="preserve">6. </w:t>
      </w:r>
      <w:r w:rsidRPr="00BD685E">
        <w:rPr>
          <w:rFonts w:cs="Times New Roman"/>
          <w:b/>
          <w:szCs w:val="24"/>
          <w:lang w:val="sq-AL"/>
        </w:rPr>
        <w:t>Vler</w:t>
      </w:r>
      <w:r w:rsidR="00DA1921" w:rsidRPr="00BD685E">
        <w:rPr>
          <w:rFonts w:cs="Times New Roman"/>
          <w:b/>
          <w:szCs w:val="24"/>
          <w:lang w:val="sq-AL"/>
        </w:rPr>
        <w:t>ë</w:t>
      </w:r>
      <w:r w:rsidRPr="00BD685E">
        <w:rPr>
          <w:rFonts w:cs="Times New Roman"/>
          <w:b/>
          <w:szCs w:val="24"/>
          <w:lang w:val="sq-AL"/>
        </w:rPr>
        <w:t>simi dhe Auditimi</w:t>
      </w:r>
      <w:r w:rsidRPr="00BD685E">
        <w:rPr>
          <w:rFonts w:cs="Times New Roman"/>
          <w:szCs w:val="24"/>
          <w:lang w:val="sq-AL"/>
        </w:rPr>
        <w:t xml:space="preserve"> </w:t>
      </w:r>
      <w:r w:rsidR="00DA1921" w:rsidRPr="00BD685E">
        <w:rPr>
          <w:rFonts w:cs="Times New Roman"/>
          <w:szCs w:val="24"/>
          <w:lang w:val="sq-AL"/>
        </w:rPr>
        <w:t>ë</w:t>
      </w:r>
      <w:r w:rsidRPr="00BD685E">
        <w:rPr>
          <w:rFonts w:cs="Times New Roman"/>
          <w:szCs w:val="24"/>
          <w:lang w:val="sq-AL"/>
        </w:rPr>
        <w:t>sht</w:t>
      </w:r>
      <w:r w:rsidR="00DA1921" w:rsidRPr="00BD685E">
        <w:rPr>
          <w:rFonts w:cs="Times New Roman"/>
          <w:szCs w:val="24"/>
          <w:lang w:val="sq-AL"/>
        </w:rPr>
        <w:t>ë</w:t>
      </w:r>
      <w:r w:rsidRPr="00BD685E">
        <w:rPr>
          <w:rFonts w:cs="Times New Roman"/>
          <w:szCs w:val="24"/>
          <w:lang w:val="sq-AL"/>
        </w:rPr>
        <w:t xml:space="preserve"> faza e ciklit n</w:t>
      </w:r>
      <w:r w:rsidR="00DA1921" w:rsidRPr="00BD685E">
        <w:rPr>
          <w:rFonts w:cs="Times New Roman"/>
          <w:szCs w:val="24"/>
          <w:lang w:val="sq-AL"/>
        </w:rPr>
        <w:t>ë</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cil</w:t>
      </w:r>
      <w:r w:rsidR="00DA1921" w:rsidRPr="00BD685E">
        <w:rPr>
          <w:rFonts w:cs="Times New Roman"/>
          <w:szCs w:val="24"/>
          <w:lang w:val="sq-AL"/>
        </w:rPr>
        <w:t>ë</w:t>
      </w:r>
      <w:r w:rsidRPr="00BD685E">
        <w:rPr>
          <w:rFonts w:cs="Times New Roman"/>
          <w:szCs w:val="24"/>
          <w:lang w:val="sq-AL"/>
        </w:rPr>
        <w:t>n raportimi p</w:t>
      </w:r>
      <w:r w:rsidR="00DA1921" w:rsidRPr="00BD685E">
        <w:rPr>
          <w:rFonts w:cs="Times New Roman"/>
          <w:szCs w:val="24"/>
          <w:lang w:val="sq-AL"/>
        </w:rPr>
        <w:t>ë</w:t>
      </w:r>
      <w:r w:rsidRPr="00BD685E">
        <w:rPr>
          <w:rFonts w:cs="Times New Roman"/>
          <w:szCs w:val="24"/>
          <w:lang w:val="sq-AL"/>
        </w:rPr>
        <w:t>r zbatimin fizik dhe financiar t</w:t>
      </w:r>
      <w:r w:rsidR="00DA1921" w:rsidRPr="00BD685E">
        <w:rPr>
          <w:rFonts w:cs="Times New Roman"/>
          <w:szCs w:val="24"/>
          <w:lang w:val="sq-AL"/>
        </w:rPr>
        <w:t>ë</w:t>
      </w:r>
      <w:r w:rsidRPr="00BD685E">
        <w:rPr>
          <w:rFonts w:cs="Times New Roman"/>
          <w:szCs w:val="24"/>
          <w:lang w:val="sq-AL"/>
        </w:rPr>
        <w:t xml:space="preserve"> projektit auditohet kundrejt rregullave financiare dhe realizimit t</w:t>
      </w:r>
      <w:r w:rsidR="00DA1921" w:rsidRPr="00BD685E">
        <w:rPr>
          <w:rFonts w:cs="Times New Roman"/>
          <w:szCs w:val="24"/>
          <w:lang w:val="sq-AL"/>
        </w:rPr>
        <w:t>ë</w:t>
      </w:r>
      <w:r w:rsidRPr="00BD685E">
        <w:rPr>
          <w:rFonts w:cs="Times New Roman"/>
          <w:szCs w:val="24"/>
          <w:lang w:val="sq-AL"/>
        </w:rPr>
        <w:t xml:space="preserve"> treguesve t</w:t>
      </w:r>
      <w:r w:rsidR="00DA1921" w:rsidRPr="00BD685E">
        <w:rPr>
          <w:rFonts w:cs="Times New Roman"/>
          <w:szCs w:val="24"/>
          <w:lang w:val="sq-AL"/>
        </w:rPr>
        <w:t>ë</w:t>
      </w:r>
      <w:r w:rsidRPr="00BD685E">
        <w:rPr>
          <w:rFonts w:cs="Times New Roman"/>
          <w:szCs w:val="24"/>
          <w:lang w:val="sq-AL"/>
        </w:rPr>
        <w:t xml:space="preserve"> perfomanc</w:t>
      </w:r>
      <w:r w:rsidR="00DA1921" w:rsidRPr="00BD685E">
        <w:rPr>
          <w:rFonts w:cs="Times New Roman"/>
          <w:szCs w:val="24"/>
          <w:lang w:val="sq-AL"/>
        </w:rPr>
        <w:t>ë</w:t>
      </w:r>
      <w:r w:rsidRPr="00BD685E">
        <w:rPr>
          <w:rFonts w:cs="Times New Roman"/>
          <w:szCs w:val="24"/>
          <w:lang w:val="sq-AL"/>
        </w:rPr>
        <w:t>s s</w:t>
      </w:r>
      <w:r w:rsidR="00DA1921" w:rsidRPr="00BD685E">
        <w:rPr>
          <w:rFonts w:cs="Times New Roman"/>
          <w:szCs w:val="24"/>
          <w:lang w:val="sq-AL"/>
        </w:rPr>
        <w:t>ë</w:t>
      </w:r>
      <w:r w:rsidRPr="00BD685E">
        <w:rPr>
          <w:rFonts w:cs="Times New Roman"/>
          <w:szCs w:val="24"/>
          <w:lang w:val="sq-AL"/>
        </w:rPr>
        <w:t xml:space="preserve"> projektit. Objekt i raportimit dhe monitorimit nga ana e </w:t>
      </w:r>
      <w:r w:rsidR="007C395D" w:rsidRPr="00BD685E">
        <w:rPr>
          <w:rFonts w:cs="Times New Roman"/>
          <w:szCs w:val="24"/>
          <w:lang w:val="sq-AL"/>
        </w:rPr>
        <w:t>nj</w:t>
      </w:r>
      <w:r w:rsidR="00DA1921" w:rsidRPr="00BD685E">
        <w:rPr>
          <w:rFonts w:cs="Times New Roman"/>
          <w:szCs w:val="24"/>
          <w:lang w:val="sq-AL"/>
        </w:rPr>
        <w:t>ë</w:t>
      </w:r>
      <w:r w:rsidR="007C395D" w:rsidRPr="00BD685E">
        <w:rPr>
          <w:rFonts w:cs="Times New Roman"/>
          <w:szCs w:val="24"/>
          <w:lang w:val="sq-AL"/>
        </w:rPr>
        <w:t>sive t</w:t>
      </w:r>
      <w:r w:rsidR="00DA1921" w:rsidRPr="00BD685E">
        <w:rPr>
          <w:rFonts w:cs="Times New Roman"/>
          <w:szCs w:val="24"/>
          <w:lang w:val="sq-AL"/>
        </w:rPr>
        <w:t>ë</w:t>
      </w:r>
      <w:r w:rsidR="007C395D" w:rsidRPr="00BD685E">
        <w:rPr>
          <w:rFonts w:cs="Times New Roman"/>
          <w:szCs w:val="24"/>
          <w:lang w:val="sq-AL"/>
        </w:rPr>
        <w:t xml:space="preserve"> qeverisjes q</w:t>
      </w:r>
      <w:r w:rsidR="00DA1921" w:rsidRPr="00BD685E">
        <w:rPr>
          <w:rFonts w:cs="Times New Roman"/>
          <w:szCs w:val="24"/>
          <w:lang w:val="sq-AL"/>
        </w:rPr>
        <w:t>ë</w:t>
      </w:r>
      <w:r w:rsidR="007C395D" w:rsidRPr="00BD685E">
        <w:rPr>
          <w:rFonts w:cs="Times New Roman"/>
          <w:szCs w:val="24"/>
          <w:lang w:val="sq-AL"/>
        </w:rPr>
        <w:t>ndrore</w:t>
      </w:r>
      <w:r w:rsidRPr="00BD685E">
        <w:rPr>
          <w:rFonts w:cs="Times New Roman"/>
          <w:szCs w:val="24"/>
          <w:lang w:val="sq-AL"/>
        </w:rPr>
        <w:t xml:space="preserve"> q</w:t>
      </w:r>
      <w:r w:rsidR="00DA1921" w:rsidRPr="00BD685E">
        <w:rPr>
          <w:rFonts w:cs="Times New Roman"/>
          <w:szCs w:val="24"/>
          <w:lang w:val="sq-AL"/>
        </w:rPr>
        <w:t>ë</w:t>
      </w:r>
      <w:r w:rsidRPr="00BD685E">
        <w:rPr>
          <w:rFonts w:cs="Times New Roman"/>
          <w:szCs w:val="24"/>
          <w:lang w:val="sq-AL"/>
        </w:rPr>
        <w:t xml:space="preserve"> zbatojn</w:t>
      </w:r>
      <w:r w:rsidR="00DA1921" w:rsidRPr="00BD685E">
        <w:rPr>
          <w:rFonts w:cs="Times New Roman"/>
          <w:szCs w:val="24"/>
          <w:lang w:val="sq-AL"/>
        </w:rPr>
        <w:t>ë</w:t>
      </w:r>
      <w:r w:rsidRPr="00BD685E">
        <w:rPr>
          <w:rFonts w:cs="Times New Roman"/>
          <w:szCs w:val="24"/>
          <w:lang w:val="sq-AL"/>
        </w:rPr>
        <w:t xml:space="preserve"> projekte t</w:t>
      </w:r>
      <w:r w:rsidR="00DA1921" w:rsidRPr="00BD685E">
        <w:rPr>
          <w:rFonts w:cs="Times New Roman"/>
          <w:szCs w:val="24"/>
          <w:lang w:val="sq-AL"/>
        </w:rPr>
        <w:t>ë</w:t>
      </w:r>
      <w:r w:rsidRPr="00BD685E">
        <w:rPr>
          <w:rFonts w:cs="Times New Roman"/>
          <w:szCs w:val="24"/>
          <w:lang w:val="sq-AL"/>
        </w:rPr>
        <w:t xml:space="preserve"> investimeve publike, do t</w:t>
      </w:r>
      <w:r w:rsidR="00DA1921" w:rsidRPr="00BD685E">
        <w:rPr>
          <w:rFonts w:cs="Times New Roman"/>
          <w:szCs w:val="24"/>
          <w:lang w:val="sq-AL"/>
        </w:rPr>
        <w:t>ë</w:t>
      </w:r>
      <w:r w:rsidRPr="00BD685E">
        <w:rPr>
          <w:rFonts w:cs="Times New Roman"/>
          <w:szCs w:val="24"/>
          <w:lang w:val="sq-AL"/>
        </w:rPr>
        <w:t xml:space="preserve"> jen</w:t>
      </w:r>
      <w:r w:rsidR="00DA1921" w:rsidRPr="00BD685E">
        <w:rPr>
          <w:rFonts w:cs="Times New Roman"/>
          <w:szCs w:val="24"/>
          <w:lang w:val="sq-AL"/>
        </w:rPr>
        <w:t>ë</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gjitha projektet e investimeve publike q</w:t>
      </w:r>
      <w:r w:rsidR="00DA1921" w:rsidRPr="00BD685E">
        <w:rPr>
          <w:rFonts w:cs="Times New Roman"/>
          <w:szCs w:val="24"/>
          <w:lang w:val="sq-AL"/>
        </w:rPr>
        <w:t>ë</w:t>
      </w:r>
      <w:r w:rsidRPr="00BD685E">
        <w:rPr>
          <w:rFonts w:cs="Times New Roman"/>
          <w:szCs w:val="24"/>
          <w:lang w:val="sq-AL"/>
        </w:rPr>
        <w:t xml:space="preserve"> financohen n</w:t>
      </w:r>
      <w:r w:rsidR="00DA1921" w:rsidRPr="00BD685E">
        <w:rPr>
          <w:rFonts w:cs="Times New Roman"/>
          <w:szCs w:val="24"/>
          <w:lang w:val="sq-AL"/>
        </w:rPr>
        <w:t>ë</w:t>
      </w:r>
      <w:r w:rsidRPr="00BD685E">
        <w:rPr>
          <w:rFonts w:cs="Times New Roman"/>
          <w:szCs w:val="24"/>
          <w:lang w:val="sq-AL"/>
        </w:rPr>
        <w:t xml:space="preserve"> kuad</w:t>
      </w:r>
      <w:r w:rsidR="00DA1921" w:rsidRPr="00BD685E">
        <w:rPr>
          <w:rFonts w:cs="Times New Roman"/>
          <w:szCs w:val="24"/>
          <w:lang w:val="sq-AL"/>
        </w:rPr>
        <w:t>ë</w:t>
      </w:r>
      <w:r w:rsidRPr="00BD685E">
        <w:rPr>
          <w:rFonts w:cs="Times New Roman"/>
          <w:szCs w:val="24"/>
          <w:lang w:val="sq-AL"/>
        </w:rPr>
        <w:t>r t</w:t>
      </w:r>
      <w:r w:rsidR="00DA1921" w:rsidRPr="00BD685E">
        <w:rPr>
          <w:rFonts w:cs="Times New Roman"/>
          <w:szCs w:val="24"/>
          <w:lang w:val="sq-AL"/>
        </w:rPr>
        <w:t>ë</w:t>
      </w:r>
      <w:r w:rsidRPr="00BD685E">
        <w:rPr>
          <w:rFonts w:cs="Times New Roman"/>
          <w:szCs w:val="24"/>
          <w:lang w:val="sq-AL"/>
        </w:rPr>
        <w:t xml:space="preserve"> buxhetit t</w:t>
      </w:r>
      <w:r w:rsidR="00DA1921" w:rsidRPr="00BD685E">
        <w:rPr>
          <w:rFonts w:cs="Times New Roman"/>
          <w:szCs w:val="24"/>
          <w:lang w:val="sq-AL"/>
        </w:rPr>
        <w:t>ë</w:t>
      </w:r>
      <w:r w:rsidRPr="00BD685E">
        <w:rPr>
          <w:rFonts w:cs="Times New Roman"/>
          <w:szCs w:val="24"/>
          <w:lang w:val="sq-AL"/>
        </w:rPr>
        <w:t xml:space="preserve"> shtetit, pavar</w:t>
      </w:r>
      <w:r w:rsidR="00DA1921" w:rsidRPr="00BD685E">
        <w:rPr>
          <w:rFonts w:cs="Times New Roman"/>
          <w:szCs w:val="24"/>
          <w:lang w:val="sq-AL"/>
        </w:rPr>
        <w:t>ë</w:t>
      </w:r>
      <w:r w:rsidRPr="00BD685E">
        <w:rPr>
          <w:rFonts w:cs="Times New Roman"/>
          <w:szCs w:val="24"/>
          <w:lang w:val="sq-AL"/>
        </w:rPr>
        <w:t>sisht burimit dhe vler</w:t>
      </w:r>
      <w:r w:rsidR="00DA1921" w:rsidRPr="00BD685E">
        <w:rPr>
          <w:rFonts w:cs="Times New Roman"/>
          <w:szCs w:val="24"/>
          <w:lang w:val="sq-AL"/>
        </w:rPr>
        <w:t>ë</w:t>
      </w:r>
      <w:r w:rsidRPr="00BD685E">
        <w:rPr>
          <w:rFonts w:cs="Times New Roman"/>
          <w:szCs w:val="24"/>
          <w:lang w:val="sq-AL"/>
        </w:rPr>
        <w:t>s s</w:t>
      </w:r>
      <w:r w:rsidR="00DA1921" w:rsidRPr="00BD685E">
        <w:rPr>
          <w:rFonts w:cs="Times New Roman"/>
          <w:szCs w:val="24"/>
          <w:lang w:val="sq-AL"/>
        </w:rPr>
        <w:t>ë</w:t>
      </w:r>
      <w:r w:rsidRPr="00BD685E">
        <w:rPr>
          <w:rFonts w:cs="Times New Roman"/>
          <w:szCs w:val="24"/>
          <w:lang w:val="sq-AL"/>
        </w:rPr>
        <w:t xml:space="preserve"> financimit.</w:t>
      </w:r>
    </w:p>
    <w:p w14:paraId="38CD858C" w14:textId="77777777" w:rsidR="00F70699" w:rsidRPr="00BD685E" w:rsidRDefault="00F70699" w:rsidP="00D23F4A">
      <w:pPr>
        <w:pStyle w:val="Paragrafi"/>
        <w:rPr>
          <w:rFonts w:cs="Times New Roman"/>
          <w:szCs w:val="24"/>
          <w:highlight w:val="yellow"/>
          <w:lang w:val="sq-AL"/>
        </w:rPr>
      </w:pPr>
    </w:p>
    <w:p w14:paraId="3F8914B1" w14:textId="77777777" w:rsidR="00BA0C24" w:rsidRPr="00BD685E" w:rsidRDefault="00A51B35" w:rsidP="00EC3676">
      <w:pPr>
        <w:pStyle w:val="Paragrafi"/>
        <w:rPr>
          <w:rFonts w:cs="Times New Roman"/>
          <w:szCs w:val="24"/>
          <w:lang w:val="sq-AL"/>
        </w:rPr>
      </w:pPr>
      <w:r w:rsidRPr="00BD685E">
        <w:rPr>
          <w:rFonts w:cs="Times New Roman"/>
          <w:szCs w:val="24"/>
          <w:lang w:val="sq-AL"/>
        </w:rPr>
        <w:t>Fazat</w:t>
      </w:r>
      <w:r w:rsidR="00971855" w:rsidRPr="00BD685E">
        <w:rPr>
          <w:rFonts w:cs="Times New Roman"/>
          <w:szCs w:val="24"/>
          <w:lang w:val="sq-AL"/>
        </w:rPr>
        <w:t xml:space="preserve"> n</w:t>
      </w:r>
      <w:r w:rsidR="00DA1921" w:rsidRPr="00BD685E">
        <w:rPr>
          <w:rFonts w:cs="Times New Roman"/>
          <w:szCs w:val="24"/>
          <w:lang w:val="sq-AL"/>
        </w:rPr>
        <w:t>ë</w:t>
      </w:r>
      <w:r w:rsidR="00971855" w:rsidRPr="00BD685E">
        <w:rPr>
          <w:rFonts w:cs="Times New Roman"/>
          <w:szCs w:val="24"/>
          <w:lang w:val="sq-AL"/>
        </w:rPr>
        <w:t>p</w:t>
      </w:r>
      <w:r w:rsidR="00DA1921" w:rsidRPr="00BD685E">
        <w:rPr>
          <w:rFonts w:cs="Times New Roman"/>
          <w:szCs w:val="24"/>
          <w:lang w:val="sq-AL"/>
        </w:rPr>
        <w:t>ë</w:t>
      </w:r>
      <w:r w:rsidR="00971855" w:rsidRPr="00BD685E">
        <w:rPr>
          <w:rFonts w:cs="Times New Roman"/>
          <w:szCs w:val="24"/>
          <w:lang w:val="sq-AL"/>
        </w:rPr>
        <w:t>r t</w:t>
      </w:r>
      <w:r w:rsidR="00DA1921" w:rsidRPr="00BD685E">
        <w:rPr>
          <w:rFonts w:cs="Times New Roman"/>
          <w:szCs w:val="24"/>
          <w:lang w:val="sq-AL"/>
        </w:rPr>
        <w:t>ë</w:t>
      </w:r>
      <w:r w:rsidR="00971855" w:rsidRPr="00BD685E">
        <w:rPr>
          <w:rFonts w:cs="Times New Roman"/>
          <w:szCs w:val="24"/>
          <w:lang w:val="sq-AL"/>
        </w:rPr>
        <w:t xml:space="preserve"> cilat kalon procesi deri n</w:t>
      </w:r>
      <w:r w:rsidR="00DA1921" w:rsidRPr="00BD685E">
        <w:rPr>
          <w:rFonts w:cs="Times New Roman"/>
          <w:szCs w:val="24"/>
          <w:lang w:val="sq-AL"/>
        </w:rPr>
        <w:t>ë</w:t>
      </w:r>
      <w:r w:rsidR="00971855" w:rsidRPr="00BD685E">
        <w:rPr>
          <w:rFonts w:cs="Times New Roman"/>
          <w:szCs w:val="24"/>
          <w:lang w:val="sq-AL"/>
        </w:rPr>
        <w:t xml:space="preserve"> miratimin e projektit t</w:t>
      </w:r>
      <w:r w:rsidR="00DA1921" w:rsidRPr="00BD685E">
        <w:rPr>
          <w:rFonts w:cs="Times New Roman"/>
          <w:szCs w:val="24"/>
          <w:lang w:val="sq-AL"/>
        </w:rPr>
        <w:t>ë</w:t>
      </w:r>
      <w:r w:rsidR="00971855" w:rsidRPr="00BD685E">
        <w:rPr>
          <w:rFonts w:cs="Times New Roman"/>
          <w:szCs w:val="24"/>
          <w:lang w:val="sq-AL"/>
        </w:rPr>
        <w:t xml:space="preserve"> investimit jan</w:t>
      </w:r>
      <w:r w:rsidR="00DA1921" w:rsidRPr="00BD685E">
        <w:rPr>
          <w:rFonts w:cs="Times New Roman"/>
          <w:szCs w:val="24"/>
          <w:lang w:val="sq-AL"/>
        </w:rPr>
        <w:t>ë</w:t>
      </w:r>
      <w:r w:rsidR="00971855" w:rsidRPr="00BD685E">
        <w:rPr>
          <w:rFonts w:cs="Times New Roman"/>
          <w:szCs w:val="24"/>
          <w:lang w:val="sq-AL"/>
        </w:rPr>
        <w:t>:</w:t>
      </w:r>
    </w:p>
    <w:p w14:paraId="08EB930F" w14:textId="77777777" w:rsidR="009415A0" w:rsidRPr="00BD685E" w:rsidRDefault="00971855" w:rsidP="000522FA">
      <w:pPr>
        <w:pStyle w:val="Paragrafi"/>
        <w:ind w:left="284" w:firstLine="0"/>
        <w:rPr>
          <w:rFonts w:cs="Times New Roman"/>
          <w:szCs w:val="24"/>
          <w:lang w:val="sq-AL"/>
        </w:rPr>
      </w:pPr>
      <w:r w:rsidRPr="00BD685E">
        <w:rPr>
          <w:rFonts w:cs="Times New Roman"/>
          <w:b/>
          <w:i/>
          <w:szCs w:val="24"/>
          <w:lang w:val="sq-AL"/>
        </w:rPr>
        <w:t>FAZA I –</w:t>
      </w:r>
      <w:r w:rsidRPr="00BD685E">
        <w:rPr>
          <w:rFonts w:cs="Times New Roman"/>
          <w:szCs w:val="24"/>
          <w:lang w:val="sq-AL"/>
        </w:rPr>
        <w:t xml:space="preserve"> Identifikimi i projekt-ides</w:t>
      </w:r>
      <w:r w:rsidR="00DA1921" w:rsidRPr="00BD685E">
        <w:rPr>
          <w:rFonts w:cs="Times New Roman"/>
          <w:szCs w:val="24"/>
          <w:lang w:val="sq-AL"/>
        </w:rPr>
        <w:t>ë</w:t>
      </w:r>
      <w:r w:rsidRPr="00BD685E">
        <w:rPr>
          <w:rFonts w:cs="Times New Roman"/>
          <w:szCs w:val="24"/>
          <w:lang w:val="sq-AL"/>
        </w:rPr>
        <w:t xml:space="preserve"> n</w:t>
      </w:r>
      <w:r w:rsidR="00DA1921" w:rsidRPr="00BD685E">
        <w:rPr>
          <w:rFonts w:cs="Times New Roman"/>
          <w:szCs w:val="24"/>
          <w:lang w:val="sq-AL"/>
        </w:rPr>
        <w:t>ë</w:t>
      </w:r>
      <w:r w:rsidRPr="00BD685E">
        <w:rPr>
          <w:rFonts w:cs="Times New Roman"/>
          <w:szCs w:val="24"/>
          <w:lang w:val="sq-AL"/>
        </w:rPr>
        <w:t>p</w:t>
      </w:r>
      <w:r w:rsidR="00DA1921" w:rsidRPr="00BD685E">
        <w:rPr>
          <w:rFonts w:cs="Times New Roman"/>
          <w:szCs w:val="24"/>
          <w:lang w:val="sq-AL"/>
        </w:rPr>
        <w:t>ë</w:t>
      </w:r>
      <w:r w:rsidRPr="00BD685E">
        <w:rPr>
          <w:rFonts w:cs="Times New Roman"/>
          <w:szCs w:val="24"/>
          <w:lang w:val="sq-AL"/>
        </w:rPr>
        <w:t>rmjet analiz</w:t>
      </w:r>
      <w:r w:rsidR="00DA1921" w:rsidRPr="00BD685E">
        <w:rPr>
          <w:rFonts w:cs="Times New Roman"/>
          <w:szCs w:val="24"/>
          <w:lang w:val="sq-AL"/>
        </w:rPr>
        <w:t>ë</w:t>
      </w:r>
      <w:r w:rsidRPr="00BD685E">
        <w:rPr>
          <w:rFonts w:cs="Times New Roman"/>
          <w:szCs w:val="24"/>
          <w:lang w:val="sq-AL"/>
        </w:rPr>
        <w:t>s s</w:t>
      </w:r>
      <w:r w:rsidR="00DA1921" w:rsidRPr="00BD685E">
        <w:rPr>
          <w:rFonts w:cs="Times New Roman"/>
          <w:szCs w:val="24"/>
          <w:lang w:val="sq-AL"/>
        </w:rPr>
        <w:t>ë</w:t>
      </w:r>
      <w:r w:rsidRPr="00BD685E">
        <w:rPr>
          <w:rFonts w:cs="Times New Roman"/>
          <w:szCs w:val="24"/>
          <w:lang w:val="sq-AL"/>
        </w:rPr>
        <w:t xml:space="preserve"> problemit dhe argumentimit p</w:t>
      </w:r>
      <w:r w:rsidR="00DA1921" w:rsidRPr="00BD685E">
        <w:rPr>
          <w:rFonts w:cs="Times New Roman"/>
          <w:szCs w:val="24"/>
          <w:lang w:val="sq-AL"/>
        </w:rPr>
        <w:t>ë</w:t>
      </w:r>
      <w:r w:rsidRPr="00BD685E">
        <w:rPr>
          <w:rFonts w:cs="Times New Roman"/>
          <w:szCs w:val="24"/>
          <w:lang w:val="sq-AL"/>
        </w:rPr>
        <w:t>r investim</w:t>
      </w:r>
      <w:r w:rsidR="009415A0" w:rsidRPr="00BD685E">
        <w:rPr>
          <w:rFonts w:cs="Times New Roman"/>
          <w:szCs w:val="24"/>
          <w:lang w:val="sq-AL"/>
        </w:rPr>
        <w:t xml:space="preserve"> (hapi 1, hapi 2, hapi 3);         </w:t>
      </w:r>
    </w:p>
    <w:p w14:paraId="5075683C" w14:textId="77777777" w:rsidR="00D23F4A" w:rsidRPr="00BD685E" w:rsidRDefault="00971855" w:rsidP="00D23F4A">
      <w:pPr>
        <w:pStyle w:val="Paragrafi"/>
        <w:rPr>
          <w:rFonts w:cs="Times New Roman"/>
          <w:szCs w:val="24"/>
          <w:lang w:val="sq-AL"/>
        </w:rPr>
      </w:pPr>
      <w:r w:rsidRPr="00BD685E">
        <w:rPr>
          <w:rFonts w:cs="Times New Roman"/>
          <w:b/>
          <w:i/>
          <w:szCs w:val="24"/>
          <w:lang w:val="sq-AL"/>
        </w:rPr>
        <w:lastRenderedPageBreak/>
        <w:t>FAZA II –</w:t>
      </w:r>
      <w:r w:rsidR="0040572E" w:rsidRPr="00BD685E">
        <w:rPr>
          <w:rFonts w:cs="Times New Roman"/>
          <w:szCs w:val="24"/>
          <w:lang w:val="sq-AL"/>
        </w:rPr>
        <w:t xml:space="preserve"> </w:t>
      </w:r>
      <w:r w:rsidRPr="00BD685E">
        <w:rPr>
          <w:rFonts w:cs="Times New Roman"/>
          <w:szCs w:val="24"/>
          <w:lang w:val="sq-AL"/>
        </w:rPr>
        <w:t>P</w:t>
      </w:r>
      <w:r w:rsidR="00DA1921" w:rsidRPr="00BD685E">
        <w:rPr>
          <w:rFonts w:cs="Times New Roman"/>
          <w:szCs w:val="24"/>
          <w:lang w:val="sq-AL"/>
        </w:rPr>
        <w:t>ë</w:t>
      </w:r>
      <w:r w:rsidRPr="00BD685E">
        <w:rPr>
          <w:rFonts w:cs="Times New Roman"/>
          <w:szCs w:val="24"/>
          <w:lang w:val="sq-AL"/>
        </w:rPr>
        <w:t>rgatitja</w:t>
      </w:r>
      <w:r w:rsidR="0040572E" w:rsidRPr="00BD685E">
        <w:rPr>
          <w:rFonts w:cs="Times New Roman"/>
          <w:szCs w:val="24"/>
          <w:lang w:val="sq-AL"/>
        </w:rPr>
        <w:t xml:space="preserve"> </w:t>
      </w:r>
      <w:r w:rsidR="0034787D" w:rsidRPr="00BD685E">
        <w:rPr>
          <w:rFonts w:cs="Times New Roman"/>
          <w:szCs w:val="24"/>
          <w:lang w:val="sq-AL"/>
        </w:rPr>
        <w:t>dhe</w:t>
      </w:r>
      <w:r w:rsidR="0040572E" w:rsidRPr="00BD685E">
        <w:rPr>
          <w:rFonts w:cs="Times New Roman"/>
          <w:szCs w:val="24"/>
          <w:lang w:val="sq-AL"/>
        </w:rPr>
        <w:t xml:space="preserve"> d</w:t>
      </w:r>
      <w:r w:rsidR="00DA1921" w:rsidRPr="00BD685E">
        <w:rPr>
          <w:rFonts w:cs="Times New Roman"/>
          <w:szCs w:val="24"/>
          <w:lang w:val="sq-AL"/>
        </w:rPr>
        <w:t>ë</w:t>
      </w:r>
      <w:r w:rsidR="0040572E" w:rsidRPr="00BD685E">
        <w:rPr>
          <w:rFonts w:cs="Times New Roman"/>
          <w:szCs w:val="24"/>
          <w:lang w:val="sq-AL"/>
        </w:rPr>
        <w:t xml:space="preserve">rgimi </w:t>
      </w:r>
      <w:r w:rsidR="0034787D" w:rsidRPr="00BD685E">
        <w:rPr>
          <w:rFonts w:cs="Times New Roman"/>
          <w:szCs w:val="24"/>
          <w:lang w:val="sq-AL"/>
        </w:rPr>
        <w:t>i</w:t>
      </w:r>
      <w:r w:rsidR="0040572E" w:rsidRPr="00BD685E">
        <w:rPr>
          <w:rFonts w:cs="Times New Roman"/>
          <w:szCs w:val="24"/>
          <w:lang w:val="sq-AL"/>
        </w:rPr>
        <w:t xml:space="preserve"> </w:t>
      </w:r>
      <w:r w:rsidR="0034787D" w:rsidRPr="00BD685E">
        <w:rPr>
          <w:rFonts w:cs="Times New Roman"/>
          <w:szCs w:val="24"/>
          <w:lang w:val="sq-AL"/>
        </w:rPr>
        <w:t>p</w:t>
      </w:r>
      <w:r w:rsidRPr="00BD685E">
        <w:rPr>
          <w:rFonts w:cs="Times New Roman"/>
          <w:szCs w:val="24"/>
          <w:lang w:val="sq-AL"/>
        </w:rPr>
        <w:t>ropozimit t</w:t>
      </w:r>
      <w:r w:rsidR="00DA1921" w:rsidRPr="00BD685E">
        <w:rPr>
          <w:rFonts w:cs="Times New Roman"/>
          <w:szCs w:val="24"/>
          <w:lang w:val="sq-AL"/>
        </w:rPr>
        <w:t>ë</w:t>
      </w:r>
      <w:r w:rsidRPr="00BD685E">
        <w:rPr>
          <w:rFonts w:cs="Times New Roman"/>
          <w:szCs w:val="24"/>
          <w:lang w:val="sq-AL"/>
        </w:rPr>
        <w:t xml:space="preserve"> Projektit t</w:t>
      </w:r>
      <w:r w:rsidR="00DA1921" w:rsidRPr="00BD685E">
        <w:rPr>
          <w:rFonts w:cs="Times New Roman"/>
          <w:szCs w:val="24"/>
          <w:lang w:val="sq-AL"/>
        </w:rPr>
        <w:t>ë</w:t>
      </w:r>
      <w:r w:rsidRPr="00BD685E">
        <w:rPr>
          <w:rFonts w:cs="Times New Roman"/>
          <w:szCs w:val="24"/>
          <w:lang w:val="sq-AL"/>
        </w:rPr>
        <w:t xml:space="preserve"> Investimit (hapi 4</w:t>
      </w:r>
      <w:r w:rsidR="009415A0" w:rsidRPr="00BD685E">
        <w:rPr>
          <w:rFonts w:cs="Times New Roman"/>
          <w:szCs w:val="24"/>
          <w:lang w:val="sq-AL"/>
        </w:rPr>
        <w:t>, hapi 5</w:t>
      </w:r>
      <w:r w:rsidRPr="00BD685E">
        <w:rPr>
          <w:rFonts w:cs="Times New Roman"/>
          <w:szCs w:val="24"/>
          <w:lang w:val="sq-AL"/>
        </w:rPr>
        <w:t>);</w:t>
      </w:r>
    </w:p>
    <w:p w14:paraId="432CB212" w14:textId="77777777" w:rsidR="00D23F4A" w:rsidRPr="00BD685E" w:rsidRDefault="00971855" w:rsidP="000522FA">
      <w:pPr>
        <w:pStyle w:val="Paragrafi"/>
        <w:ind w:left="284" w:firstLine="0"/>
        <w:rPr>
          <w:rFonts w:cs="Times New Roman"/>
          <w:szCs w:val="24"/>
          <w:lang w:val="sq-AL"/>
        </w:rPr>
      </w:pPr>
      <w:r w:rsidRPr="00BD685E">
        <w:rPr>
          <w:rFonts w:cs="Times New Roman"/>
          <w:b/>
          <w:i/>
          <w:szCs w:val="24"/>
          <w:lang w:val="sq-AL"/>
        </w:rPr>
        <w:t>FAZA III –</w:t>
      </w:r>
      <w:r w:rsidRPr="00BD685E">
        <w:rPr>
          <w:rFonts w:cs="Times New Roman"/>
          <w:szCs w:val="24"/>
          <w:lang w:val="sq-AL"/>
        </w:rPr>
        <w:t xml:space="preserve"> Analiza, Miratimi dhe Financimi i Projekt-Propozimeve t</w:t>
      </w:r>
      <w:r w:rsidR="00DA1921" w:rsidRPr="00BD685E">
        <w:rPr>
          <w:rFonts w:cs="Times New Roman"/>
          <w:szCs w:val="24"/>
          <w:lang w:val="sq-AL"/>
        </w:rPr>
        <w:t>ë</w:t>
      </w:r>
      <w:r w:rsidRPr="00BD685E">
        <w:rPr>
          <w:rFonts w:cs="Times New Roman"/>
          <w:szCs w:val="24"/>
          <w:lang w:val="sq-AL"/>
        </w:rPr>
        <w:t xml:space="preserve"> Investimeve Publike(hapi </w:t>
      </w:r>
      <w:r w:rsidR="00110DD7" w:rsidRPr="00BD685E">
        <w:rPr>
          <w:rFonts w:cs="Times New Roman"/>
          <w:szCs w:val="24"/>
          <w:lang w:val="sq-AL"/>
        </w:rPr>
        <w:t>6</w:t>
      </w:r>
      <w:r w:rsidRPr="00BD685E">
        <w:rPr>
          <w:rFonts w:cs="Times New Roman"/>
          <w:szCs w:val="24"/>
          <w:lang w:val="sq-AL"/>
        </w:rPr>
        <w:t xml:space="preserve">, hapi </w:t>
      </w:r>
      <w:r w:rsidR="00110DD7" w:rsidRPr="00BD685E">
        <w:rPr>
          <w:rFonts w:cs="Times New Roman"/>
          <w:szCs w:val="24"/>
          <w:lang w:val="sq-AL"/>
        </w:rPr>
        <w:t>7</w:t>
      </w:r>
      <w:r w:rsidRPr="00BD685E">
        <w:rPr>
          <w:rFonts w:cs="Times New Roman"/>
          <w:szCs w:val="24"/>
          <w:lang w:val="sq-AL"/>
        </w:rPr>
        <w:t xml:space="preserve">, </w:t>
      </w:r>
      <w:r w:rsidR="00110DD7" w:rsidRPr="00BD685E">
        <w:rPr>
          <w:rFonts w:cs="Times New Roman"/>
          <w:szCs w:val="24"/>
          <w:lang w:val="sq-AL"/>
        </w:rPr>
        <w:t xml:space="preserve">hapi 8, </w:t>
      </w:r>
      <w:r w:rsidRPr="00BD685E">
        <w:rPr>
          <w:rFonts w:cs="Times New Roman"/>
          <w:szCs w:val="24"/>
          <w:lang w:val="sq-AL"/>
        </w:rPr>
        <w:t xml:space="preserve">hapi </w:t>
      </w:r>
      <w:r w:rsidR="00110DD7" w:rsidRPr="00BD685E">
        <w:rPr>
          <w:rFonts w:cs="Times New Roman"/>
          <w:szCs w:val="24"/>
          <w:lang w:val="sq-AL"/>
        </w:rPr>
        <w:t>9</w:t>
      </w:r>
      <w:r w:rsidRPr="00BD685E">
        <w:rPr>
          <w:rFonts w:cs="Times New Roman"/>
          <w:szCs w:val="24"/>
          <w:lang w:val="sq-AL"/>
        </w:rPr>
        <w:t xml:space="preserve">).         </w:t>
      </w:r>
    </w:p>
    <w:p w14:paraId="24B82213" w14:textId="77777777" w:rsidR="00D23F4A" w:rsidRPr="00BD685E" w:rsidRDefault="00D23F4A" w:rsidP="00D23F4A">
      <w:pPr>
        <w:pStyle w:val="Paragrafi"/>
        <w:ind w:firstLine="0"/>
        <w:rPr>
          <w:rFonts w:cs="Times New Roman"/>
          <w:szCs w:val="24"/>
          <w:lang w:val="sq-AL"/>
        </w:rPr>
      </w:pPr>
    </w:p>
    <w:p w14:paraId="46FFFBF5" w14:textId="77777777" w:rsidR="00D23F4A" w:rsidRPr="00BD685E" w:rsidRDefault="00971855" w:rsidP="00D23F4A">
      <w:pPr>
        <w:pStyle w:val="Paragrafi"/>
        <w:rPr>
          <w:rFonts w:cs="Times New Roman"/>
          <w:szCs w:val="24"/>
          <w:lang w:val="sq-AL"/>
        </w:rPr>
      </w:pPr>
      <w:r w:rsidRPr="00BD685E">
        <w:rPr>
          <w:rFonts w:cs="Times New Roman"/>
          <w:szCs w:val="24"/>
          <w:lang w:val="sq-AL"/>
        </w:rPr>
        <w:t>Hapat kryesor</w:t>
      </w:r>
      <w:r w:rsidR="00DA1921" w:rsidRPr="00BD685E">
        <w:rPr>
          <w:rFonts w:cs="Times New Roman"/>
          <w:szCs w:val="24"/>
          <w:lang w:val="sq-AL"/>
        </w:rPr>
        <w:t>ë</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ndjekur sipas fazave t</w:t>
      </w:r>
      <w:r w:rsidR="00DA1921" w:rsidRPr="00BD685E">
        <w:rPr>
          <w:rFonts w:cs="Times New Roman"/>
          <w:szCs w:val="24"/>
          <w:lang w:val="sq-AL"/>
        </w:rPr>
        <w:t>ë</w:t>
      </w:r>
      <w:r w:rsidRPr="00BD685E">
        <w:rPr>
          <w:rFonts w:cs="Times New Roman"/>
          <w:szCs w:val="24"/>
          <w:lang w:val="sq-AL"/>
        </w:rPr>
        <w:t xml:space="preserve"> m</w:t>
      </w:r>
      <w:r w:rsidR="00DA1921" w:rsidRPr="00BD685E">
        <w:rPr>
          <w:rFonts w:cs="Times New Roman"/>
          <w:szCs w:val="24"/>
          <w:lang w:val="sq-AL"/>
        </w:rPr>
        <w:t>ë</w:t>
      </w:r>
      <w:r w:rsidRPr="00BD685E">
        <w:rPr>
          <w:rFonts w:cs="Times New Roman"/>
          <w:szCs w:val="24"/>
          <w:lang w:val="sq-AL"/>
        </w:rPr>
        <w:t>sip</w:t>
      </w:r>
      <w:r w:rsidR="00DA1921" w:rsidRPr="00BD685E">
        <w:rPr>
          <w:rFonts w:cs="Times New Roman"/>
          <w:szCs w:val="24"/>
          <w:lang w:val="sq-AL"/>
        </w:rPr>
        <w:t>ë</w:t>
      </w:r>
      <w:r w:rsidRPr="00BD685E">
        <w:rPr>
          <w:rFonts w:cs="Times New Roman"/>
          <w:szCs w:val="24"/>
          <w:lang w:val="sq-AL"/>
        </w:rPr>
        <w:t>rme n</w:t>
      </w:r>
      <w:r w:rsidR="00DA1921" w:rsidRPr="00BD685E">
        <w:rPr>
          <w:rFonts w:cs="Times New Roman"/>
          <w:szCs w:val="24"/>
          <w:lang w:val="sq-AL"/>
        </w:rPr>
        <w:t>ë</w:t>
      </w:r>
      <w:r w:rsidRPr="00BD685E">
        <w:rPr>
          <w:rFonts w:cs="Times New Roman"/>
          <w:szCs w:val="24"/>
          <w:lang w:val="sq-AL"/>
        </w:rPr>
        <w:t xml:space="preserve"> m</w:t>
      </w:r>
      <w:r w:rsidR="00DA1921" w:rsidRPr="00BD685E">
        <w:rPr>
          <w:rFonts w:cs="Times New Roman"/>
          <w:szCs w:val="24"/>
          <w:lang w:val="sq-AL"/>
        </w:rPr>
        <w:t>ë</w:t>
      </w:r>
      <w:r w:rsidRPr="00BD685E">
        <w:rPr>
          <w:rFonts w:cs="Times New Roman"/>
          <w:szCs w:val="24"/>
          <w:lang w:val="sq-AL"/>
        </w:rPr>
        <w:t>nyr</w:t>
      </w:r>
      <w:r w:rsidR="00DA1921" w:rsidRPr="00BD685E">
        <w:rPr>
          <w:rFonts w:cs="Times New Roman"/>
          <w:szCs w:val="24"/>
          <w:lang w:val="sq-AL"/>
        </w:rPr>
        <w:t>ë</w:t>
      </w:r>
      <w:r w:rsidRPr="00BD685E">
        <w:rPr>
          <w:rFonts w:cs="Times New Roman"/>
          <w:szCs w:val="24"/>
          <w:lang w:val="sq-AL"/>
        </w:rPr>
        <w:t xml:space="preserve"> skematike jan</w:t>
      </w:r>
      <w:r w:rsidR="00DA1921" w:rsidRPr="00BD685E">
        <w:rPr>
          <w:rFonts w:cs="Times New Roman"/>
          <w:szCs w:val="24"/>
          <w:lang w:val="sq-AL"/>
        </w:rPr>
        <w:t>ë</w:t>
      </w:r>
      <w:r w:rsidRPr="00BD685E">
        <w:rPr>
          <w:rFonts w:cs="Times New Roman"/>
          <w:szCs w:val="24"/>
          <w:lang w:val="sq-AL"/>
        </w:rPr>
        <w:t>:</w:t>
      </w:r>
    </w:p>
    <w:p w14:paraId="6571C3AA" w14:textId="77777777" w:rsidR="00762816" w:rsidRPr="00BD685E" w:rsidRDefault="00762816" w:rsidP="00514BB5">
      <w:pPr>
        <w:pStyle w:val="Paragrafi"/>
        <w:widowControl/>
        <w:ind w:left="-720" w:hanging="270"/>
        <w:rPr>
          <w:rFonts w:cs="Times New Roman"/>
          <w:b/>
          <w:szCs w:val="24"/>
          <w:lang w:val="sq-AL"/>
        </w:rPr>
      </w:pPr>
    </w:p>
    <w:p w14:paraId="586C2C8B" w14:textId="77777777" w:rsidR="00D23F4A" w:rsidRPr="00BD685E" w:rsidRDefault="002859A7" w:rsidP="00C10FDB">
      <w:pPr>
        <w:pStyle w:val="Paragrafi"/>
        <w:ind w:left="-900" w:firstLine="0"/>
        <w:rPr>
          <w:rFonts w:cs="Times New Roman"/>
          <w:szCs w:val="24"/>
          <w:highlight w:val="yellow"/>
          <w:lang w:val="sq-AL"/>
        </w:rPr>
      </w:pPr>
      <w:r w:rsidRPr="00BD685E">
        <w:rPr>
          <w:rFonts w:cs="Times New Roman"/>
          <w:noProof/>
          <w:szCs w:val="24"/>
          <w:highlight w:val="yellow"/>
        </w:rPr>
        <w:drawing>
          <wp:inline distT="0" distB="0" distL="0" distR="0" wp14:anchorId="7C29254D" wp14:editId="51890690">
            <wp:extent cx="7163619" cy="1315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018" cy="1325895"/>
                    </a:xfrm>
                    <a:prstGeom prst="rect">
                      <a:avLst/>
                    </a:prstGeom>
                    <a:noFill/>
                    <a:ln>
                      <a:noFill/>
                    </a:ln>
                  </pic:spPr>
                </pic:pic>
              </a:graphicData>
            </a:graphic>
          </wp:inline>
        </w:drawing>
      </w:r>
    </w:p>
    <w:p w14:paraId="48F5BDE4" w14:textId="77777777" w:rsidR="002859A7" w:rsidRPr="00BD685E" w:rsidRDefault="002859A7" w:rsidP="00D23F4A">
      <w:pPr>
        <w:pStyle w:val="Paragrafi"/>
        <w:rPr>
          <w:rFonts w:cs="Times New Roman"/>
          <w:b/>
          <w:i/>
          <w:szCs w:val="24"/>
          <w:lang w:val="sq-AL"/>
        </w:rPr>
      </w:pPr>
    </w:p>
    <w:p w14:paraId="1682B52A" w14:textId="77777777" w:rsidR="009415A0" w:rsidRPr="00BD685E" w:rsidRDefault="00971855" w:rsidP="00D23F4A">
      <w:pPr>
        <w:pStyle w:val="Paragrafi"/>
        <w:rPr>
          <w:rFonts w:cs="Times New Roman"/>
          <w:b/>
          <w:i/>
          <w:szCs w:val="24"/>
          <w:lang w:val="sq-AL"/>
        </w:rPr>
      </w:pPr>
      <w:r w:rsidRPr="00BD685E">
        <w:rPr>
          <w:rFonts w:cs="Times New Roman"/>
          <w:b/>
          <w:i/>
          <w:szCs w:val="24"/>
          <w:lang w:val="sq-AL"/>
        </w:rPr>
        <w:t>FAZA I:  Identifikimi</w:t>
      </w:r>
    </w:p>
    <w:p w14:paraId="2F6CBDDD" w14:textId="77777777" w:rsidR="00D23F4A" w:rsidRPr="00BD685E" w:rsidRDefault="00D23F4A" w:rsidP="00D23F4A">
      <w:pPr>
        <w:pStyle w:val="Paragrafi"/>
        <w:rPr>
          <w:rFonts w:cs="Times New Roman"/>
          <w:szCs w:val="24"/>
          <w:lang w:val="sq-AL"/>
        </w:rPr>
      </w:pPr>
    </w:p>
    <w:p w14:paraId="79BC8433" w14:textId="77777777" w:rsidR="00D23F4A" w:rsidRPr="00BD685E" w:rsidRDefault="00971855" w:rsidP="00D23F4A">
      <w:pPr>
        <w:pStyle w:val="Paragrafi"/>
        <w:rPr>
          <w:rFonts w:cs="Times New Roman"/>
          <w:i/>
          <w:szCs w:val="24"/>
          <w:lang w:val="sq-AL"/>
        </w:rPr>
      </w:pPr>
      <w:r w:rsidRPr="00BD685E">
        <w:rPr>
          <w:rFonts w:cs="Times New Roman"/>
          <w:i/>
          <w:szCs w:val="24"/>
          <w:lang w:val="sq-AL"/>
        </w:rPr>
        <w:t>Hapi 1 – Identifikimi i projekt-ides</w:t>
      </w:r>
      <w:r w:rsidR="00DA1921" w:rsidRPr="00BD685E">
        <w:rPr>
          <w:rFonts w:cs="Times New Roman"/>
          <w:i/>
          <w:szCs w:val="24"/>
          <w:lang w:val="sq-AL"/>
        </w:rPr>
        <w:t>ë</w:t>
      </w:r>
      <w:r w:rsidRPr="00BD685E">
        <w:rPr>
          <w:rFonts w:cs="Times New Roman"/>
          <w:i/>
          <w:szCs w:val="24"/>
          <w:lang w:val="sq-AL"/>
        </w:rPr>
        <w:t xml:space="preserve"> </w:t>
      </w:r>
    </w:p>
    <w:p w14:paraId="50288C37" w14:textId="77777777" w:rsidR="00D23F4A" w:rsidRPr="00BD685E" w:rsidRDefault="00971855" w:rsidP="00D23F4A">
      <w:pPr>
        <w:pStyle w:val="Paragrafi"/>
        <w:rPr>
          <w:rFonts w:cs="Times New Roman"/>
          <w:szCs w:val="24"/>
          <w:lang w:val="sq-AL"/>
        </w:rPr>
      </w:pPr>
      <w:r w:rsidRPr="00BD685E">
        <w:rPr>
          <w:rFonts w:cs="Times New Roman"/>
          <w:szCs w:val="24"/>
          <w:lang w:val="sq-AL"/>
        </w:rPr>
        <w:t>Projekt-idet</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 investime prezantohen nga “Propozuesit e Projektit” (ose siç quhen ndryshe, “Menaxher</w:t>
      </w:r>
      <w:r w:rsidR="00DA1921" w:rsidRPr="00BD685E">
        <w:rPr>
          <w:rFonts w:cs="Times New Roman"/>
          <w:szCs w:val="24"/>
          <w:lang w:val="sq-AL"/>
        </w:rPr>
        <w:t>ë</w:t>
      </w:r>
      <w:r w:rsidRPr="00BD685E">
        <w:rPr>
          <w:rFonts w:cs="Times New Roman"/>
          <w:szCs w:val="24"/>
          <w:lang w:val="sq-AL"/>
        </w:rPr>
        <w:t>t e Projektit”), t</w:t>
      </w:r>
      <w:r w:rsidR="00DA1921" w:rsidRPr="00BD685E">
        <w:rPr>
          <w:rFonts w:cs="Times New Roman"/>
          <w:szCs w:val="24"/>
          <w:lang w:val="sq-AL"/>
        </w:rPr>
        <w:t>ë</w:t>
      </w:r>
      <w:r w:rsidRPr="00BD685E">
        <w:rPr>
          <w:rFonts w:cs="Times New Roman"/>
          <w:szCs w:val="24"/>
          <w:lang w:val="sq-AL"/>
        </w:rPr>
        <w:t xml:space="preserve"> cil</w:t>
      </w:r>
      <w:r w:rsidR="00DA1921" w:rsidRPr="00BD685E">
        <w:rPr>
          <w:rFonts w:cs="Times New Roman"/>
          <w:szCs w:val="24"/>
          <w:lang w:val="sq-AL"/>
        </w:rPr>
        <w:t>ë</w:t>
      </w:r>
      <w:r w:rsidRPr="00BD685E">
        <w:rPr>
          <w:rFonts w:cs="Times New Roman"/>
          <w:szCs w:val="24"/>
          <w:lang w:val="sq-AL"/>
        </w:rPr>
        <w:t>t  jan</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rgjegj</w:t>
      </w:r>
      <w:r w:rsidR="00DA1921" w:rsidRPr="00BD685E">
        <w:rPr>
          <w:rFonts w:cs="Times New Roman"/>
          <w:szCs w:val="24"/>
          <w:lang w:val="sq-AL"/>
        </w:rPr>
        <w:t>ë</w:t>
      </w:r>
      <w:r w:rsidRPr="00BD685E">
        <w:rPr>
          <w:rFonts w:cs="Times New Roman"/>
          <w:szCs w:val="24"/>
          <w:lang w:val="sq-AL"/>
        </w:rPr>
        <w:t>s p</w:t>
      </w:r>
      <w:r w:rsidR="00DA1921" w:rsidRPr="00BD685E">
        <w:rPr>
          <w:rFonts w:cs="Times New Roman"/>
          <w:szCs w:val="24"/>
          <w:lang w:val="sq-AL"/>
        </w:rPr>
        <w:t>ë</w:t>
      </w:r>
      <w:r w:rsidRPr="00BD685E">
        <w:rPr>
          <w:rFonts w:cs="Times New Roman"/>
          <w:szCs w:val="24"/>
          <w:lang w:val="sq-AL"/>
        </w:rPr>
        <w:t>r Programin n</w:t>
      </w:r>
      <w:r w:rsidR="00DA1921" w:rsidRPr="00BD685E">
        <w:rPr>
          <w:rFonts w:cs="Times New Roman"/>
          <w:szCs w:val="24"/>
          <w:lang w:val="sq-AL"/>
        </w:rPr>
        <w:t>ë</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cilin b</w:t>
      </w:r>
      <w:r w:rsidR="00DA1921" w:rsidRPr="00BD685E">
        <w:rPr>
          <w:rFonts w:cs="Times New Roman"/>
          <w:szCs w:val="24"/>
          <w:lang w:val="sq-AL"/>
        </w:rPr>
        <w:t>ë</w:t>
      </w:r>
      <w:r w:rsidRPr="00BD685E">
        <w:rPr>
          <w:rFonts w:cs="Times New Roman"/>
          <w:szCs w:val="24"/>
          <w:lang w:val="sq-AL"/>
        </w:rPr>
        <w:t>n pjes</w:t>
      </w:r>
      <w:r w:rsidR="00DA1921" w:rsidRPr="00BD685E">
        <w:rPr>
          <w:rFonts w:cs="Times New Roman"/>
          <w:szCs w:val="24"/>
          <w:lang w:val="sq-AL"/>
        </w:rPr>
        <w:t>ë</w:t>
      </w:r>
      <w:r w:rsidRPr="00BD685E">
        <w:rPr>
          <w:rFonts w:cs="Times New Roman"/>
          <w:szCs w:val="24"/>
          <w:lang w:val="sq-AL"/>
        </w:rPr>
        <w:t xml:space="preserve"> projekti i investimit. </w:t>
      </w:r>
    </w:p>
    <w:p w14:paraId="3E980534" w14:textId="77777777" w:rsidR="00D23F4A" w:rsidRPr="00BD685E" w:rsidRDefault="00971855" w:rsidP="00D23F4A">
      <w:pPr>
        <w:pStyle w:val="Paragrafi"/>
        <w:rPr>
          <w:rFonts w:cs="Times New Roman"/>
          <w:szCs w:val="24"/>
          <w:lang w:val="sq-AL"/>
        </w:rPr>
      </w:pPr>
      <w:r w:rsidRPr="00BD685E">
        <w:rPr>
          <w:rFonts w:cs="Times New Roman"/>
          <w:szCs w:val="24"/>
          <w:lang w:val="sq-AL"/>
        </w:rPr>
        <w:t>Tre element</w:t>
      </w:r>
      <w:r w:rsidR="00DA1921" w:rsidRPr="00BD685E">
        <w:rPr>
          <w:rFonts w:cs="Times New Roman"/>
          <w:szCs w:val="24"/>
          <w:lang w:val="sq-AL"/>
        </w:rPr>
        <w:t>ë</w:t>
      </w:r>
      <w:r w:rsidRPr="00BD685E">
        <w:rPr>
          <w:rFonts w:cs="Times New Roman"/>
          <w:szCs w:val="24"/>
          <w:lang w:val="sq-AL"/>
        </w:rPr>
        <w:t>t baz</w:t>
      </w:r>
      <w:r w:rsidR="00DA1921" w:rsidRPr="00BD685E">
        <w:rPr>
          <w:rFonts w:cs="Times New Roman"/>
          <w:szCs w:val="24"/>
          <w:lang w:val="sq-AL"/>
        </w:rPr>
        <w:t>ë</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faz</w:t>
      </w:r>
      <w:r w:rsidR="00DA1921" w:rsidRPr="00BD685E">
        <w:rPr>
          <w:rFonts w:cs="Times New Roman"/>
          <w:szCs w:val="24"/>
          <w:lang w:val="sq-AL"/>
        </w:rPr>
        <w:t>ë</w:t>
      </w:r>
      <w:r w:rsidRPr="00BD685E">
        <w:rPr>
          <w:rFonts w:cs="Times New Roman"/>
          <w:szCs w:val="24"/>
          <w:lang w:val="sq-AL"/>
        </w:rPr>
        <w:t>s s</w:t>
      </w:r>
      <w:r w:rsidR="00DA1921" w:rsidRPr="00BD685E">
        <w:rPr>
          <w:rFonts w:cs="Times New Roman"/>
          <w:szCs w:val="24"/>
          <w:lang w:val="sq-AL"/>
        </w:rPr>
        <w:t>ë</w:t>
      </w:r>
      <w:r w:rsidRPr="00BD685E">
        <w:rPr>
          <w:rFonts w:cs="Times New Roman"/>
          <w:szCs w:val="24"/>
          <w:lang w:val="sq-AL"/>
        </w:rPr>
        <w:t xml:space="preserve"> identifikimit t</w:t>
      </w:r>
      <w:r w:rsidR="00DA1921" w:rsidRPr="00BD685E">
        <w:rPr>
          <w:rFonts w:cs="Times New Roman"/>
          <w:szCs w:val="24"/>
          <w:lang w:val="sq-AL"/>
        </w:rPr>
        <w:t>ë</w:t>
      </w:r>
      <w:r w:rsidRPr="00BD685E">
        <w:rPr>
          <w:rFonts w:cs="Times New Roman"/>
          <w:szCs w:val="24"/>
          <w:lang w:val="sq-AL"/>
        </w:rPr>
        <w:t xml:space="preserve"> projekt-ides</w:t>
      </w:r>
      <w:r w:rsidR="00DA1921" w:rsidRPr="00BD685E">
        <w:rPr>
          <w:rFonts w:cs="Times New Roman"/>
          <w:szCs w:val="24"/>
          <w:lang w:val="sq-AL"/>
        </w:rPr>
        <w:t>ë</w:t>
      </w:r>
      <w:r w:rsidRPr="00BD685E">
        <w:rPr>
          <w:rFonts w:cs="Times New Roman"/>
          <w:szCs w:val="24"/>
          <w:lang w:val="sq-AL"/>
        </w:rPr>
        <w:t xml:space="preserve"> jan</w:t>
      </w:r>
      <w:r w:rsidR="00DA1921" w:rsidRPr="00BD685E">
        <w:rPr>
          <w:rFonts w:cs="Times New Roman"/>
          <w:szCs w:val="24"/>
          <w:lang w:val="sq-AL"/>
        </w:rPr>
        <w:t>ë</w:t>
      </w:r>
      <w:r w:rsidRPr="00BD685E">
        <w:rPr>
          <w:rFonts w:cs="Times New Roman"/>
          <w:szCs w:val="24"/>
          <w:lang w:val="sq-AL"/>
        </w:rPr>
        <w:t>:</w:t>
      </w:r>
    </w:p>
    <w:p w14:paraId="690C72F5" w14:textId="77777777" w:rsidR="00D23F4A" w:rsidRPr="00BD685E" w:rsidRDefault="00971855" w:rsidP="00D23F4A">
      <w:pPr>
        <w:pStyle w:val="Paragrafi"/>
        <w:rPr>
          <w:rFonts w:cs="Times New Roman"/>
          <w:szCs w:val="24"/>
          <w:lang w:val="sq-AL"/>
        </w:rPr>
      </w:pPr>
      <w:r w:rsidRPr="00BD685E">
        <w:rPr>
          <w:rFonts w:cs="Times New Roman"/>
          <w:i/>
          <w:szCs w:val="24"/>
          <w:lang w:val="sq-AL"/>
        </w:rPr>
        <w:t>Analiza e prioriteteve</w:t>
      </w:r>
      <w:r w:rsidRPr="00BD685E">
        <w:rPr>
          <w:rFonts w:cs="Times New Roman"/>
          <w:szCs w:val="24"/>
          <w:lang w:val="sq-AL"/>
        </w:rPr>
        <w:t xml:space="preserve"> -----  </w:t>
      </w:r>
      <w:r w:rsidR="00DA1921" w:rsidRPr="00BD685E">
        <w:rPr>
          <w:rFonts w:cs="Times New Roman"/>
          <w:szCs w:val="24"/>
          <w:lang w:val="sq-AL"/>
        </w:rPr>
        <w:t>ë</w:t>
      </w:r>
      <w:r w:rsidRPr="00BD685E">
        <w:rPr>
          <w:rFonts w:cs="Times New Roman"/>
          <w:szCs w:val="24"/>
          <w:lang w:val="sq-AL"/>
        </w:rPr>
        <w:t>sht</w:t>
      </w:r>
      <w:r w:rsidR="00DA1921" w:rsidRPr="00BD685E">
        <w:rPr>
          <w:rFonts w:cs="Times New Roman"/>
          <w:szCs w:val="24"/>
          <w:lang w:val="sq-AL"/>
        </w:rPr>
        <w:t>ë</w:t>
      </w:r>
      <w:r w:rsidRPr="00BD685E">
        <w:rPr>
          <w:rFonts w:cs="Times New Roman"/>
          <w:szCs w:val="24"/>
          <w:lang w:val="sq-AL"/>
        </w:rPr>
        <w:t xml:space="preserve"> nj</w:t>
      </w:r>
      <w:r w:rsidR="00DA1921" w:rsidRPr="00BD685E">
        <w:rPr>
          <w:rFonts w:cs="Times New Roman"/>
          <w:szCs w:val="24"/>
          <w:lang w:val="sq-AL"/>
        </w:rPr>
        <w:t>ë</w:t>
      </w:r>
      <w:r w:rsidRPr="00BD685E">
        <w:rPr>
          <w:rFonts w:cs="Times New Roman"/>
          <w:szCs w:val="24"/>
          <w:lang w:val="sq-AL"/>
        </w:rPr>
        <w:t xml:space="preserve"> analiz</w:t>
      </w:r>
      <w:r w:rsidR="00DA1921" w:rsidRPr="00BD685E">
        <w:rPr>
          <w:rFonts w:cs="Times New Roman"/>
          <w:szCs w:val="24"/>
          <w:lang w:val="sq-AL"/>
        </w:rPr>
        <w:t>ë</w:t>
      </w:r>
      <w:r w:rsidRPr="00BD685E">
        <w:rPr>
          <w:rFonts w:cs="Times New Roman"/>
          <w:szCs w:val="24"/>
          <w:lang w:val="sq-AL"/>
        </w:rPr>
        <w:t xml:space="preserve"> e prioriteteve sektoriale dhe komb</w:t>
      </w:r>
      <w:r w:rsidR="00DA1921" w:rsidRPr="00BD685E">
        <w:rPr>
          <w:rFonts w:cs="Times New Roman"/>
          <w:szCs w:val="24"/>
          <w:lang w:val="sq-AL"/>
        </w:rPr>
        <w:t>ë</w:t>
      </w:r>
      <w:r w:rsidRPr="00BD685E">
        <w:rPr>
          <w:rFonts w:cs="Times New Roman"/>
          <w:szCs w:val="24"/>
          <w:lang w:val="sq-AL"/>
        </w:rPr>
        <w:t>tare.</w:t>
      </w:r>
    </w:p>
    <w:p w14:paraId="1DA2FD65" w14:textId="77777777" w:rsidR="00D23F4A" w:rsidRPr="00BD685E" w:rsidRDefault="00971855" w:rsidP="00D23F4A">
      <w:pPr>
        <w:pStyle w:val="Paragrafi"/>
        <w:rPr>
          <w:rFonts w:cs="Times New Roman"/>
          <w:szCs w:val="24"/>
          <w:lang w:val="sq-AL"/>
        </w:rPr>
      </w:pPr>
      <w:r w:rsidRPr="00BD685E">
        <w:rPr>
          <w:rFonts w:cs="Times New Roman"/>
          <w:i/>
          <w:szCs w:val="24"/>
          <w:lang w:val="sq-AL"/>
        </w:rPr>
        <w:t>Analiza e problemeve</w:t>
      </w:r>
      <w:r w:rsidRPr="00BD685E">
        <w:rPr>
          <w:rFonts w:cs="Times New Roman"/>
          <w:szCs w:val="24"/>
          <w:lang w:val="sq-AL"/>
        </w:rPr>
        <w:t xml:space="preserve"> --</w:t>
      </w:r>
      <w:r w:rsidR="009415A0" w:rsidRPr="00BD685E">
        <w:rPr>
          <w:rFonts w:cs="Times New Roman"/>
          <w:szCs w:val="24"/>
          <w:lang w:val="sq-AL"/>
        </w:rPr>
        <w:t xml:space="preserve">--- </w:t>
      </w:r>
      <w:r w:rsidR="00DA1921" w:rsidRPr="00BD685E">
        <w:rPr>
          <w:rFonts w:cs="Times New Roman"/>
          <w:szCs w:val="24"/>
          <w:lang w:val="sq-AL"/>
        </w:rPr>
        <w:t>ë</w:t>
      </w:r>
      <w:r w:rsidRPr="00BD685E">
        <w:rPr>
          <w:rFonts w:cs="Times New Roman"/>
          <w:szCs w:val="24"/>
          <w:lang w:val="sq-AL"/>
        </w:rPr>
        <w:t>sht</w:t>
      </w:r>
      <w:r w:rsidR="00DA1921" w:rsidRPr="00BD685E">
        <w:rPr>
          <w:rFonts w:cs="Times New Roman"/>
          <w:szCs w:val="24"/>
          <w:lang w:val="sq-AL"/>
        </w:rPr>
        <w:t>ë</w:t>
      </w:r>
      <w:r w:rsidRPr="00BD685E">
        <w:rPr>
          <w:rFonts w:cs="Times New Roman"/>
          <w:szCs w:val="24"/>
          <w:lang w:val="sq-AL"/>
        </w:rPr>
        <w:t xml:space="preserve"> nj</w:t>
      </w:r>
      <w:r w:rsidR="00DA1921" w:rsidRPr="00BD685E">
        <w:rPr>
          <w:rFonts w:cs="Times New Roman"/>
          <w:szCs w:val="24"/>
          <w:lang w:val="sq-AL"/>
        </w:rPr>
        <w:t>ë</w:t>
      </w:r>
      <w:r w:rsidRPr="00BD685E">
        <w:rPr>
          <w:rFonts w:cs="Times New Roman"/>
          <w:szCs w:val="24"/>
          <w:lang w:val="sq-AL"/>
        </w:rPr>
        <w:t xml:space="preserve"> analiz</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 identifikimin e problemeve q</w:t>
      </w:r>
      <w:r w:rsidR="00DA1921" w:rsidRPr="00BD685E">
        <w:rPr>
          <w:rFonts w:cs="Times New Roman"/>
          <w:szCs w:val="24"/>
          <w:lang w:val="sq-AL"/>
        </w:rPr>
        <w:t>ë</w:t>
      </w:r>
      <w:r w:rsidRPr="00BD685E">
        <w:rPr>
          <w:rFonts w:cs="Times New Roman"/>
          <w:szCs w:val="24"/>
          <w:lang w:val="sq-AL"/>
        </w:rPr>
        <w:t xml:space="preserve"> ekzistojn</w:t>
      </w:r>
      <w:r w:rsidR="00DA1921" w:rsidRPr="00BD685E">
        <w:rPr>
          <w:rFonts w:cs="Times New Roman"/>
          <w:szCs w:val="24"/>
          <w:lang w:val="sq-AL"/>
        </w:rPr>
        <w:t>ë</w:t>
      </w:r>
      <w:r w:rsidRPr="00BD685E">
        <w:rPr>
          <w:rFonts w:cs="Times New Roman"/>
          <w:szCs w:val="24"/>
          <w:lang w:val="sq-AL"/>
        </w:rPr>
        <w:t xml:space="preserve"> duke i renditura ato sipas r</w:t>
      </w:r>
      <w:r w:rsidR="00DA1921" w:rsidRPr="00BD685E">
        <w:rPr>
          <w:rFonts w:cs="Times New Roman"/>
          <w:szCs w:val="24"/>
          <w:lang w:val="sq-AL"/>
        </w:rPr>
        <w:t>ë</w:t>
      </w:r>
      <w:r w:rsidRPr="00BD685E">
        <w:rPr>
          <w:rFonts w:cs="Times New Roman"/>
          <w:szCs w:val="24"/>
          <w:lang w:val="sq-AL"/>
        </w:rPr>
        <w:t>nd</w:t>
      </w:r>
      <w:r w:rsidR="00DA1921" w:rsidRPr="00BD685E">
        <w:rPr>
          <w:rFonts w:cs="Times New Roman"/>
          <w:szCs w:val="24"/>
          <w:lang w:val="sq-AL"/>
        </w:rPr>
        <w:t>ë</w:t>
      </w:r>
      <w:r w:rsidRPr="00BD685E">
        <w:rPr>
          <w:rFonts w:cs="Times New Roman"/>
          <w:szCs w:val="24"/>
          <w:lang w:val="sq-AL"/>
        </w:rPr>
        <w:t>sis</w:t>
      </w:r>
      <w:r w:rsidR="00DA1921" w:rsidRPr="00BD685E">
        <w:rPr>
          <w:rFonts w:cs="Times New Roman"/>
          <w:szCs w:val="24"/>
          <w:lang w:val="sq-AL"/>
        </w:rPr>
        <w:t>ë</w:t>
      </w:r>
      <w:r w:rsidRPr="00BD685E">
        <w:rPr>
          <w:rFonts w:cs="Times New Roman"/>
          <w:szCs w:val="24"/>
          <w:lang w:val="sq-AL"/>
        </w:rPr>
        <w:t xml:space="preserve"> s</w:t>
      </w:r>
      <w:r w:rsidR="00DA1921" w:rsidRPr="00BD685E">
        <w:rPr>
          <w:rFonts w:cs="Times New Roman"/>
          <w:szCs w:val="24"/>
          <w:lang w:val="sq-AL"/>
        </w:rPr>
        <w:t>ë</w:t>
      </w:r>
      <w:r w:rsidRPr="00BD685E">
        <w:rPr>
          <w:rFonts w:cs="Times New Roman"/>
          <w:szCs w:val="24"/>
          <w:lang w:val="sq-AL"/>
        </w:rPr>
        <w:t xml:space="preserve"> tyre, duke identifikuar nj</w:t>
      </w:r>
      <w:r w:rsidR="00DA1921" w:rsidRPr="00BD685E">
        <w:rPr>
          <w:rFonts w:cs="Times New Roman"/>
          <w:szCs w:val="24"/>
          <w:lang w:val="sq-AL"/>
        </w:rPr>
        <w:t>ë</w:t>
      </w:r>
      <w:r w:rsidRPr="00BD685E">
        <w:rPr>
          <w:rFonts w:cs="Times New Roman"/>
          <w:szCs w:val="24"/>
          <w:lang w:val="sq-AL"/>
        </w:rPr>
        <w:t xml:space="preserve"> relacion t</w:t>
      </w:r>
      <w:r w:rsidR="00DA1921" w:rsidRPr="00BD685E">
        <w:rPr>
          <w:rFonts w:cs="Times New Roman"/>
          <w:szCs w:val="24"/>
          <w:lang w:val="sq-AL"/>
        </w:rPr>
        <w:t>ë</w:t>
      </w:r>
      <w:r w:rsidRPr="00BD685E">
        <w:rPr>
          <w:rFonts w:cs="Times New Roman"/>
          <w:szCs w:val="24"/>
          <w:lang w:val="sq-AL"/>
        </w:rPr>
        <w:t xml:space="preserve"> mundsh</w:t>
      </w:r>
      <w:r w:rsidR="00DA1921" w:rsidRPr="00BD685E">
        <w:rPr>
          <w:rFonts w:cs="Times New Roman"/>
          <w:szCs w:val="24"/>
          <w:lang w:val="sq-AL"/>
        </w:rPr>
        <w:t>ë</w:t>
      </w:r>
      <w:r w:rsidRPr="00BD685E">
        <w:rPr>
          <w:rFonts w:cs="Times New Roman"/>
          <w:szCs w:val="24"/>
          <w:lang w:val="sq-AL"/>
        </w:rPr>
        <w:t>m shkak- pasoj</w:t>
      </w:r>
      <w:r w:rsidR="00DA1921" w:rsidRPr="00BD685E">
        <w:rPr>
          <w:rFonts w:cs="Times New Roman"/>
          <w:szCs w:val="24"/>
          <w:lang w:val="sq-AL"/>
        </w:rPr>
        <w:t>ë</w:t>
      </w:r>
      <w:r w:rsidRPr="00BD685E">
        <w:rPr>
          <w:rFonts w:cs="Times New Roman"/>
          <w:szCs w:val="24"/>
          <w:lang w:val="sq-AL"/>
        </w:rPr>
        <w:t>.</w:t>
      </w:r>
    </w:p>
    <w:p w14:paraId="10DFBDBF" w14:textId="77777777" w:rsidR="00D23F4A" w:rsidRPr="00BD685E" w:rsidRDefault="00971855" w:rsidP="00D23F4A">
      <w:pPr>
        <w:pStyle w:val="Paragrafi"/>
        <w:rPr>
          <w:rFonts w:cs="Times New Roman"/>
          <w:szCs w:val="24"/>
          <w:lang w:val="sq-AL"/>
        </w:rPr>
      </w:pPr>
      <w:r w:rsidRPr="00BD685E">
        <w:rPr>
          <w:rFonts w:cs="Times New Roman"/>
          <w:i/>
          <w:szCs w:val="24"/>
          <w:lang w:val="sq-AL"/>
        </w:rPr>
        <w:t>Analiza e Nevojave dhe p</w:t>
      </w:r>
      <w:r w:rsidR="00DA1921" w:rsidRPr="00BD685E">
        <w:rPr>
          <w:rFonts w:cs="Times New Roman"/>
          <w:i/>
          <w:szCs w:val="24"/>
          <w:lang w:val="sq-AL"/>
        </w:rPr>
        <w:t>ë</w:t>
      </w:r>
      <w:r w:rsidRPr="00BD685E">
        <w:rPr>
          <w:rFonts w:cs="Times New Roman"/>
          <w:i/>
          <w:szCs w:val="24"/>
          <w:lang w:val="sq-AL"/>
        </w:rPr>
        <w:t>rkufizimi i objektivave te investimit</w:t>
      </w:r>
      <w:r w:rsidRPr="00BD685E">
        <w:rPr>
          <w:rFonts w:cs="Times New Roman"/>
          <w:szCs w:val="24"/>
          <w:lang w:val="sq-AL"/>
        </w:rPr>
        <w:t xml:space="preserve"> ----- krijimi i nj</w:t>
      </w:r>
      <w:r w:rsidR="00DA1921" w:rsidRPr="00BD685E">
        <w:rPr>
          <w:rFonts w:cs="Times New Roman"/>
          <w:szCs w:val="24"/>
          <w:lang w:val="sq-AL"/>
        </w:rPr>
        <w:t>ë</w:t>
      </w:r>
      <w:r w:rsidRPr="00BD685E">
        <w:rPr>
          <w:rFonts w:cs="Times New Roman"/>
          <w:szCs w:val="24"/>
          <w:lang w:val="sq-AL"/>
        </w:rPr>
        <w:t xml:space="preserve"> pikture t</w:t>
      </w:r>
      <w:r w:rsidR="00DA1921" w:rsidRPr="00BD685E">
        <w:rPr>
          <w:rFonts w:cs="Times New Roman"/>
          <w:szCs w:val="24"/>
          <w:lang w:val="sq-AL"/>
        </w:rPr>
        <w:t>ë</w:t>
      </w:r>
      <w:r w:rsidRPr="00BD685E">
        <w:rPr>
          <w:rFonts w:cs="Times New Roman"/>
          <w:szCs w:val="24"/>
          <w:lang w:val="sq-AL"/>
        </w:rPr>
        <w:t xml:space="preserve"> situat</w:t>
      </w:r>
      <w:r w:rsidR="00DA1921" w:rsidRPr="00BD685E">
        <w:rPr>
          <w:rFonts w:cs="Times New Roman"/>
          <w:szCs w:val="24"/>
          <w:lang w:val="sq-AL"/>
        </w:rPr>
        <w:t>ë</w:t>
      </w:r>
      <w:r w:rsidRPr="00BD685E">
        <w:rPr>
          <w:rFonts w:cs="Times New Roman"/>
          <w:szCs w:val="24"/>
          <w:lang w:val="sq-AL"/>
        </w:rPr>
        <w:t>s, ku aspektet negative konvertohen n</w:t>
      </w:r>
      <w:r w:rsidR="00DA1921" w:rsidRPr="00BD685E">
        <w:rPr>
          <w:rFonts w:cs="Times New Roman"/>
          <w:szCs w:val="24"/>
          <w:lang w:val="sq-AL"/>
        </w:rPr>
        <w:t>ë</w:t>
      </w:r>
      <w:r w:rsidRPr="00BD685E">
        <w:rPr>
          <w:rFonts w:cs="Times New Roman"/>
          <w:szCs w:val="24"/>
          <w:lang w:val="sq-AL"/>
        </w:rPr>
        <w:t xml:space="preserve"> zgjidhje, t</w:t>
      </w:r>
      <w:r w:rsidR="00DA1921" w:rsidRPr="00BD685E">
        <w:rPr>
          <w:rFonts w:cs="Times New Roman"/>
          <w:szCs w:val="24"/>
          <w:lang w:val="sq-AL"/>
        </w:rPr>
        <w:t>ë</w:t>
      </w:r>
      <w:r w:rsidRPr="00BD685E">
        <w:rPr>
          <w:rFonts w:cs="Times New Roman"/>
          <w:szCs w:val="24"/>
          <w:lang w:val="sq-AL"/>
        </w:rPr>
        <w:t xml:space="preserve"> cilat m</w:t>
      </w:r>
      <w:r w:rsidR="00DA1921" w:rsidRPr="00BD685E">
        <w:rPr>
          <w:rFonts w:cs="Times New Roman"/>
          <w:szCs w:val="24"/>
          <w:lang w:val="sq-AL"/>
        </w:rPr>
        <w:t>ë</w:t>
      </w:r>
      <w:r w:rsidRPr="00BD685E">
        <w:rPr>
          <w:rFonts w:cs="Times New Roman"/>
          <w:szCs w:val="24"/>
          <w:lang w:val="sq-AL"/>
        </w:rPr>
        <w:t xml:space="preserve"> von</w:t>
      </w:r>
      <w:r w:rsidR="00DA1921" w:rsidRPr="00BD685E">
        <w:rPr>
          <w:rFonts w:cs="Times New Roman"/>
          <w:szCs w:val="24"/>
          <w:lang w:val="sq-AL"/>
        </w:rPr>
        <w:t>ë</w:t>
      </w:r>
      <w:r w:rsidRPr="00BD685E">
        <w:rPr>
          <w:rFonts w:cs="Times New Roman"/>
          <w:szCs w:val="24"/>
          <w:lang w:val="sq-AL"/>
        </w:rPr>
        <w:t xml:space="preserve"> kthehen n</w:t>
      </w:r>
      <w:r w:rsidR="00DA1921" w:rsidRPr="00BD685E">
        <w:rPr>
          <w:rFonts w:cs="Times New Roman"/>
          <w:szCs w:val="24"/>
          <w:lang w:val="sq-AL"/>
        </w:rPr>
        <w:t>ë</w:t>
      </w:r>
      <w:r w:rsidRPr="00BD685E">
        <w:rPr>
          <w:rFonts w:cs="Times New Roman"/>
          <w:szCs w:val="24"/>
          <w:lang w:val="sq-AL"/>
        </w:rPr>
        <w:t xml:space="preserve"> objektiva q</w:t>
      </w:r>
      <w:r w:rsidR="00DA1921" w:rsidRPr="00BD685E">
        <w:rPr>
          <w:rFonts w:cs="Times New Roman"/>
          <w:szCs w:val="24"/>
          <w:lang w:val="sq-AL"/>
        </w:rPr>
        <w:t>ë</w:t>
      </w:r>
      <w:r w:rsidRPr="00BD685E">
        <w:rPr>
          <w:rFonts w:cs="Times New Roman"/>
          <w:szCs w:val="24"/>
          <w:lang w:val="sq-AL"/>
        </w:rPr>
        <w:t xml:space="preserve"> duhen p</w:t>
      </w:r>
      <w:r w:rsidR="00DA1921" w:rsidRPr="00BD685E">
        <w:rPr>
          <w:rFonts w:cs="Times New Roman"/>
          <w:szCs w:val="24"/>
          <w:lang w:val="sq-AL"/>
        </w:rPr>
        <w:t>ë</w:t>
      </w:r>
      <w:r w:rsidRPr="00BD685E">
        <w:rPr>
          <w:rFonts w:cs="Times New Roman"/>
          <w:szCs w:val="24"/>
          <w:lang w:val="sq-AL"/>
        </w:rPr>
        <w:t xml:space="preserve">rmbushur. </w:t>
      </w:r>
    </w:p>
    <w:p w14:paraId="727F08BF" w14:textId="77777777" w:rsidR="00C6353A" w:rsidRPr="00BD685E" w:rsidRDefault="00C6353A" w:rsidP="00D23F4A">
      <w:pPr>
        <w:pStyle w:val="Paragrafi"/>
        <w:rPr>
          <w:rFonts w:cs="Times New Roman"/>
          <w:szCs w:val="24"/>
          <w:lang w:val="sq-AL"/>
        </w:rPr>
      </w:pPr>
    </w:p>
    <w:p w14:paraId="0E7F88B7" w14:textId="77777777" w:rsidR="00D23F4A" w:rsidRPr="00BD685E" w:rsidRDefault="00971855" w:rsidP="00D23F4A">
      <w:pPr>
        <w:pStyle w:val="Paragrafi"/>
        <w:rPr>
          <w:rFonts w:cs="Times New Roman"/>
          <w:b/>
          <w:szCs w:val="24"/>
          <w:lang w:val="sq-AL"/>
        </w:rPr>
      </w:pPr>
      <w:r w:rsidRPr="00BD685E">
        <w:rPr>
          <w:rFonts w:cs="Times New Roman"/>
          <w:b/>
          <w:szCs w:val="24"/>
          <w:lang w:val="sq-AL"/>
        </w:rPr>
        <w:t>Projekt-i</w:t>
      </w:r>
      <w:r w:rsidR="0040434A" w:rsidRPr="00BD685E">
        <w:rPr>
          <w:rFonts w:cs="Times New Roman"/>
          <w:b/>
          <w:szCs w:val="24"/>
          <w:lang w:val="sq-AL"/>
        </w:rPr>
        <w:t>det</w:t>
      </w:r>
      <w:r w:rsidR="00DA1921" w:rsidRPr="00BD685E">
        <w:rPr>
          <w:rFonts w:cs="Times New Roman"/>
          <w:b/>
          <w:szCs w:val="24"/>
          <w:lang w:val="sq-AL"/>
        </w:rPr>
        <w:t>ë</w:t>
      </w:r>
      <w:r w:rsidR="0040434A" w:rsidRPr="00BD685E">
        <w:rPr>
          <w:rFonts w:cs="Times New Roman"/>
          <w:b/>
          <w:szCs w:val="24"/>
          <w:lang w:val="sq-AL"/>
        </w:rPr>
        <w:t xml:space="preserve"> prezantohen n</w:t>
      </w:r>
      <w:r w:rsidR="00DA1921" w:rsidRPr="00BD685E">
        <w:rPr>
          <w:rFonts w:cs="Times New Roman"/>
          <w:b/>
          <w:szCs w:val="24"/>
          <w:lang w:val="sq-AL"/>
        </w:rPr>
        <w:t>ë</w:t>
      </w:r>
      <w:r w:rsidR="0040434A" w:rsidRPr="00BD685E">
        <w:rPr>
          <w:rFonts w:cs="Times New Roman"/>
          <w:b/>
          <w:szCs w:val="24"/>
          <w:lang w:val="sq-AL"/>
        </w:rPr>
        <w:t xml:space="preserve"> Formularin (F-1) </w:t>
      </w:r>
      <w:r w:rsidR="00480A6D" w:rsidRPr="00BD685E">
        <w:rPr>
          <w:rFonts w:cs="Times New Roman"/>
          <w:b/>
          <w:szCs w:val="24"/>
          <w:lang w:val="sq-AL"/>
        </w:rPr>
        <w:t>sipas Shtojc</w:t>
      </w:r>
      <w:r w:rsidR="00DA1921" w:rsidRPr="00BD685E">
        <w:rPr>
          <w:rFonts w:cs="Times New Roman"/>
          <w:b/>
          <w:szCs w:val="24"/>
          <w:lang w:val="sq-AL"/>
        </w:rPr>
        <w:t>ë</w:t>
      </w:r>
      <w:r w:rsidR="00480A6D" w:rsidRPr="00BD685E">
        <w:rPr>
          <w:rFonts w:cs="Times New Roman"/>
          <w:b/>
          <w:szCs w:val="24"/>
          <w:lang w:val="sq-AL"/>
        </w:rPr>
        <w:t>s 1</w:t>
      </w:r>
      <w:r w:rsidRPr="00BD685E">
        <w:rPr>
          <w:rFonts w:cs="Times New Roman"/>
          <w:b/>
          <w:szCs w:val="24"/>
          <w:lang w:val="sq-AL"/>
        </w:rPr>
        <w:t xml:space="preserve">. </w:t>
      </w:r>
    </w:p>
    <w:p w14:paraId="4DAC9BBD" w14:textId="77777777" w:rsidR="00D23F4A" w:rsidRPr="00BD685E" w:rsidRDefault="00971855" w:rsidP="00D23F4A">
      <w:pPr>
        <w:pStyle w:val="Paragrafi"/>
        <w:rPr>
          <w:rFonts w:cs="Times New Roman"/>
          <w:szCs w:val="24"/>
          <w:lang w:val="sq-AL"/>
        </w:rPr>
      </w:pPr>
      <w:r w:rsidRPr="00BD685E">
        <w:rPr>
          <w:rFonts w:cs="Times New Roman"/>
          <w:szCs w:val="24"/>
          <w:lang w:val="sq-AL"/>
        </w:rPr>
        <w:t>Formulari i Identifikimit t</w:t>
      </w:r>
      <w:r w:rsidR="00DA1921" w:rsidRPr="00BD685E">
        <w:rPr>
          <w:rFonts w:cs="Times New Roman"/>
          <w:szCs w:val="24"/>
          <w:lang w:val="sq-AL"/>
        </w:rPr>
        <w:t>ë</w:t>
      </w:r>
      <w:r w:rsidRPr="00BD685E">
        <w:rPr>
          <w:rFonts w:cs="Times New Roman"/>
          <w:szCs w:val="24"/>
          <w:lang w:val="sq-AL"/>
        </w:rPr>
        <w:t xml:space="preserve"> Projekt-Ides</w:t>
      </w:r>
      <w:r w:rsidR="00DA1921" w:rsidRPr="00BD685E">
        <w:rPr>
          <w:rFonts w:cs="Times New Roman"/>
          <w:szCs w:val="24"/>
          <w:lang w:val="sq-AL"/>
        </w:rPr>
        <w:t>ë</w:t>
      </w:r>
      <w:r w:rsidRPr="00BD685E">
        <w:rPr>
          <w:rFonts w:cs="Times New Roman"/>
          <w:szCs w:val="24"/>
          <w:lang w:val="sq-AL"/>
        </w:rPr>
        <w:t xml:space="preserve"> duhet t</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rfshij</w:t>
      </w:r>
      <w:r w:rsidR="00DA1921" w:rsidRPr="00BD685E">
        <w:rPr>
          <w:rFonts w:cs="Times New Roman"/>
          <w:szCs w:val="24"/>
          <w:lang w:val="sq-AL"/>
        </w:rPr>
        <w:t>ë</w:t>
      </w:r>
      <w:r w:rsidRPr="00BD685E">
        <w:rPr>
          <w:rFonts w:cs="Times New Roman"/>
          <w:szCs w:val="24"/>
          <w:lang w:val="sq-AL"/>
        </w:rPr>
        <w:t xml:space="preserve"> informacionin e m</w:t>
      </w:r>
      <w:r w:rsidR="00DA1921" w:rsidRPr="00BD685E">
        <w:rPr>
          <w:rFonts w:cs="Times New Roman"/>
          <w:szCs w:val="24"/>
          <w:lang w:val="sq-AL"/>
        </w:rPr>
        <w:t>ë</w:t>
      </w:r>
      <w:r w:rsidRPr="00BD685E">
        <w:rPr>
          <w:rFonts w:cs="Times New Roman"/>
          <w:szCs w:val="24"/>
          <w:lang w:val="sq-AL"/>
        </w:rPr>
        <w:t>posht</w:t>
      </w:r>
      <w:r w:rsidR="00DA1921" w:rsidRPr="00BD685E">
        <w:rPr>
          <w:rFonts w:cs="Times New Roman"/>
          <w:szCs w:val="24"/>
          <w:lang w:val="sq-AL"/>
        </w:rPr>
        <w:t>ë</w:t>
      </w:r>
      <w:r w:rsidRPr="00BD685E">
        <w:rPr>
          <w:rFonts w:cs="Times New Roman"/>
          <w:szCs w:val="24"/>
          <w:lang w:val="sq-AL"/>
        </w:rPr>
        <w:t xml:space="preserve">m: </w:t>
      </w:r>
    </w:p>
    <w:p w14:paraId="71DF7188" w14:textId="77777777" w:rsidR="00D23F4A" w:rsidRPr="00BD685E" w:rsidRDefault="00971855" w:rsidP="00D23F4A">
      <w:pPr>
        <w:pStyle w:val="Paragrafi"/>
        <w:rPr>
          <w:rFonts w:cs="Times New Roman"/>
          <w:szCs w:val="24"/>
          <w:lang w:val="sq-AL"/>
        </w:rPr>
      </w:pPr>
      <w:r w:rsidRPr="00BD685E">
        <w:rPr>
          <w:rFonts w:cs="Times New Roman"/>
          <w:szCs w:val="24"/>
          <w:lang w:val="sq-AL"/>
        </w:rPr>
        <w:t>i) Emri i Propozuesit t</w:t>
      </w:r>
      <w:r w:rsidR="00DA1921" w:rsidRPr="00BD685E">
        <w:rPr>
          <w:rFonts w:cs="Times New Roman"/>
          <w:szCs w:val="24"/>
          <w:lang w:val="sq-AL"/>
        </w:rPr>
        <w:t>ë</w:t>
      </w:r>
      <w:r w:rsidRPr="00BD685E">
        <w:rPr>
          <w:rFonts w:cs="Times New Roman"/>
          <w:szCs w:val="24"/>
          <w:lang w:val="sq-AL"/>
        </w:rPr>
        <w:t xml:space="preserve"> Projektit - Zyrtari q</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rgatit Formularin e Projek</w:t>
      </w:r>
      <w:r w:rsidR="0040434A" w:rsidRPr="00BD685E">
        <w:rPr>
          <w:rFonts w:cs="Times New Roman"/>
          <w:szCs w:val="24"/>
          <w:lang w:val="sq-AL"/>
        </w:rPr>
        <w:t>t-Ides</w:t>
      </w:r>
      <w:r w:rsidR="00DA1921" w:rsidRPr="00BD685E">
        <w:rPr>
          <w:rFonts w:cs="Times New Roman"/>
          <w:szCs w:val="24"/>
          <w:lang w:val="sq-AL"/>
        </w:rPr>
        <w:t>ë</w:t>
      </w:r>
      <w:r w:rsidR="0040434A" w:rsidRPr="00BD685E">
        <w:rPr>
          <w:rFonts w:cs="Times New Roman"/>
          <w:szCs w:val="24"/>
          <w:lang w:val="sq-AL"/>
        </w:rPr>
        <w:t xml:space="preserve"> dhe detajet kontaktuese;</w:t>
      </w:r>
    </w:p>
    <w:p w14:paraId="24136060" w14:textId="77777777" w:rsidR="00D23F4A" w:rsidRPr="00BD685E" w:rsidRDefault="00971855" w:rsidP="00D23F4A">
      <w:pPr>
        <w:pStyle w:val="Paragrafi"/>
        <w:rPr>
          <w:rFonts w:cs="Times New Roman"/>
          <w:szCs w:val="24"/>
          <w:lang w:val="sq-AL"/>
        </w:rPr>
      </w:pPr>
      <w:r w:rsidRPr="00BD685E">
        <w:rPr>
          <w:rFonts w:cs="Times New Roman"/>
          <w:szCs w:val="24"/>
          <w:lang w:val="sq-AL"/>
        </w:rPr>
        <w:t xml:space="preserve">ii) Emri i Institucionit Buxhetor - p.sh., Ministria e Arsimit dhe </w:t>
      </w:r>
      <w:r w:rsidR="00A97AA9" w:rsidRPr="00BD685E">
        <w:rPr>
          <w:rFonts w:cs="Times New Roman"/>
          <w:szCs w:val="24"/>
          <w:lang w:val="sq-AL"/>
        </w:rPr>
        <w:t>Sportit</w:t>
      </w:r>
      <w:r w:rsidRPr="00BD685E">
        <w:rPr>
          <w:rFonts w:cs="Times New Roman"/>
          <w:szCs w:val="24"/>
          <w:lang w:val="sq-AL"/>
        </w:rPr>
        <w:t xml:space="preserve">; </w:t>
      </w:r>
    </w:p>
    <w:p w14:paraId="166500FE" w14:textId="77777777" w:rsidR="00D23F4A" w:rsidRPr="00BD685E" w:rsidRDefault="00971855" w:rsidP="00D23F4A">
      <w:pPr>
        <w:pStyle w:val="Paragrafi"/>
        <w:rPr>
          <w:rFonts w:cs="Times New Roman"/>
          <w:szCs w:val="24"/>
          <w:lang w:val="sq-AL"/>
        </w:rPr>
      </w:pPr>
      <w:r w:rsidRPr="00BD685E">
        <w:rPr>
          <w:rFonts w:cs="Times New Roman"/>
          <w:szCs w:val="24"/>
          <w:lang w:val="sq-AL"/>
        </w:rPr>
        <w:t xml:space="preserve">iii) Vendndodhja - </w:t>
      </w:r>
      <w:r w:rsidR="0040434A" w:rsidRPr="00BD685E">
        <w:rPr>
          <w:rFonts w:cs="Times New Roman"/>
          <w:szCs w:val="24"/>
          <w:lang w:val="sq-AL"/>
        </w:rPr>
        <w:t>Vendi ku do t</w:t>
      </w:r>
      <w:r w:rsidR="00DA1921" w:rsidRPr="00BD685E">
        <w:rPr>
          <w:rFonts w:cs="Times New Roman"/>
          <w:szCs w:val="24"/>
          <w:lang w:val="sq-AL"/>
        </w:rPr>
        <w:t>ë</w:t>
      </w:r>
      <w:r w:rsidR="0040434A" w:rsidRPr="00BD685E">
        <w:rPr>
          <w:rFonts w:cs="Times New Roman"/>
          <w:szCs w:val="24"/>
          <w:lang w:val="sq-AL"/>
        </w:rPr>
        <w:t xml:space="preserve"> kryhet investimi;</w:t>
      </w:r>
    </w:p>
    <w:p w14:paraId="3BE3DA01" w14:textId="77777777" w:rsidR="00D23F4A" w:rsidRPr="00BD685E" w:rsidRDefault="00971855" w:rsidP="00D23F4A">
      <w:pPr>
        <w:pStyle w:val="Paragrafi"/>
        <w:rPr>
          <w:rFonts w:cs="Times New Roman"/>
          <w:szCs w:val="24"/>
          <w:lang w:val="sq-AL"/>
        </w:rPr>
      </w:pPr>
      <w:r w:rsidRPr="00BD685E">
        <w:rPr>
          <w:rFonts w:cs="Times New Roman"/>
          <w:szCs w:val="24"/>
          <w:lang w:val="sq-AL"/>
        </w:rPr>
        <w:t>iv) Ideja e Projektit - Nj</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 xml:space="preserve">rshkrim </w:t>
      </w:r>
      <w:r w:rsidR="0040434A" w:rsidRPr="00BD685E">
        <w:rPr>
          <w:rFonts w:cs="Times New Roman"/>
          <w:szCs w:val="24"/>
          <w:lang w:val="sq-AL"/>
        </w:rPr>
        <w:t>i shkurt</w:t>
      </w:r>
      <w:r w:rsidR="00DA1921" w:rsidRPr="00BD685E">
        <w:rPr>
          <w:rFonts w:cs="Times New Roman"/>
          <w:szCs w:val="24"/>
          <w:lang w:val="sq-AL"/>
        </w:rPr>
        <w:t>ë</w:t>
      </w:r>
      <w:r w:rsidR="0040434A" w:rsidRPr="00BD685E">
        <w:rPr>
          <w:rFonts w:cs="Times New Roman"/>
          <w:szCs w:val="24"/>
          <w:lang w:val="sq-AL"/>
        </w:rPr>
        <w:t>r i ides</w:t>
      </w:r>
      <w:r w:rsidR="00DA1921" w:rsidRPr="00BD685E">
        <w:rPr>
          <w:rFonts w:cs="Times New Roman"/>
          <w:szCs w:val="24"/>
          <w:lang w:val="sq-AL"/>
        </w:rPr>
        <w:t>ë</w:t>
      </w:r>
      <w:r w:rsidR="0040434A" w:rsidRPr="00BD685E">
        <w:rPr>
          <w:rFonts w:cs="Times New Roman"/>
          <w:szCs w:val="24"/>
          <w:lang w:val="sq-AL"/>
        </w:rPr>
        <w:t xml:space="preserve"> s</w:t>
      </w:r>
      <w:r w:rsidR="00DA1921" w:rsidRPr="00BD685E">
        <w:rPr>
          <w:rFonts w:cs="Times New Roman"/>
          <w:szCs w:val="24"/>
          <w:lang w:val="sq-AL"/>
        </w:rPr>
        <w:t>ë</w:t>
      </w:r>
      <w:r w:rsidR="0040434A" w:rsidRPr="00BD685E">
        <w:rPr>
          <w:rFonts w:cs="Times New Roman"/>
          <w:szCs w:val="24"/>
          <w:lang w:val="sq-AL"/>
        </w:rPr>
        <w:t xml:space="preserve"> projektit;</w:t>
      </w:r>
    </w:p>
    <w:p w14:paraId="2F2F2803" w14:textId="77777777" w:rsidR="00D23F4A" w:rsidRPr="00BD685E" w:rsidRDefault="00971855" w:rsidP="00D23F4A">
      <w:pPr>
        <w:pStyle w:val="Paragrafi"/>
        <w:rPr>
          <w:rFonts w:cs="Times New Roman"/>
          <w:szCs w:val="24"/>
          <w:lang w:val="sq-AL"/>
        </w:rPr>
      </w:pPr>
      <w:r w:rsidRPr="00BD685E">
        <w:rPr>
          <w:rFonts w:cs="Times New Roman"/>
          <w:szCs w:val="24"/>
          <w:lang w:val="sq-AL"/>
        </w:rPr>
        <w:t>v) Problemet q</w:t>
      </w:r>
      <w:r w:rsidR="00DA1921" w:rsidRPr="00BD685E">
        <w:rPr>
          <w:rFonts w:cs="Times New Roman"/>
          <w:szCs w:val="24"/>
          <w:lang w:val="sq-AL"/>
        </w:rPr>
        <w:t>ë</w:t>
      </w:r>
      <w:r w:rsidRPr="00BD685E">
        <w:rPr>
          <w:rFonts w:cs="Times New Roman"/>
          <w:szCs w:val="24"/>
          <w:lang w:val="sq-AL"/>
        </w:rPr>
        <w:t xml:space="preserve"> do t</w:t>
      </w:r>
      <w:r w:rsidR="00DA1921" w:rsidRPr="00BD685E">
        <w:rPr>
          <w:rFonts w:cs="Times New Roman"/>
          <w:szCs w:val="24"/>
          <w:lang w:val="sq-AL"/>
        </w:rPr>
        <w:t>ë</w:t>
      </w:r>
      <w:r w:rsidRPr="00BD685E">
        <w:rPr>
          <w:rFonts w:cs="Times New Roman"/>
          <w:szCs w:val="24"/>
          <w:lang w:val="sq-AL"/>
        </w:rPr>
        <w:t xml:space="preserve"> adresohen - Nj</w:t>
      </w:r>
      <w:r w:rsidR="00DA1921" w:rsidRPr="00BD685E">
        <w:rPr>
          <w:rFonts w:cs="Times New Roman"/>
          <w:szCs w:val="24"/>
          <w:lang w:val="sq-AL"/>
        </w:rPr>
        <w:t>ë</w:t>
      </w:r>
      <w:r w:rsidRPr="00BD685E">
        <w:rPr>
          <w:rFonts w:cs="Times New Roman"/>
          <w:szCs w:val="24"/>
          <w:lang w:val="sq-AL"/>
        </w:rPr>
        <w:t xml:space="preserve"> shpjegim i shkurt</w:t>
      </w:r>
      <w:r w:rsidR="00DA1921" w:rsidRPr="00BD685E">
        <w:rPr>
          <w:rFonts w:cs="Times New Roman"/>
          <w:szCs w:val="24"/>
          <w:lang w:val="sq-AL"/>
        </w:rPr>
        <w:t>ë</w:t>
      </w:r>
      <w:r w:rsidRPr="00BD685E">
        <w:rPr>
          <w:rFonts w:cs="Times New Roman"/>
          <w:szCs w:val="24"/>
          <w:lang w:val="sq-AL"/>
        </w:rPr>
        <w:t>r dhe i qart</w:t>
      </w:r>
      <w:r w:rsidR="00DA1921" w:rsidRPr="00BD685E">
        <w:rPr>
          <w:rFonts w:cs="Times New Roman"/>
          <w:szCs w:val="24"/>
          <w:lang w:val="sq-AL"/>
        </w:rPr>
        <w:t>ë</w:t>
      </w:r>
      <w:r w:rsidRPr="00BD685E">
        <w:rPr>
          <w:rFonts w:cs="Times New Roman"/>
          <w:szCs w:val="24"/>
          <w:lang w:val="sq-AL"/>
        </w:rPr>
        <w:t xml:space="preserve"> i problematik</w:t>
      </w:r>
      <w:r w:rsidR="00DA1921" w:rsidRPr="00BD685E">
        <w:rPr>
          <w:rFonts w:cs="Times New Roman"/>
          <w:szCs w:val="24"/>
          <w:lang w:val="sq-AL"/>
        </w:rPr>
        <w:t>ë</w:t>
      </w:r>
      <w:r w:rsidRPr="00BD685E">
        <w:rPr>
          <w:rFonts w:cs="Times New Roman"/>
          <w:szCs w:val="24"/>
          <w:lang w:val="sq-AL"/>
        </w:rPr>
        <w:t>s s</w:t>
      </w:r>
      <w:r w:rsidR="00DA1921" w:rsidRPr="00BD685E">
        <w:rPr>
          <w:rFonts w:cs="Times New Roman"/>
          <w:szCs w:val="24"/>
          <w:lang w:val="sq-AL"/>
        </w:rPr>
        <w:t>ë</w:t>
      </w:r>
      <w:r w:rsidRPr="00BD685E">
        <w:rPr>
          <w:rFonts w:cs="Times New Roman"/>
          <w:szCs w:val="24"/>
          <w:lang w:val="sq-AL"/>
        </w:rPr>
        <w:t xml:space="preserve"> gjendjes aktuale, e cila pengon arritjen e q</w:t>
      </w:r>
      <w:r w:rsidR="00DA1921" w:rsidRPr="00BD685E">
        <w:rPr>
          <w:rFonts w:cs="Times New Roman"/>
          <w:szCs w:val="24"/>
          <w:lang w:val="sq-AL"/>
        </w:rPr>
        <w:t>ë</w:t>
      </w:r>
      <w:r w:rsidRPr="00BD685E">
        <w:rPr>
          <w:rFonts w:cs="Times New Roman"/>
          <w:szCs w:val="24"/>
          <w:lang w:val="sq-AL"/>
        </w:rPr>
        <w:t>llimeve dhe objektivave t</w:t>
      </w:r>
      <w:r w:rsidR="00DA1921" w:rsidRPr="00BD685E">
        <w:rPr>
          <w:rFonts w:cs="Times New Roman"/>
          <w:szCs w:val="24"/>
          <w:lang w:val="sq-AL"/>
        </w:rPr>
        <w:t>ë</w:t>
      </w:r>
      <w:r w:rsidRPr="00BD685E">
        <w:rPr>
          <w:rFonts w:cs="Times New Roman"/>
          <w:szCs w:val="24"/>
          <w:lang w:val="sq-AL"/>
        </w:rPr>
        <w:t xml:space="preserve"> politikave t</w:t>
      </w:r>
      <w:r w:rsidR="00DA1921" w:rsidRPr="00BD685E">
        <w:rPr>
          <w:rFonts w:cs="Times New Roman"/>
          <w:szCs w:val="24"/>
          <w:lang w:val="sq-AL"/>
        </w:rPr>
        <w:t>ë</w:t>
      </w:r>
      <w:r w:rsidRPr="00BD685E">
        <w:rPr>
          <w:rFonts w:cs="Times New Roman"/>
          <w:szCs w:val="24"/>
          <w:lang w:val="sq-AL"/>
        </w:rPr>
        <w:t xml:space="preserve"> programit dhe m</w:t>
      </w:r>
      <w:r w:rsidR="00DA1921" w:rsidRPr="00BD685E">
        <w:rPr>
          <w:rFonts w:cs="Times New Roman"/>
          <w:szCs w:val="24"/>
          <w:lang w:val="sq-AL"/>
        </w:rPr>
        <w:t>ë</w:t>
      </w:r>
      <w:r w:rsidRPr="00BD685E">
        <w:rPr>
          <w:rFonts w:cs="Times New Roman"/>
          <w:szCs w:val="24"/>
          <w:lang w:val="sq-AL"/>
        </w:rPr>
        <w:t>nyr</w:t>
      </w:r>
      <w:r w:rsidR="00DA1921" w:rsidRPr="00BD685E">
        <w:rPr>
          <w:rFonts w:cs="Times New Roman"/>
          <w:szCs w:val="24"/>
          <w:lang w:val="sq-AL"/>
        </w:rPr>
        <w:t>ë</w:t>
      </w:r>
      <w:r w:rsidRPr="00BD685E">
        <w:rPr>
          <w:rFonts w:cs="Times New Roman"/>
          <w:szCs w:val="24"/>
          <w:lang w:val="sq-AL"/>
        </w:rPr>
        <w:t>n se si projekti i propozuar ndihmon n</w:t>
      </w:r>
      <w:r w:rsidR="00DA1921" w:rsidRPr="00BD685E">
        <w:rPr>
          <w:rFonts w:cs="Times New Roman"/>
          <w:szCs w:val="24"/>
          <w:lang w:val="sq-AL"/>
        </w:rPr>
        <w:t>ë</w:t>
      </w:r>
      <w:r w:rsidRPr="00BD685E">
        <w:rPr>
          <w:rFonts w:cs="Times New Roman"/>
          <w:szCs w:val="24"/>
          <w:lang w:val="sq-AL"/>
        </w:rPr>
        <w:t xml:space="preserve"> kap</w:t>
      </w:r>
      <w:r w:rsidR="00DA1921" w:rsidRPr="00BD685E">
        <w:rPr>
          <w:rFonts w:cs="Times New Roman"/>
          <w:szCs w:val="24"/>
          <w:lang w:val="sq-AL"/>
        </w:rPr>
        <w:t>ë</w:t>
      </w:r>
      <w:r w:rsidRPr="00BD685E">
        <w:rPr>
          <w:rFonts w:cs="Times New Roman"/>
          <w:szCs w:val="24"/>
          <w:lang w:val="sq-AL"/>
        </w:rPr>
        <w:t>rcimin e problematik</w:t>
      </w:r>
      <w:r w:rsidR="00DA1921" w:rsidRPr="00BD685E">
        <w:rPr>
          <w:rFonts w:cs="Times New Roman"/>
          <w:szCs w:val="24"/>
          <w:lang w:val="sq-AL"/>
        </w:rPr>
        <w:t>ë</w:t>
      </w:r>
      <w:r w:rsidRPr="00BD685E">
        <w:rPr>
          <w:rFonts w:cs="Times New Roman"/>
          <w:szCs w:val="24"/>
          <w:lang w:val="sq-AL"/>
        </w:rPr>
        <w:t>s aktuale</w:t>
      </w:r>
      <w:r w:rsidR="0040434A" w:rsidRPr="00BD685E">
        <w:rPr>
          <w:rFonts w:cs="Times New Roman"/>
          <w:szCs w:val="24"/>
          <w:lang w:val="sq-AL"/>
        </w:rPr>
        <w:t>;</w:t>
      </w:r>
    </w:p>
    <w:p w14:paraId="3F1ED827" w14:textId="77777777" w:rsidR="00D23F4A" w:rsidRPr="00BD685E" w:rsidRDefault="00971855" w:rsidP="00D23F4A">
      <w:pPr>
        <w:pStyle w:val="Paragrafi"/>
        <w:rPr>
          <w:rFonts w:cs="Times New Roman"/>
          <w:szCs w:val="24"/>
          <w:lang w:val="sq-AL"/>
        </w:rPr>
      </w:pPr>
      <w:r w:rsidRPr="00BD685E">
        <w:rPr>
          <w:rFonts w:cs="Times New Roman"/>
          <w:szCs w:val="24"/>
          <w:lang w:val="sq-AL"/>
        </w:rPr>
        <w:t xml:space="preserve">vi) Emri i Programit - Ky </w:t>
      </w:r>
      <w:r w:rsidR="00DA1921" w:rsidRPr="00BD685E">
        <w:rPr>
          <w:rFonts w:cs="Times New Roman"/>
          <w:szCs w:val="24"/>
          <w:lang w:val="sq-AL"/>
        </w:rPr>
        <w:t>ë</w:t>
      </w:r>
      <w:r w:rsidRPr="00BD685E">
        <w:rPr>
          <w:rFonts w:cs="Times New Roman"/>
          <w:szCs w:val="24"/>
          <w:lang w:val="sq-AL"/>
        </w:rPr>
        <w:t>sht</w:t>
      </w:r>
      <w:r w:rsidR="00DA1921" w:rsidRPr="00BD685E">
        <w:rPr>
          <w:rFonts w:cs="Times New Roman"/>
          <w:szCs w:val="24"/>
          <w:lang w:val="sq-AL"/>
        </w:rPr>
        <w:t>ë</w:t>
      </w:r>
      <w:r w:rsidRPr="00BD685E">
        <w:rPr>
          <w:rFonts w:cs="Times New Roman"/>
          <w:szCs w:val="24"/>
          <w:lang w:val="sq-AL"/>
        </w:rPr>
        <w:t xml:space="preserve"> emri i programit ashtu siç shfaqet n</w:t>
      </w:r>
      <w:r w:rsidR="00DA1921" w:rsidRPr="00BD685E">
        <w:rPr>
          <w:rFonts w:cs="Times New Roman"/>
          <w:szCs w:val="24"/>
          <w:lang w:val="sq-AL"/>
        </w:rPr>
        <w:t>ë</w:t>
      </w:r>
      <w:r w:rsidRPr="00BD685E">
        <w:rPr>
          <w:rFonts w:cs="Times New Roman"/>
          <w:szCs w:val="24"/>
          <w:lang w:val="sq-AL"/>
        </w:rPr>
        <w:t xml:space="preserve"> Dokumentin e PBA-s</w:t>
      </w:r>
      <w:r w:rsidR="00DA1921" w:rsidRPr="00BD685E">
        <w:rPr>
          <w:rFonts w:cs="Times New Roman"/>
          <w:szCs w:val="24"/>
          <w:lang w:val="sq-AL"/>
        </w:rPr>
        <w:t>ë</w:t>
      </w:r>
      <w:r w:rsidRPr="00BD685E">
        <w:rPr>
          <w:rFonts w:cs="Times New Roman"/>
          <w:szCs w:val="24"/>
          <w:lang w:val="sq-AL"/>
        </w:rPr>
        <w:t xml:space="preserve"> dhe bu</w:t>
      </w:r>
      <w:r w:rsidR="0040434A" w:rsidRPr="00BD685E">
        <w:rPr>
          <w:rFonts w:cs="Times New Roman"/>
          <w:szCs w:val="24"/>
          <w:lang w:val="sq-AL"/>
        </w:rPr>
        <w:t>xhetin</w:t>
      </w:r>
      <w:r w:rsidRPr="00BD685E">
        <w:rPr>
          <w:rFonts w:cs="Times New Roman"/>
          <w:szCs w:val="24"/>
          <w:lang w:val="sq-AL"/>
        </w:rPr>
        <w:t xml:space="preserve"> vjetor;</w:t>
      </w:r>
    </w:p>
    <w:p w14:paraId="1D571A93" w14:textId="77777777" w:rsidR="00D23F4A" w:rsidRPr="00BD685E" w:rsidRDefault="00971855" w:rsidP="00D23F4A">
      <w:pPr>
        <w:pStyle w:val="Paragrafi"/>
        <w:rPr>
          <w:rFonts w:cs="Times New Roman"/>
          <w:szCs w:val="24"/>
          <w:lang w:val="sq-AL"/>
        </w:rPr>
      </w:pPr>
      <w:r w:rsidRPr="00BD685E">
        <w:rPr>
          <w:rFonts w:cs="Times New Roman"/>
          <w:szCs w:val="24"/>
          <w:lang w:val="sq-AL"/>
        </w:rPr>
        <w:t>vii) Vler</w:t>
      </w:r>
      <w:r w:rsidR="00DA1921" w:rsidRPr="00BD685E">
        <w:rPr>
          <w:rFonts w:cs="Times New Roman"/>
          <w:szCs w:val="24"/>
          <w:lang w:val="sq-AL"/>
        </w:rPr>
        <w:t>ë</w:t>
      </w:r>
      <w:r w:rsidRPr="00BD685E">
        <w:rPr>
          <w:rFonts w:cs="Times New Roman"/>
          <w:szCs w:val="24"/>
          <w:lang w:val="sq-AL"/>
        </w:rPr>
        <w:t>simet paraprake t</w:t>
      </w:r>
      <w:r w:rsidR="00DA1921" w:rsidRPr="00BD685E">
        <w:rPr>
          <w:rFonts w:cs="Times New Roman"/>
          <w:szCs w:val="24"/>
          <w:lang w:val="sq-AL"/>
        </w:rPr>
        <w:t>ë</w:t>
      </w:r>
      <w:r w:rsidRPr="00BD685E">
        <w:rPr>
          <w:rFonts w:cs="Times New Roman"/>
          <w:szCs w:val="24"/>
          <w:lang w:val="sq-AL"/>
        </w:rPr>
        <w:t xml:space="preserve"> kostove - Nj</w:t>
      </w:r>
      <w:r w:rsidR="00DA1921" w:rsidRPr="00BD685E">
        <w:rPr>
          <w:rFonts w:cs="Times New Roman"/>
          <w:szCs w:val="24"/>
          <w:lang w:val="sq-AL"/>
        </w:rPr>
        <w:t>ë</w:t>
      </w:r>
      <w:r w:rsidRPr="00BD685E">
        <w:rPr>
          <w:rFonts w:cs="Times New Roman"/>
          <w:szCs w:val="24"/>
          <w:lang w:val="sq-AL"/>
        </w:rPr>
        <w:t xml:space="preserve"> vler</w:t>
      </w:r>
      <w:r w:rsidR="00DA1921" w:rsidRPr="00BD685E">
        <w:rPr>
          <w:rFonts w:cs="Times New Roman"/>
          <w:szCs w:val="24"/>
          <w:lang w:val="sq-AL"/>
        </w:rPr>
        <w:t>ë</w:t>
      </w:r>
      <w:r w:rsidRPr="00BD685E">
        <w:rPr>
          <w:rFonts w:cs="Times New Roman"/>
          <w:szCs w:val="24"/>
          <w:lang w:val="sq-AL"/>
        </w:rPr>
        <w:t>sim paraprak i kostos s</w:t>
      </w:r>
      <w:r w:rsidR="00DA1921" w:rsidRPr="00BD685E">
        <w:rPr>
          <w:rFonts w:cs="Times New Roman"/>
          <w:szCs w:val="24"/>
          <w:lang w:val="sq-AL"/>
        </w:rPr>
        <w:t>ë</w:t>
      </w:r>
      <w:r w:rsidRPr="00BD685E">
        <w:rPr>
          <w:rFonts w:cs="Times New Roman"/>
          <w:szCs w:val="24"/>
          <w:lang w:val="sq-AL"/>
        </w:rPr>
        <w:t xml:space="preserve"> parashikuar t</w:t>
      </w:r>
      <w:r w:rsidR="00DA1921" w:rsidRPr="00BD685E">
        <w:rPr>
          <w:rFonts w:cs="Times New Roman"/>
          <w:szCs w:val="24"/>
          <w:lang w:val="sq-AL"/>
        </w:rPr>
        <w:t>ë</w:t>
      </w:r>
      <w:r w:rsidRPr="00BD685E">
        <w:rPr>
          <w:rFonts w:cs="Times New Roman"/>
          <w:szCs w:val="24"/>
          <w:lang w:val="sq-AL"/>
        </w:rPr>
        <w:t xml:space="preserve"> projektit</w:t>
      </w:r>
      <w:r w:rsidR="0040434A" w:rsidRPr="00BD685E">
        <w:rPr>
          <w:rFonts w:cs="Times New Roman"/>
          <w:szCs w:val="24"/>
          <w:lang w:val="sq-AL"/>
        </w:rPr>
        <w:t>.</w:t>
      </w:r>
    </w:p>
    <w:p w14:paraId="31A33B0A" w14:textId="77777777" w:rsidR="00B07B42" w:rsidRPr="00BD685E" w:rsidRDefault="00B07B42" w:rsidP="00D23F4A">
      <w:pPr>
        <w:pStyle w:val="Paragrafi"/>
        <w:rPr>
          <w:rFonts w:cs="Times New Roman"/>
          <w:i/>
          <w:szCs w:val="24"/>
          <w:lang w:val="sq-AL"/>
        </w:rPr>
      </w:pPr>
    </w:p>
    <w:p w14:paraId="5E1CCCF7" w14:textId="77777777" w:rsidR="00D23F4A" w:rsidRPr="00BD685E" w:rsidRDefault="0040434A" w:rsidP="00D23F4A">
      <w:pPr>
        <w:pStyle w:val="Paragrafi"/>
        <w:rPr>
          <w:rFonts w:cs="Times New Roman"/>
          <w:i/>
          <w:szCs w:val="24"/>
          <w:lang w:val="sq-AL"/>
        </w:rPr>
      </w:pPr>
      <w:r w:rsidRPr="00BD685E">
        <w:rPr>
          <w:rFonts w:cs="Times New Roman"/>
          <w:i/>
          <w:szCs w:val="24"/>
          <w:lang w:val="sq-AL"/>
        </w:rPr>
        <w:t>Hapi 2 – Rishikimi i p</w:t>
      </w:r>
      <w:r w:rsidR="00971855" w:rsidRPr="00BD685E">
        <w:rPr>
          <w:rFonts w:cs="Times New Roman"/>
          <w:i/>
          <w:szCs w:val="24"/>
          <w:lang w:val="sq-AL"/>
        </w:rPr>
        <w:t>rojekt-ides</w:t>
      </w:r>
      <w:r w:rsidR="00DA1921" w:rsidRPr="00BD685E">
        <w:rPr>
          <w:rFonts w:cs="Times New Roman"/>
          <w:i/>
          <w:szCs w:val="24"/>
          <w:lang w:val="sq-AL"/>
        </w:rPr>
        <w:t>ë</w:t>
      </w:r>
      <w:r w:rsidR="00971855" w:rsidRPr="00BD685E">
        <w:rPr>
          <w:rFonts w:cs="Times New Roman"/>
          <w:i/>
          <w:szCs w:val="24"/>
          <w:lang w:val="sq-AL"/>
        </w:rPr>
        <w:t xml:space="preserve"> nga DEMP</w:t>
      </w:r>
    </w:p>
    <w:p w14:paraId="11F013DF" w14:textId="77777777" w:rsidR="00D23F4A" w:rsidRPr="00BD685E" w:rsidRDefault="0040434A" w:rsidP="00D23F4A">
      <w:pPr>
        <w:pStyle w:val="Paragrafi"/>
        <w:rPr>
          <w:rFonts w:cs="Times New Roman"/>
          <w:b/>
          <w:szCs w:val="24"/>
          <w:lang w:val="sq-AL"/>
        </w:rPr>
      </w:pPr>
      <w:r w:rsidRPr="00BD685E">
        <w:rPr>
          <w:rFonts w:cs="Times New Roman"/>
          <w:b/>
          <w:szCs w:val="24"/>
          <w:lang w:val="sq-AL"/>
        </w:rPr>
        <w:t>Formulari</w:t>
      </w:r>
      <w:r w:rsidR="00971855" w:rsidRPr="00BD685E">
        <w:rPr>
          <w:rFonts w:cs="Times New Roman"/>
          <w:b/>
          <w:szCs w:val="24"/>
          <w:lang w:val="sq-AL"/>
        </w:rPr>
        <w:t xml:space="preserve"> (F-1) dor</w:t>
      </w:r>
      <w:r w:rsidR="00DA1921" w:rsidRPr="00BD685E">
        <w:rPr>
          <w:rFonts w:cs="Times New Roman"/>
          <w:b/>
          <w:szCs w:val="24"/>
          <w:lang w:val="sq-AL"/>
        </w:rPr>
        <w:t>ë</w:t>
      </w:r>
      <w:r w:rsidR="00971855" w:rsidRPr="00BD685E">
        <w:rPr>
          <w:rFonts w:cs="Times New Roman"/>
          <w:b/>
          <w:szCs w:val="24"/>
          <w:lang w:val="sq-AL"/>
        </w:rPr>
        <w:t>zohet tek Drejtuesi i Ekipit t</w:t>
      </w:r>
      <w:r w:rsidR="00DA1921" w:rsidRPr="00BD685E">
        <w:rPr>
          <w:rFonts w:cs="Times New Roman"/>
          <w:b/>
          <w:szCs w:val="24"/>
          <w:lang w:val="sq-AL"/>
        </w:rPr>
        <w:t>ë</w:t>
      </w:r>
      <w:r w:rsidR="00971855" w:rsidRPr="00BD685E">
        <w:rPr>
          <w:rFonts w:cs="Times New Roman"/>
          <w:b/>
          <w:szCs w:val="24"/>
          <w:lang w:val="sq-AL"/>
        </w:rPr>
        <w:t xml:space="preserve"> Menaxhimit t</w:t>
      </w:r>
      <w:r w:rsidR="00DA1921" w:rsidRPr="00BD685E">
        <w:rPr>
          <w:rFonts w:cs="Times New Roman"/>
          <w:b/>
          <w:szCs w:val="24"/>
          <w:lang w:val="sq-AL"/>
        </w:rPr>
        <w:t>ë</w:t>
      </w:r>
      <w:r w:rsidR="00971855" w:rsidRPr="00BD685E">
        <w:rPr>
          <w:rFonts w:cs="Times New Roman"/>
          <w:b/>
          <w:szCs w:val="24"/>
          <w:lang w:val="sq-AL"/>
        </w:rPr>
        <w:t xml:space="preserve"> Projektit (DEMP). </w:t>
      </w:r>
    </w:p>
    <w:p w14:paraId="42371A51" w14:textId="77777777" w:rsidR="00D23F4A" w:rsidRPr="00BD685E" w:rsidRDefault="00971855" w:rsidP="00D23F4A">
      <w:pPr>
        <w:pStyle w:val="Paragrafi"/>
        <w:rPr>
          <w:rFonts w:cs="Times New Roman"/>
          <w:szCs w:val="24"/>
          <w:lang w:val="sq-AL"/>
        </w:rPr>
      </w:pPr>
      <w:r w:rsidRPr="00BD685E">
        <w:rPr>
          <w:rFonts w:cs="Times New Roman"/>
          <w:szCs w:val="24"/>
          <w:lang w:val="sq-AL"/>
        </w:rPr>
        <w:t>EMP-ja duhet t</w:t>
      </w:r>
      <w:r w:rsidR="00DA1921" w:rsidRPr="00BD685E">
        <w:rPr>
          <w:rFonts w:cs="Times New Roman"/>
          <w:szCs w:val="24"/>
          <w:lang w:val="sq-AL"/>
        </w:rPr>
        <w:t>ë</w:t>
      </w:r>
      <w:r w:rsidRPr="00BD685E">
        <w:rPr>
          <w:rFonts w:cs="Times New Roman"/>
          <w:szCs w:val="24"/>
          <w:lang w:val="sq-AL"/>
        </w:rPr>
        <w:t xml:space="preserve"> diskutoj</w:t>
      </w:r>
      <w:r w:rsidR="00DA1921" w:rsidRPr="00BD685E">
        <w:rPr>
          <w:rFonts w:cs="Times New Roman"/>
          <w:szCs w:val="24"/>
          <w:lang w:val="sq-AL"/>
        </w:rPr>
        <w:t>ë</w:t>
      </w:r>
      <w:r w:rsidRPr="00BD685E">
        <w:rPr>
          <w:rFonts w:cs="Times New Roman"/>
          <w:szCs w:val="24"/>
          <w:lang w:val="sq-AL"/>
        </w:rPr>
        <w:t xml:space="preserve"> mbi</w:t>
      </w:r>
      <w:r w:rsidR="0040434A" w:rsidRPr="00BD685E">
        <w:rPr>
          <w:rFonts w:cs="Times New Roman"/>
          <w:szCs w:val="24"/>
          <w:lang w:val="sq-AL"/>
        </w:rPr>
        <w:t>:</w:t>
      </w:r>
      <w:r w:rsidRPr="00BD685E">
        <w:rPr>
          <w:rFonts w:cs="Times New Roman"/>
          <w:szCs w:val="24"/>
          <w:lang w:val="sq-AL"/>
        </w:rPr>
        <w:t xml:space="preserve"> (i)</w:t>
      </w:r>
      <w:r w:rsidR="0040434A" w:rsidRPr="00BD685E">
        <w:rPr>
          <w:rFonts w:cs="Times New Roman"/>
          <w:szCs w:val="24"/>
          <w:lang w:val="sq-AL"/>
        </w:rPr>
        <w:t xml:space="preserve"> iden</w:t>
      </w:r>
      <w:r w:rsidR="00DA1921" w:rsidRPr="00BD685E">
        <w:rPr>
          <w:rFonts w:cs="Times New Roman"/>
          <w:szCs w:val="24"/>
          <w:lang w:val="sq-AL"/>
        </w:rPr>
        <w:t>ë</w:t>
      </w:r>
      <w:r w:rsidR="0040434A" w:rsidRPr="00BD685E">
        <w:rPr>
          <w:rFonts w:cs="Times New Roman"/>
          <w:szCs w:val="24"/>
          <w:lang w:val="sq-AL"/>
        </w:rPr>
        <w:t xml:space="preserve"> e projektit p</w:t>
      </w:r>
      <w:r w:rsidR="00DA1921" w:rsidRPr="00BD685E">
        <w:rPr>
          <w:rFonts w:cs="Times New Roman"/>
          <w:szCs w:val="24"/>
          <w:lang w:val="sq-AL"/>
        </w:rPr>
        <w:t>ë</w:t>
      </w:r>
      <w:r w:rsidR="0040434A" w:rsidRPr="00BD685E">
        <w:rPr>
          <w:rFonts w:cs="Times New Roman"/>
          <w:szCs w:val="24"/>
          <w:lang w:val="sq-AL"/>
        </w:rPr>
        <w:t>r investim;</w:t>
      </w:r>
      <w:r w:rsidRPr="00BD685E">
        <w:rPr>
          <w:rFonts w:cs="Times New Roman"/>
          <w:szCs w:val="24"/>
          <w:lang w:val="sq-AL"/>
        </w:rPr>
        <w:t xml:space="preserve"> (ii) mbi problemet q</w:t>
      </w:r>
      <w:r w:rsidR="00DA1921" w:rsidRPr="00BD685E">
        <w:rPr>
          <w:rFonts w:cs="Times New Roman"/>
          <w:szCs w:val="24"/>
          <w:lang w:val="sq-AL"/>
        </w:rPr>
        <w:t>ë</w:t>
      </w:r>
      <w:r w:rsidRPr="00BD685E">
        <w:rPr>
          <w:rFonts w:cs="Times New Roman"/>
          <w:szCs w:val="24"/>
          <w:lang w:val="sq-AL"/>
        </w:rPr>
        <w:t xml:space="preserve"> do t</w:t>
      </w:r>
      <w:r w:rsidR="00DA1921" w:rsidRPr="00BD685E">
        <w:rPr>
          <w:rFonts w:cs="Times New Roman"/>
          <w:szCs w:val="24"/>
          <w:lang w:val="sq-AL"/>
        </w:rPr>
        <w:t>ë</w:t>
      </w:r>
      <w:r w:rsidRPr="00BD685E">
        <w:rPr>
          <w:rFonts w:cs="Times New Roman"/>
          <w:szCs w:val="24"/>
          <w:lang w:val="sq-AL"/>
        </w:rPr>
        <w:t xml:space="preserve"> adresohen nga projekti</w:t>
      </w:r>
      <w:r w:rsidR="0040434A" w:rsidRPr="00BD685E">
        <w:rPr>
          <w:rFonts w:cs="Times New Roman"/>
          <w:szCs w:val="24"/>
          <w:lang w:val="sq-AL"/>
        </w:rPr>
        <w:t>;</w:t>
      </w:r>
      <w:r w:rsidRPr="00BD685E">
        <w:rPr>
          <w:rFonts w:cs="Times New Roman"/>
          <w:szCs w:val="24"/>
          <w:lang w:val="sq-AL"/>
        </w:rPr>
        <w:t xml:space="preserve"> dhe (iii) koston paraprake t</w:t>
      </w:r>
      <w:r w:rsidR="00DA1921" w:rsidRPr="00BD685E">
        <w:rPr>
          <w:rFonts w:cs="Times New Roman"/>
          <w:szCs w:val="24"/>
          <w:lang w:val="sq-AL"/>
        </w:rPr>
        <w:t>ë</w:t>
      </w:r>
      <w:r w:rsidRPr="00BD685E">
        <w:rPr>
          <w:rFonts w:cs="Times New Roman"/>
          <w:szCs w:val="24"/>
          <w:lang w:val="sq-AL"/>
        </w:rPr>
        <w:t xml:space="preserve"> investimit n</w:t>
      </w:r>
      <w:r w:rsidR="00DA1921" w:rsidRPr="00BD685E">
        <w:rPr>
          <w:rFonts w:cs="Times New Roman"/>
          <w:szCs w:val="24"/>
          <w:lang w:val="sq-AL"/>
        </w:rPr>
        <w:t>ë</w:t>
      </w:r>
      <w:r w:rsidRPr="00BD685E">
        <w:rPr>
          <w:rFonts w:cs="Times New Roman"/>
          <w:szCs w:val="24"/>
          <w:lang w:val="sq-AL"/>
        </w:rPr>
        <w:t xml:space="preserve"> fjal</w:t>
      </w:r>
      <w:r w:rsidR="00DA1921" w:rsidRPr="00BD685E">
        <w:rPr>
          <w:rFonts w:cs="Times New Roman"/>
          <w:szCs w:val="24"/>
          <w:lang w:val="sq-AL"/>
        </w:rPr>
        <w:t>ë</w:t>
      </w:r>
      <w:r w:rsidRPr="00BD685E">
        <w:rPr>
          <w:rFonts w:cs="Times New Roman"/>
          <w:szCs w:val="24"/>
          <w:lang w:val="sq-AL"/>
        </w:rPr>
        <w:t xml:space="preserve">. </w:t>
      </w:r>
    </w:p>
    <w:p w14:paraId="56F97A21" w14:textId="77777777" w:rsidR="00D23F4A" w:rsidRPr="00BD685E" w:rsidRDefault="00971855" w:rsidP="00D23F4A">
      <w:pPr>
        <w:pStyle w:val="Paragrafi"/>
        <w:rPr>
          <w:rFonts w:cs="Times New Roman"/>
          <w:szCs w:val="24"/>
          <w:lang w:val="sq-AL"/>
        </w:rPr>
      </w:pPr>
      <w:r w:rsidRPr="00BD685E">
        <w:rPr>
          <w:rFonts w:cs="Times New Roman"/>
          <w:szCs w:val="24"/>
          <w:lang w:val="sq-AL"/>
        </w:rPr>
        <w:t>DEMP-ja mund t</w:t>
      </w:r>
      <w:r w:rsidR="00DA1921" w:rsidRPr="00BD685E">
        <w:rPr>
          <w:rFonts w:cs="Times New Roman"/>
          <w:szCs w:val="24"/>
          <w:lang w:val="sq-AL"/>
        </w:rPr>
        <w:t>ë</w:t>
      </w:r>
      <w:r w:rsidRPr="00BD685E">
        <w:rPr>
          <w:rFonts w:cs="Times New Roman"/>
          <w:szCs w:val="24"/>
          <w:lang w:val="sq-AL"/>
        </w:rPr>
        <w:t xml:space="preserve"> pranoj</w:t>
      </w:r>
      <w:r w:rsidR="00DA1921" w:rsidRPr="00BD685E">
        <w:rPr>
          <w:rFonts w:cs="Times New Roman"/>
          <w:szCs w:val="24"/>
          <w:lang w:val="sq-AL"/>
        </w:rPr>
        <w:t>ë</w:t>
      </w:r>
      <w:r w:rsidRPr="00BD685E">
        <w:rPr>
          <w:rFonts w:cs="Times New Roman"/>
          <w:szCs w:val="24"/>
          <w:lang w:val="sq-AL"/>
        </w:rPr>
        <w:t xml:space="preserve"> ose t</w:t>
      </w:r>
      <w:r w:rsidR="00DA1921" w:rsidRPr="00BD685E">
        <w:rPr>
          <w:rFonts w:cs="Times New Roman"/>
          <w:szCs w:val="24"/>
          <w:lang w:val="sq-AL"/>
        </w:rPr>
        <w:t>ë</w:t>
      </w:r>
      <w:r w:rsidRPr="00BD685E">
        <w:rPr>
          <w:rFonts w:cs="Times New Roman"/>
          <w:szCs w:val="24"/>
          <w:lang w:val="sq-AL"/>
        </w:rPr>
        <w:t xml:space="preserve"> refuzoj</w:t>
      </w:r>
      <w:r w:rsidR="00DA1921" w:rsidRPr="00BD685E">
        <w:rPr>
          <w:rFonts w:cs="Times New Roman"/>
          <w:szCs w:val="24"/>
          <w:lang w:val="sq-AL"/>
        </w:rPr>
        <w:t>ë</w:t>
      </w:r>
      <w:r w:rsidRPr="00BD685E">
        <w:rPr>
          <w:rFonts w:cs="Times New Roman"/>
          <w:szCs w:val="24"/>
          <w:lang w:val="sq-AL"/>
        </w:rPr>
        <w:t xml:space="preserve"> projekt-iden</w:t>
      </w:r>
      <w:r w:rsidR="00DA1921" w:rsidRPr="00BD685E">
        <w:rPr>
          <w:rFonts w:cs="Times New Roman"/>
          <w:szCs w:val="24"/>
          <w:lang w:val="sq-AL"/>
        </w:rPr>
        <w:t>ë</w:t>
      </w:r>
      <w:r w:rsidRPr="00BD685E">
        <w:rPr>
          <w:rFonts w:cs="Times New Roman"/>
          <w:szCs w:val="24"/>
          <w:lang w:val="sq-AL"/>
        </w:rPr>
        <w:t>. N</w:t>
      </w:r>
      <w:r w:rsidR="00DA1921" w:rsidRPr="00BD685E">
        <w:rPr>
          <w:rFonts w:cs="Times New Roman"/>
          <w:szCs w:val="24"/>
          <w:lang w:val="sq-AL"/>
        </w:rPr>
        <w:t>ë</w:t>
      </w:r>
      <w:r w:rsidRPr="00BD685E">
        <w:rPr>
          <w:rFonts w:cs="Times New Roman"/>
          <w:szCs w:val="24"/>
          <w:lang w:val="sq-AL"/>
        </w:rPr>
        <w:t xml:space="preserve"> ra</w:t>
      </w:r>
      <w:r w:rsidR="00AD17DB" w:rsidRPr="00BD685E">
        <w:rPr>
          <w:rFonts w:cs="Times New Roman"/>
          <w:szCs w:val="24"/>
          <w:lang w:val="sq-AL"/>
        </w:rPr>
        <w:t>st t</w:t>
      </w:r>
      <w:r w:rsidR="00DA1921" w:rsidRPr="00BD685E">
        <w:rPr>
          <w:rFonts w:cs="Times New Roman"/>
          <w:szCs w:val="24"/>
          <w:lang w:val="sq-AL"/>
        </w:rPr>
        <w:t>ë</w:t>
      </w:r>
      <w:r w:rsidR="00AD17DB" w:rsidRPr="00BD685E">
        <w:rPr>
          <w:rFonts w:cs="Times New Roman"/>
          <w:szCs w:val="24"/>
          <w:lang w:val="sq-AL"/>
        </w:rPr>
        <w:t xml:space="preserve"> refuzimit, n</w:t>
      </w:r>
      <w:r w:rsidR="00DA1921" w:rsidRPr="00BD685E">
        <w:rPr>
          <w:rFonts w:cs="Times New Roman"/>
          <w:szCs w:val="24"/>
          <w:lang w:val="sq-AL"/>
        </w:rPr>
        <w:t>ë</w:t>
      </w:r>
      <w:r w:rsidR="00AD17DB" w:rsidRPr="00BD685E">
        <w:rPr>
          <w:rFonts w:cs="Times New Roman"/>
          <w:szCs w:val="24"/>
          <w:lang w:val="sq-AL"/>
        </w:rPr>
        <w:t xml:space="preserve"> Formularin (F-</w:t>
      </w:r>
      <w:r w:rsidRPr="00BD685E">
        <w:rPr>
          <w:rFonts w:cs="Times New Roman"/>
          <w:szCs w:val="24"/>
          <w:lang w:val="sq-AL"/>
        </w:rPr>
        <w:t>1</w:t>
      </w:r>
      <w:r w:rsidR="00AD17DB" w:rsidRPr="00BD685E">
        <w:rPr>
          <w:rFonts w:cs="Times New Roman"/>
          <w:szCs w:val="24"/>
          <w:lang w:val="sq-AL"/>
        </w:rPr>
        <w:t>)</w:t>
      </w:r>
      <w:r w:rsidRPr="00BD685E">
        <w:rPr>
          <w:rFonts w:cs="Times New Roman"/>
          <w:szCs w:val="24"/>
          <w:lang w:val="sq-AL"/>
        </w:rPr>
        <w:t>, jepet nj</w:t>
      </w:r>
      <w:r w:rsidR="00DA1921" w:rsidRPr="00BD685E">
        <w:rPr>
          <w:rFonts w:cs="Times New Roman"/>
          <w:szCs w:val="24"/>
          <w:lang w:val="sq-AL"/>
        </w:rPr>
        <w:t>ë</w:t>
      </w:r>
      <w:r w:rsidRPr="00BD685E">
        <w:rPr>
          <w:rFonts w:cs="Times New Roman"/>
          <w:szCs w:val="24"/>
          <w:lang w:val="sq-AL"/>
        </w:rPr>
        <w:t xml:space="preserve"> shpjegim i shkurt</w:t>
      </w:r>
      <w:r w:rsidR="00DA1921" w:rsidRPr="00BD685E">
        <w:rPr>
          <w:rFonts w:cs="Times New Roman"/>
          <w:szCs w:val="24"/>
          <w:lang w:val="sq-AL"/>
        </w:rPr>
        <w:t>ë</w:t>
      </w:r>
      <w:r w:rsidRPr="00BD685E">
        <w:rPr>
          <w:rFonts w:cs="Times New Roman"/>
          <w:szCs w:val="24"/>
          <w:lang w:val="sq-AL"/>
        </w:rPr>
        <w:t>r dhe i qart</w:t>
      </w:r>
      <w:r w:rsidR="00DA1921" w:rsidRPr="00BD685E">
        <w:rPr>
          <w:rFonts w:cs="Times New Roman"/>
          <w:szCs w:val="24"/>
          <w:lang w:val="sq-AL"/>
        </w:rPr>
        <w:t>ë</w:t>
      </w:r>
      <w:r w:rsidRPr="00BD685E">
        <w:rPr>
          <w:rFonts w:cs="Times New Roman"/>
          <w:szCs w:val="24"/>
          <w:lang w:val="sq-AL"/>
        </w:rPr>
        <w:t xml:space="preserve"> i arsyeve p</w:t>
      </w:r>
      <w:r w:rsidR="00DA1921" w:rsidRPr="00BD685E">
        <w:rPr>
          <w:rFonts w:cs="Times New Roman"/>
          <w:szCs w:val="24"/>
          <w:lang w:val="sq-AL"/>
        </w:rPr>
        <w:t>ë</w:t>
      </w:r>
      <w:r w:rsidRPr="00BD685E">
        <w:rPr>
          <w:rFonts w:cs="Times New Roman"/>
          <w:szCs w:val="24"/>
          <w:lang w:val="sq-AL"/>
        </w:rPr>
        <w:t>r refuzimin e projekt-ides</w:t>
      </w:r>
      <w:r w:rsidR="00DA1921" w:rsidRPr="00BD685E">
        <w:rPr>
          <w:rFonts w:cs="Times New Roman"/>
          <w:szCs w:val="24"/>
          <w:lang w:val="sq-AL"/>
        </w:rPr>
        <w:t>ë</w:t>
      </w:r>
      <w:r w:rsidRPr="00BD685E">
        <w:rPr>
          <w:rFonts w:cs="Times New Roman"/>
          <w:szCs w:val="24"/>
          <w:lang w:val="sq-AL"/>
        </w:rPr>
        <w:t>.</w:t>
      </w:r>
    </w:p>
    <w:p w14:paraId="3BCF22A0" w14:textId="77777777" w:rsidR="00D23F4A" w:rsidRPr="00BD685E" w:rsidRDefault="00971855" w:rsidP="00D23F4A">
      <w:pPr>
        <w:pStyle w:val="Paragrafi"/>
        <w:rPr>
          <w:rFonts w:cs="Times New Roman"/>
          <w:szCs w:val="24"/>
          <w:lang w:val="sq-AL"/>
        </w:rPr>
      </w:pPr>
      <w:r w:rsidRPr="00BD685E">
        <w:rPr>
          <w:rFonts w:cs="Times New Roman"/>
          <w:szCs w:val="24"/>
          <w:lang w:val="sq-AL"/>
        </w:rPr>
        <w:t>N</w:t>
      </w:r>
      <w:r w:rsidR="00DA1921" w:rsidRPr="00BD685E">
        <w:rPr>
          <w:rFonts w:cs="Times New Roman"/>
          <w:szCs w:val="24"/>
          <w:lang w:val="sq-AL"/>
        </w:rPr>
        <w:t>ë</w:t>
      </w:r>
      <w:r w:rsidRPr="00BD685E">
        <w:rPr>
          <w:rFonts w:cs="Times New Roman"/>
          <w:szCs w:val="24"/>
          <w:lang w:val="sq-AL"/>
        </w:rPr>
        <w:t xml:space="preserve"> rast pranimi, DEMP-j</w:t>
      </w:r>
      <w:r w:rsidR="00AD17DB" w:rsidRPr="00BD685E">
        <w:rPr>
          <w:rFonts w:cs="Times New Roman"/>
          <w:szCs w:val="24"/>
          <w:lang w:val="sq-AL"/>
        </w:rPr>
        <w:t>a duhet t</w:t>
      </w:r>
      <w:r w:rsidR="00DA1921" w:rsidRPr="00BD685E">
        <w:rPr>
          <w:rFonts w:cs="Times New Roman"/>
          <w:szCs w:val="24"/>
          <w:lang w:val="sq-AL"/>
        </w:rPr>
        <w:t>ë</w:t>
      </w:r>
      <w:r w:rsidR="00AD17DB" w:rsidRPr="00BD685E">
        <w:rPr>
          <w:rFonts w:cs="Times New Roman"/>
          <w:szCs w:val="24"/>
          <w:lang w:val="sq-AL"/>
        </w:rPr>
        <w:t xml:space="preserve"> dor</w:t>
      </w:r>
      <w:r w:rsidR="00DA1921" w:rsidRPr="00BD685E">
        <w:rPr>
          <w:rFonts w:cs="Times New Roman"/>
          <w:szCs w:val="24"/>
          <w:lang w:val="sq-AL"/>
        </w:rPr>
        <w:t>ë</w:t>
      </w:r>
      <w:r w:rsidR="00AD17DB" w:rsidRPr="00BD685E">
        <w:rPr>
          <w:rFonts w:cs="Times New Roman"/>
          <w:szCs w:val="24"/>
          <w:lang w:val="sq-AL"/>
        </w:rPr>
        <w:t>zoj</w:t>
      </w:r>
      <w:r w:rsidR="00DA1921" w:rsidRPr="00BD685E">
        <w:rPr>
          <w:rFonts w:cs="Times New Roman"/>
          <w:szCs w:val="24"/>
          <w:lang w:val="sq-AL"/>
        </w:rPr>
        <w:t>ë</w:t>
      </w:r>
      <w:r w:rsidR="00AD17DB" w:rsidRPr="00BD685E">
        <w:rPr>
          <w:rFonts w:cs="Times New Roman"/>
          <w:szCs w:val="24"/>
          <w:lang w:val="sq-AL"/>
        </w:rPr>
        <w:t xml:space="preserve"> Formularin (F-1)</w:t>
      </w:r>
      <w:r w:rsidRPr="00BD685E">
        <w:rPr>
          <w:rFonts w:cs="Times New Roman"/>
          <w:szCs w:val="24"/>
          <w:lang w:val="sq-AL"/>
        </w:rPr>
        <w:t xml:space="preserve"> tek Sekretari i P</w:t>
      </w:r>
      <w:r w:rsidR="00DA1921" w:rsidRPr="00BD685E">
        <w:rPr>
          <w:rFonts w:cs="Times New Roman"/>
          <w:szCs w:val="24"/>
          <w:lang w:val="sq-AL"/>
        </w:rPr>
        <w:t>ë</w:t>
      </w:r>
      <w:r w:rsidRPr="00BD685E">
        <w:rPr>
          <w:rFonts w:cs="Times New Roman"/>
          <w:szCs w:val="24"/>
          <w:lang w:val="sq-AL"/>
        </w:rPr>
        <w:t>rgjithsh</w:t>
      </w:r>
      <w:r w:rsidR="00DA1921" w:rsidRPr="00BD685E">
        <w:rPr>
          <w:rFonts w:cs="Times New Roman"/>
          <w:szCs w:val="24"/>
          <w:lang w:val="sq-AL"/>
        </w:rPr>
        <w:t>ë</w:t>
      </w:r>
      <w:r w:rsidRPr="00BD685E">
        <w:rPr>
          <w:rFonts w:cs="Times New Roman"/>
          <w:szCs w:val="24"/>
          <w:lang w:val="sq-AL"/>
        </w:rPr>
        <w:t>m ose tek drejtuesi i institucionit buxhetor, n</w:t>
      </w:r>
      <w:r w:rsidR="00DA1921" w:rsidRPr="00BD685E">
        <w:rPr>
          <w:rFonts w:cs="Times New Roman"/>
          <w:szCs w:val="24"/>
          <w:lang w:val="sq-AL"/>
        </w:rPr>
        <w:t>ë</w:t>
      </w:r>
      <w:r w:rsidRPr="00BD685E">
        <w:rPr>
          <w:rFonts w:cs="Times New Roman"/>
          <w:szCs w:val="24"/>
          <w:lang w:val="sq-AL"/>
        </w:rPr>
        <w:t>se nuk ka Sekretar t</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rgjithsh</w:t>
      </w:r>
      <w:r w:rsidR="00DA1921" w:rsidRPr="00BD685E">
        <w:rPr>
          <w:rFonts w:cs="Times New Roman"/>
          <w:szCs w:val="24"/>
          <w:lang w:val="sq-AL"/>
        </w:rPr>
        <w:t>ë</w:t>
      </w:r>
      <w:r w:rsidRPr="00BD685E">
        <w:rPr>
          <w:rFonts w:cs="Times New Roman"/>
          <w:szCs w:val="24"/>
          <w:lang w:val="sq-AL"/>
        </w:rPr>
        <w:t xml:space="preserve">m. </w:t>
      </w:r>
    </w:p>
    <w:p w14:paraId="1470176A" w14:textId="77777777" w:rsidR="00B07B42" w:rsidRPr="00BD685E" w:rsidRDefault="00B07B42" w:rsidP="00D23F4A">
      <w:pPr>
        <w:pStyle w:val="Paragrafi"/>
        <w:rPr>
          <w:rFonts w:cs="Times New Roman"/>
          <w:i/>
          <w:szCs w:val="24"/>
          <w:lang w:val="sq-AL"/>
        </w:rPr>
      </w:pPr>
    </w:p>
    <w:p w14:paraId="2B3EF555" w14:textId="77777777" w:rsidR="00D23F4A" w:rsidRPr="00BD685E" w:rsidRDefault="00971855" w:rsidP="00D23F4A">
      <w:pPr>
        <w:pStyle w:val="Paragrafi"/>
        <w:rPr>
          <w:rFonts w:cs="Times New Roman"/>
          <w:i/>
          <w:szCs w:val="24"/>
          <w:lang w:val="sq-AL"/>
        </w:rPr>
      </w:pPr>
      <w:r w:rsidRPr="00BD685E">
        <w:rPr>
          <w:rFonts w:cs="Times New Roman"/>
          <w:i/>
          <w:szCs w:val="24"/>
          <w:lang w:val="sq-AL"/>
        </w:rPr>
        <w:lastRenderedPageBreak/>
        <w:t>Hapi 3 –  Rishikimi i Projekt-ides</w:t>
      </w:r>
      <w:r w:rsidR="00DA1921" w:rsidRPr="00BD685E">
        <w:rPr>
          <w:rFonts w:cs="Times New Roman"/>
          <w:i/>
          <w:szCs w:val="24"/>
          <w:lang w:val="sq-AL"/>
        </w:rPr>
        <w:t>ë</w:t>
      </w:r>
      <w:r w:rsidRPr="00BD685E">
        <w:rPr>
          <w:rFonts w:cs="Times New Roman"/>
          <w:i/>
          <w:szCs w:val="24"/>
          <w:lang w:val="sq-AL"/>
        </w:rPr>
        <w:t xml:space="preserve"> nga Sekretari i P</w:t>
      </w:r>
      <w:r w:rsidR="00DA1921" w:rsidRPr="00BD685E">
        <w:rPr>
          <w:rFonts w:cs="Times New Roman"/>
          <w:i/>
          <w:szCs w:val="24"/>
          <w:lang w:val="sq-AL"/>
        </w:rPr>
        <w:t>ë</w:t>
      </w:r>
      <w:r w:rsidRPr="00BD685E">
        <w:rPr>
          <w:rFonts w:cs="Times New Roman"/>
          <w:i/>
          <w:szCs w:val="24"/>
          <w:lang w:val="sq-AL"/>
        </w:rPr>
        <w:t>rgjithsh</w:t>
      </w:r>
      <w:r w:rsidR="00DA1921" w:rsidRPr="00BD685E">
        <w:rPr>
          <w:rFonts w:cs="Times New Roman"/>
          <w:i/>
          <w:szCs w:val="24"/>
          <w:lang w:val="sq-AL"/>
        </w:rPr>
        <w:t>ë</w:t>
      </w:r>
      <w:r w:rsidRPr="00BD685E">
        <w:rPr>
          <w:rFonts w:cs="Times New Roman"/>
          <w:i/>
          <w:szCs w:val="24"/>
          <w:lang w:val="sq-AL"/>
        </w:rPr>
        <w:t>m (SG), Grupi p</w:t>
      </w:r>
      <w:r w:rsidR="00DA1921" w:rsidRPr="00BD685E">
        <w:rPr>
          <w:rFonts w:cs="Times New Roman"/>
          <w:i/>
          <w:szCs w:val="24"/>
          <w:lang w:val="sq-AL"/>
        </w:rPr>
        <w:t>ë</w:t>
      </w:r>
      <w:r w:rsidRPr="00BD685E">
        <w:rPr>
          <w:rFonts w:cs="Times New Roman"/>
          <w:i/>
          <w:szCs w:val="24"/>
          <w:lang w:val="sq-AL"/>
        </w:rPr>
        <w:t>r Menaxhimin Strategjik (GMS)</w:t>
      </w:r>
    </w:p>
    <w:p w14:paraId="29567DB8" w14:textId="77777777" w:rsidR="00D23F4A" w:rsidRPr="00BD685E" w:rsidRDefault="00971855" w:rsidP="00D23F4A">
      <w:pPr>
        <w:pStyle w:val="Paragrafi"/>
        <w:rPr>
          <w:rFonts w:cs="Times New Roman"/>
          <w:szCs w:val="24"/>
          <w:lang w:val="sq-AL"/>
        </w:rPr>
      </w:pPr>
      <w:r w:rsidRPr="00BD685E">
        <w:rPr>
          <w:rFonts w:cs="Times New Roman"/>
          <w:szCs w:val="24"/>
          <w:lang w:val="sq-AL"/>
        </w:rPr>
        <w:t>Sekretari i P</w:t>
      </w:r>
      <w:r w:rsidR="00DA1921" w:rsidRPr="00BD685E">
        <w:rPr>
          <w:rFonts w:cs="Times New Roman"/>
          <w:szCs w:val="24"/>
          <w:lang w:val="sq-AL"/>
        </w:rPr>
        <w:t>ë</w:t>
      </w:r>
      <w:r w:rsidRPr="00BD685E">
        <w:rPr>
          <w:rFonts w:cs="Times New Roman"/>
          <w:szCs w:val="24"/>
          <w:lang w:val="sq-AL"/>
        </w:rPr>
        <w:t>rgjithsh</w:t>
      </w:r>
      <w:r w:rsidR="00DA1921" w:rsidRPr="00BD685E">
        <w:rPr>
          <w:rFonts w:cs="Times New Roman"/>
          <w:szCs w:val="24"/>
          <w:lang w:val="sq-AL"/>
        </w:rPr>
        <w:t>ë</w:t>
      </w:r>
      <w:r w:rsidRPr="00BD685E">
        <w:rPr>
          <w:rFonts w:cs="Times New Roman"/>
          <w:szCs w:val="24"/>
          <w:lang w:val="sq-AL"/>
        </w:rPr>
        <w:t>m duhet t</w:t>
      </w:r>
      <w:r w:rsidR="00DA1921" w:rsidRPr="00BD685E">
        <w:rPr>
          <w:rFonts w:cs="Times New Roman"/>
          <w:szCs w:val="24"/>
          <w:lang w:val="sq-AL"/>
        </w:rPr>
        <w:t>ë</w:t>
      </w:r>
      <w:r w:rsidRPr="00BD685E">
        <w:rPr>
          <w:rFonts w:cs="Times New Roman"/>
          <w:szCs w:val="24"/>
          <w:lang w:val="sq-AL"/>
        </w:rPr>
        <w:t xml:space="preserve"> b</w:t>
      </w:r>
      <w:r w:rsidR="00DA1921" w:rsidRPr="00BD685E">
        <w:rPr>
          <w:rFonts w:cs="Times New Roman"/>
          <w:szCs w:val="24"/>
          <w:lang w:val="sq-AL"/>
        </w:rPr>
        <w:t>ë</w:t>
      </w:r>
      <w:r w:rsidRPr="00BD685E">
        <w:rPr>
          <w:rFonts w:cs="Times New Roman"/>
          <w:szCs w:val="24"/>
          <w:lang w:val="sq-AL"/>
        </w:rPr>
        <w:t>j</w:t>
      </w:r>
      <w:r w:rsidR="00DA1921" w:rsidRPr="00BD685E">
        <w:rPr>
          <w:rFonts w:cs="Times New Roman"/>
          <w:szCs w:val="24"/>
          <w:lang w:val="sq-AL"/>
        </w:rPr>
        <w:t>ë</w:t>
      </w:r>
      <w:r w:rsidRPr="00BD685E">
        <w:rPr>
          <w:rFonts w:cs="Times New Roman"/>
          <w:szCs w:val="24"/>
          <w:lang w:val="sq-AL"/>
        </w:rPr>
        <w:t xml:space="preserve"> nj</w:t>
      </w:r>
      <w:r w:rsidR="00DA1921" w:rsidRPr="00BD685E">
        <w:rPr>
          <w:rFonts w:cs="Times New Roman"/>
          <w:szCs w:val="24"/>
          <w:lang w:val="sq-AL"/>
        </w:rPr>
        <w:t>ë</w:t>
      </w:r>
      <w:r w:rsidRPr="00BD685E">
        <w:rPr>
          <w:rFonts w:cs="Times New Roman"/>
          <w:szCs w:val="24"/>
          <w:lang w:val="sq-AL"/>
        </w:rPr>
        <w:t xml:space="preserve"> vler</w:t>
      </w:r>
      <w:r w:rsidR="00DA1921" w:rsidRPr="00BD685E">
        <w:rPr>
          <w:rFonts w:cs="Times New Roman"/>
          <w:szCs w:val="24"/>
          <w:lang w:val="sq-AL"/>
        </w:rPr>
        <w:t>ë</w:t>
      </w:r>
      <w:r w:rsidRPr="00BD685E">
        <w:rPr>
          <w:rFonts w:cs="Times New Roman"/>
          <w:szCs w:val="24"/>
          <w:lang w:val="sq-AL"/>
        </w:rPr>
        <w:t>sim paraprak mbi domosdoshm</w:t>
      </w:r>
      <w:r w:rsidR="00DA1921" w:rsidRPr="00BD685E">
        <w:rPr>
          <w:rFonts w:cs="Times New Roman"/>
          <w:szCs w:val="24"/>
          <w:lang w:val="sq-AL"/>
        </w:rPr>
        <w:t>ë</w:t>
      </w:r>
      <w:r w:rsidRPr="00BD685E">
        <w:rPr>
          <w:rFonts w:cs="Times New Roman"/>
          <w:szCs w:val="24"/>
          <w:lang w:val="sq-AL"/>
        </w:rPr>
        <w:t>rin</w:t>
      </w:r>
      <w:r w:rsidR="00DA1921" w:rsidRPr="00BD685E">
        <w:rPr>
          <w:rFonts w:cs="Times New Roman"/>
          <w:szCs w:val="24"/>
          <w:lang w:val="sq-AL"/>
        </w:rPr>
        <w:t>ë</w:t>
      </w:r>
      <w:r w:rsidRPr="00BD685E">
        <w:rPr>
          <w:rFonts w:cs="Times New Roman"/>
          <w:szCs w:val="24"/>
          <w:lang w:val="sq-AL"/>
        </w:rPr>
        <w:t xml:space="preserve"> e nj</w:t>
      </w:r>
      <w:r w:rsidR="00DA1921" w:rsidRPr="00BD685E">
        <w:rPr>
          <w:rFonts w:cs="Times New Roman"/>
          <w:szCs w:val="24"/>
          <w:lang w:val="sq-AL"/>
        </w:rPr>
        <w:t>ë</w:t>
      </w:r>
      <w:r w:rsidRPr="00BD685E">
        <w:rPr>
          <w:rFonts w:cs="Times New Roman"/>
          <w:szCs w:val="24"/>
          <w:lang w:val="sq-AL"/>
        </w:rPr>
        <w:t xml:space="preserve"> nd</w:t>
      </w:r>
      <w:r w:rsidR="00DA1921" w:rsidRPr="00BD685E">
        <w:rPr>
          <w:rFonts w:cs="Times New Roman"/>
          <w:szCs w:val="24"/>
          <w:lang w:val="sq-AL"/>
        </w:rPr>
        <w:t>ë</w:t>
      </w:r>
      <w:r w:rsidRPr="00BD685E">
        <w:rPr>
          <w:rFonts w:cs="Times New Roman"/>
          <w:szCs w:val="24"/>
          <w:lang w:val="sq-AL"/>
        </w:rPr>
        <w:t>rhyrjeje me investim publik n</w:t>
      </w:r>
      <w:r w:rsidR="00DA1921" w:rsidRPr="00BD685E">
        <w:rPr>
          <w:rFonts w:cs="Times New Roman"/>
          <w:szCs w:val="24"/>
          <w:lang w:val="sq-AL"/>
        </w:rPr>
        <w:t>ë</w:t>
      </w:r>
      <w:r w:rsidRPr="00BD685E">
        <w:rPr>
          <w:rFonts w:cs="Times New Roman"/>
          <w:szCs w:val="24"/>
          <w:lang w:val="sq-AL"/>
        </w:rPr>
        <w:t xml:space="preserve"> fush</w:t>
      </w:r>
      <w:r w:rsidR="00DA1921" w:rsidRPr="00BD685E">
        <w:rPr>
          <w:rFonts w:cs="Times New Roman"/>
          <w:szCs w:val="24"/>
          <w:lang w:val="sq-AL"/>
        </w:rPr>
        <w:t>ë</w:t>
      </w:r>
      <w:r w:rsidRPr="00BD685E">
        <w:rPr>
          <w:rFonts w:cs="Times New Roman"/>
          <w:szCs w:val="24"/>
          <w:lang w:val="sq-AL"/>
        </w:rPr>
        <w:t>n p</w:t>
      </w:r>
      <w:r w:rsidR="00DA1921" w:rsidRPr="00BD685E">
        <w:rPr>
          <w:rFonts w:cs="Times New Roman"/>
          <w:szCs w:val="24"/>
          <w:lang w:val="sq-AL"/>
        </w:rPr>
        <w:t>ë</w:t>
      </w:r>
      <w:r w:rsidRPr="00BD685E">
        <w:rPr>
          <w:rFonts w:cs="Times New Roman"/>
          <w:szCs w:val="24"/>
          <w:lang w:val="sq-AL"/>
        </w:rPr>
        <w:t>rkat</w:t>
      </w:r>
      <w:r w:rsidR="00DA1921" w:rsidRPr="00BD685E">
        <w:rPr>
          <w:rFonts w:cs="Times New Roman"/>
          <w:szCs w:val="24"/>
          <w:lang w:val="sq-AL"/>
        </w:rPr>
        <w:t>ë</w:t>
      </w:r>
      <w:r w:rsidRPr="00BD685E">
        <w:rPr>
          <w:rFonts w:cs="Times New Roman"/>
          <w:szCs w:val="24"/>
          <w:lang w:val="sq-AL"/>
        </w:rPr>
        <w:t>se dhe nj</w:t>
      </w:r>
      <w:r w:rsidR="00DA1921" w:rsidRPr="00BD685E">
        <w:rPr>
          <w:rFonts w:cs="Times New Roman"/>
          <w:szCs w:val="24"/>
          <w:lang w:val="sq-AL"/>
        </w:rPr>
        <w:t>ë</w:t>
      </w:r>
      <w:r w:rsidRPr="00BD685E">
        <w:rPr>
          <w:rFonts w:cs="Times New Roman"/>
          <w:szCs w:val="24"/>
          <w:lang w:val="sq-AL"/>
        </w:rPr>
        <w:t>koh</w:t>
      </w:r>
      <w:r w:rsidR="00DA1921" w:rsidRPr="00BD685E">
        <w:rPr>
          <w:rFonts w:cs="Times New Roman"/>
          <w:szCs w:val="24"/>
          <w:lang w:val="sq-AL"/>
        </w:rPr>
        <w:t>ë</w:t>
      </w:r>
      <w:r w:rsidRPr="00BD685E">
        <w:rPr>
          <w:rFonts w:cs="Times New Roman"/>
          <w:szCs w:val="24"/>
          <w:lang w:val="sq-AL"/>
        </w:rPr>
        <w:t>sisht vler</w:t>
      </w:r>
      <w:r w:rsidR="00DA1921" w:rsidRPr="00BD685E">
        <w:rPr>
          <w:rFonts w:cs="Times New Roman"/>
          <w:szCs w:val="24"/>
          <w:lang w:val="sq-AL"/>
        </w:rPr>
        <w:t>ë</w:t>
      </w:r>
      <w:r w:rsidRPr="00BD685E">
        <w:rPr>
          <w:rFonts w:cs="Times New Roman"/>
          <w:szCs w:val="24"/>
          <w:lang w:val="sq-AL"/>
        </w:rPr>
        <w:t>son n</w:t>
      </w:r>
      <w:r w:rsidR="00DA1921" w:rsidRPr="00BD685E">
        <w:rPr>
          <w:rFonts w:cs="Times New Roman"/>
          <w:szCs w:val="24"/>
          <w:lang w:val="sq-AL"/>
        </w:rPr>
        <w:t>ë</w:t>
      </w:r>
      <w:r w:rsidRPr="00BD685E">
        <w:rPr>
          <w:rFonts w:cs="Times New Roman"/>
          <w:szCs w:val="24"/>
          <w:lang w:val="sq-AL"/>
        </w:rPr>
        <w:t>se info</w:t>
      </w:r>
      <w:r w:rsidR="00AD17DB" w:rsidRPr="00BD685E">
        <w:rPr>
          <w:rFonts w:cs="Times New Roman"/>
          <w:szCs w:val="24"/>
          <w:lang w:val="sq-AL"/>
        </w:rPr>
        <w:t>rmacioni i dh</w:t>
      </w:r>
      <w:r w:rsidR="00DA1921" w:rsidRPr="00BD685E">
        <w:rPr>
          <w:rFonts w:cs="Times New Roman"/>
          <w:szCs w:val="24"/>
          <w:lang w:val="sq-AL"/>
        </w:rPr>
        <w:t>ë</w:t>
      </w:r>
      <w:r w:rsidR="00AD17DB" w:rsidRPr="00BD685E">
        <w:rPr>
          <w:rFonts w:cs="Times New Roman"/>
          <w:szCs w:val="24"/>
          <w:lang w:val="sq-AL"/>
        </w:rPr>
        <w:t>n</w:t>
      </w:r>
      <w:r w:rsidR="00DA1921" w:rsidRPr="00BD685E">
        <w:rPr>
          <w:rFonts w:cs="Times New Roman"/>
          <w:szCs w:val="24"/>
          <w:lang w:val="sq-AL"/>
        </w:rPr>
        <w:t>ë</w:t>
      </w:r>
      <w:r w:rsidR="00AD17DB" w:rsidRPr="00BD685E">
        <w:rPr>
          <w:rFonts w:cs="Times New Roman"/>
          <w:szCs w:val="24"/>
          <w:lang w:val="sq-AL"/>
        </w:rPr>
        <w:t xml:space="preserve"> n</w:t>
      </w:r>
      <w:r w:rsidR="00DA1921" w:rsidRPr="00BD685E">
        <w:rPr>
          <w:rFonts w:cs="Times New Roman"/>
          <w:szCs w:val="24"/>
          <w:lang w:val="sq-AL"/>
        </w:rPr>
        <w:t>ë</w:t>
      </w:r>
      <w:r w:rsidR="00AD17DB" w:rsidRPr="00BD685E">
        <w:rPr>
          <w:rFonts w:cs="Times New Roman"/>
          <w:szCs w:val="24"/>
          <w:lang w:val="sq-AL"/>
        </w:rPr>
        <w:t xml:space="preserve"> Formularin (F-1)</w:t>
      </w:r>
      <w:r w:rsidRPr="00BD685E">
        <w:rPr>
          <w:rFonts w:cs="Times New Roman"/>
          <w:szCs w:val="24"/>
          <w:lang w:val="sq-AL"/>
        </w:rPr>
        <w:t xml:space="preserve"> siguron faktin q</w:t>
      </w:r>
      <w:r w:rsidR="00DA1921" w:rsidRPr="00BD685E">
        <w:rPr>
          <w:rFonts w:cs="Times New Roman"/>
          <w:szCs w:val="24"/>
          <w:lang w:val="sq-AL"/>
        </w:rPr>
        <w:t>ë</w:t>
      </w:r>
      <w:r w:rsidRPr="00BD685E">
        <w:rPr>
          <w:rFonts w:cs="Times New Roman"/>
          <w:szCs w:val="24"/>
          <w:lang w:val="sq-AL"/>
        </w:rPr>
        <w:t xml:space="preserve"> projekti </w:t>
      </w:r>
      <w:r w:rsidR="00DA1921" w:rsidRPr="00BD685E">
        <w:rPr>
          <w:rFonts w:cs="Times New Roman"/>
          <w:szCs w:val="24"/>
          <w:lang w:val="sq-AL"/>
        </w:rPr>
        <w:t>ë</w:t>
      </w:r>
      <w:r w:rsidRPr="00BD685E">
        <w:rPr>
          <w:rFonts w:cs="Times New Roman"/>
          <w:szCs w:val="24"/>
          <w:lang w:val="sq-AL"/>
        </w:rPr>
        <w:t>sht</w:t>
      </w:r>
      <w:r w:rsidR="00DA1921" w:rsidRPr="00BD685E">
        <w:rPr>
          <w:rFonts w:cs="Times New Roman"/>
          <w:szCs w:val="24"/>
          <w:lang w:val="sq-AL"/>
        </w:rPr>
        <w:t>ë</w:t>
      </w:r>
      <w:r w:rsidRPr="00BD685E">
        <w:rPr>
          <w:rFonts w:cs="Times New Roman"/>
          <w:szCs w:val="24"/>
          <w:lang w:val="sq-AL"/>
        </w:rPr>
        <w:t xml:space="preserve"> i pranuesh</w:t>
      </w:r>
      <w:r w:rsidR="00DA1921" w:rsidRPr="00BD685E">
        <w:rPr>
          <w:rFonts w:cs="Times New Roman"/>
          <w:szCs w:val="24"/>
          <w:lang w:val="sq-AL"/>
        </w:rPr>
        <w:t>ë</w:t>
      </w:r>
      <w:r w:rsidRPr="00BD685E">
        <w:rPr>
          <w:rFonts w:cs="Times New Roman"/>
          <w:szCs w:val="24"/>
          <w:lang w:val="sq-AL"/>
        </w:rPr>
        <w:t>m dhe i realizuesh</w:t>
      </w:r>
      <w:r w:rsidR="00DA1921" w:rsidRPr="00BD685E">
        <w:rPr>
          <w:rFonts w:cs="Times New Roman"/>
          <w:szCs w:val="24"/>
          <w:lang w:val="sq-AL"/>
        </w:rPr>
        <w:t>ë</w:t>
      </w:r>
      <w:r w:rsidRPr="00BD685E">
        <w:rPr>
          <w:rFonts w:cs="Times New Roman"/>
          <w:szCs w:val="24"/>
          <w:lang w:val="sq-AL"/>
        </w:rPr>
        <w:t>m nga pik</w:t>
      </w:r>
      <w:r w:rsidR="00DA1921" w:rsidRPr="00BD685E">
        <w:rPr>
          <w:rFonts w:cs="Times New Roman"/>
          <w:szCs w:val="24"/>
          <w:lang w:val="sq-AL"/>
        </w:rPr>
        <w:t>ë</w:t>
      </w:r>
      <w:r w:rsidRPr="00BD685E">
        <w:rPr>
          <w:rFonts w:cs="Times New Roman"/>
          <w:szCs w:val="24"/>
          <w:lang w:val="sq-AL"/>
        </w:rPr>
        <w:t>pamja financiare dhe teknike. M</w:t>
      </w:r>
      <w:r w:rsidR="00DA1921" w:rsidRPr="00BD685E">
        <w:rPr>
          <w:rFonts w:cs="Times New Roman"/>
          <w:szCs w:val="24"/>
          <w:lang w:val="sq-AL"/>
        </w:rPr>
        <w:t>ë</w:t>
      </w:r>
      <w:r w:rsidRPr="00BD685E">
        <w:rPr>
          <w:rFonts w:cs="Times New Roman"/>
          <w:szCs w:val="24"/>
          <w:lang w:val="sq-AL"/>
        </w:rPr>
        <w:t xml:space="preserve"> pas, n</w:t>
      </w:r>
      <w:r w:rsidR="00DA1921" w:rsidRPr="00BD685E">
        <w:rPr>
          <w:rFonts w:cs="Times New Roman"/>
          <w:szCs w:val="24"/>
          <w:lang w:val="sq-AL"/>
        </w:rPr>
        <w:t>ë</w:t>
      </w:r>
      <w:r w:rsidRPr="00BD685E">
        <w:rPr>
          <w:rFonts w:cs="Times New Roman"/>
          <w:szCs w:val="24"/>
          <w:lang w:val="sq-AL"/>
        </w:rPr>
        <w:t xml:space="preserve"> rast pranimi e p</w:t>
      </w:r>
      <w:r w:rsidR="00DA1921" w:rsidRPr="00BD685E">
        <w:rPr>
          <w:rFonts w:cs="Times New Roman"/>
          <w:szCs w:val="24"/>
          <w:lang w:val="sq-AL"/>
        </w:rPr>
        <w:t>ë</w:t>
      </w:r>
      <w:r w:rsidRPr="00BD685E">
        <w:rPr>
          <w:rFonts w:cs="Times New Roman"/>
          <w:szCs w:val="24"/>
          <w:lang w:val="sq-AL"/>
        </w:rPr>
        <w:t>rcjell p</w:t>
      </w:r>
      <w:r w:rsidR="00DA1921" w:rsidRPr="00BD685E">
        <w:rPr>
          <w:rFonts w:cs="Times New Roman"/>
          <w:szCs w:val="24"/>
          <w:lang w:val="sq-AL"/>
        </w:rPr>
        <w:t>ë</w:t>
      </w:r>
      <w:r w:rsidRPr="00BD685E">
        <w:rPr>
          <w:rFonts w:cs="Times New Roman"/>
          <w:szCs w:val="24"/>
          <w:lang w:val="sq-AL"/>
        </w:rPr>
        <w:t>r miratim n</w:t>
      </w:r>
      <w:r w:rsidR="00DA1921" w:rsidRPr="00BD685E">
        <w:rPr>
          <w:rFonts w:cs="Times New Roman"/>
          <w:szCs w:val="24"/>
          <w:lang w:val="sq-AL"/>
        </w:rPr>
        <w:t>ë</w:t>
      </w:r>
      <w:r w:rsidRPr="00BD685E">
        <w:rPr>
          <w:rFonts w:cs="Times New Roman"/>
          <w:szCs w:val="24"/>
          <w:lang w:val="sq-AL"/>
        </w:rPr>
        <w:t xml:space="preserve"> GMS.</w:t>
      </w:r>
    </w:p>
    <w:p w14:paraId="7621CC64" w14:textId="77777777" w:rsidR="00D23F4A" w:rsidRPr="00BD685E" w:rsidRDefault="00971855" w:rsidP="00D23F4A">
      <w:pPr>
        <w:pStyle w:val="Paragrafi"/>
        <w:rPr>
          <w:rFonts w:cs="Times New Roman"/>
          <w:szCs w:val="24"/>
          <w:lang w:val="sq-AL"/>
        </w:rPr>
      </w:pPr>
      <w:r w:rsidRPr="00BD685E">
        <w:rPr>
          <w:rFonts w:cs="Times New Roman"/>
          <w:szCs w:val="24"/>
          <w:lang w:val="sq-AL"/>
        </w:rPr>
        <w:t>Arsyet p</w:t>
      </w:r>
      <w:r w:rsidR="00DA1921" w:rsidRPr="00BD685E">
        <w:rPr>
          <w:rFonts w:cs="Times New Roman"/>
          <w:szCs w:val="24"/>
          <w:lang w:val="sq-AL"/>
        </w:rPr>
        <w:t>ë</w:t>
      </w:r>
      <w:r w:rsidRPr="00BD685E">
        <w:rPr>
          <w:rFonts w:cs="Times New Roman"/>
          <w:szCs w:val="24"/>
          <w:lang w:val="sq-AL"/>
        </w:rPr>
        <w:t>r pranimin ose refuzimin e projekt-ides</w:t>
      </w:r>
      <w:r w:rsidR="00DA1921" w:rsidRPr="00BD685E">
        <w:rPr>
          <w:rFonts w:cs="Times New Roman"/>
          <w:szCs w:val="24"/>
          <w:lang w:val="sq-AL"/>
        </w:rPr>
        <w:t>ë</w:t>
      </w:r>
      <w:r w:rsidRPr="00BD685E">
        <w:rPr>
          <w:rFonts w:cs="Times New Roman"/>
          <w:szCs w:val="24"/>
          <w:lang w:val="sq-AL"/>
        </w:rPr>
        <w:t xml:space="preserve"> nga Sekretari i P</w:t>
      </w:r>
      <w:r w:rsidR="00DA1921" w:rsidRPr="00BD685E">
        <w:rPr>
          <w:rFonts w:cs="Times New Roman"/>
          <w:szCs w:val="24"/>
          <w:lang w:val="sq-AL"/>
        </w:rPr>
        <w:t>ë</w:t>
      </w:r>
      <w:r w:rsidR="00AD17DB" w:rsidRPr="00BD685E">
        <w:rPr>
          <w:rFonts w:cs="Times New Roman"/>
          <w:szCs w:val="24"/>
          <w:lang w:val="sq-AL"/>
        </w:rPr>
        <w:t>rgjithsh</w:t>
      </w:r>
      <w:r w:rsidR="00DA1921" w:rsidRPr="00BD685E">
        <w:rPr>
          <w:rFonts w:cs="Times New Roman"/>
          <w:szCs w:val="24"/>
          <w:lang w:val="sq-AL"/>
        </w:rPr>
        <w:t>ë</w:t>
      </w:r>
      <w:r w:rsidR="00AD17DB" w:rsidRPr="00BD685E">
        <w:rPr>
          <w:rFonts w:cs="Times New Roman"/>
          <w:szCs w:val="24"/>
          <w:lang w:val="sq-AL"/>
        </w:rPr>
        <w:t>m jepen n</w:t>
      </w:r>
      <w:r w:rsidR="00DA1921" w:rsidRPr="00BD685E">
        <w:rPr>
          <w:rFonts w:cs="Times New Roman"/>
          <w:szCs w:val="24"/>
          <w:lang w:val="sq-AL"/>
        </w:rPr>
        <w:t>ë</w:t>
      </w:r>
      <w:r w:rsidR="00AD17DB" w:rsidRPr="00BD685E">
        <w:rPr>
          <w:rFonts w:cs="Times New Roman"/>
          <w:szCs w:val="24"/>
          <w:lang w:val="sq-AL"/>
        </w:rPr>
        <w:t xml:space="preserve"> Formularin (F-1)</w:t>
      </w:r>
      <w:r w:rsidRPr="00BD685E">
        <w:rPr>
          <w:rFonts w:cs="Times New Roman"/>
          <w:szCs w:val="24"/>
          <w:lang w:val="sq-AL"/>
        </w:rPr>
        <w:t>, n</w:t>
      </w:r>
      <w:r w:rsidR="00DA1921" w:rsidRPr="00BD685E">
        <w:rPr>
          <w:rFonts w:cs="Times New Roman"/>
          <w:szCs w:val="24"/>
          <w:lang w:val="sq-AL"/>
        </w:rPr>
        <w:t>ë</w:t>
      </w:r>
      <w:r w:rsidRPr="00BD685E">
        <w:rPr>
          <w:rFonts w:cs="Times New Roman"/>
          <w:szCs w:val="24"/>
          <w:lang w:val="sq-AL"/>
        </w:rPr>
        <w:t xml:space="preserve"> seksionin p</w:t>
      </w:r>
      <w:r w:rsidR="00DA1921" w:rsidRPr="00BD685E">
        <w:rPr>
          <w:rFonts w:cs="Times New Roman"/>
          <w:szCs w:val="24"/>
          <w:lang w:val="sq-AL"/>
        </w:rPr>
        <w:t>ë</w:t>
      </w:r>
      <w:r w:rsidRPr="00BD685E">
        <w:rPr>
          <w:rFonts w:cs="Times New Roman"/>
          <w:szCs w:val="24"/>
          <w:lang w:val="sq-AL"/>
        </w:rPr>
        <w:t>rkat</w:t>
      </w:r>
      <w:r w:rsidR="00DA1921" w:rsidRPr="00BD685E">
        <w:rPr>
          <w:rFonts w:cs="Times New Roman"/>
          <w:szCs w:val="24"/>
          <w:lang w:val="sq-AL"/>
        </w:rPr>
        <w:t>ë</w:t>
      </w:r>
      <w:r w:rsidRPr="00BD685E">
        <w:rPr>
          <w:rFonts w:cs="Times New Roman"/>
          <w:szCs w:val="24"/>
          <w:lang w:val="sq-AL"/>
        </w:rPr>
        <w:t xml:space="preserve">s. </w:t>
      </w:r>
    </w:p>
    <w:p w14:paraId="09AAFC49" w14:textId="77777777" w:rsidR="00BF4220" w:rsidRPr="00BD685E" w:rsidRDefault="00BF4220" w:rsidP="00D23F4A">
      <w:pPr>
        <w:pStyle w:val="Paragrafi"/>
        <w:rPr>
          <w:rFonts w:cs="Times New Roman"/>
          <w:szCs w:val="24"/>
          <w:lang w:val="sq-AL"/>
        </w:rPr>
      </w:pPr>
    </w:p>
    <w:p w14:paraId="7F9D3BFB" w14:textId="77777777" w:rsidR="00D23F4A" w:rsidRPr="00BD685E" w:rsidRDefault="00971855" w:rsidP="00D23F4A">
      <w:pPr>
        <w:pStyle w:val="Paragrafi"/>
        <w:rPr>
          <w:rFonts w:cs="Times New Roman"/>
          <w:b/>
          <w:i/>
          <w:szCs w:val="24"/>
          <w:lang w:val="sq-AL"/>
        </w:rPr>
      </w:pPr>
      <w:r w:rsidRPr="00BD685E">
        <w:rPr>
          <w:rFonts w:cs="Times New Roman"/>
          <w:b/>
          <w:i/>
          <w:szCs w:val="24"/>
          <w:lang w:val="sq-AL"/>
        </w:rPr>
        <w:t>FAZA II: P</w:t>
      </w:r>
      <w:r w:rsidR="00DA1921" w:rsidRPr="00BD685E">
        <w:rPr>
          <w:rFonts w:cs="Times New Roman"/>
          <w:b/>
          <w:i/>
          <w:szCs w:val="24"/>
          <w:lang w:val="sq-AL"/>
        </w:rPr>
        <w:t>ë</w:t>
      </w:r>
      <w:r w:rsidRPr="00BD685E">
        <w:rPr>
          <w:rFonts w:cs="Times New Roman"/>
          <w:b/>
          <w:i/>
          <w:szCs w:val="24"/>
          <w:lang w:val="sq-AL"/>
        </w:rPr>
        <w:t xml:space="preserve">rgatitja </w:t>
      </w:r>
      <w:r w:rsidR="00176300" w:rsidRPr="00BD685E">
        <w:rPr>
          <w:rFonts w:cs="Times New Roman"/>
          <w:b/>
          <w:i/>
          <w:szCs w:val="24"/>
          <w:lang w:val="sq-AL"/>
        </w:rPr>
        <w:t>dhe d</w:t>
      </w:r>
      <w:r w:rsidR="00DA1921" w:rsidRPr="00BD685E">
        <w:rPr>
          <w:rFonts w:cs="Times New Roman"/>
          <w:b/>
          <w:i/>
          <w:szCs w:val="24"/>
          <w:lang w:val="sq-AL"/>
        </w:rPr>
        <w:t>ë</w:t>
      </w:r>
      <w:r w:rsidR="00176300" w:rsidRPr="00BD685E">
        <w:rPr>
          <w:rFonts w:cs="Times New Roman"/>
          <w:b/>
          <w:i/>
          <w:szCs w:val="24"/>
          <w:lang w:val="sq-AL"/>
        </w:rPr>
        <w:t>rgimi i k</w:t>
      </w:r>
      <w:r w:rsidR="00DA1921" w:rsidRPr="00BD685E">
        <w:rPr>
          <w:rFonts w:cs="Times New Roman"/>
          <w:b/>
          <w:i/>
          <w:szCs w:val="24"/>
          <w:lang w:val="sq-AL"/>
        </w:rPr>
        <w:t>ë</w:t>
      </w:r>
      <w:r w:rsidR="00176300" w:rsidRPr="00BD685E">
        <w:rPr>
          <w:rFonts w:cs="Times New Roman"/>
          <w:b/>
          <w:i/>
          <w:szCs w:val="24"/>
          <w:lang w:val="sq-AL"/>
        </w:rPr>
        <w:t>rkes</w:t>
      </w:r>
      <w:r w:rsidR="00DA1921" w:rsidRPr="00BD685E">
        <w:rPr>
          <w:rFonts w:cs="Times New Roman"/>
          <w:b/>
          <w:i/>
          <w:szCs w:val="24"/>
          <w:lang w:val="sq-AL"/>
        </w:rPr>
        <w:t>ë</w:t>
      </w:r>
      <w:r w:rsidR="00176300" w:rsidRPr="00BD685E">
        <w:rPr>
          <w:rFonts w:cs="Times New Roman"/>
          <w:b/>
          <w:i/>
          <w:szCs w:val="24"/>
          <w:lang w:val="sq-AL"/>
        </w:rPr>
        <w:t xml:space="preserve">s </w:t>
      </w:r>
      <w:r w:rsidR="00266A58" w:rsidRPr="00BD685E">
        <w:rPr>
          <w:rFonts w:cs="Times New Roman"/>
          <w:b/>
          <w:i/>
          <w:szCs w:val="24"/>
          <w:lang w:val="sq-AL"/>
        </w:rPr>
        <w:t>s</w:t>
      </w:r>
      <w:r w:rsidR="00DA1921" w:rsidRPr="00BD685E">
        <w:rPr>
          <w:rFonts w:cs="Times New Roman"/>
          <w:b/>
          <w:i/>
          <w:szCs w:val="24"/>
          <w:lang w:val="sq-AL"/>
        </w:rPr>
        <w:t>ë</w:t>
      </w:r>
      <w:r w:rsidRPr="00BD685E">
        <w:rPr>
          <w:rFonts w:cs="Times New Roman"/>
          <w:b/>
          <w:i/>
          <w:szCs w:val="24"/>
          <w:lang w:val="sq-AL"/>
        </w:rPr>
        <w:t xml:space="preserve"> Projektit t</w:t>
      </w:r>
      <w:r w:rsidR="00DA1921" w:rsidRPr="00BD685E">
        <w:rPr>
          <w:rFonts w:cs="Times New Roman"/>
          <w:b/>
          <w:i/>
          <w:szCs w:val="24"/>
          <w:lang w:val="sq-AL"/>
        </w:rPr>
        <w:t>ë</w:t>
      </w:r>
      <w:r w:rsidRPr="00BD685E">
        <w:rPr>
          <w:rFonts w:cs="Times New Roman"/>
          <w:b/>
          <w:i/>
          <w:szCs w:val="24"/>
          <w:lang w:val="sq-AL"/>
        </w:rPr>
        <w:t xml:space="preserve"> Investimit</w:t>
      </w:r>
    </w:p>
    <w:p w14:paraId="4E13069E" w14:textId="77777777" w:rsidR="001375F9" w:rsidRPr="00BD685E" w:rsidRDefault="001375F9" w:rsidP="00D23F4A">
      <w:pPr>
        <w:pStyle w:val="Paragrafi"/>
        <w:rPr>
          <w:rFonts w:cs="Times New Roman"/>
          <w:szCs w:val="24"/>
          <w:lang w:val="sq-AL"/>
        </w:rPr>
      </w:pPr>
    </w:p>
    <w:p w14:paraId="4AF1ADBF" w14:textId="77777777" w:rsidR="00D23F4A" w:rsidRPr="00BD685E" w:rsidRDefault="00971855" w:rsidP="00D23F4A">
      <w:pPr>
        <w:pStyle w:val="Paragrafi"/>
        <w:rPr>
          <w:rFonts w:cs="Times New Roman"/>
          <w:i/>
          <w:szCs w:val="24"/>
          <w:lang w:val="sq-AL"/>
        </w:rPr>
      </w:pPr>
      <w:r w:rsidRPr="00BD685E">
        <w:rPr>
          <w:rFonts w:cs="Times New Roman"/>
          <w:i/>
          <w:szCs w:val="24"/>
          <w:lang w:val="sq-AL"/>
        </w:rPr>
        <w:t>Hapi 4 –  P</w:t>
      </w:r>
      <w:r w:rsidR="00DA1921" w:rsidRPr="00BD685E">
        <w:rPr>
          <w:rFonts w:cs="Times New Roman"/>
          <w:i/>
          <w:szCs w:val="24"/>
          <w:lang w:val="sq-AL"/>
        </w:rPr>
        <w:t>ë</w:t>
      </w:r>
      <w:r w:rsidRPr="00BD685E">
        <w:rPr>
          <w:rFonts w:cs="Times New Roman"/>
          <w:i/>
          <w:szCs w:val="24"/>
          <w:lang w:val="sq-AL"/>
        </w:rPr>
        <w:t>rgatitja dhe vler</w:t>
      </w:r>
      <w:r w:rsidR="00DA1921" w:rsidRPr="00BD685E">
        <w:rPr>
          <w:rFonts w:cs="Times New Roman"/>
          <w:i/>
          <w:szCs w:val="24"/>
          <w:lang w:val="sq-AL"/>
        </w:rPr>
        <w:t>ë</w:t>
      </w:r>
      <w:r w:rsidRPr="00BD685E">
        <w:rPr>
          <w:rFonts w:cs="Times New Roman"/>
          <w:i/>
          <w:szCs w:val="24"/>
          <w:lang w:val="sq-AL"/>
        </w:rPr>
        <w:t>simi i detajuar i projektit - Plot</w:t>
      </w:r>
      <w:r w:rsidR="00DA1921" w:rsidRPr="00BD685E">
        <w:rPr>
          <w:rFonts w:cs="Times New Roman"/>
          <w:i/>
          <w:szCs w:val="24"/>
          <w:lang w:val="sq-AL"/>
        </w:rPr>
        <w:t>ë</w:t>
      </w:r>
      <w:r w:rsidRPr="00BD685E">
        <w:rPr>
          <w:rFonts w:cs="Times New Roman"/>
          <w:i/>
          <w:szCs w:val="24"/>
          <w:lang w:val="sq-AL"/>
        </w:rPr>
        <w:t>simi i Formular</w:t>
      </w:r>
      <w:r w:rsidR="00DA1921" w:rsidRPr="00BD685E">
        <w:rPr>
          <w:rFonts w:cs="Times New Roman"/>
          <w:i/>
          <w:szCs w:val="24"/>
          <w:lang w:val="sq-AL"/>
        </w:rPr>
        <w:t>ë</w:t>
      </w:r>
      <w:r w:rsidR="00B82CAE" w:rsidRPr="00BD685E">
        <w:rPr>
          <w:rFonts w:cs="Times New Roman"/>
          <w:i/>
          <w:szCs w:val="24"/>
          <w:lang w:val="sq-AL"/>
        </w:rPr>
        <w:t>ve</w:t>
      </w:r>
    </w:p>
    <w:p w14:paraId="34A343C4" w14:textId="77777777" w:rsidR="00D23F4A" w:rsidRPr="00BD685E" w:rsidRDefault="00971855" w:rsidP="00D23F4A">
      <w:pPr>
        <w:pStyle w:val="Paragrafi"/>
        <w:rPr>
          <w:rFonts w:cs="Times New Roman"/>
          <w:spacing w:val="-4"/>
          <w:szCs w:val="24"/>
          <w:lang w:val="sq-AL"/>
        </w:rPr>
      </w:pP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rshkrim i investimit, s</w:t>
      </w:r>
      <w:r w:rsidR="00DA1921" w:rsidRPr="00BD685E">
        <w:rPr>
          <w:rFonts w:cs="Times New Roman"/>
          <w:szCs w:val="24"/>
          <w:lang w:val="sq-AL"/>
        </w:rPr>
        <w:t>ë</w:t>
      </w:r>
      <w:r w:rsidRPr="00BD685E">
        <w:rPr>
          <w:rFonts w:cs="Times New Roman"/>
          <w:szCs w:val="24"/>
          <w:lang w:val="sq-AL"/>
        </w:rPr>
        <w:t xml:space="preserve"> bashku me alternativat e konsideruara, duhe</w:t>
      </w:r>
      <w:r w:rsidR="00065688" w:rsidRPr="00BD685E">
        <w:rPr>
          <w:rFonts w:cs="Times New Roman"/>
          <w:szCs w:val="24"/>
          <w:lang w:val="sq-AL"/>
        </w:rPr>
        <w:t>t t</w:t>
      </w:r>
      <w:r w:rsidR="00DA1921" w:rsidRPr="00BD685E">
        <w:rPr>
          <w:rFonts w:cs="Times New Roman"/>
          <w:szCs w:val="24"/>
          <w:lang w:val="sq-AL"/>
        </w:rPr>
        <w:t>ë</w:t>
      </w:r>
      <w:r w:rsidR="00065688" w:rsidRPr="00BD685E">
        <w:rPr>
          <w:rFonts w:cs="Times New Roman"/>
          <w:szCs w:val="24"/>
          <w:lang w:val="sq-AL"/>
        </w:rPr>
        <w:t xml:space="preserve"> prezantohet n</w:t>
      </w:r>
      <w:r w:rsidR="00DA1921" w:rsidRPr="00BD685E">
        <w:rPr>
          <w:rFonts w:cs="Times New Roman"/>
          <w:szCs w:val="24"/>
          <w:lang w:val="sq-AL"/>
        </w:rPr>
        <w:t>ë</w:t>
      </w:r>
      <w:r w:rsidR="00065688" w:rsidRPr="00BD685E">
        <w:rPr>
          <w:rFonts w:cs="Times New Roman"/>
          <w:szCs w:val="24"/>
          <w:lang w:val="sq-AL"/>
        </w:rPr>
        <w:t xml:space="preserve"> Formularin (F-2)</w:t>
      </w:r>
      <w:r w:rsidRPr="00BD685E">
        <w:rPr>
          <w:rFonts w:cs="Times New Roman"/>
          <w:szCs w:val="24"/>
          <w:lang w:val="sq-AL"/>
        </w:rPr>
        <w:t xml:space="preserve"> </w:t>
      </w:r>
      <w:r w:rsidR="0059272A" w:rsidRPr="00BD685E">
        <w:rPr>
          <w:rFonts w:cs="Times New Roman"/>
          <w:szCs w:val="24"/>
          <w:lang w:val="sq-AL"/>
        </w:rPr>
        <w:t>p</w:t>
      </w:r>
      <w:r w:rsidR="00DA1921" w:rsidRPr="00BD685E">
        <w:rPr>
          <w:rFonts w:cs="Times New Roman"/>
          <w:szCs w:val="24"/>
          <w:lang w:val="sq-AL"/>
        </w:rPr>
        <w:t>ë</w:t>
      </w:r>
      <w:r w:rsidR="0059272A" w:rsidRPr="00BD685E">
        <w:rPr>
          <w:rFonts w:cs="Times New Roman"/>
          <w:szCs w:val="24"/>
          <w:lang w:val="sq-AL"/>
        </w:rPr>
        <w:t xml:space="preserve">r </w:t>
      </w:r>
      <w:r w:rsidR="00914F56" w:rsidRPr="00BD685E">
        <w:rPr>
          <w:rFonts w:cs="Times New Roman"/>
          <w:szCs w:val="24"/>
          <w:lang w:val="sq-AL"/>
        </w:rPr>
        <w:t>kategorin</w:t>
      </w:r>
      <w:r w:rsidR="00DA1921" w:rsidRPr="00BD685E">
        <w:rPr>
          <w:rFonts w:cs="Times New Roman"/>
          <w:szCs w:val="24"/>
          <w:lang w:val="sq-AL"/>
        </w:rPr>
        <w:t>ë</w:t>
      </w:r>
      <w:r w:rsidR="00914F56" w:rsidRPr="00BD685E">
        <w:rPr>
          <w:rFonts w:cs="Times New Roman"/>
          <w:szCs w:val="24"/>
          <w:lang w:val="sq-AL"/>
        </w:rPr>
        <w:t xml:space="preserve"> </w:t>
      </w:r>
      <w:r w:rsidR="00914F56" w:rsidRPr="00BD685E">
        <w:rPr>
          <w:rFonts w:cs="Times New Roman"/>
          <w:b/>
          <w:i/>
          <w:spacing w:val="-4"/>
          <w:szCs w:val="24"/>
          <w:lang w:val="sq-AL"/>
        </w:rPr>
        <w:t>“Shpenzime</w:t>
      </w:r>
      <w:r w:rsidR="00885C16" w:rsidRPr="00BD685E">
        <w:rPr>
          <w:rFonts w:cs="Times New Roman"/>
          <w:b/>
          <w:i/>
          <w:spacing w:val="-4"/>
          <w:szCs w:val="24"/>
          <w:lang w:val="sq-AL"/>
        </w:rPr>
        <w:t xml:space="preserve"> </w:t>
      </w:r>
      <w:r w:rsidR="0040572E" w:rsidRPr="00BD685E">
        <w:rPr>
          <w:rFonts w:cs="Times New Roman"/>
          <w:b/>
          <w:i/>
          <w:spacing w:val="-4"/>
          <w:szCs w:val="24"/>
          <w:lang w:val="sq-AL"/>
        </w:rPr>
        <w:t xml:space="preserve">kapitale </w:t>
      </w:r>
      <w:r w:rsidR="00885C16" w:rsidRPr="00BD685E">
        <w:rPr>
          <w:rFonts w:cs="Times New Roman"/>
          <w:b/>
          <w:i/>
          <w:spacing w:val="-4"/>
          <w:szCs w:val="24"/>
          <w:lang w:val="sq-AL"/>
        </w:rPr>
        <w:t>administrative</w:t>
      </w:r>
      <w:r w:rsidR="00885C16" w:rsidRPr="00BD685E">
        <w:rPr>
          <w:rFonts w:cs="Times New Roman"/>
          <w:spacing w:val="-4"/>
          <w:szCs w:val="24"/>
          <w:lang w:val="sq-AL"/>
        </w:rPr>
        <w:t>”</w:t>
      </w:r>
      <w:r w:rsidR="00065688" w:rsidRPr="00BD685E">
        <w:rPr>
          <w:rFonts w:cs="Times New Roman"/>
          <w:spacing w:val="-4"/>
          <w:szCs w:val="24"/>
          <w:lang w:val="sq-AL"/>
        </w:rPr>
        <w:t>,</w:t>
      </w:r>
      <w:r w:rsidR="0059272A" w:rsidRPr="00BD685E">
        <w:rPr>
          <w:rFonts w:cs="Times New Roman"/>
          <w:spacing w:val="-4"/>
          <w:szCs w:val="24"/>
          <w:lang w:val="sq-AL"/>
        </w:rPr>
        <w:t xml:space="preserve"> </w:t>
      </w:r>
      <w:r w:rsidR="00590030" w:rsidRPr="00BD685E">
        <w:rPr>
          <w:rFonts w:cs="Times New Roman"/>
          <w:spacing w:val="-4"/>
          <w:szCs w:val="24"/>
          <w:lang w:val="sq-AL"/>
        </w:rPr>
        <w:t>ose</w:t>
      </w:r>
      <w:r w:rsidR="0059272A" w:rsidRPr="00BD685E">
        <w:rPr>
          <w:rFonts w:cs="Times New Roman"/>
          <w:spacing w:val="-4"/>
          <w:szCs w:val="24"/>
          <w:lang w:val="sq-AL"/>
        </w:rPr>
        <w:t xml:space="preserve"> </w:t>
      </w:r>
      <w:r w:rsidR="00065688" w:rsidRPr="00BD685E">
        <w:rPr>
          <w:rFonts w:cs="Times New Roman"/>
          <w:szCs w:val="24"/>
          <w:lang w:val="sq-AL"/>
        </w:rPr>
        <w:t>n</w:t>
      </w:r>
      <w:r w:rsidR="00DA1921" w:rsidRPr="00BD685E">
        <w:rPr>
          <w:rFonts w:cs="Times New Roman"/>
          <w:szCs w:val="24"/>
          <w:lang w:val="sq-AL"/>
        </w:rPr>
        <w:t>ë</w:t>
      </w:r>
      <w:r w:rsidR="00065688" w:rsidRPr="00BD685E">
        <w:rPr>
          <w:rFonts w:cs="Times New Roman"/>
          <w:szCs w:val="24"/>
          <w:lang w:val="sq-AL"/>
        </w:rPr>
        <w:t xml:space="preserve"> Formularin (F-3)</w:t>
      </w:r>
      <w:r w:rsidR="00885C16" w:rsidRPr="00BD685E">
        <w:rPr>
          <w:rFonts w:cs="Times New Roman"/>
          <w:szCs w:val="24"/>
          <w:lang w:val="sq-AL"/>
        </w:rPr>
        <w:t xml:space="preserve"> p</w:t>
      </w:r>
      <w:r w:rsidR="00DA1921" w:rsidRPr="00BD685E">
        <w:rPr>
          <w:rFonts w:cs="Times New Roman"/>
          <w:szCs w:val="24"/>
          <w:lang w:val="sq-AL"/>
        </w:rPr>
        <w:t>ë</w:t>
      </w:r>
      <w:r w:rsidR="00885C16" w:rsidRPr="00BD685E">
        <w:rPr>
          <w:rFonts w:cs="Times New Roman"/>
          <w:szCs w:val="24"/>
          <w:lang w:val="sq-AL"/>
        </w:rPr>
        <w:t>r kategori</w:t>
      </w:r>
      <w:r w:rsidR="00207CAE" w:rsidRPr="00BD685E">
        <w:rPr>
          <w:rFonts w:cs="Times New Roman"/>
          <w:szCs w:val="24"/>
          <w:lang w:val="sq-AL"/>
        </w:rPr>
        <w:t>t</w:t>
      </w:r>
      <w:r w:rsidR="00DA1921" w:rsidRPr="00BD685E">
        <w:rPr>
          <w:rFonts w:cs="Times New Roman"/>
          <w:szCs w:val="24"/>
          <w:lang w:val="sq-AL"/>
        </w:rPr>
        <w:t>ë</w:t>
      </w:r>
      <w:r w:rsidR="00885C16" w:rsidRPr="00BD685E">
        <w:rPr>
          <w:rFonts w:cs="Times New Roman"/>
          <w:szCs w:val="24"/>
          <w:lang w:val="sq-AL"/>
        </w:rPr>
        <w:t xml:space="preserve"> “</w:t>
      </w:r>
      <w:r w:rsidR="00885C16" w:rsidRPr="00BD685E">
        <w:rPr>
          <w:rFonts w:cs="Times New Roman"/>
          <w:b/>
          <w:i/>
          <w:spacing w:val="-4"/>
          <w:szCs w:val="24"/>
          <w:lang w:val="sq-AL"/>
        </w:rPr>
        <w:t>Shpenzime kapitale p</w:t>
      </w:r>
      <w:r w:rsidR="00DA1921" w:rsidRPr="00BD685E">
        <w:rPr>
          <w:rFonts w:cs="Times New Roman"/>
          <w:b/>
          <w:i/>
          <w:spacing w:val="-4"/>
          <w:szCs w:val="24"/>
          <w:lang w:val="sq-AL"/>
        </w:rPr>
        <w:t>ë</w:t>
      </w:r>
      <w:r w:rsidR="00885C16" w:rsidRPr="00BD685E">
        <w:rPr>
          <w:rFonts w:cs="Times New Roman"/>
          <w:b/>
          <w:i/>
          <w:spacing w:val="-4"/>
          <w:szCs w:val="24"/>
          <w:lang w:val="sq-AL"/>
        </w:rPr>
        <w:t>r emergjenca</w:t>
      </w:r>
      <w:r w:rsidR="00885C16" w:rsidRPr="00BD685E">
        <w:rPr>
          <w:rFonts w:cs="Times New Roman"/>
          <w:spacing w:val="-4"/>
          <w:szCs w:val="24"/>
          <w:lang w:val="sq-AL"/>
        </w:rPr>
        <w:t xml:space="preserve">” dhe </w:t>
      </w:r>
      <w:r w:rsidR="00885C16" w:rsidRPr="00BD685E">
        <w:rPr>
          <w:rFonts w:cs="Times New Roman"/>
          <w:szCs w:val="24"/>
          <w:lang w:val="sq-AL"/>
        </w:rPr>
        <w:t>“</w:t>
      </w:r>
      <w:r w:rsidR="00885C16" w:rsidRPr="00BD685E">
        <w:rPr>
          <w:rFonts w:cs="Times New Roman"/>
          <w:b/>
          <w:i/>
          <w:spacing w:val="-4"/>
          <w:szCs w:val="24"/>
          <w:lang w:val="sq-AL"/>
        </w:rPr>
        <w:t>Shpenzime p</w:t>
      </w:r>
      <w:r w:rsidR="00DA1921" w:rsidRPr="00BD685E">
        <w:rPr>
          <w:rFonts w:cs="Times New Roman"/>
          <w:b/>
          <w:i/>
          <w:spacing w:val="-4"/>
          <w:szCs w:val="24"/>
          <w:lang w:val="sq-AL"/>
        </w:rPr>
        <w:t>ë</w:t>
      </w:r>
      <w:r w:rsidR="00885C16" w:rsidRPr="00BD685E">
        <w:rPr>
          <w:rFonts w:cs="Times New Roman"/>
          <w:b/>
          <w:i/>
          <w:spacing w:val="-4"/>
          <w:szCs w:val="24"/>
          <w:lang w:val="sq-AL"/>
        </w:rPr>
        <w:t>r projekte investimesh</w:t>
      </w:r>
      <w:r w:rsidR="00885C16" w:rsidRPr="00BD685E">
        <w:rPr>
          <w:rFonts w:cs="Times New Roman"/>
          <w:spacing w:val="-4"/>
          <w:szCs w:val="24"/>
          <w:lang w:val="sq-AL"/>
        </w:rPr>
        <w:t>”</w:t>
      </w:r>
      <w:r w:rsidR="00E66086" w:rsidRPr="00BD685E">
        <w:rPr>
          <w:rFonts w:cs="Times New Roman"/>
          <w:spacing w:val="-4"/>
          <w:szCs w:val="24"/>
          <w:lang w:val="sq-AL"/>
        </w:rPr>
        <w:t>.</w:t>
      </w:r>
    </w:p>
    <w:p w14:paraId="766B85B3" w14:textId="77777777" w:rsidR="00810345" w:rsidRPr="00BD685E" w:rsidRDefault="001F2CAB" w:rsidP="00810345">
      <w:pPr>
        <w:pStyle w:val="Paragrafi"/>
        <w:rPr>
          <w:rFonts w:cs="Times New Roman"/>
          <w:spacing w:val="-4"/>
          <w:szCs w:val="24"/>
          <w:lang w:val="sq-AL"/>
        </w:rPr>
      </w:pPr>
      <w:r w:rsidRPr="00BD685E">
        <w:rPr>
          <w:rFonts w:cs="Times New Roman"/>
          <w:spacing w:val="-4"/>
          <w:szCs w:val="24"/>
          <w:lang w:val="sq-AL"/>
        </w:rPr>
        <w:t>P</w:t>
      </w:r>
      <w:r w:rsidR="00DA1921" w:rsidRPr="00BD685E">
        <w:rPr>
          <w:rFonts w:cs="Times New Roman"/>
          <w:spacing w:val="-4"/>
          <w:szCs w:val="24"/>
          <w:lang w:val="sq-AL"/>
        </w:rPr>
        <w:t>ë</w:t>
      </w:r>
      <w:r w:rsidRPr="00BD685E">
        <w:rPr>
          <w:rFonts w:cs="Times New Roman"/>
          <w:spacing w:val="-4"/>
          <w:szCs w:val="24"/>
          <w:lang w:val="sq-AL"/>
        </w:rPr>
        <w:t xml:space="preserve">r </w:t>
      </w:r>
      <w:r w:rsidR="0059272A" w:rsidRPr="00BD685E">
        <w:rPr>
          <w:rFonts w:cs="Times New Roman"/>
          <w:spacing w:val="-4"/>
          <w:szCs w:val="24"/>
          <w:lang w:val="sq-AL"/>
        </w:rPr>
        <w:t>projektet e investimit n</w:t>
      </w:r>
      <w:r w:rsidR="00DA1921" w:rsidRPr="00BD685E">
        <w:rPr>
          <w:rFonts w:cs="Times New Roman"/>
          <w:spacing w:val="-4"/>
          <w:szCs w:val="24"/>
          <w:lang w:val="sq-AL"/>
        </w:rPr>
        <w:t>ë</w:t>
      </w:r>
      <w:r w:rsidR="0059272A" w:rsidRPr="00BD685E">
        <w:rPr>
          <w:rFonts w:cs="Times New Roman"/>
          <w:spacing w:val="-4"/>
          <w:szCs w:val="24"/>
          <w:lang w:val="sq-AL"/>
        </w:rPr>
        <w:t xml:space="preserve"> kategorin</w:t>
      </w:r>
      <w:r w:rsidR="00DA1921" w:rsidRPr="00BD685E">
        <w:rPr>
          <w:rFonts w:cs="Times New Roman"/>
          <w:spacing w:val="-4"/>
          <w:szCs w:val="24"/>
          <w:lang w:val="sq-AL"/>
        </w:rPr>
        <w:t>ë</w:t>
      </w:r>
      <w:r w:rsidRPr="00BD685E">
        <w:rPr>
          <w:rFonts w:cs="Times New Roman"/>
          <w:spacing w:val="-4"/>
          <w:szCs w:val="24"/>
          <w:lang w:val="sq-AL"/>
        </w:rPr>
        <w:t xml:space="preserve"> </w:t>
      </w:r>
      <w:r w:rsidRPr="00BD685E">
        <w:rPr>
          <w:rFonts w:cs="Times New Roman"/>
          <w:b/>
          <w:spacing w:val="-4"/>
          <w:szCs w:val="24"/>
          <w:lang w:val="sq-AL"/>
        </w:rPr>
        <w:t>“Shpenzime p</w:t>
      </w:r>
      <w:r w:rsidR="00DA1921" w:rsidRPr="00BD685E">
        <w:rPr>
          <w:rFonts w:cs="Times New Roman"/>
          <w:b/>
          <w:spacing w:val="-4"/>
          <w:szCs w:val="24"/>
          <w:lang w:val="sq-AL"/>
        </w:rPr>
        <w:t>ë</w:t>
      </w:r>
      <w:r w:rsidRPr="00BD685E">
        <w:rPr>
          <w:rFonts w:cs="Times New Roman"/>
          <w:b/>
          <w:spacing w:val="-4"/>
          <w:szCs w:val="24"/>
          <w:lang w:val="sq-AL"/>
        </w:rPr>
        <w:t>r projekte investimesh”</w:t>
      </w:r>
      <w:r w:rsidR="0059272A" w:rsidRPr="00BD685E">
        <w:rPr>
          <w:rFonts w:cs="Times New Roman"/>
          <w:spacing w:val="-4"/>
          <w:szCs w:val="24"/>
          <w:lang w:val="sq-AL"/>
        </w:rPr>
        <w:t>, t</w:t>
      </w:r>
      <w:r w:rsidR="00DA1921" w:rsidRPr="00BD685E">
        <w:rPr>
          <w:rFonts w:cs="Times New Roman"/>
          <w:spacing w:val="-4"/>
          <w:szCs w:val="24"/>
          <w:lang w:val="sq-AL"/>
        </w:rPr>
        <w:t>ë</w:t>
      </w:r>
      <w:r w:rsidR="0059272A" w:rsidRPr="00BD685E">
        <w:rPr>
          <w:rFonts w:cs="Times New Roman"/>
          <w:spacing w:val="-4"/>
          <w:szCs w:val="24"/>
          <w:lang w:val="sq-AL"/>
        </w:rPr>
        <w:t xml:space="preserve"> cilat klasifikohen si projekte me r</w:t>
      </w:r>
      <w:r w:rsidR="00DA1921" w:rsidRPr="00BD685E">
        <w:rPr>
          <w:rFonts w:cs="Times New Roman"/>
          <w:spacing w:val="-4"/>
          <w:szCs w:val="24"/>
          <w:lang w:val="sq-AL"/>
        </w:rPr>
        <w:t>ë</w:t>
      </w:r>
      <w:r w:rsidR="0059272A" w:rsidRPr="00BD685E">
        <w:rPr>
          <w:rFonts w:cs="Times New Roman"/>
          <w:spacing w:val="-4"/>
          <w:szCs w:val="24"/>
          <w:lang w:val="sq-AL"/>
        </w:rPr>
        <w:t>nd</w:t>
      </w:r>
      <w:r w:rsidR="00DA1921" w:rsidRPr="00BD685E">
        <w:rPr>
          <w:rFonts w:cs="Times New Roman"/>
          <w:spacing w:val="-4"/>
          <w:szCs w:val="24"/>
          <w:lang w:val="sq-AL"/>
        </w:rPr>
        <w:t>ë</w:t>
      </w:r>
      <w:r w:rsidR="0059272A" w:rsidRPr="00BD685E">
        <w:rPr>
          <w:rFonts w:cs="Times New Roman"/>
          <w:spacing w:val="-4"/>
          <w:szCs w:val="24"/>
          <w:lang w:val="sq-AL"/>
        </w:rPr>
        <w:t>si strategjike</w:t>
      </w:r>
      <w:r w:rsidR="00CB7E69" w:rsidRPr="00BD685E">
        <w:rPr>
          <w:rFonts w:cs="Times New Roman"/>
          <w:spacing w:val="-4"/>
          <w:szCs w:val="24"/>
          <w:lang w:val="sq-AL"/>
        </w:rPr>
        <w:t xml:space="preserve"> sipas kritereve t</w:t>
      </w:r>
      <w:r w:rsidR="00DA1921" w:rsidRPr="00BD685E">
        <w:rPr>
          <w:rFonts w:cs="Times New Roman"/>
          <w:spacing w:val="-4"/>
          <w:szCs w:val="24"/>
          <w:lang w:val="sq-AL"/>
        </w:rPr>
        <w:t>ë</w:t>
      </w:r>
      <w:r w:rsidR="00CB7E69" w:rsidRPr="00BD685E">
        <w:rPr>
          <w:rFonts w:cs="Times New Roman"/>
          <w:spacing w:val="-4"/>
          <w:szCs w:val="24"/>
          <w:lang w:val="sq-AL"/>
        </w:rPr>
        <w:t xml:space="preserve"> </w:t>
      </w:r>
      <w:r w:rsidR="00CB7E69" w:rsidRPr="00BD685E">
        <w:rPr>
          <w:rFonts w:cs="Times New Roman"/>
          <w:i/>
          <w:spacing w:val="-4"/>
          <w:szCs w:val="24"/>
          <w:lang w:val="sq-AL"/>
        </w:rPr>
        <w:t>Tabel</w:t>
      </w:r>
      <w:r w:rsidR="00DA1921" w:rsidRPr="00BD685E">
        <w:rPr>
          <w:rFonts w:cs="Times New Roman"/>
          <w:i/>
          <w:spacing w:val="-4"/>
          <w:szCs w:val="24"/>
          <w:lang w:val="sq-AL"/>
        </w:rPr>
        <w:t>ë</w:t>
      </w:r>
      <w:r w:rsidR="00CB7E69" w:rsidRPr="00BD685E">
        <w:rPr>
          <w:rFonts w:cs="Times New Roman"/>
          <w:i/>
          <w:spacing w:val="-4"/>
          <w:szCs w:val="24"/>
          <w:lang w:val="sq-AL"/>
        </w:rPr>
        <w:t xml:space="preserve">s 1 </w:t>
      </w:r>
      <w:r w:rsidR="00CB7E69" w:rsidRPr="00BD685E">
        <w:rPr>
          <w:rFonts w:cs="Times New Roman"/>
          <w:spacing w:val="-4"/>
          <w:szCs w:val="24"/>
          <w:lang w:val="sq-AL"/>
        </w:rPr>
        <w:t>dhe vler</w:t>
      </w:r>
      <w:r w:rsidR="00DA1921" w:rsidRPr="00BD685E">
        <w:rPr>
          <w:rFonts w:cs="Times New Roman"/>
          <w:spacing w:val="-4"/>
          <w:szCs w:val="24"/>
          <w:lang w:val="sq-AL"/>
        </w:rPr>
        <w:t>ë</w:t>
      </w:r>
      <w:r w:rsidR="00CB7E69" w:rsidRPr="00BD685E">
        <w:rPr>
          <w:rFonts w:cs="Times New Roman"/>
          <w:spacing w:val="-4"/>
          <w:szCs w:val="24"/>
          <w:lang w:val="sq-AL"/>
        </w:rPr>
        <w:t>s kufi t</w:t>
      </w:r>
      <w:r w:rsidR="00DA1921" w:rsidRPr="00BD685E">
        <w:rPr>
          <w:rFonts w:cs="Times New Roman"/>
          <w:spacing w:val="-4"/>
          <w:szCs w:val="24"/>
          <w:lang w:val="sq-AL"/>
        </w:rPr>
        <w:t>ë</w:t>
      </w:r>
      <w:r w:rsidR="00CB7E69" w:rsidRPr="00BD685E">
        <w:rPr>
          <w:rFonts w:cs="Times New Roman"/>
          <w:spacing w:val="-4"/>
          <w:szCs w:val="24"/>
          <w:lang w:val="sq-AL"/>
        </w:rPr>
        <w:t xml:space="preserve"> p</w:t>
      </w:r>
      <w:r w:rsidR="00DA1921" w:rsidRPr="00BD685E">
        <w:rPr>
          <w:rFonts w:cs="Times New Roman"/>
          <w:spacing w:val="-4"/>
          <w:szCs w:val="24"/>
          <w:lang w:val="sq-AL"/>
        </w:rPr>
        <w:t>ë</w:t>
      </w:r>
      <w:r w:rsidR="00CB7E69" w:rsidRPr="00BD685E">
        <w:rPr>
          <w:rFonts w:cs="Times New Roman"/>
          <w:spacing w:val="-4"/>
          <w:szCs w:val="24"/>
          <w:lang w:val="sq-AL"/>
        </w:rPr>
        <w:t>rcaktuar me udh</w:t>
      </w:r>
      <w:r w:rsidR="00DA1921" w:rsidRPr="00BD685E">
        <w:rPr>
          <w:rFonts w:cs="Times New Roman"/>
          <w:spacing w:val="-4"/>
          <w:szCs w:val="24"/>
          <w:lang w:val="sq-AL"/>
        </w:rPr>
        <w:t>ë</w:t>
      </w:r>
      <w:r w:rsidR="00CB7E69" w:rsidRPr="00BD685E">
        <w:rPr>
          <w:rFonts w:cs="Times New Roman"/>
          <w:spacing w:val="-4"/>
          <w:szCs w:val="24"/>
          <w:lang w:val="sq-AL"/>
        </w:rPr>
        <w:t>zim t</w:t>
      </w:r>
      <w:r w:rsidR="00DA1921" w:rsidRPr="00BD685E">
        <w:rPr>
          <w:rFonts w:cs="Times New Roman"/>
          <w:spacing w:val="-4"/>
          <w:szCs w:val="24"/>
          <w:lang w:val="sq-AL"/>
        </w:rPr>
        <w:t>ë</w:t>
      </w:r>
      <w:r w:rsidR="00CB7E69" w:rsidRPr="00BD685E">
        <w:rPr>
          <w:rFonts w:cs="Times New Roman"/>
          <w:spacing w:val="-4"/>
          <w:szCs w:val="24"/>
          <w:lang w:val="sq-AL"/>
        </w:rPr>
        <w:t xml:space="preserve"> ministrit p</w:t>
      </w:r>
      <w:r w:rsidR="00DA1921" w:rsidRPr="00BD685E">
        <w:rPr>
          <w:rFonts w:cs="Times New Roman"/>
          <w:spacing w:val="-4"/>
          <w:szCs w:val="24"/>
          <w:lang w:val="sq-AL"/>
        </w:rPr>
        <w:t>ë</w:t>
      </w:r>
      <w:r w:rsidR="00CB7E69" w:rsidRPr="00BD685E">
        <w:rPr>
          <w:rFonts w:cs="Times New Roman"/>
          <w:spacing w:val="-4"/>
          <w:szCs w:val="24"/>
          <w:lang w:val="sq-AL"/>
        </w:rPr>
        <w:t>rgjegj</w:t>
      </w:r>
      <w:r w:rsidR="00DA1921" w:rsidRPr="00BD685E">
        <w:rPr>
          <w:rFonts w:cs="Times New Roman"/>
          <w:spacing w:val="-4"/>
          <w:szCs w:val="24"/>
          <w:lang w:val="sq-AL"/>
        </w:rPr>
        <w:t>ë</w:t>
      </w:r>
      <w:r w:rsidR="00CB7E69" w:rsidRPr="00BD685E">
        <w:rPr>
          <w:rFonts w:cs="Times New Roman"/>
          <w:spacing w:val="-4"/>
          <w:szCs w:val="24"/>
          <w:lang w:val="sq-AL"/>
        </w:rPr>
        <w:t>s s</w:t>
      </w:r>
      <w:r w:rsidR="00DA1921" w:rsidRPr="00BD685E">
        <w:rPr>
          <w:rFonts w:cs="Times New Roman"/>
          <w:spacing w:val="-4"/>
          <w:szCs w:val="24"/>
          <w:lang w:val="sq-AL"/>
        </w:rPr>
        <w:t>ë</w:t>
      </w:r>
      <w:r w:rsidR="00CB7E69" w:rsidRPr="00BD685E">
        <w:rPr>
          <w:rFonts w:cs="Times New Roman"/>
          <w:spacing w:val="-4"/>
          <w:szCs w:val="24"/>
          <w:lang w:val="sq-AL"/>
        </w:rPr>
        <w:t xml:space="preserve"> financave,</w:t>
      </w:r>
      <w:r w:rsidR="00450CF0" w:rsidRPr="00BD685E">
        <w:rPr>
          <w:rFonts w:cs="Times New Roman"/>
          <w:spacing w:val="-4"/>
          <w:szCs w:val="24"/>
          <w:lang w:val="sq-AL"/>
        </w:rPr>
        <w:t xml:space="preserve"> n</w:t>
      </w:r>
      <w:r w:rsidR="00DA1921" w:rsidRPr="00BD685E">
        <w:rPr>
          <w:rFonts w:cs="Times New Roman"/>
          <w:spacing w:val="-4"/>
          <w:szCs w:val="24"/>
          <w:lang w:val="sq-AL"/>
        </w:rPr>
        <w:t>ë</w:t>
      </w:r>
      <w:r w:rsidR="00450CF0" w:rsidRPr="00BD685E">
        <w:rPr>
          <w:rFonts w:cs="Times New Roman"/>
          <w:spacing w:val="-4"/>
          <w:szCs w:val="24"/>
          <w:lang w:val="sq-AL"/>
        </w:rPr>
        <w:t xml:space="preserve"> m</w:t>
      </w:r>
      <w:r w:rsidR="00DA1921" w:rsidRPr="00BD685E">
        <w:rPr>
          <w:rFonts w:cs="Times New Roman"/>
          <w:spacing w:val="-4"/>
          <w:szCs w:val="24"/>
          <w:lang w:val="sq-AL"/>
        </w:rPr>
        <w:t>ë</w:t>
      </w:r>
      <w:r w:rsidR="00450CF0" w:rsidRPr="00BD685E">
        <w:rPr>
          <w:rFonts w:cs="Times New Roman"/>
          <w:spacing w:val="-4"/>
          <w:szCs w:val="24"/>
          <w:lang w:val="sq-AL"/>
        </w:rPr>
        <w:t>nyr</w:t>
      </w:r>
      <w:r w:rsidR="00DA1921" w:rsidRPr="00BD685E">
        <w:rPr>
          <w:rFonts w:cs="Times New Roman"/>
          <w:spacing w:val="-4"/>
          <w:szCs w:val="24"/>
          <w:lang w:val="sq-AL"/>
        </w:rPr>
        <w:t>ë</w:t>
      </w:r>
      <w:r w:rsidR="00450CF0" w:rsidRPr="00BD685E">
        <w:rPr>
          <w:rFonts w:cs="Times New Roman"/>
          <w:spacing w:val="-4"/>
          <w:szCs w:val="24"/>
          <w:lang w:val="sq-AL"/>
        </w:rPr>
        <w:t xml:space="preserve"> q</w:t>
      </w:r>
      <w:r w:rsidR="00DA1921" w:rsidRPr="00BD685E">
        <w:rPr>
          <w:rFonts w:cs="Times New Roman"/>
          <w:spacing w:val="-4"/>
          <w:szCs w:val="24"/>
          <w:lang w:val="sq-AL"/>
        </w:rPr>
        <w:t>ë</w:t>
      </w:r>
      <w:r w:rsidR="00450CF0" w:rsidRPr="00BD685E">
        <w:rPr>
          <w:rFonts w:cs="Times New Roman"/>
          <w:spacing w:val="-4"/>
          <w:szCs w:val="24"/>
          <w:lang w:val="sq-AL"/>
        </w:rPr>
        <w:t xml:space="preserve"> t</w:t>
      </w:r>
      <w:r w:rsidR="00DA1921" w:rsidRPr="00BD685E">
        <w:rPr>
          <w:rFonts w:cs="Times New Roman"/>
          <w:spacing w:val="-4"/>
          <w:szCs w:val="24"/>
          <w:lang w:val="sq-AL"/>
        </w:rPr>
        <w:t>ë</w:t>
      </w:r>
      <w:r w:rsidR="00450CF0" w:rsidRPr="00BD685E">
        <w:rPr>
          <w:rFonts w:cs="Times New Roman"/>
          <w:spacing w:val="-4"/>
          <w:szCs w:val="24"/>
          <w:lang w:val="sq-AL"/>
        </w:rPr>
        <w:t xml:space="preserve"> b</w:t>
      </w:r>
      <w:r w:rsidR="00DA1921" w:rsidRPr="00BD685E">
        <w:rPr>
          <w:rFonts w:cs="Times New Roman"/>
          <w:spacing w:val="-4"/>
          <w:szCs w:val="24"/>
          <w:lang w:val="sq-AL"/>
        </w:rPr>
        <w:t>ë</w:t>
      </w:r>
      <w:r w:rsidR="00450CF0" w:rsidRPr="00BD685E">
        <w:rPr>
          <w:rFonts w:cs="Times New Roman"/>
          <w:spacing w:val="-4"/>
          <w:szCs w:val="24"/>
          <w:lang w:val="sq-AL"/>
        </w:rPr>
        <w:t>he</w:t>
      </w:r>
      <w:r w:rsidR="00763A2F" w:rsidRPr="00BD685E">
        <w:rPr>
          <w:rFonts w:cs="Times New Roman"/>
          <w:spacing w:val="-4"/>
          <w:szCs w:val="24"/>
          <w:lang w:val="sq-AL"/>
        </w:rPr>
        <w:t>n</w:t>
      </w:r>
      <w:r w:rsidR="00450CF0" w:rsidRPr="00BD685E">
        <w:rPr>
          <w:rFonts w:cs="Times New Roman"/>
          <w:spacing w:val="-4"/>
          <w:szCs w:val="24"/>
          <w:lang w:val="sq-AL"/>
        </w:rPr>
        <w:t xml:space="preserve"> pjes</w:t>
      </w:r>
      <w:r w:rsidR="00DA1921" w:rsidRPr="00BD685E">
        <w:rPr>
          <w:rFonts w:cs="Times New Roman"/>
          <w:spacing w:val="-4"/>
          <w:szCs w:val="24"/>
          <w:lang w:val="sq-AL"/>
        </w:rPr>
        <w:t>ë</w:t>
      </w:r>
      <w:r w:rsidR="00450CF0" w:rsidRPr="00BD685E">
        <w:rPr>
          <w:rFonts w:cs="Times New Roman"/>
          <w:spacing w:val="-4"/>
          <w:szCs w:val="24"/>
          <w:lang w:val="sq-AL"/>
        </w:rPr>
        <w:t xml:space="preserve"> e List</w:t>
      </w:r>
      <w:r w:rsidR="00DA1921" w:rsidRPr="00BD685E">
        <w:rPr>
          <w:rFonts w:cs="Times New Roman"/>
          <w:spacing w:val="-4"/>
          <w:szCs w:val="24"/>
          <w:lang w:val="sq-AL"/>
        </w:rPr>
        <w:t>ë</w:t>
      </w:r>
      <w:r w:rsidR="00450CF0" w:rsidRPr="00BD685E">
        <w:rPr>
          <w:rFonts w:cs="Times New Roman"/>
          <w:spacing w:val="-4"/>
          <w:szCs w:val="24"/>
          <w:lang w:val="sq-AL"/>
        </w:rPr>
        <w:t>s Unike t</w:t>
      </w:r>
      <w:r w:rsidR="00DA1921" w:rsidRPr="00BD685E">
        <w:rPr>
          <w:rFonts w:cs="Times New Roman"/>
          <w:spacing w:val="-4"/>
          <w:szCs w:val="24"/>
          <w:lang w:val="sq-AL"/>
        </w:rPr>
        <w:t>ë</w:t>
      </w:r>
      <w:r w:rsidR="00450CF0" w:rsidRPr="00BD685E">
        <w:rPr>
          <w:rFonts w:cs="Times New Roman"/>
          <w:spacing w:val="-4"/>
          <w:szCs w:val="24"/>
          <w:lang w:val="sq-AL"/>
        </w:rPr>
        <w:t xml:space="preserve"> Projekteve me R</w:t>
      </w:r>
      <w:r w:rsidR="00DA1921" w:rsidRPr="00BD685E">
        <w:rPr>
          <w:rFonts w:cs="Times New Roman"/>
          <w:spacing w:val="-4"/>
          <w:szCs w:val="24"/>
          <w:lang w:val="sq-AL"/>
        </w:rPr>
        <w:t>ë</w:t>
      </w:r>
      <w:r w:rsidR="00450CF0" w:rsidRPr="00BD685E">
        <w:rPr>
          <w:rFonts w:cs="Times New Roman"/>
          <w:spacing w:val="-4"/>
          <w:szCs w:val="24"/>
          <w:lang w:val="sq-AL"/>
        </w:rPr>
        <w:t>nd</w:t>
      </w:r>
      <w:r w:rsidR="00DA1921" w:rsidRPr="00BD685E">
        <w:rPr>
          <w:rFonts w:cs="Times New Roman"/>
          <w:spacing w:val="-4"/>
          <w:szCs w:val="24"/>
          <w:lang w:val="sq-AL"/>
        </w:rPr>
        <w:t>ë</w:t>
      </w:r>
      <w:r w:rsidR="00450CF0" w:rsidRPr="00BD685E">
        <w:rPr>
          <w:rFonts w:cs="Times New Roman"/>
          <w:spacing w:val="-4"/>
          <w:szCs w:val="24"/>
          <w:lang w:val="sq-AL"/>
        </w:rPr>
        <w:t>si Komb</w:t>
      </w:r>
      <w:r w:rsidR="00DA1921" w:rsidRPr="00BD685E">
        <w:rPr>
          <w:rFonts w:cs="Times New Roman"/>
          <w:spacing w:val="-4"/>
          <w:szCs w:val="24"/>
          <w:lang w:val="sq-AL"/>
        </w:rPr>
        <w:t>ë</w:t>
      </w:r>
      <w:r w:rsidR="00450CF0" w:rsidRPr="00BD685E">
        <w:rPr>
          <w:rFonts w:cs="Times New Roman"/>
          <w:spacing w:val="-4"/>
          <w:szCs w:val="24"/>
          <w:lang w:val="sq-AL"/>
        </w:rPr>
        <w:t>tare t</w:t>
      </w:r>
      <w:r w:rsidR="00DA1921" w:rsidRPr="00BD685E">
        <w:rPr>
          <w:rFonts w:cs="Times New Roman"/>
          <w:spacing w:val="-4"/>
          <w:szCs w:val="24"/>
          <w:lang w:val="sq-AL"/>
        </w:rPr>
        <w:t>ë</w:t>
      </w:r>
      <w:r w:rsidR="00450CF0" w:rsidRPr="00BD685E">
        <w:rPr>
          <w:rFonts w:cs="Times New Roman"/>
          <w:spacing w:val="-4"/>
          <w:szCs w:val="24"/>
          <w:lang w:val="sq-AL"/>
        </w:rPr>
        <w:t xml:space="preserve"> rankuar, </w:t>
      </w:r>
      <w:r w:rsidR="0059272A" w:rsidRPr="00BD685E">
        <w:rPr>
          <w:rFonts w:cs="Times New Roman"/>
          <w:spacing w:val="-4"/>
          <w:szCs w:val="24"/>
          <w:lang w:val="sq-AL"/>
        </w:rPr>
        <w:t>krahas Formularit (F-3) duhet t</w:t>
      </w:r>
      <w:r w:rsidR="00DA1921" w:rsidRPr="00BD685E">
        <w:rPr>
          <w:rFonts w:cs="Times New Roman"/>
          <w:spacing w:val="-4"/>
          <w:szCs w:val="24"/>
          <w:lang w:val="sq-AL"/>
        </w:rPr>
        <w:t>ë</w:t>
      </w:r>
      <w:r w:rsidR="0059272A" w:rsidRPr="00BD685E">
        <w:rPr>
          <w:rFonts w:cs="Times New Roman"/>
          <w:spacing w:val="-4"/>
          <w:szCs w:val="24"/>
          <w:lang w:val="sq-AL"/>
        </w:rPr>
        <w:t xml:space="preserve"> </w:t>
      </w:r>
      <w:r w:rsidR="00207CAE" w:rsidRPr="00BD685E">
        <w:rPr>
          <w:rFonts w:cs="Times New Roman"/>
          <w:spacing w:val="-4"/>
          <w:szCs w:val="24"/>
          <w:lang w:val="sq-AL"/>
        </w:rPr>
        <w:t>plot</w:t>
      </w:r>
      <w:r w:rsidR="00DA1921" w:rsidRPr="00BD685E">
        <w:rPr>
          <w:rFonts w:cs="Times New Roman"/>
          <w:spacing w:val="-4"/>
          <w:szCs w:val="24"/>
          <w:lang w:val="sq-AL"/>
        </w:rPr>
        <w:t>ë</w:t>
      </w:r>
      <w:r w:rsidR="00207CAE" w:rsidRPr="00BD685E">
        <w:rPr>
          <w:rFonts w:cs="Times New Roman"/>
          <w:spacing w:val="-4"/>
          <w:szCs w:val="24"/>
          <w:lang w:val="sq-AL"/>
        </w:rPr>
        <w:t>s</w:t>
      </w:r>
      <w:r w:rsidR="00450CF0" w:rsidRPr="00BD685E">
        <w:rPr>
          <w:rFonts w:cs="Times New Roman"/>
          <w:spacing w:val="-4"/>
          <w:szCs w:val="24"/>
          <w:lang w:val="sq-AL"/>
        </w:rPr>
        <w:t>ojn</w:t>
      </w:r>
      <w:r w:rsidR="00DA1921" w:rsidRPr="00BD685E">
        <w:rPr>
          <w:rFonts w:cs="Times New Roman"/>
          <w:spacing w:val="-4"/>
          <w:szCs w:val="24"/>
          <w:lang w:val="sq-AL"/>
        </w:rPr>
        <w:t>ë</w:t>
      </w:r>
      <w:r w:rsidR="00207CAE" w:rsidRPr="00BD685E">
        <w:rPr>
          <w:rFonts w:cs="Times New Roman"/>
          <w:spacing w:val="-4"/>
          <w:szCs w:val="24"/>
          <w:lang w:val="sq-AL"/>
        </w:rPr>
        <w:t xml:space="preserve"> </w:t>
      </w:r>
      <w:r w:rsidR="00450CF0" w:rsidRPr="00BD685E">
        <w:rPr>
          <w:rFonts w:cs="Times New Roman"/>
          <w:spacing w:val="-4"/>
          <w:szCs w:val="24"/>
          <w:lang w:val="sq-AL"/>
        </w:rPr>
        <w:t>informacionin</w:t>
      </w:r>
      <w:r w:rsidR="00D34CBF" w:rsidRPr="00BD685E">
        <w:rPr>
          <w:rFonts w:cs="Times New Roman"/>
          <w:spacing w:val="-4"/>
          <w:szCs w:val="24"/>
          <w:lang w:val="sq-AL"/>
        </w:rPr>
        <w:t xml:space="preserve"> e k</w:t>
      </w:r>
      <w:r w:rsidR="00DA1921" w:rsidRPr="00BD685E">
        <w:rPr>
          <w:rFonts w:cs="Times New Roman"/>
          <w:spacing w:val="-4"/>
          <w:szCs w:val="24"/>
          <w:lang w:val="sq-AL"/>
        </w:rPr>
        <w:t>ë</w:t>
      </w:r>
      <w:r w:rsidR="00D34CBF" w:rsidRPr="00BD685E">
        <w:rPr>
          <w:rFonts w:cs="Times New Roman"/>
          <w:spacing w:val="-4"/>
          <w:szCs w:val="24"/>
          <w:lang w:val="sq-AL"/>
        </w:rPr>
        <w:t>rkuar</w:t>
      </w:r>
      <w:r w:rsidR="00450CF0" w:rsidRPr="00BD685E">
        <w:rPr>
          <w:rFonts w:cs="Times New Roman"/>
          <w:spacing w:val="-4"/>
          <w:szCs w:val="24"/>
          <w:lang w:val="sq-AL"/>
        </w:rPr>
        <w:t xml:space="preserve"> edhe mbi</w:t>
      </w:r>
      <w:r w:rsidR="00207CAE" w:rsidRPr="00BD685E">
        <w:rPr>
          <w:rFonts w:cs="Times New Roman"/>
          <w:spacing w:val="-4"/>
          <w:szCs w:val="24"/>
          <w:lang w:val="sq-AL"/>
        </w:rPr>
        <w:t xml:space="preserve"> </w:t>
      </w:r>
      <w:r w:rsidR="0059272A" w:rsidRPr="00BD685E">
        <w:rPr>
          <w:rFonts w:cs="Times New Roman"/>
          <w:spacing w:val="-4"/>
          <w:szCs w:val="24"/>
          <w:lang w:val="sq-AL"/>
        </w:rPr>
        <w:t>vler</w:t>
      </w:r>
      <w:r w:rsidR="00DA1921" w:rsidRPr="00BD685E">
        <w:rPr>
          <w:rFonts w:cs="Times New Roman"/>
          <w:spacing w:val="-4"/>
          <w:szCs w:val="24"/>
          <w:lang w:val="sq-AL"/>
        </w:rPr>
        <w:t>ë</w:t>
      </w:r>
      <w:r w:rsidR="0059272A" w:rsidRPr="00BD685E">
        <w:rPr>
          <w:rFonts w:cs="Times New Roman"/>
          <w:spacing w:val="-4"/>
          <w:szCs w:val="24"/>
          <w:lang w:val="sq-AL"/>
        </w:rPr>
        <w:t>sim</w:t>
      </w:r>
      <w:r w:rsidR="00207CAE" w:rsidRPr="00BD685E">
        <w:rPr>
          <w:rFonts w:cs="Times New Roman"/>
          <w:spacing w:val="-4"/>
          <w:szCs w:val="24"/>
          <w:lang w:val="sq-AL"/>
        </w:rPr>
        <w:t>i</w:t>
      </w:r>
      <w:r w:rsidR="00450CF0" w:rsidRPr="00BD685E">
        <w:rPr>
          <w:rFonts w:cs="Times New Roman"/>
          <w:spacing w:val="-4"/>
          <w:szCs w:val="24"/>
          <w:lang w:val="sq-AL"/>
        </w:rPr>
        <w:t>n e</w:t>
      </w:r>
      <w:r w:rsidR="0059272A" w:rsidRPr="00BD685E">
        <w:rPr>
          <w:rFonts w:cs="Times New Roman"/>
          <w:spacing w:val="-4"/>
          <w:szCs w:val="24"/>
          <w:lang w:val="sq-AL"/>
        </w:rPr>
        <w:t xml:space="preserve"> </w:t>
      </w:r>
      <w:r w:rsidR="00686493" w:rsidRPr="00BD685E">
        <w:rPr>
          <w:rFonts w:cs="Times New Roman"/>
          <w:spacing w:val="-4"/>
          <w:szCs w:val="24"/>
          <w:lang w:val="sq-AL"/>
        </w:rPr>
        <w:t>R</w:t>
      </w:r>
      <w:r w:rsidR="0059272A" w:rsidRPr="00BD685E">
        <w:rPr>
          <w:rFonts w:cs="Times New Roman"/>
          <w:spacing w:val="-4"/>
          <w:szCs w:val="24"/>
          <w:lang w:val="sq-AL"/>
        </w:rPr>
        <w:t>elevanc</w:t>
      </w:r>
      <w:r w:rsidR="00DA1921" w:rsidRPr="00BD685E">
        <w:rPr>
          <w:rFonts w:cs="Times New Roman"/>
          <w:spacing w:val="-4"/>
          <w:szCs w:val="24"/>
          <w:lang w:val="sq-AL"/>
        </w:rPr>
        <w:t>ë</w:t>
      </w:r>
      <w:r w:rsidR="0059272A" w:rsidRPr="00BD685E">
        <w:rPr>
          <w:rFonts w:cs="Times New Roman"/>
          <w:spacing w:val="-4"/>
          <w:szCs w:val="24"/>
          <w:lang w:val="sq-AL"/>
        </w:rPr>
        <w:t xml:space="preserve">s </w:t>
      </w:r>
      <w:r w:rsidR="00686493" w:rsidRPr="00BD685E">
        <w:rPr>
          <w:rFonts w:cs="Times New Roman"/>
          <w:spacing w:val="-4"/>
          <w:szCs w:val="24"/>
          <w:lang w:val="sq-AL"/>
        </w:rPr>
        <w:t>S</w:t>
      </w:r>
      <w:r w:rsidR="0059272A" w:rsidRPr="00BD685E">
        <w:rPr>
          <w:rFonts w:cs="Times New Roman"/>
          <w:spacing w:val="-4"/>
          <w:szCs w:val="24"/>
          <w:lang w:val="sq-AL"/>
        </w:rPr>
        <w:t>trategjike</w:t>
      </w:r>
      <w:r w:rsidR="00D64CC0" w:rsidRPr="00BD685E">
        <w:rPr>
          <w:rFonts w:cs="Times New Roman"/>
          <w:spacing w:val="-4"/>
          <w:szCs w:val="24"/>
          <w:lang w:val="sq-AL"/>
        </w:rPr>
        <w:t xml:space="preserve"> p</w:t>
      </w:r>
      <w:r w:rsidR="00DA1921" w:rsidRPr="00BD685E">
        <w:rPr>
          <w:rFonts w:cs="Times New Roman"/>
          <w:spacing w:val="-4"/>
          <w:szCs w:val="24"/>
          <w:lang w:val="sq-AL"/>
        </w:rPr>
        <w:t>ë</w:t>
      </w:r>
      <w:r w:rsidR="00D64CC0" w:rsidRPr="00BD685E">
        <w:rPr>
          <w:rFonts w:cs="Times New Roman"/>
          <w:spacing w:val="-4"/>
          <w:szCs w:val="24"/>
          <w:lang w:val="sq-AL"/>
        </w:rPr>
        <w:t>r sektorin p</w:t>
      </w:r>
      <w:r w:rsidR="00DA1921" w:rsidRPr="00BD685E">
        <w:rPr>
          <w:rFonts w:cs="Times New Roman"/>
          <w:spacing w:val="-4"/>
          <w:szCs w:val="24"/>
          <w:lang w:val="sq-AL"/>
        </w:rPr>
        <w:t>ë</w:t>
      </w:r>
      <w:r w:rsidR="00D64CC0" w:rsidRPr="00BD685E">
        <w:rPr>
          <w:rFonts w:cs="Times New Roman"/>
          <w:spacing w:val="-4"/>
          <w:szCs w:val="24"/>
          <w:lang w:val="sq-AL"/>
        </w:rPr>
        <w:t>rkates</w:t>
      </w:r>
      <w:r w:rsidR="00810345" w:rsidRPr="00BD685E">
        <w:rPr>
          <w:rFonts w:cs="Times New Roman"/>
          <w:spacing w:val="-4"/>
          <w:szCs w:val="24"/>
          <w:lang w:val="sq-AL"/>
        </w:rPr>
        <w:t>.</w:t>
      </w:r>
    </w:p>
    <w:p w14:paraId="15F51985" w14:textId="77777777" w:rsidR="00CB7E69" w:rsidRPr="00BD685E" w:rsidRDefault="00810345" w:rsidP="00810345">
      <w:pPr>
        <w:pStyle w:val="Paragrafi"/>
        <w:rPr>
          <w:rFonts w:cs="Times New Roman"/>
          <w:szCs w:val="24"/>
          <w:lang w:val="sq-AL"/>
        </w:rPr>
      </w:pPr>
      <w:r w:rsidRPr="00BD685E">
        <w:rPr>
          <w:rFonts w:cs="Times New Roman"/>
          <w:b/>
          <w:i/>
          <w:szCs w:val="24"/>
          <w:lang w:val="sq-AL"/>
        </w:rPr>
        <w:t>F</w:t>
      </w:r>
      <w:r w:rsidR="00CB7E69" w:rsidRPr="00BD685E">
        <w:rPr>
          <w:rFonts w:cs="Times New Roman"/>
          <w:b/>
          <w:i/>
          <w:szCs w:val="24"/>
          <w:lang w:val="sq-AL"/>
        </w:rPr>
        <w:t>ormular</w:t>
      </w:r>
      <w:r w:rsidRPr="00BD685E">
        <w:rPr>
          <w:rFonts w:cs="Times New Roman"/>
          <w:b/>
          <w:i/>
          <w:szCs w:val="24"/>
          <w:lang w:val="sq-AL"/>
        </w:rPr>
        <w:t>i</w:t>
      </w:r>
      <w:r w:rsidR="00CB7E69" w:rsidRPr="00BD685E">
        <w:rPr>
          <w:rFonts w:cs="Times New Roman"/>
          <w:b/>
          <w:i/>
          <w:szCs w:val="24"/>
          <w:lang w:val="sq-AL"/>
        </w:rPr>
        <w:t xml:space="preserve"> </w:t>
      </w:r>
      <w:r w:rsidRPr="00BD685E">
        <w:rPr>
          <w:rFonts w:cs="Times New Roman"/>
          <w:b/>
          <w:i/>
          <w:szCs w:val="24"/>
          <w:lang w:val="sq-AL"/>
        </w:rPr>
        <w:t>i</w:t>
      </w:r>
      <w:r w:rsidR="00CB7E69" w:rsidRPr="00BD685E">
        <w:rPr>
          <w:rFonts w:cs="Times New Roman"/>
          <w:b/>
          <w:i/>
          <w:szCs w:val="24"/>
          <w:lang w:val="sq-AL"/>
        </w:rPr>
        <w:t xml:space="preserve"> Relevanc</w:t>
      </w:r>
      <w:r w:rsidR="00DA1921" w:rsidRPr="00BD685E">
        <w:rPr>
          <w:rFonts w:cs="Times New Roman"/>
          <w:b/>
          <w:i/>
          <w:szCs w:val="24"/>
          <w:lang w:val="sq-AL"/>
        </w:rPr>
        <w:t>ë</w:t>
      </w:r>
      <w:r w:rsidR="00CB7E69" w:rsidRPr="00BD685E">
        <w:rPr>
          <w:rFonts w:cs="Times New Roman"/>
          <w:b/>
          <w:i/>
          <w:szCs w:val="24"/>
          <w:lang w:val="sq-AL"/>
        </w:rPr>
        <w:t>s Strategjike (FRS)</w:t>
      </w:r>
      <w:r w:rsidR="00CB7E69" w:rsidRPr="00BD685E">
        <w:rPr>
          <w:rFonts w:cs="Times New Roman"/>
          <w:szCs w:val="24"/>
          <w:lang w:val="sq-AL"/>
        </w:rPr>
        <w:t xml:space="preserve"> </w:t>
      </w:r>
      <w:r w:rsidRPr="00BD685E">
        <w:rPr>
          <w:rFonts w:cs="Times New Roman"/>
          <w:szCs w:val="24"/>
          <w:lang w:val="sq-AL"/>
        </w:rPr>
        <w:t>-</w:t>
      </w:r>
      <w:r w:rsidR="00CB7E69" w:rsidRPr="00BD685E">
        <w:rPr>
          <w:rFonts w:cs="Times New Roman"/>
          <w:szCs w:val="24"/>
          <w:lang w:val="sq-AL"/>
        </w:rPr>
        <w:t xml:space="preserve"> </w:t>
      </w:r>
      <w:r w:rsidRPr="00BD685E">
        <w:rPr>
          <w:rFonts w:cs="Times New Roman"/>
          <w:szCs w:val="24"/>
          <w:lang w:val="sq-AL"/>
        </w:rPr>
        <w:t>p</w:t>
      </w:r>
      <w:r w:rsidR="00DA1921" w:rsidRPr="00BD685E">
        <w:rPr>
          <w:rFonts w:cs="Times New Roman"/>
          <w:szCs w:val="24"/>
          <w:lang w:val="sq-AL"/>
        </w:rPr>
        <w:t>ë</w:t>
      </w:r>
      <w:r w:rsidR="00CB7E69" w:rsidRPr="00BD685E">
        <w:rPr>
          <w:rFonts w:cs="Times New Roman"/>
          <w:szCs w:val="24"/>
          <w:lang w:val="sq-AL"/>
        </w:rPr>
        <w:t>rmbajtja e dokumentit, m</w:t>
      </w:r>
      <w:r w:rsidR="00DA1921" w:rsidRPr="00BD685E">
        <w:rPr>
          <w:rFonts w:cs="Times New Roman"/>
          <w:szCs w:val="24"/>
          <w:lang w:val="sq-AL"/>
        </w:rPr>
        <w:t>ë</w:t>
      </w:r>
      <w:r w:rsidR="00CB7E69" w:rsidRPr="00BD685E">
        <w:rPr>
          <w:rFonts w:cs="Times New Roman"/>
          <w:szCs w:val="24"/>
          <w:lang w:val="sq-AL"/>
        </w:rPr>
        <w:t>nyra e plot</w:t>
      </w:r>
      <w:r w:rsidR="00DA1921" w:rsidRPr="00BD685E">
        <w:rPr>
          <w:rFonts w:cs="Times New Roman"/>
          <w:szCs w:val="24"/>
          <w:lang w:val="sq-AL"/>
        </w:rPr>
        <w:t>ë</w:t>
      </w:r>
      <w:r w:rsidR="00CB7E69" w:rsidRPr="00BD685E">
        <w:rPr>
          <w:rFonts w:cs="Times New Roman"/>
          <w:szCs w:val="24"/>
          <w:lang w:val="sq-AL"/>
        </w:rPr>
        <w:t>simit dhe d</w:t>
      </w:r>
      <w:r w:rsidR="00DA1921" w:rsidRPr="00BD685E">
        <w:rPr>
          <w:rFonts w:cs="Times New Roman"/>
          <w:szCs w:val="24"/>
          <w:lang w:val="sq-AL"/>
        </w:rPr>
        <w:t>ë</w:t>
      </w:r>
      <w:r w:rsidR="00CB7E69" w:rsidRPr="00BD685E">
        <w:rPr>
          <w:rFonts w:cs="Times New Roman"/>
          <w:szCs w:val="24"/>
          <w:lang w:val="sq-AL"/>
        </w:rPr>
        <w:t>rgimit t</w:t>
      </w:r>
      <w:r w:rsidR="00DA1921" w:rsidRPr="00BD685E">
        <w:rPr>
          <w:rFonts w:cs="Times New Roman"/>
          <w:szCs w:val="24"/>
          <w:lang w:val="sq-AL"/>
        </w:rPr>
        <w:t>ë</w:t>
      </w:r>
      <w:r w:rsidR="00CB7E69" w:rsidRPr="00BD685E">
        <w:rPr>
          <w:rFonts w:cs="Times New Roman"/>
          <w:szCs w:val="24"/>
          <w:lang w:val="sq-AL"/>
        </w:rPr>
        <w:t xml:space="preserve"> k</w:t>
      </w:r>
      <w:r w:rsidR="00DA1921" w:rsidRPr="00BD685E">
        <w:rPr>
          <w:rFonts w:cs="Times New Roman"/>
          <w:szCs w:val="24"/>
          <w:lang w:val="sq-AL"/>
        </w:rPr>
        <w:t>ë</w:t>
      </w:r>
      <w:r w:rsidR="00CB7E69" w:rsidRPr="00BD685E">
        <w:rPr>
          <w:rFonts w:cs="Times New Roman"/>
          <w:szCs w:val="24"/>
          <w:lang w:val="sq-AL"/>
        </w:rPr>
        <w:t>tij informacioni p</w:t>
      </w:r>
      <w:r w:rsidR="00DA1921" w:rsidRPr="00BD685E">
        <w:rPr>
          <w:rFonts w:cs="Times New Roman"/>
          <w:szCs w:val="24"/>
          <w:lang w:val="sq-AL"/>
        </w:rPr>
        <w:t>ë</w:t>
      </w:r>
      <w:r w:rsidR="00CB7E69" w:rsidRPr="00BD685E">
        <w:rPr>
          <w:rFonts w:cs="Times New Roman"/>
          <w:szCs w:val="24"/>
          <w:lang w:val="sq-AL"/>
        </w:rPr>
        <w:t>rcaktohet me urdher t</w:t>
      </w:r>
      <w:r w:rsidR="00DA1921" w:rsidRPr="00BD685E">
        <w:rPr>
          <w:rFonts w:cs="Times New Roman"/>
          <w:szCs w:val="24"/>
          <w:lang w:val="sq-AL"/>
        </w:rPr>
        <w:t>ë</w:t>
      </w:r>
      <w:r w:rsidR="00CB7E69" w:rsidRPr="00BD685E">
        <w:rPr>
          <w:rFonts w:cs="Times New Roman"/>
          <w:szCs w:val="24"/>
          <w:lang w:val="sq-AL"/>
        </w:rPr>
        <w:t xml:space="preserve"> titullarit t</w:t>
      </w:r>
      <w:r w:rsidR="00DA1921" w:rsidRPr="00BD685E">
        <w:rPr>
          <w:rFonts w:cs="Times New Roman"/>
          <w:szCs w:val="24"/>
          <w:lang w:val="sq-AL"/>
        </w:rPr>
        <w:t>ë</w:t>
      </w:r>
      <w:r w:rsidR="00CB7E69" w:rsidRPr="00BD685E">
        <w:rPr>
          <w:rFonts w:cs="Times New Roman"/>
          <w:spacing w:val="-4"/>
          <w:szCs w:val="24"/>
          <w:lang w:val="sq-AL"/>
        </w:rPr>
        <w:t xml:space="preserve"> institucionit p</w:t>
      </w:r>
      <w:r w:rsidR="00DA1921" w:rsidRPr="00BD685E">
        <w:rPr>
          <w:rFonts w:cs="Times New Roman"/>
          <w:spacing w:val="-4"/>
          <w:szCs w:val="24"/>
          <w:lang w:val="sq-AL"/>
        </w:rPr>
        <w:t>ë</w:t>
      </w:r>
      <w:r w:rsidR="00CB7E69" w:rsidRPr="00BD685E">
        <w:rPr>
          <w:rFonts w:cs="Times New Roman"/>
          <w:spacing w:val="-4"/>
          <w:szCs w:val="24"/>
          <w:lang w:val="sq-AL"/>
        </w:rPr>
        <w:t>rgjegj</w:t>
      </w:r>
      <w:r w:rsidR="00DA1921" w:rsidRPr="00BD685E">
        <w:rPr>
          <w:rFonts w:cs="Times New Roman"/>
          <w:spacing w:val="-4"/>
          <w:szCs w:val="24"/>
          <w:lang w:val="sq-AL"/>
        </w:rPr>
        <w:t>ë</w:t>
      </w:r>
      <w:r w:rsidR="00CB7E69" w:rsidRPr="00BD685E">
        <w:rPr>
          <w:rFonts w:cs="Times New Roman"/>
          <w:spacing w:val="-4"/>
          <w:szCs w:val="24"/>
          <w:lang w:val="sq-AL"/>
        </w:rPr>
        <w:t>s p</w:t>
      </w:r>
      <w:r w:rsidR="00DA1921" w:rsidRPr="00BD685E">
        <w:rPr>
          <w:rFonts w:cs="Times New Roman"/>
          <w:spacing w:val="-4"/>
          <w:szCs w:val="24"/>
          <w:lang w:val="sq-AL"/>
        </w:rPr>
        <w:t>ë</w:t>
      </w:r>
      <w:r w:rsidR="00CB7E69" w:rsidRPr="00BD685E">
        <w:rPr>
          <w:rFonts w:cs="Times New Roman"/>
          <w:spacing w:val="-4"/>
          <w:szCs w:val="24"/>
          <w:lang w:val="sq-AL"/>
        </w:rPr>
        <w:t>r programimin strategjik</w:t>
      </w:r>
      <w:r w:rsidR="00CB7E69" w:rsidRPr="00BD685E">
        <w:rPr>
          <w:rFonts w:cs="Times New Roman"/>
          <w:szCs w:val="24"/>
          <w:lang w:val="sq-AL"/>
        </w:rPr>
        <w:t>;</w:t>
      </w:r>
    </w:p>
    <w:p w14:paraId="76E0AF99" w14:textId="77777777" w:rsidR="00C6353A" w:rsidRPr="00BD685E" w:rsidRDefault="00C6353A" w:rsidP="00D23F4A">
      <w:pPr>
        <w:pStyle w:val="Paragrafi"/>
        <w:rPr>
          <w:rFonts w:cs="Times New Roman"/>
          <w:spacing w:val="-4"/>
          <w:szCs w:val="24"/>
          <w:lang w:val="sq-AL"/>
        </w:rPr>
      </w:pPr>
    </w:p>
    <w:p w14:paraId="24BD67D6" w14:textId="77777777" w:rsidR="006E7AD7" w:rsidRPr="00BD685E" w:rsidRDefault="00D64CC0" w:rsidP="00D23F4A">
      <w:pPr>
        <w:pStyle w:val="Paragrafi"/>
        <w:rPr>
          <w:rFonts w:cs="Times New Roman"/>
          <w:i/>
          <w:spacing w:val="-4"/>
          <w:szCs w:val="24"/>
          <w:lang w:val="sq-AL"/>
        </w:rPr>
      </w:pPr>
      <w:r w:rsidRPr="00BD685E">
        <w:rPr>
          <w:rFonts w:cs="Times New Roman"/>
          <w:i/>
          <w:spacing w:val="-4"/>
          <w:szCs w:val="24"/>
          <w:lang w:val="sq-AL"/>
        </w:rPr>
        <w:t>Projektet e p</w:t>
      </w:r>
      <w:r w:rsidR="00DA1921" w:rsidRPr="00BD685E">
        <w:rPr>
          <w:rFonts w:cs="Times New Roman"/>
          <w:i/>
          <w:spacing w:val="-4"/>
          <w:szCs w:val="24"/>
          <w:lang w:val="sq-AL"/>
        </w:rPr>
        <w:t>ë</w:t>
      </w:r>
      <w:r w:rsidRPr="00BD685E">
        <w:rPr>
          <w:rFonts w:cs="Times New Roman"/>
          <w:i/>
          <w:spacing w:val="-4"/>
          <w:szCs w:val="24"/>
          <w:lang w:val="sq-AL"/>
        </w:rPr>
        <w:t>rfshira n</w:t>
      </w:r>
      <w:r w:rsidR="00DA1921" w:rsidRPr="00BD685E">
        <w:rPr>
          <w:rFonts w:cs="Times New Roman"/>
          <w:i/>
          <w:spacing w:val="-4"/>
          <w:szCs w:val="24"/>
          <w:lang w:val="sq-AL"/>
        </w:rPr>
        <w:t>ë</w:t>
      </w:r>
      <w:r w:rsidRPr="00BD685E">
        <w:rPr>
          <w:rFonts w:cs="Times New Roman"/>
          <w:i/>
          <w:spacing w:val="-4"/>
          <w:szCs w:val="24"/>
          <w:lang w:val="sq-AL"/>
        </w:rPr>
        <w:t xml:space="preserve"> List</w:t>
      </w:r>
      <w:r w:rsidR="00DA1921" w:rsidRPr="00BD685E">
        <w:rPr>
          <w:rFonts w:cs="Times New Roman"/>
          <w:i/>
          <w:spacing w:val="-4"/>
          <w:szCs w:val="24"/>
          <w:lang w:val="sq-AL"/>
        </w:rPr>
        <w:t>ë</w:t>
      </w:r>
      <w:r w:rsidRPr="00BD685E">
        <w:rPr>
          <w:rFonts w:cs="Times New Roman"/>
          <w:i/>
          <w:spacing w:val="-4"/>
          <w:szCs w:val="24"/>
          <w:lang w:val="sq-AL"/>
        </w:rPr>
        <w:t>n Unike t</w:t>
      </w:r>
      <w:r w:rsidR="00DA1921" w:rsidRPr="00BD685E">
        <w:rPr>
          <w:rFonts w:cs="Times New Roman"/>
          <w:i/>
          <w:spacing w:val="-4"/>
          <w:szCs w:val="24"/>
          <w:lang w:val="sq-AL"/>
        </w:rPr>
        <w:t>ë</w:t>
      </w:r>
      <w:r w:rsidRPr="00BD685E">
        <w:rPr>
          <w:rFonts w:cs="Times New Roman"/>
          <w:i/>
          <w:spacing w:val="-4"/>
          <w:szCs w:val="24"/>
          <w:lang w:val="sq-AL"/>
        </w:rPr>
        <w:t xml:space="preserve"> Projekteve me R</w:t>
      </w:r>
      <w:r w:rsidR="00DA1921" w:rsidRPr="00BD685E">
        <w:rPr>
          <w:rFonts w:cs="Times New Roman"/>
          <w:i/>
          <w:spacing w:val="-4"/>
          <w:szCs w:val="24"/>
          <w:lang w:val="sq-AL"/>
        </w:rPr>
        <w:t>ë</w:t>
      </w:r>
      <w:r w:rsidRPr="00BD685E">
        <w:rPr>
          <w:rFonts w:cs="Times New Roman"/>
          <w:i/>
          <w:spacing w:val="-4"/>
          <w:szCs w:val="24"/>
          <w:lang w:val="sq-AL"/>
        </w:rPr>
        <w:t>ndesi Komb</w:t>
      </w:r>
      <w:r w:rsidR="00DA1921" w:rsidRPr="00BD685E">
        <w:rPr>
          <w:rFonts w:cs="Times New Roman"/>
          <w:i/>
          <w:spacing w:val="-4"/>
          <w:szCs w:val="24"/>
          <w:lang w:val="sq-AL"/>
        </w:rPr>
        <w:t>ë</w:t>
      </w:r>
      <w:r w:rsidRPr="00BD685E">
        <w:rPr>
          <w:rFonts w:cs="Times New Roman"/>
          <w:i/>
          <w:spacing w:val="-4"/>
          <w:szCs w:val="24"/>
          <w:lang w:val="sq-AL"/>
        </w:rPr>
        <w:t>tare, me q</w:t>
      </w:r>
      <w:r w:rsidR="00DA1921" w:rsidRPr="00BD685E">
        <w:rPr>
          <w:rFonts w:cs="Times New Roman"/>
          <w:i/>
          <w:spacing w:val="-4"/>
          <w:szCs w:val="24"/>
          <w:lang w:val="sq-AL"/>
        </w:rPr>
        <w:t>ë</w:t>
      </w:r>
      <w:r w:rsidRPr="00BD685E">
        <w:rPr>
          <w:rFonts w:cs="Times New Roman"/>
          <w:i/>
          <w:spacing w:val="-4"/>
          <w:szCs w:val="24"/>
          <w:lang w:val="sq-AL"/>
        </w:rPr>
        <w:t>llim renditjen dhe prioritizimin e tyre, duhet t</w:t>
      </w:r>
      <w:r w:rsidR="00DA1921" w:rsidRPr="00BD685E">
        <w:rPr>
          <w:rFonts w:cs="Times New Roman"/>
          <w:i/>
          <w:spacing w:val="-4"/>
          <w:szCs w:val="24"/>
          <w:lang w:val="sq-AL"/>
        </w:rPr>
        <w:t>ë</w:t>
      </w:r>
      <w:r w:rsidRPr="00BD685E">
        <w:rPr>
          <w:rFonts w:cs="Times New Roman"/>
          <w:i/>
          <w:spacing w:val="-4"/>
          <w:szCs w:val="24"/>
          <w:lang w:val="sq-AL"/>
        </w:rPr>
        <w:t xml:space="preserve"> ken</w:t>
      </w:r>
      <w:r w:rsidR="00DA1921" w:rsidRPr="00BD685E">
        <w:rPr>
          <w:rFonts w:cs="Times New Roman"/>
          <w:i/>
          <w:spacing w:val="-4"/>
          <w:szCs w:val="24"/>
          <w:lang w:val="sq-AL"/>
        </w:rPr>
        <w:t>ë</w:t>
      </w:r>
      <w:r w:rsidRPr="00BD685E">
        <w:rPr>
          <w:rFonts w:cs="Times New Roman"/>
          <w:i/>
          <w:spacing w:val="-4"/>
          <w:szCs w:val="24"/>
          <w:lang w:val="sq-AL"/>
        </w:rPr>
        <w:t xml:space="preserve"> edhe Studimin e Fisibilitetit. Pasja e Studimit t</w:t>
      </w:r>
      <w:r w:rsidR="00DA1921" w:rsidRPr="00BD685E">
        <w:rPr>
          <w:rFonts w:cs="Times New Roman"/>
          <w:i/>
          <w:spacing w:val="-4"/>
          <w:szCs w:val="24"/>
          <w:lang w:val="sq-AL"/>
        </w:rPr>
        <w:t>ë</w:t>
      </w:r>
      <w:r w:rsidRPr="00BD685E">
        <w:rPr>
          <w:rFonts w:cs="Times New Roman"/>
          <w:i/>
          <w:spacing w:val="-4"/>
          <w:szCs w:val="24"/>
          <w:lang w:val="sq-AL"/>
        </w:rPr>
        <w:t xml:space="preserve"> Fisibilitetit, nuk p</w:t>
      </w:r>
      <w:r w:rsidR="00DA1921" w:rsidRPr="00BD685E">
        <w:rPr>
          <w:rFonts w:cs="Times New Roman"/>
          <w:i/>
          <w:spacing w:val="-4"/>
          <w:szCs w:val="24"/>
          <w:lang w:val="sq-AL"/>
        </w:rPr>
        <w:t>ë</w:t>
      </w:r>
      <w:r w:rsidRPr="00BD685E">
        <w:rPr>
          <w:rFonts w:cs="Times New Roman"/>
          <w:i/>
          <w:spacing w:val="-4"/>
          <w:szCs w:val="24"/>
          <w:lang w:val="sq-AL"/>
        </w:rPr>
        <w:t>rb</w:t>
      </w:r>
      <w:r w:rsidR="00DA1921" w:rsidRPr="00BD685E">
        <w:rPr>
          <w:rFonts w:cs="Times New Roman"/>
          <w:i/>
          <w:spacing w:val="-4"/>
          <w:szCs w:val="24"/>
          <w:lang w:val="sq-AL"/>
        </w:rPr>
        <w:t>ë</w:t>
      </w:r>
      <w:r w:rsidRPr="00BD685E">
        <w:rPr>
          <w:rFonts w:cs="Times New Roman"/>
          <w:i/>
          <w:spacing w:val="-4"/>
          <w:szCs w:val="24"/>
          <w:lang w:val="sq-AL"/>
        </w:rPr>
        <w:t>n kusht p</w:t>
      </w:r>
      <w:r w:rsidR="00DA1921" w:rsidRPr="00BD685E">
        <w:rPr>
          <w:rFonts w:cs="Times New Roman"/>
          <w:i/>
          <w:spacing w:val="-4"/>
          <w:szCs w:val="24"/>
          <w:lang w:val="sq-AL"/>
        </w:rPr>
        <w:t>ë</w:t>
      </w:r>
      <w:r w:rsidRPr="00BD685E">
        <w:rPr>
          <w:rFonts w:cs="Times New Roman"/>
          <w:i/>
          <w:spacing w:val="-4"/>
          <w:szCs w:val="24"/>
          <w:lang w:val="sq-AL"/>
        </w:rPr>
        <w:t>r p</w:t>
      </w:r>
      <w:r w:rsidR="00DA1921" w:rsidRPr="00BD685E">
        <w:rPr>
          <w:rFonts w:cs="Times New Roman"/>
          <w:i/>
          <w:spacing w:val="-4"/>
          <w:szCs w:val="24"/>
          <w:lang w:val="sq-AL"/>
        </w:rPr>
        <w:t>ë</w:t>
      </w:r>
      <w:r w:rsidRPr="00BD685E">
        <w:rPr>
          <w:rFonts w:cs="Times New Roman"/>
          <w:i/>
          <w:spacing w:val="-4"/>
          <w:szCs w:val="24"/>
          <w:lang w:val="sq-AL"/>
        </w:rPr>
        <w:t>rfshirjen n</w:t>
      </w:r>
      <w:r w:rsidR="00DA1921" w:rsidRPr="00BD685E">
        <w:rPr>
          <w:rFonts w:cs="Times New Roman"/>
          <w:i/>
          <w:spacing w:val="-4"/>
          <w:szCs w:val="24"/>
          <w:lang w:val="sq-AL"/>
        </w:rPr>
        <w:t>ë</w:t>
      </w:r>
      <w:r w:rsidRPr="00BD685E">
        <w:rPr>
          <w:rFonts w:cs="Times New Roman"/>
          <w:i/>
          <w:spacing w:val="-4"/>
          <w:szCs w:val="24"/>
          <w:lang w:val="sq-AL"/>
        </w:rPr>
        <w:t xml:space="preserve"> List</w:t>
      </w:r>
      <w:r w:rsidR="00DA1921" w:rsidRPr="00BD685E">
        <w:rPr>
          <w:rFonts w:cs="Times New Roman"/>
          <w:i/>
          <w:spacing w:val="-4"/>
          <w:szCs w:val="24"/>
          <w:lang w:val="sq-AL"/>
        </w:rPr>
        <w:t>ë</w:t>
      </w:r>
      <w:r w:rsidRPr="00BD685E">
        <w:rPr>
          <w:rFonts w:cs="Times New Roman"/>
          <w:i/>
          <w:spacing w:val="-4"/>
          <w:szCs w:val="24"/>
          <w:lang w:val="sq-AL"/>
        </w:rPr>
        <w:t>n Unike t</w:t>
      </w:r>
      <w:r w:rsidR="00DA1921" w:rsidRPr="00BD685E">
        <w:rPr>
          <w:rFonts w:cs="Times New Roman"/>
          <w:i/>
          <w:spacing w:val="-4"/>
          <w:szCs w:val="24"/>
          <w:lang w:val="sq-AL"/>
        </w:rPr>
        <w:t>ë</w:t>
      </w:r>
      <w:r w:rsidRPr="00BD685E">
        <w:rPr>
          <w:rFonts w:cs="Times New Roman"/>
          <w:i/>
          <w:spacing w:val="-4"/>
          <w:szCs w:val="24"/>
          <w:lang w:val="sq-AL"/>
        </w:rPr>
        <w:t xml:space="preserve"> Projektiteve me R</w:t>
      </w:r>
      <w:r w:rsidR="00DA1921" w:rsidRPr="00BD685E">
        <w:rPr>
          <w:rFonts w:cs="Times New Roman"/>
          <w:i/>
          <w:spacing w:val="-4"/>
          <w:szCs w:val="24"/>
          <w:lang w:val="sq-AL"/>
        </w:rPr>
        <w:t>ë</w:t>
      </w:r>
      <w:r w:rsidRPr="00BD685E">
        <w:rPr>
          <w:rFonts w:cs="Times New Roman"/>
          <w:i/>
          <w:spacing w:val="-4"/>
          <w:szCs w:val="24"/>
          <w:lang w:val="sq-AL"/>
        </w:rPr>
        <w:t>ndesi Komb</w:t>
      </w:r>
      <w:r w:rsidR="00DA1921" w:rsidRPr="00BD685E">
        <w:rPr>
          <w:rFonts w:cs="Times New Roman"/>
          <w:i/>
          <w:spacing w:val="-4"/>
          <w:szCs w:val="24"/>
          <w:lang w:val="sq-AL"/>
        </w:rPr>
        <w:t>ë</w:t>
      </w:r>
      <w:r w:rsidRPr="00BD685E">
        <w:rPr>
          <w:rFonts w:cs="Times New Roman"/>
          <w:i/>
          <w:spacing w:val="-4"/>
          <w:szCs w:val="24"/>
          <w:lang w:val="sq-AL"/>
        </w:rPr>
        <w:t>tare, por p</w:t>
      </w:r>
      <w:r w:rsidR="00DA1921" w:rsidRPr="00BD685E">
        <w:rPr>
          <w:rFonts w:cs="Times New Roman"/>
          <w:i/>
          <w:spacing w:val="-4"/>
          <w:szCs w:val="24"/>
          <w:lang w:val="sq-AL"/>
        </w:rPr>
        <w:t>ë</w:t>
      </w:r>
      <w:r w:rsidRPr="00BD685E">
        <w:rPr>
          <w:rFonts w:cs="Times New Roman"/>
          <w:i/>
          <w:spacing w:val="-4"/>
          <w:szCs w:val="24"/>
          <w:lang w:val="sq-AL"/>
        </w:rPr>
        <w:t>rb</w:t>
      </w:r>
      <w:r w:rsidR="00DA1921" w:rsidRPr="00BD685E">
        <w:rPr>
          <w:rFonts w:cs="Times New Roman"/>
          <w:i/>
          <w:spacing w:val="-4"/>
          <w:szCs w:val="24"/>
          <w:lang w:val="sq-AL"/>
        </w:rPr>
        <w:t>ë</w:t>
      </w:r>
      <w:r w:rsidRPr="00BD685E">
        <w:rPr>
          <w:rFonts w:cs="Times New Roman"/>
          <w:i/>
          <w:spacing w:val="-4"/>
          <w:szCs w:val="24"/>
          <w:lang w:val="sq-AL"/>
        </w:rPr>
        <w:t>n kusht p</w:t>
      </w:r>
      <w:r w:rsidR="00DA1921" w:rsidRPr="00BD685E">
        <w:rPr>
          <w:rFonts w:cs="Times New Roman"/>
          <w:i/>
          <w:spacing w:val="-4"/>
          <w:szCs w:val="24"/>
          <w:lang w:val="sq-AL"/>
        </w:rPr>
        <w:t>ë</w:t>
      </w:r>
      <w:r w:rsidRPr="00BD685E">
        <w:rPr>
          <w:rFonts w:cs="Times New Roman"/>
          <w:i/>
          <w:spacing w:val="-4"/>
          <w:szCs w:val="24"/>
          <w:lang w:val="sq-AL"/>
        </w:rPr>
        <w:t>r p</w:t>
      </w:r>
      <w:r w:rsidR="00DA1921" w:rsidRPr="00BD685E">
        <w:rPr>
          <w:rFonts w:cs="Times New Roman"/>
          <w:i/>
          <w:spacing w:val="-4"/>
          <w:szCs w:val="24"/>
          <w:lang w:val="sq-AL"/>
        </w:rPr>
        <w:t>ë</w:t>
      </w:r>
      <w:r w:rsidRPr="00BD685E">
        <w:rPr>
          <w:rFonts w:cs="Times New Roman"/>
          <w:i/>
          <w:spacing w:val="-4"/>
          <w:szCs w:val="24"/>
          <w:lang w:val="sq-AL"/>
        </w:rPr>
        <w:t>rfshirjen e projektit t</w:t>
      </w:r>
      <w:r w:rsidR="00DA1921" w:rsidRPr="00BD685E">
        <w:rPr>
          <w:rFonts w:cs="Times New Roman"/>
          <w:i/>
          <w:spacing w:val="-4"/>
          <w:szCs w:val="24"/>
          <w:lang w:val="sq-AL"/>
        </w:rPr>
        <w:t>ë</w:t>
      </w:r>
      <w:r w:rsidRPr="00BD685E">
        <w:rPr>
          <w:rFonts w:cs="Times New Roman"/>
          <w:i/>
          <w:spacing w:val="-4"/>
          <w:szCs w:val="24"/>
          <w:lang w:val="sq-AL"/>
        </w:rPr>
        <w:t xml:space="preserve"> investimit n</w:t>
      </w:r>
      <w:r w:rsidR="00DA1921" w:rsidRPr="00BD685E">
        <w:rPr>
          <w:rFonts w:cs="Times New Roman"/>
          <w:i/>
          <w:spacing w:val="-4"/>
          <w:szCs w:val="24"/>
          <w:lang w:val="sq-AL"/>
        </w:rPr>
        <w:t>ë</w:t>
      </w:r>
      <w:r w:rsidRPr="00BD685E">
        <w:rPr>
          <w:rFonts w:cs="Times New Roman"/>
          <w:i/>
          <w:spacing w:val="-4"/>
          <w:szCs w:val="24"/>
          <w:lang w:val="sq-AL"/>
        </w:rPr>
        <w:t xml:space="preserve"> PBA. Gjithsesi, ky kusht nuk i heq t</w:t>
      </w:r>
      <w:r w:rsidR="00DA1921" w:rsidRPr="00BD685E">
        <w:rPr>
          <w:rFonts w:cs="Times New Roman"/>
          <w:i/>
          <w:spacing w:val="-4"/>
          <w:szCs w:val="24"/>
          <w:lang w:val="sq-AL"/>
        </w:rPr>
        <w:t>ë</w:t>
      </w:r>
      <w:r w:rsidRPr="00BD685E">
        <w:rPr>
          <w:rFonts w:cs="Times New Roman"/>
          <w:i/>
          <w:spacing w:val="-4"/>
          <w:szCs w:val="24"/>
          <w:lang w:val="sq-AL"/>
        </w:rPr>
        <w:t xml:space="preserve"> drejt</w:t>
      </w:r>
      <w:r w:rsidR="00DA1921" w:rsidRPr="00BD685E">
        <w:rPr>
          <w:rFonts w:cs="Times New Roman"/>
          <w:i/>
          <w:spacing w:val="-4"/>
          <w:szCs w:val="24"/>
          <w:lang w:val="sq-AL"/>
        </w:rPr>
        <w:t>ë</w:t>
      </w:r>
      <w:r w:rsidRPr="00BD685E">
        <w:rPr>
          <w:rFonts w:cs="Times New Roman"/>
          <w:i/>
          <w:spacing w:val="-4"/>
          <w:szCs w:val="24"/>
          <w:lang w:val="sq-AL"/>
        </w:rPr>
        <w:t>n projekt propozuesit p</w:t>
      </w:r>
      <w:r w:rsidR="00DA1921" w:rsidRPr="00BD685E">
        <w:rPr>
          <w:rFonts w:cs="Times New Roman"/>
          <w:i/>
          <w:spacing w:val="-4"/>
          <w:szCs w:val="24"/>
          <w:lang w:val="sq-AL"/>
        </w:rPr>
        <w:t>ë</w:t>
      </w:r>
      <w:r w:rsidRPr="00BD685E">
        <w:rPr>
          <w:rFonts w:cs="Times New Roman"/>
          <w:i/>
          <w:spacing w:val="-4"/>
          <w:szCs w:val="24"/>
          <w:lang w:val="sq-AL"/>
        </w:rPr>
        <w:t>r t</w:t>
      </w:r>
      <w:r w:rsidR="00DA1921" w:rsidRPr="00BD685E">
        <w:rPr>
          <w:rFonts w:cs="Times New Roman"/>
          <w:i/>
          <w:spacing w:val="-4"/>
          <w:szCs w:val="24"/>
          <w:lang w:val="sq-AL"/>
        </w:rPr>
        <w:t>ë</w:t>
      </w:r>
      <w:r w:rsidRPr="00BD685E">
        <w:rPr>
          <w:rFonts w:cs="Times New Roman"/>
          <w:i/>
          <w:spacing w:val="-4"/>
          <w:szCs w:val="24"/>
          <w:lang w:val="sq-AL"/>
        </w:rPr>
        <w:t xml:space="preserve"> k</w:t>
      </w:r>
      <w:r w:rsidR="00DA1921" w:rsidRPr="00BD685E">
        <w:rPr>
          <w:rFonts w:cs="Times New Roman"/>
          <w:i/>
          <w:spacing w:val="-4"/>
          <w:szCs w:val="24"/>
          <w:lang w:val="sq-AL"/>
        </w:rPr>
        <w:t>ë</w:t>
      </w:r>
      <w:r w:rsidRPr="00BD685E">
        <w:rPr>
          <w:rFonts w:cs="Times New Roman"/>
          <w:i/>
          <w:spacing w:val="-4"/>
          <w:szCs w:val="24"/>
          <w:lang w:val="sq-AL"/>
        </w:rPr>
        <w:t>rkuar financim p</w:t>
      </w:r>
      <w:r w:rsidR="00DA1921" w:rsidRPr="00BD685E">
        <w:rPr>
          <w:rFonts w:cs="Times New Roman"/>
          <w:i/>
          <w:spacing w:val="-4"/>
          <w:szCs w:val="24"/>
          <w:lang w:val="sq-AL"/>
        </w:rPr>
        <w:t>ë</w:t>
      </w:r>
      <w:r w:rsidRPr="00BD685E">
        <w:rPr>
          <w:rFonts w:cs="Times New Roman"/>
          <w:i/>
          <w:spacing w:val="-4"/>
          <w:szCs w:val="24"/>
          <w:lang w:val="sq-AL"/>
        </w:rPr>
        <w:t>r t</w:t>
      </w:r>
      <w:r w:rsidR="00DA1921" w:rsidRPr="00BD685E">
        <w:rPr>
          <w:rFonts w:cs="Times New Roman"/>
          <w:i/>
          <w:spacing w:val="-4"/>
          <w:szCs w:val="24"/>
          <w:lang w:val="sq-AL"/>
        </w:rPr>
        <w:t>ë</w:t>
      </w:r>
      <w:r w:rsidRPr="00BD685E">
        <w:rPr>
          <w:rFonts w:cs="Times New Roman"/>
          <w:i/>
          <w:spacing w:val="-4"/>
          <w:szCs w:val="24"/>
          <w:lang w:val="sq-AL"/>
        </w:rPr>
        <w:t xml:space="preserve"> realizuar Studimin e Fisibilitetit dhe </w:t>
      </w:r>
      <w:r w:rsidR="00542BC8" w:rsidRPr="00BD685E">
        <w:rPr>
          <w:rFonts w:cs="Times New Roman"/>
          <w:i/>
          <w:spacing w:val="-4"/>
          <w:szCs w:val="24"/>
          <w:lang w:val="sq-AL"/>
        </w:rPr>
        <w:t>ç</w:t>
      </w:r>
      <w:r w:rsidRPr="00BD685E">
        <w:rPr>
          <w:rFonts w:cs="Times New Roman"/>
          <w:i/>
          <w:spacing w:val="-4"/>
          <w:szCs w:val="24"/>
          <w:lang w:val="sq-AL"/>
        </w:rPr>
        <w:t>do financim tjet</w:t>
      </w:r>
      <w:r w:rsidR="00DA1921" w:rsidRPr="00BD685E">
        <w:rPr>
          <w:rFonts w:cs="Times New Roman"/>
          <w:i/>
          <w:spacing w:val="-4"/>
          <w:szCs w:val="24"/>
          <w:lang w:val="sq-AL"/>
        </w:rPr>
        <w:t>ë</w:t>
      </w:r>
      <w:r w:rsidRPr="00BD685E">
        <w:rPr>
          <w:rFonts w:cs="Times New Roman"/>
          <w:i/>
          <w:spacing w:val="-4"/>
          <w:szCs w:val="24"/>
          <w:lang w:val="sq-AL"/>
        </w:rPr>
        <w:t>r p</w:t>
      </w:r>
      <w:r w:rsidR="00DA1921" w:rsidRPr="00BD685E">
        <w:rPr>
          <w:rFonts w:cs="Times New Roman"/>
          <w:i/>
          <w:spacing w:val="-4"/>
          <w:szCs w:val="24"/>
          <w:lang w:val="sq-AL"/>
        </w:rPr>
        <w:t>ë</w:t>
      </w:r>
      <w:r w:rsidRPr="00BD685E">
        <w:rPr>
          <w:rFonts w:cs="Times New Roman"/>
          <w:i/>
          <w:spacing w:val="-4"/>
          <w:szCs w:val="24"/>
          <w:lang w:val="sq-AL"/>
        </w:rPr>
        <w:t>r t</w:t>
      </w:r>
      <w:r w:rsidR="00DA1921" w:rsidRPr="00BD685E">
        <w:rPr>
          <w:rFonts w:cs="Times New Roman"/>
          <w:i/>
          <w:spacing w:val="-4"/>
          <w:szCs w:val="24"/>
          <w:lang w:val="sq-AL"/>
        </w:rPr>
        <w:t>ë</w:t>
      </w:r>
      <w:r w:rsidRPr="00BD685E">
        <w:rPr>
          <w:rFonts w:cs="Times New Roman"/>
          <w:i/>
          <w:spacing w:val="-4"/>
          <w:szCs w:val="24"/>
          <w:lang w:val="sq-AL"/>
        </w:rPr>
        <w:t xml:space="preserve"> maturuar projektin e investimit.</w:t>
      </w:r>
    </w:p>
    <w:p w14:paraId="11453BE9" w14:textId="77777777" w:rsidR="006E7AD7" w:rsidRPr="00BD685E" w:rsidRDefault="00EE6BEB" w:rsidP="00D23F4A">
      <w:pPr>
        <w:pStyle w:val="Paragrafi"/>
        <w:rPr>
          <w:rFonts w:cs="Times New Roman"/>
          <w:i/>
          <w:spacing w:val="-4"/>
          <w:szCs w:val="24"/>
          <w:lang w:val="sq-AL"/>
        </w:rPr>
      </w:pPr>
      <w:r w:rsidRPr="00BD685E">
        <w:rPr>
          <w:rFonts w:cs="Times New Roman"/>
          <w:i/>
          <w:spacing w:val="-4"/>
          <w:szCs w:val="24"/>
          <w:lang w:val="sq-AL"/>
        </w:rPr>
        <w:t>Për projektet në kategorinë “Shpenzime për projekte investimesh”, të cilat kanë vlerë të plotë brenda vlerave kufi të përcaktuar me udhëzim të ministrit të Financave, përpara fillimit të procesit buxhetor, duhet të përgatitet, krahas formularit (F-3), edhe studimi i fisibilitetit të thjeshtuar, sipas metodologjisë së miratuar me udhëzim të ministrit të Financave.</w:t>
      </w:r>
    </w:p>
    <w:p w14:paraId="281811D8" w14:textId="77777777" w:rsidR="00577691" w:rsidRPr="00BD685E" w:rsidRDefault="00073B19" w:rsidP="004D415E">
      <w:pPr>
        <w:pStyle w:val="Paragrafi"/>
        <w:rPr>
          <w:rFonts w:cs="Times New Roman"/>
          <w:szCs w:val="24"/>
          <w:lang w:val="sq-AL"/>
        </w:rPr>
      </w:pPr>
      <w:r w:rsidRPr="00BD685E">
        <w:rPr>
          <w:rFonts w:cs="Times New Roman"/>
          <w:szCs w:val="24"/>
          <w:lang w:val="sq-AL"/>
        </w:rPr>
        <w:t>Nj</w:t>
      </w:r>
      <w:r w:rsidR="00DA1921" w:rsidRPr="00BD685E">
        <w:rPr>
          <w:rFonts w:cs="Times New Roman"/>
          <w:szCs w:val="24"/>
          <w:lang w:val="sq-AL"/>
        </w:rPr>
        <w:t>ë</w:t>
      </w:r>
      <w:r w:rsidRPr="00BD685E">
        <w:rPr>
          <w:rFonts w:cs="Times New Roman"/>
          <w:szCs w:val="24"/>
          <w:lang w:val="sq-AL"/>
        </w:rPr>
        <w:t>sit</w:t>
      </w:r>
      <w:r w:rsidR="00DA1921" w:rsidRPr="00BD685E">
        <w:rPr>
          <w:rFonts w:cs="Times New Roman"/>
          <w:szCs w:val="24"/>
          <w:lang w:val="sq-AL"/>
        </w:rPr>
        <w:t>ë</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qeverisjes q</w:t>
      </w:r>
      <w:r w:rsidR="00DA1921" w:rsidRPr="00BD685E">
        <w:rPr>
          <w:rFonts w:cs="Times New Roman"/>
          <w:szCs w:val="24"/>
          <w:lang w:val="sq-AL"/>
        </w:rPr>
        <w:t>ë</w:t>
      </w:r>
      <w:r w:rsidRPr="00BD685E">
        <w:rPr>
          <w:rFonts w:cs="Times New Roman"/>
          <w:szCs w:val="24"/>
          <w:lang w:val="sq-AL"/>
        </w:rPr>
        <w:t xml:space="preserve">ndrore </w:t>
      </w:r>
      <w:r w:rsidR="00A607CC" w:rsidRPr="00BD685E">
        <w:rPr>
          <w:rFonts w:cs="Times New Roman"/>
          <w:szCs w:val="24"/>
          <w:lang w:val="sq-AL"/>
        </w:rPr>
        <w:t>d</w:t>
      </w:r>
      <w:r w:rsidR="00577691" w:rsidRPr="00BD685E">
        <w:rPr>
          <w:rFonts w:cs="Times New Roman"/>
          <w:szCs w:val="24"/>
          <w:lang w:val="sq-AL"/>
        </w:rPr>
        <w:t>uhe</w:t>
      </w:r>
      <w:r w:rsidR="00A607CC" w:rsidRPr="00BD685E">
        <w:rPr>
          <w:rFonts w:cs="Times New Roman"/>
          <w:szCs w:val="24"/>
          <w:lang w:val="sq-AL"/>
        </w:rPr>
        <w:t>t t</w:t>
      </w:r>
      <w:r w:rsidR="00DA1921" w:rsidRPr="00BD685E">
        <w:rPr>
          <w:rFonts w:cs="Times New Roman"/>
          <w:szCs w:val="24"/>
          <w:lang w:val="sq-AL"/>
        </w:rPr>
        <w:t>ë</w:t>
      </w:r>
      <w:r w:rsidR="00577691" w:rsidRPr="00BD685E">
        <w:rPr>
          <w:rFonts w:cs="Times New Roman"/>
          <w:szCs w:val="24"/>
          <w:lang w:val="sq-AL"/>
        </w:rPr>
        <w:t xml:space="preserve"> marr</w:t>
      </w:r>
      <w:r w:rsidR="00A607CC" w:rsidRPr="00BD685E">
        <w:rPr>
          <w:rFonts w:cs="Times New Roman"/>
          <w:szCs w:val="24"/>
          <w:lang w:val="sq-AL"/>
        </w:rPr>
        <w:t>in</w:t>
      </w:r>
      <w:r w:rsidR="00577691" w:rsidRPr="00BD685E">
        <w:rPr>
          <w:rFonts w:cs="Times New Roman"/>
          <w:szCs w:val="24"/>
          <w:lang w:val="sq-AL"/>
        </w:rPr>
        <w:t xml:space="preserve"> masa p</w:t>
      </w:r>
      <w:r w:rsidR="00DA1921" w:rsidRPr="00BD685E">
        <w:rPr>
          <w:rFonts w:cs="Times New Roman"/>
          <w:szCs w:val="24"/>
          <w:lang w:val="sq-AL"/>
        </w:rPr>
        <w:t>ë</w:t>
      </w:r>
      <w:r w:rsidR="00577691" w:rsidRPr="00BD685E">
        <w:rPr>
          <w:rFonts w:cs="Times New Roman"/>
          <w:szCs w:val="24"/>
          <w:lang w:val="sq-AL"/>
        </w:rPr>
        <w:t>r t</w:t>
      </w:r>
      <w:r w:rsidR="00DA1921" w:rsidRPr="00BD685E">
        <w:rPr>
          <w:rFonts w:cs="Times New Roman"/>
          <w:szCs w:val="24"/>
          <w:lang w:val="sq-AL"/>
        </w:rPr>
        <w:t>ë</w:t>
      </w:r>
      <w:r w:rsidR="00577691" w:rsidRPr="00BD685E">
        <w:rPr>
          <w:rFonts w:cs="Times New Roman"/>
          <w:szCs w:val="24"/>
          <w:lang w:val="sq-AL"/>
        </w:rPr>
        <w:t xml:space="preserve"> siguruar q</w:t>
      </w:r>
      <w:r w:rsidR="00DA1921" w:rsidRPr="00BD685E">
        <w:rPr>
          <w:rFonts w:cs="Times New Roman"/>
          <w:szCs w:val="24"/>
          <w:lang w:val="sq-AL"/>
        </w:rPr>
        <w:t>ë</w:t>
      </w:r>
      <w:r w:rsidR="00577691" w:rsidRPr="00BD685E">
        <w:rPr>
          <w:rFonts w:cs="Times New Roman"/>
          <w:szCs w:val="24"/>
          <w:lang w:val="sq-AL"/>
        </w:rPr>
        <w:t xml:space="preserve"> </w:t>
      </w:r>
      <w:r w:rsidR="00A607CC" w:rsidRPr="00BD685E">
        <w:rPr>
          <w:rFonts w:cs="Times New Roman"/>
          <w:szCs w:val="24"/>
          <w:lang w:val="sq-AL"/>
        </w:rPr>
        <w:t>informacioni me t</w:t>
      </w:r>
      <w:r w:rsidR="00DA1921" w:rsidRPr="00BD685E">
        <w:rPr>
          <w:rFonts w:cs="Times New Roman"/>
          <w:szCs w:val="24"/>
          <w:lang w:val="sq-AL"/>
        </w:rPr>
        <w:t>ë</w:t>
      </w:r>
      <w:r w:rsidR="00A607CC" w:rsidRPr="00BD685E">
        <w:rPr>
          <w:rFonts w:cs="Times New Roman"/>
          <w:szCs w:val="24"/>
          <w:lang w:val="sq-AL"/>
        </w:rPr>
        <w:t xml:space="preserve"> cilin jan</w:t>
      </w:r>
      <w:r w:rsidR="00DA1921" w:rsidRPr="00BD685E">
        <w:rPr>
          <w:rFonts w:cs="Times New Roman"/>
          <w:szCs w:val="24"/>
          <w:lang w:val="sq-AL"/>
        </w:rPr>
        <w:t>ë</w:t>
      </w:r>
      <w:r w:rsidR="00A607CC" w:rsidRPr="00BD685E">
        <w:rPr>
          <w:rFonts w:cs="Times New Roman"/>
          <w:szCs w:val="24"/>
          <w:lang w:val="sq-AL"/>
        </w:rPr>
        <w:t xml:space="preserve"> plot</w:t>
      </w:r>
      <w:r w:rsidR="00DA1921" w:rsidRPr="00BD685E">
        <w:rPr>
          <w:rFonts w:cs="Times New Roman"/>
          <w:szCs w:val="24"/>
          <w:lang w:val="sq-AL"/>
        </w:rPr>
        <w:t>ë</w:t>
      </w:r>
      <w:r w:rsidR="00A607CC" w:rsidRPr="00BD685E">
        <w:rPr>
          <w:rFonts w:cs="Times New Roman"/>
          <w:szCs w:val="24"/>
          <w:lang w:val="sq-AL"/>
        </w:rPr>
        <w:t>suar</w:t>
      </w:r>
      <w:r w:rsidR="00577691" w:rsidRPr="00BD685E">
        <w:rPr>
          <w:rFonts w:cs="Times New Roman"/>
          <w:szCs w:val="24"/>
          <w:lang w:val="sq-AL"/>
        </w:rPr>
        <w:t xml:space="preserve"> Formular</w:t>
      </w:r>
      <w:r w:rsidR="00DA1921" w:rsidRPr="00BD685E">
        <w:rPr>
          <w:rFonts w:cs="Times New Roman"/>
          <w:szCs w:val="24"/>
          <w:lang w:val="sq-AL"/>
        </w:rPr>
        <w:t>ë</w:t>
      </w:r>
      <w:r w:rsidR="00A607CC" w:rsidRPr="00BD685E">
        <w:rPr>
          <w:rFonts w:cs="Times New Roman"/>
          <w:szCs w:val="24"/>
          <w:lang w:val="sq-AL"/>
        </w:rPr>
        <w:t>t (</w:t>
      </w:r>
      <w:r w:rsidR="00577691" w:rsidRPr="00BD685E">
        <w:rPr>
          <w:rFonts w:cs="Times New Roman"/>
          <w:szCs w:val="24"/>
          <w:lang w:val="sq-AL"/>
        </w:rPr>
        <w:t>F-2</w:t>
      </w:r>
      <w:r w:rsidR="00A607CC" w:rsidRPr="00BD685E">
        <w:rPr>
          <w:rFonts w:cs="Times New Roman"/>
          <w:szCs w:val="24"/>
          <w:lang w:val="sq-AL"/>
        </w:rPr>
        <w:t>)</w:t>
      </w:r>
      <w:r w:rsidR="00577691" w:rsidRPr="00BD685E">
        <w:rPr>
          <w:rFonts w:cs="Times New Roman"/>
          <w:szCs w:val="24"/>
          <w:lang w:val="sq-AL"/>
        </w:rPr>
        <w:t xml:space="preserve"> </w:t>
      </w:r>
      <w:r w:rsidR="00127E17" w:rsidRPr="00BD685E">
        <w:rPr>
          <w:rFonts w:cs="Times New Roman"/>
          <w:szCs w:val="24"/>
          <w:lang w:val="sq-AL"/>
        </w:rPr>
        <w:t>apo</w:t>
      </w:r>
      <w:r w:rsidR="00577691" w:rsidRPr="00BD685E">
        <w:rPr>
          <w:rFonts w:cs="Times New Roman"/>
          <w:szCs w:val="24"/>
          <w:lang w:val="sq-AL"/>
        </w:rPr>
        <w:t xml:space="preserve"> </w:t>
      </w:r>
      <w:r w:rsidR="00A607CC" w:rsidRPr="00BD685E">
        <w:rPr>
          <w:rFonts w:cs="Times New Roman"/>
          <w:szCs w:val="24"/>
          <w:lang w:val="sq-AL"/>
        </w:rPr>
        <w:t>(</w:t>
      </w:r>
      <w:r w:rsidR="00577691" w:rsidRPr="00BD685E">
        <w:rPr>
          <w:rFonts w:cs="Times New Roman"/>
          <w:szCs w:val="24"/>
          <w:lang w:val="sq-AL"/>
        </w:rPr>
        <w:t>F-3</w:t>
      </w:r>
      <w:r w:rsidR="00A607CC" w:rsidRPr="00BD685E">
        <w:rPr>
          <w:rFonts w:cs="Times New Roman"/>
          <w:szCs w:val="24"/>
          <w:lang w:val="sq-AL"/>
        </w:rPr>
        <w:t>)</w:t>
      </w:r>
      <w:r w:rsidR="004D415E" w:rsidRPr="00BD685E">
        <w:rPr>
          <w:rFonts w:cs="Times New Roman"/>
          <w:szCs w:val="24"/>
          <w:lang w:val="sq-AL"/>
        </w:rPr>
        <w:t>,</w:t>
      </w:r>
      <w:r w:rsidR="00A607CC" w:rsidRPr="00BD685E">
        <w:rPr>
          <w:rFonts w:cs="Times New Roman"/>
          <w:szCs w:val="24"/>
          <w:lang w:val="sq-AL"/>
        </w:rPr>
        <w:t xml:space="preserve"> </w:t>
      </w:r>
      <w:r w:rsidR="00686493" w:rsidRPr="00BD685E">
        <w:rPr>
          <w:rFonts w:cs="Times New Roman"/>
          <w:szCs w:val="24"/>
          <w:lang w:val="sq-AL"/>
        </w:rPr>
        <w:t>Relevanca Strategjike</w:t>
      </w:r>
      <w:r w:rsidR="00686493" w:rsidRPr="00BD685E" w:rsidDel="00686493">
        <w:rPr>
          <w:rFonts w:cs="Times New Roman"/>
          <w:szCs w:val="24"/>
          <w:lang w:val="sq-AL"/>
        </w:rPr>
        <w:t xml:space="preserve"> </w:t>
      </w:r>
      <w:r w:rsidR="00686493" w:rsidRPr="00BD685E">
        <w:rPr>
          <w:rFonts w:cs="Times New Roman"/>
          <w:szCs w:val="24"/>
          <w:lang w:val="sq-AL"/>
        </w:rPr>
        <w:t>d</w:t>
      </w:r>
      <w:r w:rsidR="004D415E" w:rsidRPr="00BD685E">
        <w:rPr>
          <w:rFonts w:cs="Times New Roman"/>
          <w:szCs w:val="24"/>
          <w:lang w:val="sq-AL"/>
        </w:rPr>
        <w:t>he</w:t>
      </w:r>
      <w:r w:rsidR="002E4253" w:rsidRPr="00BD685E">
        <w:rPr>
          <w:rFonts w:cs="Times New Roman"/>
          <w:szCs w:val="24"/>
          <w:lang w:val="sq-AL"/>
        </w:rPr>
        <w:t>/ose</w:t>
      </w:r>
      <w:r w:rsidR="004D415E" w:rsidRPr="00BD685E">
        <w:rPr>
          <w:rFonts w:cs="Times New Roman"/>
          <w:szCs w:val="24"/>
          <w:lang w:val="sq-AL"/>
        </w:rPr>
        <w:t xml:space="preserve"> </w:t>
      </w:r>
      <w:r w:rsidR="00E66A2D" w:rsidRPr="00BD685E">
        <w:rPr>
          <w:rFonts w:cs="Times New Roman"/>
          <w:szCs w:val="24"/>
          <w:lang w:val="sq-AL"/>
        </w:rPr>
        <w:t>S</w:t>
      </w:r>
      <w:r w:rsidR="004D415E" w:rsidRPr="00BD685E">
        <w:rPr>
          <w:rFonts w:cs="Times New Roman"/>
          <w:szCs w:val="24"/>
          <w:lang w:val="sq-AL"/>
        </w:rPr>
        <w:t xml:space="preserve">tudimi i </w:t>
      </w:r>
      <w:r w:rsidR="00E66A2D" w:rsidRPr="00BD685E">
        <w:rPr>
          <w:rFonts w:cs="Times New Roman"/>
          <w:szCs w:val="24"/>
          <w:lang w:val="sq-AL"/>
        </w:rPr>
        <w:t>F</w:t>
      </w:r>
      <w:r w:rsidR="00F34CAB" w:rsidRPr="00BD685E">
        <w:rPr>
          <w:rFonts w:cs="Times New Roman"/>
          <w:szCs w:val="24"/>
          <w:lang w:val="sq-AL"/>
        </w:rPr>
        <w:t>isibilitetit</w:t>
      </w:r>
      <w:r w:rsidR="00686493" w:rsidRPr="00BD685E">
        <w:rPr>
          <w:rFonts w:cs="Times New Roman"/>
          <w:szCs w:val="24"/>
          <w:lang w:val="sq-AL"/>
        </w:rPr>
        <w:t>,</w:t>
      </w:r>
      <w:r w:rsidR="004D415E" w:rsidRPr="00BD685E">
        <w:rPr>
          <w:rFonts w:cs="Times New Roman"/>
          <w:szCs w:val="24"/>
          <w:lang w:val="sq-AL"/>
        </w:rPr>
        <w:t xml:space="preserve"> </w:t>
      </w:r>
      <w:r w:rsidR="00DA1921" w:rsidRPr="00BD685E">
        <w:rPr>
          <w:rFonts w:cs="Times New Roman"/>
          <w:szCs w:val="24"/>
          <w:lang w:val="sq-AL"/>
        </w:rPr>
        <w:t>ë</w:t>
      </w:r>
      <w:r w:rsidR="00577691" w:rsidRPr="00BD685E">
        <w:rPr>
          <w:rFonts w:cs="Times New Roman"/>
          <w:szCs w:val="24"/>
          <w:lang w:val="sq-AL"/>
        </w:rPr>
        <w:t>sht</w:t>
      </w:r>
      <w:r w:rsidR="00DA1921" w:rsidRPr="00BD685E">
        <w:rPr>
          <w:rFonts w:cs="Times New Roman"/>
          <w:szCs w:val="24"/>
          <w:lang w:val="sq-AL"/>
        </w:rPr>
        <w:t>ë</w:t>
      </w:r>
      <w:r w:rsidR="00577691" w:rsidRPr="00BD685E">
        <w:rPr>
          <w:rFonts w:cs="Times New Roman"/>
          <w:szCs w:val="24"/>
          <w:lang w:val="sq-AL"/>
        </w:rPr>
        <w:t xml:space="preserve"> </w:t>
      </w:r>
      <w:r w:rsidR="00A607CC" w:rsidRPr="00BD685E">
        <w:rPr>
          <w:rFonts w:cs="Times New Roman"/>
          <w:szCs w:val="24"/>
          <w:lang w:val="sq-AL"/>
        </w:rPr>
        <w:t>i plot</w:t>
      </w:r>
      <w:r w:rsidR="00DA1921" w:rsidRPr="00BD685E">
        <w:rPr>
          <w:rFonts w:cs="Times New Roman"/>
          <w:szCs w:val="24"/>
          <w:lang w:val="sq-AL"/>
        </w:rPr>
        <w:t>ë</w:t>
      </w:r>
      <w:r w:rsidR="00A607CC" w:rsidRPr="00BD685E">
        <w:rPr>
          <w:rFonts w:cs="Times New Roman"/>
          <w:szCs w:val="24"/>
          <w:lang w:val="sq-AL"/>
        </w:rPr>
        <w:t xml:space="preserve"> dhe cil</w:t>
      </w:r>
      <w:r w:rsidR="00DA1921" w:rsidRPr="00BD685E">
        <w:rPr>
          <w:rFonts w:cs="Times New Roman"/>
          <w:szCs w:val="24"/>
          <w:lang w:val="sq-AL"/>
        </w:rPr>
        <w:t>ë</w:t>
      </w:r>
      <w:r w:rsidR="00A607CC" w:rsidRPr="00BD685E">
        <w:rPr>
          <w:rFonts w:cs="Times New Roman"/>
          <w:szCs w:val="24"/>
          <w:lang w:val="sq-AL"/>
        </w:rPr>
        <w:t>sor</w:t>
      </w:r>
      <w:r w:rsidR="000E72B9" w:rsidRPr="00BD685E">
        <w:rPr>
          <w:rFonts w:cs="Times New Roman"/>
          <w:szCs w:val="24"/>
          <w:lang w:val="sq-AL"/>
        </w:rPr>
        <w:t xml:space="preserve"> </w:t>
      </w:r>
      <w:r w:rsidR="00577691" w:rsidRPr="00BD685E">
        <w:rPr>
          <w:rFonts w:cs="Times New Roman"/>
          <w:szCs w:val="24"/>
          <w:lang w:val="sq-AL"/>
        </w:rPr>
        <w:t>p</w:t>
      </w:r>
      <w:r w:rsidR="00DA1921" w:rsidRPr="00BD685E">
        <w:rPr>
          <w:rFonts w:cs="Times New Roman"/>
          <w:szCs w:val="24"/>
          <w:lang w:val="sq-AL"/>
        </w:rPr>
        <w:t>ë</w:t>
      </w:r>
      <w:r w:rsidR="00577691" w:rsidRPr="00BD685E">
        <w:rPr>
          <w:rFonts w:cs="Times New Roman"/>
          <w:szCs w:val="24"/>
          <w:lang w:val="sq-AL"/>
        </w:rPr>
        <w:t xml:space="preserve">r </w:t>
      </w:r>
      <w:r w:rsidR="000E72B9" w:rsidRPr="00BD685E">
        <w:rPr>
          <w:rFonts w:cs="Times New Roman"/>
          <w:szCs w:val="24"/>
          <w:lang w:val="sq-AL"/>
        </w:rPr>
        <w:t>t</w:t>
      </w:r>
      <w:r w:rsidR="00DA1921" w:rsidRPr="00BD685E">
        <w:rPr>
          <w:rFonts w:cs="Times New Roman"/>
          <w:szCs w:val="24"/>
          <w:lang w:val="sq-AL"/>
        </w:rPr>
        <w:t>ë</w:t>
      </w:r>
      <w:r w:rsidR="000E72B9" w:rsidRPr="00BD685E">
        <w:rPr>
          <w:rFonts w:cs="Times New Roman"/>
          <w:szCs w:val="24"/>
          <w:lang w:val="sq-AL"/>
        </w:rPr>
        <w:t xml:space="preserve"> rritur shanset</w:t>
      </w:r>
      <w:r w:rsidR="00577691" w:rsidRPr="00BD685E">
        <w:rPr>
          <w:rFonts w:cs="Times New Roman"/>
          <w:szCs w:val="24"/>
          <w:lang w:val="sq-AL"/>
        </w:rPr>
        <w:t xml:space="preserve"> </w:t>
      </w:r>
      <w:r w:rsidR="000E72B9" w:rsidRPr="00BD685E">
        <w:rPr>
          <w:rFonts w:cs="Times New Roman"/>
          <w:szCs w:val="24"/>
          <w:lang w:val="sq-AL"/>
        </w:rPr>
        <w:t xml:space="preserve">e pranimit </w:t>
      </w:r>
      <w:r w:rsidR="00216D48" w:rsidRPr="00BD685E">
        <w:rPr>
          <w:rFonts w:cs="Times New Roman"/>
          <w:szCs w:val="24"/>
          <w:lang w:val="sq-AL"/>
        </w:rPr>
        <w:t xml:space="preserve">dhe financimit </w:t>
      </w:r>
      <w:r w:rsidR="000E72B9" w:rsidRPr="00BD685E">
        <w:rPr>
          <w:rFonts w:cs="Times New Roman"/>
          <w:szCs w:val="24"/>
          <w:lang w:val="sq-AL"/>
        </w:rPr>
        <w:t>t</w:t>
      </w:r>
      <w:r w:rsidR="00DA1921" w:rsidRPr="00BD685E">
        <w:rPr>
          <w:rFonts w:cs="Times New Roman"/>
          <w:szCs w:val="24"/>
          <w:lang w:val="sq-AL"/>
        </w:rPr>
        <w:t>ë</w:t>
      </w:r>
      <w:r w:rsidR="000E72B9" w:rsidRPr="00BD685E">
        <w:rPr>
          <w:rFonts w:cs="Times New Roman"/>
          <w:szCs w:val="24"/>
          <w:lang w:val="sq-AL"/>
        </w:rPr>
        <w:t xml:space="preserve"> projekt propozimit</w:t>
      </w:r>
      <w:r w:rsidR="00577691" w:rsidRPr="00BD685E">
        <w:rPr>
          <w:rFonts w:cs="Times New Roman"/>
          <w:szCs w:val="24"/>
          <w:lang w:val="sq-AL"/>
        </w:rPr>
        <w:t xml:space="preserve">. </w:t>
      </w:r>
    </w:p>
    <w:p w14:paraId="3E7147C9" w14:textId="77777777" w:rsidR="00450CF0" w:rsidRPr="00BD685E" w:rsidRDefault="00450CF0" w:rsidP="00D23F4A">
      <w:pPr>
        <w:pStyle w:val="Paragrafi"/>
        <w:rPr>
          <w:rFonts w:cs="Times New Roman"/>
          <w:szCs w:val="24"/>
          <w:lang w:val="sq-AL"/>
        </w:rPr>
      </w:pPr>
    </w:p>
    <w:p w14:paraId="1ADBCC54" w14:textId="77777777" w:rsidR="00D23F4A" w:rsidRPr="00BD685E" w:rsidRDefault="00E66086" w:rsidP="000A01C8">
      <w:pPr>
        <w:pStyle w:val="Paragrafi"/>
        <w:rPr>
          <w:rFonts w:cs="Times New Roman"/>
          <w:i/>
          <w:szCs w:val="24"/>
          <w:lang w:val="sq-AL"/>
        </w:rPr>
      </w:pPr>
      <w:r w:rsidRPr="00BD685E">
        <w:rPr>
          <w:rFonts w:cs="Times New Roman"/>
          <w:i/>
          <w:szCs w:val="24"/>
          <w:lang w:val="sq-AL"/>
        </w:rPr>
        <w:t>Hapi 5 –  D</w:t>
      </w:r>
      <w:r w:rsidR="00DA1921" w:rsidRPr="00BD685E">
        <w:rPr>
          <w:rFonts w:cs="Times New Roman"/>
          <w:i/>
          <w:szCs w:val="24"/>
          <w:lang w:val="sq-AL"/>
        </w:rPr>
        <w:t>ë</w:t>
      </w:r>
      <w:r w:rsidRPr="00BD685E">
        <w:rPr>
          <w:rFonts w:cs="Times New Roman"/>
          <w:i/>
          <w:szCs w:val="24"/>
          <w:lang w:val="sq-AL"/>
        </w:rPr>
        <w:t>rgimi i k</w:t>
      </w:r>
      <w:r w:rsidR="00DA1921" w:rsidRPr="00BD685E">
        <w:rPr>
          <w:rFonts w:cs="Times New Roman"/>
          <w:i/>
          <w:szCs w:val="24"/>
          <w:lang w:val="sq-AL"/>
        </w:rPr>
        <w:t>ë</w:t>
      </w:r>
      <w:r w:rsidRPr="00BD685E">
        <w:rPr>
          <w:rFonts w:cs="Times New Roman"/>
          <w:i/>
          <w:szCs w:val="24"/>
          <w:lang w:val="sq-AL"/>
        </w:rPr>
        <w:t>rkes</w:t>
      </w:r>
      <w:r w:rsidR="00DA1921" w:rsidRPr="00BD685E">
        <w:rPr>
          <w:rFonts w:cs="Times New Roman"/>
          <w:i/>
          <w:szCs w:val="24"/>
          <w:lang w:val="sq-AL"/>
        </w:rPr>
        <w:t>ë</w:t>
      </w:r>
      <w:r w:rsidRPr="00BD685E">
        <w:rPr>
          <w:rFonts w:cs="Times New Roman"/>
          <w:i/>
          <w:szCs w:val="24"/>
          <w:lang w:val="sq-AL"/>
        </w:rPr>
        <w:t>s t</w:t>
      </w:r>
      <w:r w:rsidR="00DA1921" w:rsidRPr="00BD685E">
        <w:rPr>
          <w:rFonts w:cs="Times New Roman"/>
          <w:i/>
          <w:szCs w:val="24"/>
          <w:lang w:val="sq-AL"/>
        </w:rPr>
        <w:t>ë</w:t>
      </w:r>
      <w:r w:rsidRPr="00BD685E">
        <w:rPr>
          <w:rFonts w:cs="Times New Roman"/>
          <w:i/>
          <w:szCs w:val="24"/>
          <w:lang w:val="sq-AL"/>
        </w:rPr>
        <w:t xml:space="preserve"> proje</w:t>
      </w:r>
      <w:r w:rsidR="00151BE9" w:rsidRPr="00BD685E">
        <w:rPr>
          <w:rFonts w:cs="Times New Roman"/>
          <w:i/>
          <w:szCs w:val="24"/>
          <w:lang w:val="sq-AL"/>
        </w:rPr>
        <w:t>k</w:t>
      </w:r>
      <w:r w:rsidRPr="00BD685E">
        <w:rPr>
          <w:rFonts w:cs="Times New Roman"/>
          <w:i/>
          <w:szCs w:val="24"/>
          <w:lang w:val="sq-AL"/>
        </w:rPr>
        <w:t>tit t</w:t>
      </w:r>
      <w:r w:rsidR="00DA1921" w:rsidRPr="00BD685E">
        <w:rPr>
          <w:rFonts w:cs="Times New Roman"/>
          <w:i/>
          <w:szCs w:val="24"/>
          <w:lang w:val="sq-AL"/>
        </w:rPr>
        <w:t>ë</w:t>
      </w:r>
      <w:r w:rsidRPr="00BD685E">
        <w:rPr>
          <w:rFonts w:cs="Times New Roman"/>
          <w:i/>
          <w:szCs w:val="24"/>
          <w:lang w:val="sq-AL"/>
        </w:rPr>
        <w:t xml:space="preserve"> investimit</w:t>
      </w:r>
    </w:p>
    <w:p w14:paraId="7D3A71FA" w14:textId="77777777" w:rsidR="006E5B47" w:rsidRPr="00BD685E" w:rsidRDefault="00762917" w:rsidP="001F7708">
      <w:pPr>
        <w:pStyle w:val="Paragrafi"/>
        <w:rPr>
          <w:rFonts w:cs="Times New Roman"/>
          <w:szCs w:val="24"/>
          <w:lang w:val="sq-AL"/>
        </w:rPr>
      </w:pPr>
      <w:r w:rsidRPr="00BD685E">
        <w:rPr>
          <w:rFonts w:cs="Times New Roman"/>
          <w:szCs w:val="24"/>
          <w:lang w:val="sq-AL"/>
        </w:rPr>
        <w:t>P</w:t>
      </w:r>
      <w:r w:rsidR="00DA1921" w:rsidRPr="00BD685E">
        <w:rPr>
          <w:rFonts w:cs="Times New Roman"/>
          <w:szCs w:val="24"/>
          <w:lang w:val="sq-AL"/>
        </w:rPr>
        <w:t>ë</w:t>
      </w:r>
      <w:r w:rsidRPr="00BD685E">
        <w:rPr>
          <w:rFonts w:cs="Times New Roman"/>
          <w:szCs w:val="24"/>
          <w:lang w:val="sq-AL"/>
        </w:rPr>
        <w:t>rpara d</w:t>
      </w:r>
      <w:r w:rsidR="00DA1921" w:rsidRPr="00BD685E">
        <w:rPr>
          <w:rFonts w:cs="Times New Roman"/>
          <w:szCs w:val="24"/>
          <w:lang w:val="sq-AL"/>
        </w:rPr>
        <w:t>ë</w:t>
      </w:r>
      <w:r w:rsidRPr="00BD685E">
        <w:rPr>
          <w:rFonts w:cs="Times New Roman"/>
          <w:szCs w:val="24"/>
          <w:lang w:val="sq-AL"/>
        </w:rPr>
        <w:t>rgimit t</w:t>
      </w:r>
      <w:r w:rsidR="00DA1921" w:rsidRPr="00BD685E">
        <w:rPr>
          <w:rFonts w:cs="Times New Roman"/>
          <w:szCs w:val="24"/>
          <w:lang w:val="sq-AL"/>
        </w:rPr>
        <w:t>ë</w:t>
      </w:r>
      <w:r w:rsidRPr="00BD685E">
        <w:rPr>
          <w:rFonts w:cs="Times New Roman"/>
          <w:szCs w:val="24"/>
          <w:lang w:val="sq-AL"/>
        </w:rPr>
        <w:t xml:space="preserve"> k</w:t>
      </w:r>
      <w:r w:rsidR="00DA1921" w:rsidRPr="00BD685E">
        <w:rPr>
          <w:rFonts w:cs="Times New Roman"/>
          <w:szCs w:val="24"/>
          <w:lang w:val="sq-AL"/>
        </w:rPr>
        <w:t>ë</w:t>
      </w:r>
      <w:r w:rsidRPr="00BD685E">
        <w:rPr>
          <w:rFonts w:cs="Times New Roman"/>
          <w:szCs w:val="24"/>
          <w:lang w:val="sq-AL"/>
        </w:rPr>
        <w:t>rkes</w:t>
      </w:r>
      <w:r w:rsidR="00DA1921" w:rsidRPr="00BD685E">
        <w:rPr>
          <w:rFonts w:cs="Times New Roman"/>
          <w:szCs w:val="24"/>
          <w:lang w:val="sq-AL"/>
        </w:rPr>
        <w:t>ë</w:t>
      </w:r>
      <w:r w:rsidRPr="00BD685E">
        <w:rPr>
          <w:rFonts w:cs="Times New Roman"/>
          <w:szCs w:val="24"/>
          <w:lang w:val="sq-AL"/>
        </w:rPr>
        <w:t xml:space="preserve">s </w:t>
      </w:r>
      <w:r w:rsidR="00852BBA" w:rsidRPr="00BD685E">
        <w:rPr>
          <w:rFonts w:cs="Times New Roman"/>
          <w:szCs w:val="24"/>
          <w:lang w:val="sq-AL"/>
        </w:rPr>
        <w:t>s</w:t>
      </w:r>
      <w:r w:rsidR="00DA1921" w:rsidRPr="00BD685E">
        <w:rPr>
          <w:rFonts w:cs="Times New Roman"/>
          <w:szCs w:val="24"/>
          <w:lang w:val="sq-AL"/>
        </w:rPr>
        <w:t>ë</w:t>
      </w:r>
      <w:r w:rsidRPr="00BD685E">
        <w:rPr>
          <w:rFonts w:cs="Times New Roman"/>
          <w:szCs w:val="24"/>
          <w:lang w:val="sq-AL"/>
        </w:rPr>
        <w:t xml:space="preserve"> projektit t</w:t>
      </w:r>
      <w:r w:rsidR="00DA1921" w:rsidRPr="00BD685E">
        <w:rPr>
          <w:rFonts w:cs="Times New Roman"/>
          <w:szCs w:val="24"/>
          <w:lang w:val="sq-AL"/>
        </w:rPr>
        <w:t>ë</w:t>
      </w:r>
      <w:r w:rsidRPr="00BD685E">
        <w:rPr>
          <w:rFonts w:cs="Times New Roman"/>
          <w:szCs w:val="24"/>
          <w:lang w:val="sq-AL"/>
        </w:rPr>
        <w:t xml:space="preserve"> investimit, </w:t>
      </w:r>
      <w:r w:rsidR="001F7708" w:rsidRPr="00BD685E">
        <w:rPr>
          <w:rFonts w:cs="Times New Roman"/>
          <w:szCs w:val="24"/>
          <w:lang w:val="sq-AL"/>
        </w:rPr>
        <w:t>nj</w:t>
      </w:r>
      <w:r w:rsidR="00DA1921" w:rsidRPr="00BD685E">
        <w:rPr>
          <w:rFonts w:cs="Times New Roman"/>
          <w:szCs w:val="24"/>
          <w:lang w:val="sq-AL"/>
        </w:rPr>
        <w:t>ë</w:t>
      </w:r>
      <w:r w:rsidR="001F7708" w:rsidRPr="00BD685E">
        <w:rPr>
          <w:rFonts w:cs="Times New Roman"/>
          <w:szCs w:val="24"/>
          <w:lang w:val="sq-AL"/>
        </w:rPr>
        <w:t>sit</w:t>
      </w:r>
      <w:r w:rsidR="00DA1921" w:rsidRPr="00BD685E">
        <w:rPr>
          <w:rFonts w:cs="Times New Roman"/>
          <w:szCs w:val="24"/>
          <w:lang w:val="sq-AL"/>
        </w:rPr>
        <w:t>ë</w:t>
      </w:r>
      <w:r w:rsidR="001F7708" w:rsidRPr="00BD685E">
        <w:rPr>
          <w:rFonts w:cs="Times New Roman"/>
          <w:szCs w:val="24"/>
          <w:lang w:val="sq-AL"/>
        </w:rPr>
        <w:t xml:space="preserve"> t</w:t>
      </w:r>
      <w:r w:rsidR="00DA1921" w:rsidRPr="00BD685E">
        <w:rPr>
          <w:rFonts w:cs="Times New Roman"/>
          <w:szCs w:val="24"/>
          <w:lang w:val="sq-AL"/>
        </w:rPr>
        <w:t>ë</w:t>
      </w:r>
      <w:r w:rsidR="001F7708" w:rsidRPr="00BD685E">
        <w:rPr>
          <w:rFonts w:cs="Times New Roman"/>
          <w:szCs w:val="24"/>
          <w:lang w:val="sq-AL"/>
        </w:rPr>
        <w:t xml:space="preserve"> qeverisjes q</w:t>
      </w:r>
      <w:r w:rsidR="00DA1921" w:rsidRPr="00BD685E">
        <w:rPr>
          <w:rFonts w:cs="Times New Roman"/>
          <w:szCs w:val="24"/>
          <w:lang w:val="sq-AL"/>
        </w:rPr>
        <w:t>ë</w:t>
      </w:r>
      <w:r w:rsidR="001F7708" w:rsidRPr="00BD685E">
        <w:rPr>
          <w:rFonts w:cs="Times New Roman"/>
          <w:szCs w:val="24"/>
          <w:lang w:val="sq-AL"/>
        </w:rPr>
        <w:t>ndror e</w:t>
      </w:r>
      <w:r w:rsidRPr="00BD685E">
        <w:rPr>
          <w:rFonts w:cs="Times New Roman"/>
          <w:szCs w:val="24"/>
          <w:lang w:val="sq-AL"/>
        </w:rPr>
        <w:t xml:space="preserve"> duhet t</w:t>
      </w:r>
      <w:r w:rsidR="00DA1921" w:rsidRPr="00BD685E">
        <w:rPr>
          <w:rFonts w:cs="Times New Roman"/>
          <w:szCs w:val="24"/>
          <w:lang w:val="sq-AL"/>
        </w:rPr>
        <w:t>ë</w:t>
      </w:r>
      <w:r w:rsidRPr="00BD685E">
        <w:rPr>
          <w:rFonts w:cs="Times New Roman"/>
          <w:szCs w:val="24"/>
          <w:lang w:val="sq-AL"/>
        </w:rPr>
        <w:t xml:space="preserve"> sigurohe</w:t>
      </w:r>
      <w:r w:rsidR="00852BBA" w:rsidRPr="00BD685E">
        <w:rPr>
          <w:rFonts w:cs="Times New Roman"/>
          <w:szCs w:val="24"/>
          <w:lang w:val="sq-AL"/>
        </w:rPr>
        <w:t>n</w:t>
      </w:r>
      <w:r w:rsidRPr="00BD685E">
        <w:rPr>
          <w:rFonts w:cs="Times New Roman"/>
          <w:szCs w:val="24"/>
          <w:lang w:val="sq-AL"/>
        </w:rPr>
        <w:t xml:space="preserve"> q</w:t>
      </w:r>
      <w:r w:rsidR="00DA1921" w:rsidRPr="00BD685E">
        <w:rPr>
          <w:rFonts w:cs="Times New Roman"/>
          <w:szCs w:val="24"/>
          <w:lang w:val="sq-AL"/>
        </w:rPr>
        <w:t>ë</w:t>
      </w:r>
      <w:r w:rsidRPr="00BD685E">
        <w:rPr>
          <w:rFonts w:cs="Times New Roman"/>
          <w:szCs w:val="24"/>
          <w:lang w:val="sq-AL"/>
        </w:rPr>
        <w:t>:</w:t>
      </w:r>
    </w:p>
    <w:p w14:paraId="46337E41" w14:textId="77777777" w:rsidR="00127E17" w:rsidRPr="00BD685E" w:rsidRDefault="00127E17" w:rsidP="00E16E6A">
      <w:pPr>
        <w:pStyle w:val="Paragrafi"/>
        <w:numPr>
          <w:ilvl w:val="0"/>
          <w:numId w:val="23"/>
        </w:numPr>
        <w:rPr>
          <w:rFonts w:cs="Times New Roman"/>
          <w:szCs w:val="24"/>
          <w:lang w:val="sq-AL"/>
        </w:rPr>
      </w:pPr>
      <w:r w:rsidRPr="00BD685E">
        <w:rPr>
          <w:rFonts w:cs="Times New Roman"/>
          <w:i/>
          <w:szCs w:val="24"/>
          <w:lang w:val="sq-AL"/>
        </w:rPr>
        <w:t>T</w:t>
      </w:r>
      <w:r w:rsidR="00DA1921" w:rsidRPr="00BD685E">
        <w:rPr>
          <w:rFonts w:cs="Times New Roman"/>
          <w:i/>
          <w:szCs w:val="24"/>
          <w:lang w:val="sq-AL"/>
        </w:rPr>
        <w:t>ë</w:t>
      </w:r>
      <w:r w:rsidRPr="00BD685E">
        <w:rPr>
          <w:rFonts w:cs="Times New Roman"/>
          <w:i/>
          <w:szCs w:val="24"/>
          <w:lang w:val="sq-AL"/>
        </w:rPr>
        <w:t xml:space="preserve"> rishikohet</w:t>
      </w:r>
      <w:r w:rsidR="000A01C8" w:rsidRPr="00BD685E">
        <w:rPr>
          <w:rFonts w:cs="Times New Roman"/>
          <w:i/>
          <w:szCs w:val="24"/>
          <w:lang w:val="sq-AL"/>
        </w:rPr>
        <w:t xml:space="preserve"> Propozimi</w:t>
      </w:r>
      <w:r w:rsidRPr="00BD685E">
        <w:rPr>
          <w:rFonts w:cs="Times New Roman"/>
          <w:i/>
          <w:szCs w:val="24"/>
          <w:lang w:val="sq-AL"/>
        </w:rPr>
        <w:t xml:space="preserve"> i </w:t>
      </w:r>
      <w:r w:rsidR="000A01C8" w:rsidRPr="00BD685E">
        <w:rPr>
          <w:rFonts w:cs="Times New Roman"/>
          <w:i/>
          <w:szCs w:val="24"/>
          <w:lang w:val="sq-AL"/>
        </w:rPr>
        <w:t xml:space="preserve"> Projektit p</w:t>
      </w:r>
      <w:r w:rsidR="00DA1921" w:rsidRPr="00BD685E">
        <w:rPr>
          <w:rFonts w:cs="Times New Roman"/>
          <w:i/>
          <w:szCs w:val="24"/>
          <w:lang w:val="sq-AL"/>
        </w:rPr>
        <w:t>ë</w:t>
      </w:r>
      <w:r w:rsidR="000A01C8" w:rsidRPr="00BD685E">
        <w:rPr>
          <w:rFonts w:cs="Times New Roman"/>
          <w:i/>
          <w:szCs w:val="24"/>
          <w:lang w:val="sq-AL"/>
        </w:rPr>
        <w:t>r Investim nga DEMP-ja.</w:t>
      </w:r>
    </w:p>
    <w:p w14:paraId="407F55F6" w14:textId="77777777" w:rsidR="00D23F4A" w:rsidRPr="00BD685E" w:rsidRDefault="000A01C8" w:rsidP="000522FA">
      <w:pPr>
        <w:pStyle w:val="Paragrafi"/>
        <w:ind w:left="644" w:firstLine="0"/>
        <w:rPr>
          <w:rFonts w:cs="Times New Roman"/>
          <w:szCs w:val="24"/>
          <w:lang w:val="sq-AL"/>
        </w:rPr>
      </w:pPr>
      <w:r w:rsidRPr="00BD685E">
        <w:rPr>
          <w:rFonts w:cs="Times New Roman"/>
          <w:szCs w:val="24"/>
          <w:lang w:val="sq-AL"/>
        </w:rPr>
        <w:t xml:space="preserve">Me </w:t>
      </w:r>
      <w:r w:rsidR="00476BFF" w:rsidRPr="00BD685E">
        <w:rPr>
          <w:rFonts w:cs="Times New Roman"/>
          <w:szCs w:val="24"/>
          <w:lang w:val="sq-AL"/>
        </w:rPr>
        <w:t>marrjen e Formular</w:t>
      </w:r>
      <w:r w:rsidR="00DA1921" w:rsidRPr="00BD685E">
        <w:rPr>
          <w:rFonts w:cs="Times New Roman"/>
          <w:szCs w:val="24"/>
          <w:lang w:val="sq-AL"/>
        </w:rPr>
        <w:t>ë</w:t>
      </w:r>
      <w:r w:rsidR="00476BFF" w:rsidRPr="00BD685E">
        <w:rPr>
          <w:rFonts w:cs="Times New Roman"/>
          <w:szCs w:val="24"/>
          <w:lang w:val="sq-AL"/>
        </w:rPr>
        <w:t xml:space="preserve">ve </w:t>
      </w:r>
      <w:r w:rsidR="00B072A1" w:rsidRPr="00BD685E">
        <w:rPr>
          <w:rFonts w:cs="Times New Roman"/>
          <w:szCs w:val="24"/>
          <w:lang w:val="sq-AL"/>
        </w:rPr>
        <w:t>F-</w:t>
      </w:r>
      <w:r w:rsidR="00476BFF" w:rsidRPr="00BD685E">
        <w:rPr>
          <w:rFonts w:cs="Times New Roman"/>
          <w:szCs w:val="24"/>
          <w:lang w:val="sq-AL"/>
        </w:rPr>
        <w:t>2</w:t>
      </w:r>
      <w:r w:rsidR="00B072A1" w:rsidRPr="00BD685E">
        <w:rPr>
          <w:rFonts w:cs="Times New Roman"/>
          <w:szCs w:val="24"/>
          <w:lang w:val="sq-AL"/>
        </w:rPr>
        <w:t xml:space="preserve"> ose F-3</w:t>
      </w:r>
      <w:r w:rsidR="00127E17" w:rsidRPr="00BD685E">
        <w:rPr>
          <w:rFonts w:cs="Times New Roman"/>
          <w:szCs w:val="24"/>
          <w:lang w:val="sq-AL"/>
        </w:rPr>
        <w:t xml:space="preserve">, </w:t>
      </w:r>
      <w:r w:rsidR="00D34CBF" w:rsidRPr="00BD685E">
        <w:rPr>
          <w:rFonts w:cs="Times New Roman"/>
          <w:szCs w:val="24"/>
          <w:lang w:val="sq-AL"/>
        </w:rPr>
        <w:t>relevanc</w:t>
      </w:r>
      <w:r w:rsidR="00DA1921" w:rsidRPr="00BD685E">
        <w:rPr>
          <w:rFonts w:cs="Times New Roman"/>
          <w:szCs w:val="24"/>
          <w:lang w:val="sq-AL"/>
        </w:rPr>
        <w:t>ë</w:t>
      </w:r>
      <w:r w:rsidR="00D34CBF" w:rsidRPr="00BD685E">
        <w:rPr>
          <w:rFonts w:cs="Times New Roman"/>
          <w:szCs w:val="24"/>
          <w:lang w:val="sq-AL"/>
        </w:rPr>
        <w:t>n strategjike</w:t>
      </w:r>
      <w:r w:rsidR="00F34CAB" w:rsidRPr="00BD685E">
        <w:rPr>
          <w:rFonts w:cs="Times New Roman"/>
          <w:szCs w:val="24"/>
          <w:lang w:val="sq-AL"/>
        </w:rPr>
        <w:t xml:space="preserve"> dhe</w:t>
      </w:r>
      <w:r w:rsidR="002E4253" w:rsidRPr="00BD685E">
        <w:rPr>
          <w:rFonts w:cs="Times New Roman"/>
          <w:szCs w:val="24"/>
          <w:lang w:val="sq-AL"/>
        </w:rPr>
        <w:t>/ose</w:t>
      </w:r>
      <w:r w:rsidR="00F34CAB" w:rsidRPr="00BD685E">
        <w:rPr>
          <w:rFonts w:cs="Times New Roman"/>
          <w:szCs w:val="24"/>
          <w:lang w:val="sq-AL"/>
        </w:rPr>
        <w:t xml:space="preserve"> studimin e fisibilitetit</w:t>
      </w:r>
      <w:r w:rsidR="00D34CBF" w:rsidRPr="00BD685E">
        <w:rPr>
          <w:rFonts w:cs="Times New Roman"/>
          <w:szCs w:val="24"/>
          <w:lang w:val="sq-AL"/>
        </w:rPr>
        <w:t>,</w:t>
      </w:r>
      <w:r w:rsidR="00F34CAB" w:rsidRPr="00BD685E">
        <w:rPr>
          <w:rFonts w:cs="Times New Roman"/>
          <w:szCs w:val="24"/>
          <w:lang w:val="sq-AL"/>
        </w:rPr>
        <w:t xml:space="preserve"> </w:t>
      </w:r>
      <w:r w:rsidRPr="00BD685E">
        <w:rPr>
          <w:rFonts w:cs="Times New Roman"/>
          <w:szCs w:val="24"/>
          <w:lang w:val="sq-AL"/>
        </w:rPr>
        <w:t>Drejtuesi i Ekipit t</w:t>
      </w:r>
      <w:r w:rsidR="00DA1921" w:rsidRPr="00BD685E">
        <w:rPr>
          <w:rFonts w:cs="Times New Roman"/>
          <w:szCs w:val="24"/>
          <w:lang w:val="sq-AL"/>
        </w:rPr>
        <w:t>ë</w:t>
      </w:r>
      <w:r w:rsidRPr="00BD685E">
        <w:rPr>
          <w:rFonts w:cs="Times New Roman"/>
          <w:szCs w:val="24"/>
          <w:lang w:val="sq-AL"/>
        </w:rPr>
        <w:t xml:space="preserve"> Menaxhimit t</w:t>
      </w:r>
      <w:r w:rsidR="00DA1921" w:rsidRPr="00BD685E">
        <w:rPr>
          <w:rFonts w:cs="Times New Roman"/>
          <w:szCs w:val="24"/>
          <w:lang w:val="sq-AL"/>
        </w:rPr>
        <w:t>ë</w:t>
      </w:r>
      <w:r w:rsidRPr="00BD685E">
        <w:rPr>
          <w:rFonts w:cs="Times New Roman"/>
          <w:szCs w:val="24"/>
          <w:lang w:val="sq-AL"/>
        </w:rPr>
        <w:t xml:space="preserve"> Projektit (DEMP) </w:t>
      </w:r>
      <w:r w:rsidR="00476BFF" w:rsidRPr="00BD685E">
        <w:rPr>
          <w:rFonts w:cs="Times New Roman"/>
          <w:szCs w:val="24"/>
          <w:lang w:val="sq-AL"/>
        </w:rPr>
        <w:t>duhet t</w:t>
      </w:r>
      <w:r w:rsidR="00DA1921" w:rsidRPr="00BD685E">
        <w:rPr>
          <w:rFonts w:cs="Times New Roman"/>
          <w:szCs w:val="24"/>
          <w:lang w:val="sq-AL"/>
        </w:rPr>
        <w:t>ë</w:t>
      </w:r>
      <w:r w:rsidR="00476BFF" w:rsidRPr="00BD685E">
        <w:rPr>
          <w:rFonts w:cs="Times New Roman"/>
          <w:szCs w:val="24"/>
          <w:lang w:val="sq-AL"/>
        </w:rPr>
        <w:t xml:space="preserve"> mbledh</w:t>
      </w:r>
      <w:r w:rsidR="00DA1921" w:rsidRPr="00BD685E">
        <w:rPr>
          <w:rFonts w:cs="Times New Roman"/>
          <w:szCs w:val="24"/>
          <w:lang w:val="sq-AL"/>
        </w:rPr>
        <w:t>ë</w:t>
      </w:r>
      <w:r w:rsidR="00476BFF" w:rsidRPr="00BD685E">
        <w:rPr>
          <w:rFonts w:cs="Times New Roman"/>
          <w:szCs w:val="24"/>
          <w:lang w:val="sq-AL"/>
        </w:rPr>
        <w:t xml:space="preserve"> Ekipin e Menaxhimit t</w:t>
      </w:r>
      <w:r w:rsidR="00DA1921" w:rsidRPr="00BD685E">
        <w:rPr>
          <w:rFonts w:cs="Times New Roman"/>
          <w:szCs w:val="24"/>
          <w:lang w:val="sq-AL"/>
        </w:rPr>
        <w:t>ë</w:t>
      </w:r>
      <w:r w:rsidR="00476BFF" w:rsidRPr="00BD685E">
        <w:rPr>
          <w:rFonts w:cs="Times New Roman"/>
          <w:szCs w:val="24"/>
          <w:lang w:val="sq-AL"/>
        </w:rPr>
        <w:t xml:space="preserve"> Projektit (EPM), p</w:t>
      </w:r>
      <w:r w:rsidR="00DA1921" w:rsidRPr="00BD685E">
        <w:rPr>
          <w:rFonts w:cs="Times New Roman"/>
          <w:szCs w:val="24"/>
          <w:lang w:val="sq-AL"/>
        </w:rPr>
        <w:t>ë</w:t>
      </w:r>
      <w:r w:rsidR="00476BFF" w:rsidRPr="00BD685E">
        <w:rPr>
          <w:rFonts w:cs="Times New Roman"/>
          <w:szCs w:val="24"/>
          <w:lang w:val="sq-AL"/>
        </w:rPr>
        <w:t>r t</w:t>
      </w:r>
      <w:r w:rsidR="00DA1921" w:rsidRPr="00BD685E">
        <w:rPr>
          <w:rFonts w:cs="Times New Roman"/>
          <w:szCs w:val="24"/>
          <w:lang w:val="sq-AL"/>
        </w:rPr>
        <w:t>ë</w:t>
      </w:r>
      <w:r w:rsidR="00476BFF" w:rsidRPr="00BD685E">
        <w:rPr>
          <w:rFonts w:cs="Times New Roman"/>
          <w:szCs w:val="24"/>
          <w:lang w:val="sq-AL"/>
        </w:rPr>
        <w:t xml:space="preserve"> diskutuar mbi propozimin e projektit p</w:t>
      </w:r>
      <w:r w:rsidR="00DA1921" w:rsidRPr="00BD685E">
        <w:rPr>
          <w:rFonts w:cs="Times New Roman"/>
          <w:szCs w:val="24"/>
          <w:lang w:val="sq-AL"/>
        </w:rPr>
        <w:t>ë</w:t>
      </w:r>
      <w:r w:rsidR="00476BFF" w:rsidRPr="00BD685E">
        <w:rPr>
          <w:rFonts w:cs="Times New Roman"/>
          <w:szCs w:val="24"/>
          <w:lang w:val="sq-AL"/>
        </w:rPr>
        <w:t>r investim, koston dhe p</w:t>
      </w:r>
      <w:r w:rsidR="00DA1921" w:rsidRPr="00BD685E">
        <w:rPr>
          <w:rFonts w:cs="Times New Roman"/>
          <w:szCs w:val="24"/>
          <w:lang w:val="sq-AL"/>
        </w:rPr>
        <w:t>ë</w:t>
      </w:r>
      <w:r w:rsidR="00476BFF" w:rsidRPr="00BD685E">
        <w:rPr>
          <w:rFonts w:cs="Times New Roman"/>
          <w:szCs w:val="24"/>
          <w:lang w:val="sq-AL"/>
        </w:rPr>
        <w:t xml:space="preserve">rfitimet e tij </w:t>
      </w:r>
      <w:r w:rsidR="002A05AC" w:rsidRPr="00BD685E">
        <w:rPr>
          <w:rFonts w:cs="Times New Roman"/>
          <w:szCs w:val="24"/>
          <w:lang w:val="sq-AL"/>
        </w:rPr>
        <w:t xml:space="preserve">dhe </w:t>
      </w:r>
      <w:r w:rsidR="00476BFF" w:rsidRPr="00BD685E">
        <w:rPr>
          <w:rFonts w:cs="Times New Roman"/>
          <w:szCs w:val="24"/>
          <w:lang w:val="sq-AL"/>
        </w:rPr>
        <w:t>p</w:t>
      </w:r>
      <w:r w:rsidR="00DA1921" w:rsidRPr="00BD685E">
        <w:rPr>
          <w:rFonts w:cs="Times New Roman"/>
          <w:szCs w:val="24"/>
          <w:lang w:val="sq-AL"/>
        </w:rPr>
        <w:t>ë</w:t>
      </w:r>
      <w:r w:rsidR="00476BFF" w:rsidRPr="00BD685E">
        <w:rPr>
          <w:rFonts w:cs="Times New Roman"/>
          <w:szCs w:val="24"/>
          <w:lang w:val="sq-AL"/>
        </w:rPr>
        <w:t>rcjelljen e propozimit t</w:t>
      </w:r>
      <w:r w:rsidR="00DA1921" w:rsidRPr="00BD685E">
        <w:rPr>
          <w:rFonts w:cs="Times New Roman"/>
          <w:szCs w:val="24"/>
          <w:lang w:val="sq-AL"/>
        </w:rPr>
        <w:t>ë</w:t>
      </w:r>
      <w:r w:rsidR="00476BFF" w:rsidRPr="00BD685E">
        <w:rPr>
          <w:rFonts w:cs="Times New Roman"/>
          <w:szCs w:val="24"/>
          <w:lang w:val="sq-AL"/>
        </w:rPr>
        <w:t xml:space="preserve"> projektit p</w:t>
      </w:r>
      <w:r w:rsidR="00DA1921" w:rsidRPr="00BD685E">
        <w:rPr>
          <w:rFonts w:cs="Times New Roman"/>
          <w:szCs w:val="24"/>
          <w:lang w:val="sq-AL"/>
        </w:rPr>
        <w:t>ë</w:t>
      </w:r>
      <w:r w:rsidR="00476BFF" w:rsidRPr="00BD685E">
        <w:rPr>
          <w:rFonts w:cs="Times New Roman"/>
          <w:szCs w:val="24"/>
          <w:lang w:val="sq-AL"/>
        </w:rPr>
        <w:t>r investim, n</w:t>
      </w:r>
      <w:r w:rsidR="00DA1921" w:rsidRPr="00BD685E">
        <w:rPr>
          <w:rFonts w:cs="Times New Roman"/>
          <w:szCs w:val="24"/>
          <w:lang w:val="sq-AL"/>
        </w:rPr>
        <w:t>ë</w:t>
      </w:r>
      <w:r w:rsidR="00476BFF" w:rsidRPr="00BD685E">
        <w:rPr>
          <w:rFonts w:cs="Times New Roman"/>
          <w:szCs w:val="24"/>
          <w:lang w:val="sq-AL"/>
        </w:rPr>
        <w:t xml:space="preserve"> Departamentin e Financ</w:t>
      </w:r>
      <w:r w:rsidR="00DA1921" w:rsidRPr="00BD685E">
        <w:rPr>
          <w:rFonts w:cs="Times New Roman"/>
          <w:szCs w:val="24"/>
          <w:lang w:val="sq-AL"/>
        </w:rPr>
        <w:t>ë</w:t>
      </w:r>
      <w:r w:rsidR="00476BFF" w:rsidRPr="00BD685E">
        <w:rPr>
          <w:rFonts w:cs="Times New Roman"/>
          <w:szCs w:val="24"/>
          <w:lang w:val="sq-AL"/>
        </w:rPr>
        <w:t>s dhe Departamentin e Politikave.</w:t>
      </w:r>
    </w:p>
    <w:p w14:paraId="701189BE" w14:textId="77777777" w:rsidR="00127E17" w:rsidRPr="00BD685E" w:rsidRDefault="00127E17" w:rsidP="00E16E6A">
      <w:pPr>
        <w:pStyle w:val="Paragrafi"/>
        <w:numPr>
          <w:ilvl w:val="0"/>
          <w:numId w:val="23"/>
        </w:numPr>
        <w:rPr>
          <w:rFonts w:cs="Times New Roman"/>
          <w:szCs w:val="24"/>
          <w:lang w:val="sq-AL"/>
        </w:rPr>
      </w:pPr>
      <w:r w:rsidRPr="00BD685E">
        <w:rPr>
          <w:rFonts w:cs="Times New Roman"/>
          <w:i/>
          <w:szCs w:val="24"/>
          <w:lang w:val="sq-AL"/>
        </w:rPr>
        <w:t>T</w:t>
      </w:r>
      <w:r w:rsidR="00DA1921" w:rsidRPr="00BD685E">
        <w:rPr>
          <w:rFonts w:cs="Times New Roman"/>
          <w:i/>
          <w:szCs w:val="24"/>
          <w:lang w:val="sq-AL"/>
        </w:rPr>
        <w:t>ë</w:t>
      </w:r>
      <w:r w:rsidRPr="00BD685E">
        <w:rPr>
          <w:rFonts w:cs="Times New Roman"/>
          <w:i/>
          <w:szCs w:val="24"/>
          <w:lang w:val="sq-AL"/>
        </w:rPr>
        <w:t xml:space="preserve"> rishikohet Propozimi i  Projektit p</w:t>
      </w:r>
      <w:r w:rsidR="00DA1921" w:rsidRPr="00BD685E">
        <w:rPr>
          <w:rFonts w:cs="Times New Roman"/>
          <w:i/>
          <w:szCs w:val="24"/>
          <w:lang w:val="sq-AL"/>
        </w:rPr>
        <w:t>ë</w:t>
      </w:r>
      <w:r w:rsidRPr="00BD685E">
        <w:rPr>
          <w:rFonts w:cs="Times New Roman"/>
          <w:i/>
          <w:szCs w:val="24"/>
          <w:lang w:val="sq-AL"/>
        </w:rPr>
        <w:t xml:space="preserve">r Investim </w:t>
      </w:r>
      <w:r w:rsidR="00476BFF" w:rsidRPr="00BD685E">
        <w:rPr>
          <w:rFonts w:cs="Times New Roman"/>
          <w:i/>
          <w:szCs w:val="24"/>
          <w:lang w:val="sq-AL"/>
        </w:rPr>
        <w:t>nga Departamenti i Financ</w:t>
      </w:r>
      <w:r w:rsidR="00DA1921" w:rsidRPr="00BD685E">
        <w:rPr>
          <w:rFonts w:cs="Times New Roman"/>
          <w:i/>
          <w:szCs w:val="24"/>
          <w:lang w:val="sq-AL"/>
        </w:rPr>
        <w:t>ë</w:t>
      </w:r>
      <w:r w:rsidR="00476BFF" w:rsidRPr="00BD685E">
        <w:rPr>
          <w:rFonts w:cs="Times New Roman"/>
          <w:i/>
          <w:szCs w:val="24"/>
          <w:lang w:val="sq-AL"/>
        </w:rPr>
        <w:t>s dhe Buxhetit dhe Departamenti i Politikave</w:t>
      </w:r>
      <w:r w:rsidR="000A01C8" w:rsidRPr="00BD685E">
        <w:rPr>
          <w:rFonts w:cs="Times New Roman"/>
          <w:szCs w:val="24"/>
          <w:lang w:val="sq-AL"/>
        </w:rPr>
        <w:t xml:space="preserve">. </w:t>
      </w:r>
    </w:p>
    <w:p w14:paraId="6BDE33E2" w14:textId="77777777" w:rsidR="00D23F4A" w:rsidRPr="00BD685E" w:rsidRDefault="00476BFF" w:rsidP="000522FA">
      <w:pPr>
        <w:pStyle w:val="Paragrafi"/>
        <w:ind w:left="644" w:firstLine="0"/>
        <w:rPr>
          <w:rFonts w:cs="Times New Roman"/>
          <w:szCs w:val="24"/>
          <w:lang w:val="sq-AL"/>
        </w:rPr>
      </w:pPr>
      <w:r w:rsidRPr="00BD685E">
        <w:rPr>
          <w:rFonts w:cs="Times New Roman"/>
          <w:szCs w:val="24"/>
          <w:lang w:val="sq-AL"/>
        </w:rPr>
        <w:t>DEMP-ja duhet t</w:t>
      </w:r>
      <w:r w:rsidR="00DA1921" w:rsidRPr="00BD685E">
        <w:rPr>
          <w:rFonts w:cs="Times New Roman"/>
          <w:szCs w:val="24"/>
          <w:lang w:val="sq-AL"/>
        </w:rPr>
        <w:t>ë</w:t>
      </w:r>
      <w:r w:rsidRPr="00BD685E">
        <w:rPr>
          <w:rFonts w:cs="Times New Roman"/>
          <w:szCs w:val="24"/>
          <w:lang w:val="sq-AL"/>
        </w:rPr>
        <w:t xml:space="preserve"> diskutoj</w:t>
      </w:r>
      <w:r w:rsidR="00DA1921" w:rsidRPr="00BD685E">
        <w:rPr>
          <w:rFonts w:cs="Times New Roman"/>
          <w:szCs w:val="24"/>
          <w:lang w:val="sq-AL"/>
        </w:rPr>
        <w:t>ë</w:t>
      </w:r>
      <w:r w:rsidRPr="00BD685E">
        <w:rPr>
          <w:rFonts w:cs="Times New Roman"/>
          <w:szCs w:val="24"/>
          <w:lang w:val="sq-AL"/>
        </w:rPr>
        <w:t xml:space="preserve"> me Departamentin e Buxhetit/Financ</w:t>
      </w:r>
      <w:r w:rsidR="00DA1921" w:rsidRPr="00BD685E">
        <w:rPr>
          <w:rFonts w:cs="Times New Roman"/>
          <w:szCs w:val="24"/>
          <w:lang w:val="sq-AL"/>
        </w:rPr>
        <w:t>ë</w:t>
      </w:r>
      <w:r w:rsidRPr="00BD685E">
        <w:rPr>
          <w:rFonts w:cs="Times New Roman"/>
          <w:szCs w:val="24"/>
          <w:lang w:val="sq-AL"/>
        </w:rPr>
        <w:t>s t</w:t>
      </w:r>
      <w:r w:rsidR="00DA1921" w:rsidRPr="00BD685E">
        <w:rPr>
          <w:rFonts w:cs="Times New Roman"/>
          <w:szCs w:val="24"/>
          <w:lang w:val="sq-AL"/>
        </w:rPr>
        <w:t>ë</w:t>
      </w:r>
      <w:r w:rsidRPr="00BD685E">
        <w:rPr>
          <w:rFonts w:cs="Times New Roman"/>
          <w:szCs w:val="24"/>
          <w:lang w:val="sq-AL"/>
        </w:rPr>
        <w:t xml:space="preserve"> institucionit mbi propozimin e projektit p</w:t>
      </w:r>
      <w:r w:rsidR="00DA1921" w:rsidRPr="00BD685E">
        <w:rPr>
          <w:rFonts w:cs="Times New Roman"/>
          <w:szCs w:val="24"/>
          <w:lang w:val="sq-AL"/>
        </w:rPr>
        <w:t>ë</w:t>
      </w:r>
      <w:r w:rsidRPr="00BD685E">
        <w:rPr>
          <w:rFonts w:cs="Times New Roman"/>
          <w:szCs w:val="24"/>
          <w:lang w:val="sq-AL"/>
        </w:rPr>
        <w:t>r investim e sidomos mbi llogaritjet e kostos dhe p</w:t>
      </w:r>
      <w:r w:rsidR="00DA1921" w:rsidRPr="00BD685E">
        <w:rPr>
          <w:rFonts w:cs="Times New Roman"/>
          <w:szCs w:val="24"/>
          <w:lang w:val="sq-AL"/>
        </w:rPr>
        <w:t>ë</w:t>
      </w:r>
      <w:r w:rsidRPr="00BD685E">
        <w:rPr>
          <w:rFonts w:cs="Times New Roman"/>
          <w:szCs w:val="24"/>
          <w:lang w:val="sq-AL"/>
        </w:rPr>
        <w:t>rfitimit t</w:t>
      </w:r>
      <w:r w:rsidR="00DA1921" w:rsidRPr="00BD685E">
        <w:rPr>
          <w:rFonts w:cs="Times New Roman"/>
          <w:szCs w:val="24"/>
          <w:lang w:val="sq-AL"/>
        </w:rPr>
        <w:t>ë</w:t>
      </w:r>
      <w:r w:rsidRPr="00BD685E">
        <w:rPr>
          <w:rFonts w:cs="Times New Roman"/>
          <w:szCs w:val="24"/>
          <w:lang w:val="sq-AL"/>
        </w:rPr>
        <w:t xml:space="preserve"> </w:t>
      </w:r>
      <w:r w:rsidRPr="00BD685E">
        <w:rPr>
          <w:rFonts w:cs="Times New Roman"/>
          <w:szCs w:val="24"/>
          <w:lang w:val="sq-AL"/>
        </w:rPr>
        <w:lastRenderedPageBreak/>
        <w:t>projektit t</w:t>
      </w:r>
      <w:r w:rsidR="00DA1921" w:rsidRPr="00BD685E">
        <w:rPr>
          <w:rFonts w:cs="Times New Roman"/>
          <w:szCs w:val="24"/>
          <w:lang w:val="sq-AL"/>
        </w:rPr>
        <w:t>ë</w:t>
      </w:r>
      <w:r w:rsidRPr="00BD685E">
        <w:rPr>
          <w:rFonts w:cs="Times New Roman"/>
          <w:szCs w:val="24"/>
          <w:lang w:val="sq-AL"/>
        </w:rPr>
        <w:t xml:space="preserve"> investimit n</w:t>
      </w:r>
      <w:r w:rsidR="00DA1921" w:rsidRPr="00BD685E">
        <w:rPr>
          <w:rFonts w:cs="Times New Roman"/>
          <w:szCs w:val="24"/>
          <w:lang w:val="sq-AL"/>
        </w:rPr>
        <w:t>ë</w:t>
      </w:r>
      <w:r w:rsidRPr="00BD685E">
        <w:rPr>
          <w:rFonts w:cs="Times New Roman"/>
          <w:szCs w:val="24"/>
          <w:lang w:val="sq-AL"/>
        </w:rPr>
        <w:t xml:space="preserve"> fjal</w:t>
      </w:r>
      <w:r w:rsidR="00DA1921" w:rsidRPr="00BD685E">
        <w:rPr>
          <w:rFonts w:cs="Times New Roman"/>
          <w:szCs w:val="24"/>
          <w:lang w:val="sq-AL"/>
        </w:rPr>
        <w:t>ë</w:t>
      </w:r>
      <w:r w:rsidRPr="00BD685E">
        <w:rPr>
          <w:rFonts w:cs="Times New Roman"/>
          <w:szCs w:val="24"/>
          <w:lang w:val="sq-AL"/>
        </w:rPr>
        <w:t>, duke p</w:t>
      </w:r>
      <w:r w:rsidR="00DA1921" w:rsidRPr="00BD685E">
        <w:rPr>
          <w:rFonts w:cs="Times New Roman"/>
          <w:szCs w:val="24"/>
          <w:lang w:val="sq-AL"/>
        </w:rPr>
        <w:t>ë</w:t>
      </w:r>
      <w:r w:rsidRPr="00BD685E">
        <w:rPr>
          <w:rFonts w:cs="Times New Roman"/>
          <w:szCs w:val="24"/>
          <w:lang w:val="sq-AL"/>
        </w:rPr>
        <w:t>rfshir</w:t>
      </w:r>
      <w:r w:rsidR="00DA1921" w:rsidRPr="00BD685E">
        <w:rPr>
          <w:rFonts w:cs="Times New Roman"/>
          <w:szCs w:val="24"/>
          <w:lang w:val="sq-AL"/>
        </w:rPr>
        <w:t>ë</w:t>
      </w:r>
      <w:r w:rsidRPr="00BD685E">
        <w:rPr>
          <w:rFonts w:cs="Times New Roman"/>
          <w:szCs w:val="24"/>
          <w:lang w:val="sq-AL"/>
        </w:rPr>
        <w:t xml:space="preserve"> k</w:t>
      </w:r>
      <w:r w:rsidR="00DA1921" w:rsidRPr="00BD685E">
        <w:rPr>
          <w:rFonts w:cs="Times New Roman"/>
          <w:szCs w:val="24"/>
          <w:lang w:val="sq-AL"/>
        </w:rPr>
        <w:t>ë</w:t>
      </w:r>
      <w:r w:rsidRPr="00BD685E">
        <w:rPr>
          <w:rFonts w:cs="Times New Roman"/>
          <w:szCs w:val="24"/>
          <w:lang w:val="sq-AL"/>
        </w:rPr>
        <w:t xml:space="preserve">tu edhe </w:t>
      </w:r>
      <w:r w:rsidR="001B2658" w:rsidRPr="00BD685E">
        <w:rPr>
          <w:rFonts w:cs="Times New Roman"/>
          <w:szCs w:val="24"/>
          <w:lang w:val="sq-AL"/>
        </w:rPr>
        <w:t>aspektet sociale, gjinore</w:t>
      </w:r>
      <w:r w:rsidR="00F34CAB" w:rsidRPr="00BD685E">
        <w:rPr>
          <w:rFonts w:cs="Times New Roman"/>
          <w:szCs w:val="24"/>
          <w:lang w:val="sq-AL"/>
        </w:rPr>
        <w:t>, ndikimet klimat</w:t>
      </w:r>
      <w:r w:rsidR="00B76763" w:rsidRPr="00BD685E">
        <w:rPr>
          <w:rFonts w:cs="Times New Roman"/>
          <w:szCs w:val="24"/>
          <w:lang w:val="sq-AL"/>
        </w:rPr>
        <w:t>ik</w:t>
      </w:r>
      <w:r w:rsidR="00F34CAB" w:rsidRPr="00BD685E">
        <w:rPr>
          <w:rFonts w:cs="Times New Roman"/>
          <w:szCs w:val="24"/>
          <w:lang w:val="sq-AL"/>
        </w:rPr>
        <w:t>e</w:t>
      </w:r>
      <w:r w:rsidR="001B2658" w:rsidRPr="00BD685E">
        <w:rPr>
          <w:rFonts w:cs="Times New Roman"/>
          <w:szCs w:val="24"/>
          <w:lang w:val="sq-AL"/>
        </w:rPr>
        <w:t xml:space="preserve"> dhe ambientale t</w:t>
      </w:r>
      <w:r w:rsidR="00DA1921" w:rsidRPr="00BD685E">
        <w:rPr>
          <w:rFonts w:cs="Times New Roman"/>
          <w:szCs w:val="24"/>
          <w:lang w:val="sq-AL"/>
        </w:rPr>
        <w:t>ë</w:t>
      </w:r>
      <w:r w:rsidR="001B2658" w:rsidRPr="00BD685E">
        <w:rPr>
          <w:rFonts w:cs="Times New Roman"/>
          <w:szCs w:val="24"/>
          <w:lang w:val="sq-AL"/>
        </w:rPr>
        <w:t xml:space="preserve"> realizimit t</w:t>
      </w:r>
      <w:r w:rsidR="00DA1921" w:rsidRPr="00BD685E">
        <w:rPr>
          <w:rFonts w:cs="Times New Roman"/>
          <w:szCs w:val="24"/>
          <w:lang w:val="sq-AL"/>
        </w:rPr>
        <w:t>ë</w:t>
      </w:r>
      <w:r w:rsidR="001B2658" w:rsidRPr="00BD685E">
        <w:rPr>
          <w:rFonts w:cs="Times New Roman"/>
          <w:szCs w:val="24"/>
          <w:lang w:val="sq-AL"/>
        </w:rPr>
        <w:t xml:space="preserve"> tij, si dhe </w:t>
      </w:r>
      <w:r w:rsidRPr="00BD685E">
        <w:rPr>
          <w:rFonts w:cs="Times New Roman"/>
          <w:szCs w:val="24"/>
          <w:lang w:val="sq-AL"/>
        </w:rPr>
        <w:t>mund</w:t>
      </w:r>
      <w:r w:rsidR="00DA1921" w:rsidRPr="00BD685E">
        <w:rPr>
          <w:rFonts w:cs="Times New Roman"/>
          <w:szCs w:val="24"/>
          <w:lang w:val="sq-AL"/>
        </w:rPr>
        <w:t>ë</w:t>
      </w:r>
      <w:r w:rsidRPr="00BD685E">
        <w:rPr>
          <w:rFonts w:cs="Times New Roman"/>
          <w:szCs w:val="24"/>
          <w:lang w:val="sq-AL"/>
        </w:rPr>
        <w:t>sit</w:t>
      </w:r>
      <w:r w:rsidR="00DA1921" w:rsidRPr="00BD685E">
        <w:rPr>
          <w:rFonts w:cs="Times New Roman"/>
          <w:szCs w:val="24"/>
          <w:lang w:val="sq-AL"/>
        </w:rPr>
        <w:t>ë</w:t>
      </w:r>
      <w:r w:rsidRPr="00BD685E">
        <w:rPr>
          <w:rFonts w:cs="Times New Roman"/>
          <w:szCs w:val="24"/>
          <w:lang w:val="sq-AL"/>
        </w:rPr>
        <w:t xml:space="preserve"> buxhetore t</w:t>
      </w:r>
      <w:r w:rsidR="00DA1921" w:rsidRPr="00BD685E">
        <w:rPr>
          <w:rFonts w:cs="Times New Roman"/>
          <w:szCs w:val="24"/>
          <w:lang w:val="sq-AL"/>
        </w:rPr>
        <w:t>ë</w:t>
      </w:r>
      <w:r w:rsidRPr="00BD685E">
        <w:rPr>
          <w:rFonts w:cs="Times New Roman"/>
          <w:szCs w:val="24"/>
          <w:lang w:val="sq-AL"/>
        </w:rPr>
        <w:t xml:space="preserve"> institucionit p</w:t>
      </w:r>
      <w:r w:rsidR="00DA1921" w:rsidRPr="00BD685E">
        <w:rPr>
          <w:rFonts w:cs="Times New Roman"/>
          <w:szCs w:val="24"/>
          <w:lang w:val="sq-AL"/>
        </w:rPr>
        <w:t>ë</w:t>
      </w:r>
      <w:r w:rsidRPr="00BD685E">
        <w:rPr>
          <w:rFonts w:cs="Times New Roman"/>
          <w:szCs w:val="24"/>
          <w:lang w:val="sq-AL"/>
        </w:rPr>
        <w:t>r ta p</w:t>
      </w:r>
      <w:r w:rsidR="00DA1921" w:rsidRPr="00BD685E">
        <w:rPr>
          <w:rFonts w:cs="Times New Roman"/>
          <w:szCs w:val="24"/>
          <w:lang w:val="sq-AL"/>
        </w:rPr>
        <w:t>ë</w:t>
      </w:r>
      <w:r w:rsidRPr="00BD685E">
        <w:rPr>
          <w:rFonts w:cs="Times New Roman"/>
          <w:szCs w:val="24"/>
          <w:lang w:val="sq-AL"/>
        </w:rPr>
        <w:t>rballuar k</w:t>
      </w:r>
      <w:r w:rsidR="00DA1921" w:rsidRPr="00BD685E">
        <w:rPr>
          <w:rFonts w:cs="Times New Roman"/>
          <w:szCs w:val="24"/>
          <w:lang w:val="sq-AL"/>
        </w:rPr>
        <w:t>ë</w:t>
      </w:r>
      <w:r w:rsidRPr="00BD685E">
        <w:rPr>
          <w:rFonts w:cs="Times New Roman"/>
          <w:szCs w:val="24"/>
          <w:lang w:val="sq-AL"/>
        </w:rPr>
        <w:t>t</w:t>
      </w:r>
      <w:r w:rsidR="00DA1921" w:rsidRPr="00BD685E">
        <w:rPr>
          <w:rFonts w:cs="Times New Roman"/>
          <w:szCs w:val="24"/>
          <w:lang w:val="sq-AL"/>
        </w:rPr>
        <w:t>ë</w:t>
      </w:r>
      <w:r w:rsidRPr="00BD685E">
        <w:rPr>
          <w:rFonts w:cs="Times New Roman"/>
          <w:szCs w:val="24"/>
          <w:lang w:val="sq-AL"/>
        </w:rPr>
        <w:t xml:space="preserve"> investim.</w:t>
      </w:r>
    </w:p>
    <w:p w14:paraId="46795AAA" w14:textId="77777777" w:rsidR="00D23F4A" w:rsidRPr="00BD685E" w:rsidRDefault="00127E17" w:rsidP="00E16E6A">
      <w:pPr>
        <w:pStyle w:val="Paragrafi"/>
        <w:numPr>
          <w:ilvl w:val="0"/>
          <w:numId w:val="23"/>
        </w:numPr>
        <w:rPr>
          <w:rFonts w:cs="Times New Roman"/>
          <w:szCs w:val="24"/>
          <w:lang w:val="sq-AL"/>
        </w:rPr>
      </w:pPr>
      <w:r w:rsidRPr="00BD685E">
        <w:rPr>
          <w:rFonts w:cs="Times New Roman"/>
          <w:i/>
          <w:szCs w:val="24"/>
          <w:lang w:val="sq-AL"/>
        </w:rPr>
        <w:t>T</w:t>
      </w:r>
      <w:r w:rsidR="00DA1921" w:rsidRPr="00BD685E">
        <w:rPr>
          <w:rFonts w:cs="Times New Roman"/>
          <w:i/>
          <w:szCs w:val="24"/>
          <w:lang w:val="sq-AL"/>
        </w:rPr>
        <w:t>ë</w:t>
      </w:r>
      <w:r w:rsidRPr="00BD685E">
        <w:rPr>
          <w:rFonts w:cs="Times New Roman"/>
          <w:i/>
          <w:szCs w:val="24"/>
          <w:lang w:val="sq-AL"/>
        </w:rPr>
        <w:t xml:space="preserve"> rishikohet Propozimi i  Projektit p</w:t>
      </w:r>
      <w:r w:rsidR="00DA1921" w:rsidRPr="00BD685E">
        <w:rPr>
          <w:rFonts w:cs="Times New Roman"/>
          <w:i/>
          <w:szCs w:val="24"/>
          <w:lang w:val="sq-AL"/>
        </w:rPr>
        <w:t>ë</w:t>
      </w:r>
      <w:r w:rsidRPr="00BD685E">
        <w:rPr>
          <w:rFonts w:cs="Times New Roman"/>
          <w:i/>
          <w:szCs w:val="24"/>
          <w:lang w:val="sq-AL"/>
        </w:rPr>
        <w:t>r Investim</w:t>
      </w:r>
      <w:r w:rsidR="00476BFF" w:rsidRPr="00BD685E">
        <w:rPr>
          <w:rFonts w:cs="Times New Roman"/>
          <w:i/>
          <w:szCs w:val="24"/>
          <w:lang w:val="sq-AL"/>
        </w:rPr>
        <w:t xml:space="preserve">  nga Sekretari i P</w:t>
      </w:r>
      <w:r w:rsidR="00DA1921" w:rsidRPr="00BD685E">
        <w:rPr>
          <w:rFonts w:cs="Times New Roman"/>
          <w:i/>
          <w:szCs w:val="24"/>
          <w:lang w:val="sq-AL"/>
        </w:rPr>
        <w:t>ë</w:t>
      </w:r>
      <w:r w:rsidR="00476BFF" w:rsidRPr="00BD685E">
        <w:rPr>
          <w:rFonts w:cs="Times New Roman"/>
          <w:i/>
          <w:szCs w:val="24"/>
          <w:lang w:val="sq-AL"/>
        </w:rPr>
        <w:t>rgjithsh</w:t>
      </w:r>
      <w:r w:rsidR="00DA1921" w:rsidRPr="00BD685E">
        <w:rPr>
          <w:rFonts w:cs="Times New Roman"/>
          <w:i/>
          <w:szCs w:val="24"/>
          <w:lang w:val="sq-AL"/>
        </w:rPr>
        <w:t>ë</w:t>
      </w:r>
      <w:r w:rsidR="00476BFF" w:rsidRPr="00BD685E">
        <w:rPr>
          <w:rFonts w:cs="Times New Roman"/>
          <w:i/>
          <w:szCs w:val="24"/>
          <w:lang w:val="sq-AL"/>
        </w:rPr>
        <w:t>m (SP)</w:t>
      </w:r>
      <w:r w:rsidR="000A01C8" w:rsidRPr="00BD685E">
        <w:rPr>
          <w:rFonts w:cs="Times New Roman"/>
          <w:i/>
          <w:szCs w:val="24"/>
          <w:lang w:val="sq-AL"/>
        </w:rPr>
        <w:t>.</w:t>
      </w:r>
      <w:r w:rsidR="00476BFF" w:rsidRPr="00BD685E">
        <w:rPr>
          <w:rFonts w:cs="Times New Roman"/>
          <w:szCs w:val="24"/>
          <w:lang w:val="sq-AL"/>
        </w:rPr>
        <w:t>Sekretari i P</w:t>
      </w:r>
      <w:r w:rsidR="00DA1921" w:rsidRPr="00BD685E">
        <w:rPr>
          <w:rFonts w:cs="Times New Roman"/>
          <w:szCs w:val="24"/>
          <w:lang w:val="sq-AL"/>
        </w:rPr>
        <w:t>ë</w:t>
      </w:r>
      <w:r w:rsidR="00476BFF" w:rsidRPr="00BD685E">
        <w:rPr>
          <w:rFonts w:cs="Times New Roman"/>
          <w:szCs w:val="24"/>
          <w:lang w:val="sq-AL"/>
        </w:rPr>
        <w:t>rgjithsh</w:t>
      </w:r>
      <w:r w:rsidR="00DA1921" w:rsidRPr="00BD685E">
        <w:rPr>
          <w:rFonts w:cs="Times New Roman"/>
          <w:szCs w:val="24"/>
          <w:lang w:val="sq-AL"/>
        </w:rPr>
        <w:t>ë</w:t>
      </w:r>
      <w:r w:rsidR="00476BFF" w:rsidRPr="00BD685E">
        <w:rPr>
          <w:rFonts w:cs="Times New Roman"/>
          <w:szCs w:val="24"/>
          <w:lang w:val="sq-AL"/>
        </w:rPr>
        <w:t>m vendos n</w:t>
      </w:r>
      <w:r w:rsidR="00DA1921" w:rsidRPr="00BD685E">
        <w:rPr>
          <w:rFonts w:cs="Times New Roman"/>
          <w:szCs w:val="24"/>
          <w:lang w:val="sq-AL"/>
        </w:rPr>
        <w:t>ë</w:t>
      </w:r>
      <w:r w:rsidR="00476BFF" w:rsidRPr="00BD685E">
        <w:rPr>
          <w:rFonts w:cs="Times New Roman"/>
          <w:szCs w:val="24"/>
          <w:lang w:val="sq-AL"/>
        </w:rPr>
        <w:t>se projekti duhet t’i kaloj</w:t>
      </w:r>
      <w:r w:rsidR="00DA1921" w:rsidRPr="00BD685E">
        <w:rPr>
          <w:rFonts w:cs="Times New Roman"/>
          <w:szCs w:val="24"/>
          <w:lang w:val="sq-AL"/>
        </w:rPr>
        <w:t>ë</w:t>
      </w:r>
      <w:r w:rsidR="00476BFF" w:rsidRPr="00BD685E">
        <w:rPr>
          <w:rFonts w:cs="Times New Roman"/>
          <w:szCs w:val="24"/>
          <w:lang w:val="sq-AL"/>
        </w:rPr>
        <w:t xml:space="preserve"> Grupit p</w:t>
      </w:r>
      <w:r w:rsidR="00DA1921" w:rsidRPr="00BD685E">
        <w:rPr>
          <w:rFonts w:cs="Times New Roman"/>
          <w:szCs w:val="24"/>
          <w:lang w:val="sq-AL"/>
        </w:rPr>
        <w:t>ë</w:t>
      </w:r>
      <w:r w:rsidR="00476BFF" w:rsidRPr="00BD685E">
        <w:rPr>
          <w:rFonts w:cs="Times New Roman"/>
          <w:szCs w:val="24"/>
          <w:lang w:val="sq-AL"/>
        </w:rPr>
        <w:t>r Menaxhimin Strategjik (GMS). N</w:t>
      </w:r>
      <w:r w:rsidR="00DA1921" w:rsidRPr="00BD685E">
        <w:rPr>
          <w:rFonts w:cs="Times New Roman"/>
          <w:szCs w:val="24"/>
          <w:lang w:val="sq-AL"/>
        </w:rPr>
        <w:t>ë</w:t>
      </w:r>
      <w:r w:rsidR="00476BFF" w:rsidRPr="00BD685E">
        <w:rPr>
          <w:rFonts w:cs="Times New Roman"/>
          <w:szCs w:val="24"/>
          <w:lang w:val="sq-AL"/>
        </w:rPr>
        <w:t xml:space="preserve"> rast se SP e pranon propozimin e projektit t</w:t>
      </w:r>
      <w:r w:rsidR="00DA1921" w:rsidRPr="00BD685E">
        <w:rPr>
          <w:rFonts w:cs="Times New Roman"/>
          <w:szCs w:val="24"/>
          <w:lang w:val="sq-AL"/>
        </w:rPr>
        <w:t>ë</w:t>
      </w:r>
      <w:r w:rsidR="00476BFF" w:rsidRPr="00BD685E">
        <w:rPr>
          <w:rFonts w:cs="Times New Roman"/>
          <w:szCs w:val="24"/>
          <w:lang w:val="sq-AL"/>
        </w:rPr>
        <w:t xml:space="preserve"> investimit, m</w:t>
      </w:r>
      <w:r w:rsidR="00DA1921" w:rsidRPr="00BD685E">
        <w:rPr>
          <w:rFonts w:cs="Times New Roman"/>
          <w:szCs w:val="24"/>
          <w:lang w:val="sq-AL"/>
        </w:rPr>
        <w:t>ë</w:t>
      </w:r>
      <w:r w:rsidR="00476BFF" w:rsidRPr="00BD685E">
        <w:rPr>
          <w:rFonts w:cs="Times New Roman"/>
          <w:szCs w:val="24"/>
          <w:lang w:val="sq-AL"/>
        </w:rPr>
        <w:t xml:space="preserve"> pas ai/ajo ia paraqet p</w:t>
      </w:r>
      <w:r w:rsidR="00DA1921" w:rsidRPr="00BD685E">
        <w:rPr>
          <w:rFonts w:cs="Times New Roman"/>
          <w:szCs w:val="24"/>
          <w:lang w:val="sq-AL"/>
        </w:rPr>
        <w:t>ë</w:t>
      </w:r>
      <w:r w:rsidR="00476BFF" w:rsidRPr="00BD685E">
        <w:rPr>
          <w:rFonts w:cs="Times New Roman"/>
          <w:szCs w:val="24"/>
          <w:lang w:val="sq-AL"/>
        </w:rPr>
        <w:t>r shqyrtim GMS t</w:t>
      </w:r>
      <w:r w:rsidR="00DA1921" w:rsidRPr="00BD685E">
        <w:rPr>
          <w:rFonts w:cs="Times New Roman"/>
          <w:szCs w:val="24"/>
          <w:lang w:val="sq-AL"/>
        </w:rPr>
        <w:t>ë</w:t>
      </w:r>
      <w:r w:rsidR="00476BFF" w:rsidRPr="00BD685E">
        <w:rPr>
          <w:rFonts w:cs="Times New Roman"/>
          <w:szCs w:val="24"/>
          <w:lang w:val="sq-AL"/>
        </w:rPr>
        <w:t xml:space="preserve"> institucionit p</w:t>
      </w:r>
      <w:r w:rsidR="00DA1921" w:rsidRPr="00BD685E">
        <w:rPr>
          <w:rFonts w:cs="Times New Roman"/>
          <w:szCs w:val="24"/>
          <w:lang w:val="sq-AL"/>
        </w:rPr>
        <w:t>ë</w:t>
      </w:r>
      <w:r w:rsidR="00476BFF" w:rsidRPr="00BD685E">
        <w:rPr>
          <w:rFonts w:cs="Times New Roman"/>
          <w:szCs w:val="24"/>
          <w:lang w:val="sq-AL"/>
        </w:rPr>
        <w:t>rkat</w:t>
      </w:r>
      <w:r w:rsidR="00DA1921" w:rsidRPr="00BD685E">
        <w:rPr>
          <w:rFonts w:cs="Times New Roman"/>
          <w:szCs w:val="24"/>
          <w:lang w:val="sq-AL"/>
        </w:rPr>
        <w:t>ë</w:t>
      </w:r>
      <w:r w:rsidR="00476BFF" w:rsidRPr="00BD685E">
        <w:rPr>
          <w:rFonts w:cs="Times New Roman"/>
          <w:szCs w:val="24"/>
          <w:lang w:val="sq-AL"/>
        </w:rPr>
        <w:t>s.</w:t>
      </w:r>
    </w:p>
    <w:p w14:paraId="38980573" w14:textId="77777777" w:rsidR="00127E17" w:rsidRPr="00BD685E" w:rsidRDefault="00127E17" w:rsidP="00E16E6A">
      <w:pPr>
        <w:pStyle w:val="Paragrafi"/>
        <w:numPr>
          <w:ilvl w:val="0"/>
          <w:numId w:val="23"/>
        </w:numPr>
        <w:rPr>
          <w:rFonts w:cs="Times New Roman"/>
          <w:szCs w:val="24"/>
          <w:lang w:val="sq-AL"/>
        </w:rPr>
      </w:pPr>
      <w:r w:rsidRPr="00BD685E">
        <w:rPr>
          <w:rFonts w:cs="Times New Roman"/>
          <w:i/>
          <w:szCs w:val="24"/>
          <w:lang w:val="sq-AL"/>
        </w:rPr>
        <w:t>T</w:t>
      </w:r>
      <w:r w:rsidR="00DA1921" w:rsidRPr="00BD685E">
        <w:rPr>
          <w:rFonts w:cs="Times New Roman"/>
          <w:i/>
          <w:szCs w:val="24"/>
          <w:lang w:val="sq-AL"/>
        </w:rPr>
        <w:t>ë</w:t>
      </w:r>
      <w:r w:rsidRPr="00BD685E">
        <w:rPr>
          <w:rFonts w:cs="Times New Roman"/>
          <w:i/>
          <w:szCs w:val="24"/>
          <w:lang w:val="sq-AL"/>
        </w:rPr>
        <w:t xml:space="preserve"> rishikohet Propozimi i  Projektit p</w:t>
      </w:r>
      <w:r w:rsidR="00DA1921" w:rsidRPr="00BD685E">
        <w:rPr>
          <w:rFonts w:cs="Times New Roman"/>
          <w:i/>
          <w:szCs w:val="24"/>
          <w:lang w:val="sq-AL"/>
        </w:rPr>
        <w:t>ë</w:t>
      </w:r>
      <w:r w:rsidRPr="00BD685E">
        <w:rPr>
          <w:rFonts w:cs="Times New Roman"/>
          <w:i/>
          <w:szCs w:val="24"/>
          <w:lang w:val="sq-AL"/>
        </w:rPr>
        <w:t xml:space="preserve">r Investim </w:t>
      </w:r>
      <w:r w:rsidR="00476BFF" w:rsidRPr="00BD685E">
        <w:rPr>
          <w:rFonts w:cs="Times New Roman"/>
          <w:i/>
          <w:szCs w:val="24"/>
          <w:lang w:val="sq-AL"/>
        </w:rPr>
        <w:t>nga Grupi p</w:t>
      </w:r>
      <w:r w:rsidR="00DA1921" w:rsidRPr="00BD685E">
        <w:rPr>
          <w:rFonts w:cs="Times New Roman"/>
          <w:i/>
          <w:szCs w:val="24"/>
          <w:lang w:val="sq-AL"/>
        </w:rPr>
        <w:t>ë</w:t>
      </w:r>
      <w:r w:rsidR="00476BFF" w:rsidRPr="00BD685E">
        <w:rPr>
          <w:rFonts w:cs="Times New Roman"/>
          <w:i/>
          <w:szCs w:val="24"/>
          <w:lang w:val="sq-AL"/>
        </w:rPr>
        <w:t>r Menaxhimin Strategjik (GMS)</w:t>
      </w:r>
      <w:r w:rsidR="000A01C8" w:rsidRPr="00BD685E">
        <w:rPr>
          <w:rFonts w:cs="Times New Roman"/>
          <w:i/>
          <w:szCs w:val="24"/>
          <w:lang w:val="sq-AL"/>
        </w:rPr>
        <w:t>.</w:t>
      </w:r>
    </w:p>
    <w:p w14:paraId="3B15D083" w14:textId="77777777" w:rsidR="006169C0" w:rsidRPr="00BD685E" w:rsidRDefault="00476BFF" w:rsidP="000522FA">
      <w:pPr>
        <w:pStyle w:val="Paragrafi"/>
        <w:ind w:left="644" w:firstLine="0"/>
        <w:rPr>
          <w:rFonts w:cs="Times New Roman"/>
          <w:szCs w:val="24"/>
          <w:lang w:val="sq-AL"/>
        </w:rPr>
      </w:pPr>
      <w:r w:rsidRPr="00BD685E">
        <w:rPr>
          <w:rFonts w:cs="Times New Roman"/>
          <w:szCs w:val="24"/>
          <w:lang w:val="sq-AL"/>
        </w:rPr>
        <w:t>Pas miratimit nga GMS, çdo Ekip i Menaxhimit t</w:t>
      </w:r>
      <w:r w:rsidR="00DA1921" w:rsidRPr="00BD685E">
        <w:rPr>
          <w:rFonts w:cs="Times New Roman"/>
          <w:szCs w:val="24"/>
          <w:lang w:val="sq-AL"/>
        </w:rPr>
        <w:t>ë</w:t>
      </w:r>
      <w:r w:rsidRPr="00BD685E">
        <w:rPr>
          <w:rFonts w:cs="Times New Roman"/>
          <w:szCs w:val="24"/>
          <w:lang w:val="sq-AL"/>
        </w:rPr>
        <w:t xml:space="preserve"> Programit duhet t</w:t>
      </w:r>
      <w:r w:rsidR="00DA1921" w:rsidRPr="00BD685E">
        <w:rPr>
          <w:rFonts w:cs="Times New Roman"/>
          <w:szCs w:val="24"/>
          <w:lang w:val="sq-AL"/>
        </w:rPr>
        <w:t>ë</w:t>
      </w:r>
      <w:r w:rsidRPr="00BD685E">
        <w:rPr>
          <w:rFonts w:cs="Times New Roman"/>
          <w:szCs w:val="24"/>
          <w:lang w:val="sq-AL"/>
        </w:rPr>
        <w:t xml:space="preserve"> prioritizoj</w:t>
      </w:r>
      <w:r w:rsidR="00DA1921" w:rsidRPr="00BD685E">
        <w:rPr>
          <w:rFonts w:cs="Times New Roman"/>
          <w:szCs w:val="24"/>
          <w:lang w:val="sq-AL"/>
        </w:rPr>
        <w:t>ë</w:t>
      </w:r>
      <w:r w:rsidRPr="00BD685E">
        <w:rPr>
          <w:rFonts w:cs="Times New Roman"/>
          <w:szCs w:val="24"/>
          <w:lang w:val="sq-AL"/>
        </w:rPr>
        <w:t xml:space="preserve"> projektet e investimeve t</w:t>
      </w:r>
      <w:r w:rsidR="00DA1921" w:rsidRPr="00BD685E">
        <w:rPr>
          <w:rFonts w:cs="Times New Roman"/>
          <w:szCs w:val="24"/>
          <w:lang w:val="sq-AL"/>
        </w:rPr>
        <w:t>ë</w:t>
      </w:r>
      <w:r w:rsidRPr="00BD685E">
        <w:rPr>
          <w:rFonts w:cs="Times New Roman"/>
          <w:szCs w:val="24"/>
          <w:lang w:val="sq-AL"/>
        </w:rPr>
        <w:t xml:space="preserve"> çdo programi respektiv</w:t>
      </w:r>
      <w:r w:rsidR="00B01599" w:rsidRPr="00BD685E">
        <w:rPr>
          <w:rFonts w:cs="Times New Roman"/>
          <w:szCs w:val="24"/>
          <w:lang w:val="sq-AL"/>
        </w:rPr>
        <w:t>, p</w:t>
      </w:r>
      <w:r w:rsidR="00DA1921" w:rsidRPr="00BD685E">
        <w:rPr>
          <w:rFonts w:cs="Times New Roman"/>
          <w:szCs w:val="24"/>
          <w:lang w:val="sq-AL"/>
        </w:rPr>
        <w:t>ë</w:t>
      </w:r>
      <w:r w:rsidR="00B01599" w:rsidRPr="00BD685E">
        <w:rPr>
          <w:rFonts w:cs="Times New Roman"/>
          <w:szCs w:val="24"/>
          <w:lang w:val="sq-AL"/>
        </w:rPr>
        <w:t>r p</w:t>
      </w:r>
      <w:r w:rsidR="00DA1921" w:rsidRPr="00BD685E">
        <w:rPr>
          <w:rFonts w:cs="Times New Roman"/>
          <w:szCs w:val="24"/>
          <w:lang w:val="sq-AL"/>
        </w:rPr>
        <w:t>ë</w:t>
      </w:r>
      <w:r w:rsidR="00B01599" w:rsidRPr="00BD685E">
        <w:rPr>
          <w:rFonts w:cs="Times New Roman"/>
          <w:szCs w:val="24"/>
          <w:lang w:val="sq-AL"/>
        </w:rPr>
        <w:t>rfshirjen e tyre n</w:t>
      </w:r>
      <w:r w:rsidR="00DA1921" w:rsidRPr="00BD685E">
        <w:rPr>
          <w:rFonts w:cs="Times New Roman"/>
          <w:szCs w:val="24"/>
          <w:lang w:val="sq-AL"/>
        </w:rPr>
        <w:t>ë</w:t>
      </w:r>
      <w:r w:rsidR="00B01599" w:rsidRPr="00BD685E">
        <w:rPr>
          <w:rFonts w:cs="Times New Roman"/>
          <w:szCs w:val="24"/>
          <w:lang w:val="sq-AL"/>
        </w:rPr>
        <w:t xml:space="preserve"> PBA apo B</w:t>
      </w:r>
      <w:r w:rsidRPr="00BD685E">
        <w:rPr>
          <w:rFonts w:cs="Times New Roman"/>
          <w:szCs w:val="24"/>
          <w:lang w:val="sq-AL"/>
        </w:rPr>
        <w:t xml:space="preserve">uxhetin </w:t>
      </w:r>
      <w:r w:rsidR="00B01599" w:rsidRPr="00BD685E">
        <w:rPr>
          <w:rFonts w:cs="Times New Roman"/>
          <w:szCs w:val="24"/>
          <w:lang w:val="sq-AL"/>
        </w:rPr>
        <w:t>V</w:t>
      </w:r>
      <w:r w:rsidRPr="00BD685E">
        <w:rPr>
          <w:rFonts w:cs="Times New Roman"/>
          <w:szCs w:val="24"/>
          <w:lang w:val="sq-AL"/>
        </w:rPr>
        <w:t>jetor. Projekt propozimet p</w:t>
      </w:r>
      <w:r w:rsidR="00DA1921" w:rsidRPr="00BD685E">
        <w:rPr>
          <w:rFonts w:cs="Times New Roman"/>
          <w:szCs w:val="24"/>
          <w:lang w:val="sq-AL"/>
        </w:rPr>
        <w:t>ë</w:t>
      </w:r>
      <w:r w:rsidRPr="00BD685E">
        <w:rPr>
          <w:rFonts w:cs="Times New Roman"/>
          <w:szCs w:val="24"/>
          <w:lang w:val="sq-AL"/>
        </w:rPr>
        <w:t>r investime t</w:t>
      </w:r>
      <w:r w:rsidR="00DA1921" w:rsidRPr="00BD685E">
        <w:rPr>
          <w:rFonts w:cs="Times New Roman"/>
          <w:szCs w:val="24"/>
          <w:lang w:val="sq-AL"/>
        </w:rPr>
        <w:t>ë</w:t>
      </w:r>
      <w:r w:rsidRPr="00BD685E">
        <w:rPr>
          <w:rFonts w:cs="Times New Roman"/>
          <w:szCs w:val="24"/>
          <w:lang w:val="sq-AL"/>
        </w:rPr>
        <w:t xml:space="preserve"> m</w:t>
      </w:r>
      <w:r w:rsidR="00DA1921" w:rsidRPr="00BD685E">
        <w:rPr>
          <w:rFonts w:cs="Times New Roman"/>
          <w:szCs w:val="24"/>
          <w:lang w:val="sq-AL"/>
        </w:rPr>
        <w:t>ë</w:t>
      </w:r>
      <w:r w:rsidRPr="00BD685E">
        <w:rPr>
          <w:rFonts w:cs="Times New Roman"/>
          <w:szCs w:val="24"/>
          <w:lang w:val="sq-AL"/>
        </w:rPr>
        <w:t>dha mund t</w:t>
      </w:r>
      <w:r w:rsidR="00DA1921" w:rsidRPr="00BD685E">
        <w:rPr>
          <w:rFonts w:cs="Times New Roman"/>
          <w:szCs w:val="24"/>
          <w:lang w:val="sq-AL"/>
        </w:rPr>
        <w:t>ë</w:t>
      </w:r>
      <w:r w:rsidRPr="00BD685E">
        <w:rPr>
          <w:rFonts w:cs="Times New Roman"/>
          <w:szCs w:val="24"/>
          <w:lang w:val="sq-AL"/>
        </w:rPr>
        <w:t xml:space="preserve"> kalojn</w:t>
      </w:r>
      <w:r w:rsidR="00DA1921" w:rsidRPr="00BD685E">
        <w:rPr>
          <w:rFonts w:cs="Times New Roman"/>
          <w:szCs w:val="24"/>
          <w:lang w:val="sq-AL"/>
        </w:rPr>
        <w:t>ë</w:t>
      </w:r>
      <w:r w:rsidRPr="00BD685E">
        <w:rPr>
          <w:rFonts w:cs="Times New Roman"/>
          <w:szCs w:val="24"/>
          <w:lang w:val="sq-AL"/>
        </w:rPr>
        <w:t xml:space="preserve"> tavanin e miratuar p</w:t>
      </w:r>
      <w:r w:rsidR="00DA1921" w:rsidRPr="00BD685E">
        <w:rPr>
          <w:rFonts w:cs="Times New Roman"/>
          <w:szCs w:val="24"/>
          <w:lang w:val="sq-AL"/>
        </w:rPr>
        <w:t>ë</w:t>
      </w:r>
      <w:r w:rsidRPr="00BD685E">
        <w:rPr>
          <w:rFonts w:cs="Times New Roman"/>
          <w:szCs w:val="24"/>
          <w:lang w:val="sq-AL"/>
        </w:rPr>
        <w:t xml:space="preserve">r Institucionin Buxhetor. </w:t>
      </w:r>
    </w:p>
    <w:p w14:paraId="4EED1339" w14:textId="77777777" w:rsidR="00127E17" w:rsidRPr="00BD685E" w:rsidRDefault="00127E17" w:rsidP="00E16E6A">
      <w:pPr>
        <w:pStyle w:val="Paragrafi"/>
        <w:numPr>
          <w:ilvl w:val="0"/>
          <w:numId w:val="23"/>
        </w:numPr>
        <w:rPr>
          <w:rFonts w:cs="Times New Roman"/>
          <w:szCs w:val="24"/>
          <w:lang w:val="sq-AL"/>
        </w:rPr>
      </w:pPr>
      <w:r w:rsidRPr="00BD685E">
        <w:rPr>
          <w:rFonts w:cs="Times New Roman"/>
          <w:i/>
          <w:szCs w:val="24"/>
          <w:lang w:val="sq-AL"/>
        </w:rPr>
        <w:t>T</w:t>
      </w:r>
      <w:r w:rsidR="00DA1921" w:rsidRPr="00BD685E">
        <w:rPr>
          <w:rFonts w:cs="Times New Roman"/>
          <w:i/>
          <w:szCs w:val="24"/>
          <w:lang w:val="sq-AL"/>
        </w:rPr>
        <w:t>ë</w:t>
      </w:r>
      <w:r w:rsidR="00B91684" w:rsidRPr="00BD685E">
        <w:rPr>
          <w:rFonts w:cs="Times New Roman"/>
          <w:i/>
          <w:szCs w:val="24"/>
          <w:lang w:val="sq-AL"/>
        </w:rPr>
        <w:t xml:space="preserve"> harto</w:t>
      </w:r>
      <w:r w:rsidRPr="00BD685E">
        <w:rPr>
          <w:rFonts w:cs="Times New Roman"/>
          <w:i/>
          <w:szCs w:val="24"/>
          <w:lang w:val="sq-AL"/>
        </w:rPr>
        <w:t>het</w:t>
      </w:r>
      <w:r w:rsidR="00B01599" w:rsidRPr="00BD685E">
        <w:rPr>
          <w:rFonts w:cs="Times New Roman"/>
          <w:i/>
          <w:szCs w:val="24"/>
          <w:lang w:val="sq-AL"/>
        </w:rPr>
        <w:t xml:space="preserve"> </w:t>
      </w:r>
      <w:r w:rsidRPr="00BD685E">
        <w:rPr>
          <w:rFonts w:cs="Times New Roman"/>
          <w:i/>
          <w:szCs w:val="24"/>
          <w:lang w:val="sq-AL"/>
        </w:rPr>
        <w:t>lista</w:t>
      </w:r>
      <w:r w:rsidR="00476BFF" w:rsidRPr="00BD685E">
        <w:rPr>
          <w:rFonts w:cs="Times New Roman"/>
          <w:i/>
          <w:szCs w:val="24"/>
          <w:lang w:val="sq-AL"/>
        </w:rPr>
        <w:t xml:space="preserve"> e projekteve t</w:t>
      </w:r>
      <w:r w:rsidR="00DA1921" w:rsidRPr="00BD685E">
        <w:rPr>
          <w:rFonts w:cs="Times New Roman"/>
          <w:i/>
          <w:szCs w:val="24"/>
          <w:lang w:val="sq-AL"/>
        </w:rPr>
        <w:t>ë</w:t>
      </w:r>
      <w:r w:rsidR="00476BFF" w:rsidRPr="00BD685E">
        <w:rPr>
          <w:rFonts w:cs="Times New Roman"/>
          <w:i/>
          <w:szCs w:val="24"/>
          <w:lang w:val="sq-AL"/>
        </w:rPr>
        <w:t xml:space="preserve"> reja </w:t>
      </w:r>
      <w:r w:rsidRPr="00BD685E">
        <w:rPr>
          <w:rFonts w:cs="Times New Roman"/>
          <w:i/>
          <w:szCs w:val="24"/>
          <w:lang w:val="sq-AL"/>
        </w:rPr>
        <w:t>p</w:t>
      </w:r>
      <w:r w:rsidR="00DA1921" w:rsidRPr="00BD685E">
        <w:rPr>
          <w:rFonts w:cs="Times New Roman"/>
          <w:i/>
          <w:szCs w:val="24"/>
          <w:lang w:val="sq-AL"/>
        </w:rPr>
        <w:t>ë</w:t>
      </w:r>
      <w:r w:rsidRPr="00BD685E">
        <w:rPr>
          <w:rFonts w:cs="Times New Roman"/>
          <w:i/>
          <w:szCs w:val="24"/>
          <w:lang w:val="sq-AL"/>
        </w:rPr>
        <w:t xml:space="preserve">r investim </w:t>
      </w:r>
      <w:r w:rsidR="006169C0" w:rsidRPr="00BD685E">
        <w:rPr>
          <w:rFonts w:cs="Times New Roman"/>
          <w:i/>
          <w:szCs w:val="24"/>
          <w:lang w:val="sq-AL"/>
        </w:rPr>
        <w:t>sipas prioriteteve</w:t>
      </w:r>
      <w:r w:rsidR="006169C0" w:rsidRPr="00BD685E">
        <w:rPr>
          <w:rFonts w:cs="Times New Roman"/>
          <w:szCs w:val="24"/>
          <w:lang w:val="sq-AL"/>
        </w:rPr>
        <w:t>.</w:t>
      </w:r>
    </w:p>
    <w:p w14:paraId="78073F2E" w14:textId="77777777" w:rsidR="00D23F4A" w:rsidRPr="00BD685E" w:rsidRDefault="00476BFF" w:rsidP="000522FA">
      <w:pPr>
        <w:pStyle w:val="Paragrafi"/>
        <w:ind w:left="644" w:firstLine="0"/>
        <w:rPr>
          <w:rFonts w:cs="Times New Roman"/>
          <w:szCs w:val="24"/>
          <w:lang w:val="sq-AL"/>
        </w:rPr>
      </w:pPr>
      <w:r w:rsidRPr="00BD685E">
        <w:rPr>
          <w:rFonts w:cs="Times New Roman"/>
          <w:szCs w:val="24"/>
          <w:lang w:val="sq-AL"/>
        </w:rPr>
        <w:t>Parimet kryesore mbi t</w:t>
      </w:r>
      <w:r w:rsidR="00DA1921" w:rsidRPr="00BD685E">
        <w:rPr>
          <w:rFonts w:cs="Times New Roman"/>
          <w:szCs w:val="24"/>
          <w:lang w:val="sq-AL"/>
        </w:rPr>
        <w:t>ë</w:t>
      </w:r>
      <w:r w:rsidRPr="00BD685E">
        <w:rPr>
          <w:rFonts w:cs="Times New Roman"/>
          <w:szCs w:val="24"/>
          <w:lang w:val="sq-AL"/>
        </w:rPr>
        <w:t xml:space="preserve"> cilat do t</w:t>
      </w:r>
      <w:r w:rsidR="00DA1921" w:rsidRPr="00BD685E">
        <w:rPr>
          <w:rFonts w:cs="Times New Roman"/>
          <w:szCs w:val="24"/>
          <w:lang w:val="sq-AL"/>
        </w:rPr>
        <w:t>ë</w:t>
      </w:r>
      <w:r w:rsidRPr="00BD685E">
        <w:rPr>
          <w:rFonts w:cs="Times New Roman"/>
          <w:szCs w:val="24"/>
          <w:lang w:val="sq-AL"/>
        </w:rPr>
        <w:t xml:space="preserve"> mb</w:t>
      </w:r>
      <w:r w:rsidR="00DA1921" w:rsidRPr="00BD685E">
        <w:rPr>
          <w:rFonts w:cs="Times New Roman"/>
          <w:szCs w:val="24"/>
          <w:lang w:val="sq-AL"/>
        </w:rPr>
        <w:t>ë</w:t>
      </w:r>
      <w:r w:rsidRPr="00BD685E">
        <w:rPr>
          <w:rFonts w:cs="Times New Roman"/>
          <w:szCs w:val="24"/>
          <w:lang w:val="sq-AL"/>
        </w:rPr>
        <w:t>shtetet ky vler</w:t>
      </w:r>
      <w:r w:rsidR="00DA1921" w:rsidRPr="00BD685E">
        <w:rPr>
          <w:rFonts w:cs="Times New Roman"/>
          <w:szCs w:val="24"/>
          <w:lang w:val="sq-AL"/>
        </w:rPr>
        <w:t>ë</w:t>
      </w:r>
      <w:r w:rsidRPr="00BD685E">
        <w:rPr>
          <w:rFonts w:cs="Times New Roman"/>
          <w:szCs w:val="24"/>
          <w:lang w:val="sq-AL"/>
        </w:rPr>
        <w:t>sim do t</w:t>
      </w:r>
      <w:r w:rsidR="00DA1921" w:rsidRPr="00BD685E">
        <w:rPr>
          <w:rFonts w:cs="Times New Roman"/>
          <w:szCs w:val="24"/>
          <w:lang w:val="sq-AL"/>
        </w:rPr>
        <w:t>ë</w:t>
      </w:r>
      <w:r w:rsidRPr="00BD685E">
        <w:rPr>
          <w:rFonts w:cs="Times New Roman"/>
          <w:szCs w:val="24"/>
          <w:lang w:val="sq-AL"/>
        </w:rPr>
        <w:t xml:space="preserve"> jen</w:t>
      </w:r>
      <w:r w:rsidR="00DA1921" w:rsidRPr="00BD685E">
        <w:rPr>
          <w:rFonts w:cs="Times New Roman"/>
          <w:szCs w:val="24"/>
          <w:lang w:val="sq-AL"/>
        </w:rPr>
        <w:t>ë</w:t>
      </w:r>
      <w:r w:rsidRPr="00BD685E">
        <w:rPr>
          <w:rFonts w:cs="Times New Roman"/>
          <w:szCs w:val="24"/>
          <w:lang w:val="sq-AL"/>
        </w:rPr>
        <w:t xml:space="preserve">: </w:t>
      </w:r>
    </w:p>
    <w:p w14:paraId="490FC0DF" w14:textId="77777777" w:rsidR="00D23F4A" w:rsidRPr="00BD685E" w:rsidRDefault="00476BFF" w:rsidP="00514BB5">
      <w:pPr>
        <w:pStyle w:val="Paragrafi"/>
        <w:ind w:left="568"/>
        <w:rPr>
          <w:rFonts w:cs="Times New Roman"/>
          <w:szCs w:val="24"/>
          <w:lang w:val="sq-AL"/>
        </w:rPr>
      </w:pPr>
      <w:r w:rsidRPr="00BD685E">
        <w:rPr>
          <w:rFonts w:cs="Times New Roman"/>
          <w:szCs w:val="24"/>
          <w:lang w:val="sq-AL"/>
        </w:rPr>
        <w:t>-</w:t>
      </w:r>
      <w:r w:rsidR="005053EF" w:rsidRPr="00BD685E">
        <w:rPr>
          <w:rFonts w:cs="Times New Roman"/>
          <w:szCs w:val="24"/>
          <w:lang w:val="sq-AL"/>
        </w:rPr>
        <w:t xml:space="preserve"> </w:t>
      </w:r>
      <w:r w:rsidR="00957D53" w:rsidRPr="00BD685E">
        <w:rPr>
          <w:rFonts w:cs="Times New Roman"/>
          <w:b/>
          <w:szCs w:val="24"/>
          <w:lang w:val="sq-AL"/>
        </w:rPr>
        <w:t>Parimi</w:t>
      </w:r>
      <w:r w:rsidRPr="00BD685E">
        <w:rPr>
          <w:rFonts w:cs="Times New Roman"/>
          <w:b/>
          <w:szCs w:val="24"/>
          <w:lang w:val="sq-AL"/>
        </w:rPr>
        <w:t xml:space="preserve"> i r</w:t>
      </w:r>
      <w:r w:rsidR="00DA1921" w:rsidRPr="00BD685E">
        <w:rPr>
          <w:rFonts w:cs="Times New Roman"/>
          <w:b/>
          <w:szCs w:val="24"/>
          <w:lang w:val="sq-AL"/>
        </w:rPr>
        <w:t>ë</w:t>
      </w:r>
      <w:r w:rsidRPr="00BD685E">
        <w:rPr>
          <w:rFonts w:cs="Times New Roman"/>
          <w:b/>
          <w:szCs w:val="24"/>
          <w:lang w:val="sq-AL"/>
        </w:rPr>
        <w:t>nd</w:t>
      </w:r>
      <w:r w:rsidR="00DA1921" w:rsidRPr="00BD685E">
        <w:rPr>
          <w:rFonts w:cs="Times New Roman"/>
          <w:b/>
          <w:szCs w:val="24"/>
          <w:lang w:val="sq-AL"/>
        </w:rPr>
        <w:t>ë</w:t>
      </w:r>
      <w:r w:rsidRPr="00BD685E">
        <w:rPr>
          <w:rFonts w:cs="Times New Roman"/>
          <w:b/>
          <w:szCs w:val="24"/>
          <w:lang w:val="sq-AL"/>
        </w:rPr>
        <w:t>sis</w:t>
      </w:r>
      <w:r w:rsidR="00DA1921" w:rsidRPr="00BD685E">
        <w:rPr>
          <w:rFonts w:cs="Times New Roman"/>
          <w:b/>
          <w:szCs w:val="24"/>
          <w:lang w:val="sq-AL"/>
        </w:rPr>
        <w:t>ë</w:t>
      </w:r>
      <w:r w:rsidRPr="00BD685E">
        <w:rPr>
          <w:rFonts w:cs="Times New Roman"/>
          <w:b/>
          <w:szCs w:val="24"/>
          <w:lang w:val="sq-AL"/>
        </w:rPr>
        <w:t xml:space="preserve"> strategjike</w:t>
      </w:r>
      <w:r w:rsidRPr="00BD685E">
        <w:rPr>
          <w:rFonts w:cs="Times New Roman"/>
          <w:szCs w:val="24"/>
          <w:lang w:val="sq-AL"/>
        </w:rPr>
        <w:t xml:space="preserve"> – lidhja e projekt propozimit me strategjit</w:t>
      </w:r>
      <w:r w:rsidR="00DA1921" w:rsidRPr="00BD685E">
        <w:rPr>
          <w:rFonts w:cs="Times New Roman"/>
          <w:szCs w:val="24"/>
          <w:lang w:val="sq-AL"/>
        </w:rPr>
        <w:t>ë</w:t>
      </w:r>
      <w:r w:rsidRPr="00BD685E">
        <w:rPr>
          <w:rFonts w:cs="Times New Roman"/>
          <w:szCs w:val="24"/>
          <w:lang w:val="sq-AL"/>
        </w:rPr>
        <w:t xml:space="preserve"> dhe prioritetet e qeveris</w:t>
      </w:r>
      <w:r w:rsidR="00DA1921" w:rsidRPr="00BD685E">
        <w:rPr>
          <w:rFonts w:cs="Times New Roman"/>
          <w:szCs w:val="24"/>
          <w:lang w:val="sq-AL"/>
        </w:rPr>
        <w:t>ë</w:t>
      </w:r>
      <w:r w:rsidRPr="00BD685E">
        <w:rPr>
          <w:rFonts w:cs="Times New Roman"/>
          <w:szCs w:val="24"/>
          <w:lang w:val="sq-AL"/>
        </w:rPr>
        <w:t>;</w:t>
      </w:r>
    </w:p>
    <w:p w14:paraId="7C66F9E8" w14:textId="77777777" w:rsidR="00D23F4A" w:rsidRPr="00BD685E" w:rsidRDefault="00476BFF" w:rsidP="00514BB5">
      <w:pPr>
        <w:pStyle w:val="Paragrafi"/>
        <w:ind w:left="568"/>
        <w:rPr>
          <w:rFonts w:cs="Times New Roman"/>
          <w:szCs w:val="24"/>
          <w:lang w:val="sq-AL"/>
        </w:rPr>
      </w:pPr>
      <w:r w:rsidRPr="00BD685E">
        <w:rPr>
          <w:rFonts w:cs="Times New Roman"/>
          <w:szCs w:val="24"/>
          <w:lang w:val="sq-AL"/>
        </w:rPr>
        <w:t xml:space="preserve">- </w:t>
      </w:r>
      <w:r w:rsidR="00957D53" w:rsidRPr="00BD685E">
        <w:rPr>
          <w:rFonts w:cs="Times New Roman"/>
          <w:b/>
          <w:szCs w:val="24"/>
          <w:lang w:val="sq-AL"/>
        </w:rPr>
        <w:t>Parimi</w:t>
      </w:r>
      <w:r w:rsidRPr="00BD685E">
        <w:rPr>
          <w:rFonts w:cs="Times New Roman"/>
          <w:b/>
          <w:szCs w:val="24"/>
          <w:lang w:val="sq-AL"/>
        </w:rPr>
        <w:t xml:space="preserve"> ekonomik dhe financiar</w:t>
      </w:r>
      <w:r w:rsidRPr="00BD685E">
        <w:rPr>
          <w:rFonts w:cs="Times New Roman"/>
          <w:szCs w:val="24"/>
          <w:lang w:val="sq-AL"/>
        </w:rPr>
        <w:t xml:space="preserve"> – p</w:t>
      </w:r>
      <w:r w:rsidR="00DA1921" w:rsidRPr="00BD685E">
        <w:rPr>
          <w:rFonts w:cs="Times New Roman"/>
          <w:szCs w:val="24"/>
          <w:lang w:val="sq-AL"/>
        </w:rPr>
        <w:t>ë</w:t>
      </w:r>
      <w:r w:rsidRPr="00BD685E">
        <w:rPr>
          <w:rFonts w:cs="Times New Roman"/>
          <w:szCs w:val="24"/>
          <w:lang w:val="sq-AL"/>
        </w:rPr>
        <w:t>rfitimet totale t</w:t>
      </w:r>
      <w:r w:rsidR="00DA1921" w:rsidRPr="00BD685E">
        <w:rPr>
          <w:rFonts w:cs="Times New Roman"/>
          <w:szCs w:val="24"/>
          <w:lang w:val="sq-AL"/>
        </w:rPr>
        <w:t>ë</w:t>
      </w:r>
      <w:r w:rsidRPr="00BD685E">
        <w:rPr>
          <w:rFonts w:cs="Times New Roman"/>
          <w:szCs w:val="24"/>
          <w:lang w:val="sq-AL"/>
        </w:rPr>
        <w:t xml:space="preserve"> projekt-propozimit duhet t</w:t>
      </w:r>
      <w:r w:rsidR="00DA1921" w:rsidRPr="00BD685E">
        <w:rPr>
          <w:rFonts w:cs="Times New Roman"/>
          <w:szCs w:val="24"/>
          <w:lang w:val="sq-AL"/>
        </w:rPr>
        <w:t>ë</w:t>
      </w:r>
      <w:r w:rsidRPr="00BD685E">
        <w:rPr>
          <w:rFonts w:cs="Times New Roman"/>
          <w:szCs w:val="24"/>
          <w:lang w:val="sq-AL"/>
        </w:rPr>
        <w:t xml:space="preserve"> </w:t>
      </w:r>
      <w:r w:rsidR="00DD3DB2" w:rsidRPr="00BD685E">
        <w:rPr>
          <w:rFonts w:cs="Times New Roman"/>
          <w:szCs w:val="24"/>
          <w:lang w:val="sq-AL"/>
        </w:rPr>
        <w:t>justifikojn</w:t>
      </w:r>
      <w:r w:rsidR="00DA1921" w:rsidRPr="00BD685E">
        <w:rPr>
          <w:rFonts w:cs="Times New Roman"/>
          <w:szCs w:val="24"/>
          <w:lang w:val="sq-AL"/>
        </w:rPr>
        <w:t>ë</w:t>
      </w:r>
      <w:r w:rsidRPr="00BD685E">
        <w:rPr>
          <w:rFonts w:cs="Times New Roman"/>
          <w:szCs w:val="24"/>
          <w:lang w:val="sq-AL"/>
        </w:rPr>
        <w:t xml:space="preserve"> kostot totale t</w:t>
      </w:r>
      <w:r w:rsidR="00DA1921" w:rsidRPr="00BD685E">
        <w:rPr>
          <w:rFonts w:cs="Times New Roman"/>
          <w:szCs w:val="24"/>
          <w:lang w:val="sq-AL"/>
        </w:rPr>
        <w:t>ë</w:t>
      </w:r>
      <w:r w:rsidRPr="00BD685E">
        <w:rPr>
          <w:rFonts w:cs="Times New Roman"/>
          <w:szCs w:val="24"/>
          <w:lang w:val="sq-AL"/>
        </w:rPr>
        <w:t xml:space="preserve"> financimit;</w:t>
      </w:r>
    </w:p>
    <w:p w14:paraId="158E43C0" w14:textId="77777777" w:rsidR="00957D53" w:rsidRPr="00BD685E" w:rsidRDefault="00957D53" w:rsidP="00D76AD6">
      <w:pPr>
        <w:pStyle w:val="Paragrafi"/>
        <w:ind w:left="568"/>
        <w:rPr>
          <w:rFonts w:cs="Times New Roman"/>
          <w:szCs w:val="24"/>
          <w:lang w:val="sq-AL"/>
        </w:rPr>
      </w:pPr>
      <w:r w:rsidRPr="00BD685E">
        <w:rPr>
          <w:rFonts w:cs="Times New Roman"/>
          <w:szCs w:val="24"/>
          <w:lang w:val="sq-AL"/>
        </w:rPr>
        <w:t xml:space="preserve">- </w:t>
      </w:r>
      <w:r w:rsidRPr="00BD685E">
        <w:rPr>
          <w:rFonts w:cs="Times New Roman"/>
          <w:b/>
          <w:szCs w:val="24"/>
          <w:lang w:val="sq-AL"/>
        </w:rPr>
        <w:t>Parimi i vler</w:t>
      </w:r>
      <w:r w:rsidR="00DA1921" w:rsidRPr="00BD685E">
        <w:rPr>
          <w:rFonts w:cs="Times New Roman"/>
          <w:b/>
          <w:szCs w:val="24"/>
          <w:lang w:val="sq-AL"/>
        </w:rPr>
        <w:t>ë</w:t>
      </w:r>
      <w:r w:rsidRPr="00BD685E">
        <w:rPr>
          <w:rFonts w:cs="Times New Roman"/>
          <w:b/>
          <w:szCs w:val="24"/>
          <w:lang w:val="sq-AL"/>
        </w:rPr>
        <w:t xml:space="preserve">simit mjedisor </w:t>
      </w:r>
      <w:r w:rsidR="007107FF" w:rsidRPr="00BD685E">
        <w:rPr>
          <w:rFonts w:cs="Times New Roman"/>
          <w:b/>
          <w:szCs w:val="24"/>
          <w:lang w:val="sq-AL"/>
        </w:rPr>
        <w:t>dhe impati klimatik</w:t>
      </w:r>
      <w:r w:rsidR="002C3697" w:rsidRPr="00BD685E">
        <w:rPr>
          <w:rFonts w:cs="Times New Roman"/>
          <w:szCs w:val="24"/>
          <w:lang w:val="sq-AL"/>
        </w:rPr>
        <w:t xml:space="preserve">  </w:t>
      </w:r>
      <w:r w:rsidR="00291935" w:rsidRPr="00BD685E">
        <w:rPr>
          <w:rFonts w:cs="Times New Roman"/>
          <w:szCs w:val="24"/>
          <w:lang w:val="sq-AL"/>
        </w:rPr>
        <w:t xml:space="preserve">- </w:t>
      </w:r>
      <w:r w:rsidR="002C3697" w:rsidRPr="00BD685E">
        <w:rPr>
          <w:rFonts w:cs="Times New Roman"/>
          <w:szCs w:val="24"/>
          <w:lang w:val="sq-AL"/>
        </w:rPr>
        <w:t>projekt-propozimi duhet t</w:t>
      </w:r>
      <w:r w:rsidR="00DA1921" w:rsidRPr="00BD685E">
        <w:rPr>
          <w:rFonts w:cs="Times New Roman"/>
          <w:szCs w:val="24"/>
          <w:lang w:val="sq-AL"/>
        </w:rPr>
        <w:t>ë</w:t>
      </w:r>
      <w:r w:rsidR="002C3697" w:rsidRPr="00BD685E">
        <w:rPr>
          <w:rFonts w:cs="Times New Roman"/>
          <w:szCs w:val="24"/>
          <w:lang w:val="sq-AL"/>
        </w:rPr>
        <w:t xml:space="preserve"> marr</w:t>
      </w:r>
      <w:r w:rsidR="00DA1921" w:rsidRPr="00BD685E">
        <w:rPr>
          <w:rFonts w:cs="Times New Roman"/>
          <w:szCs w:val="24"/>
          <w:lang w:val="sq-AL"/>
        </w:rPr>
        <w:t>ë</w:t>
      </w:r>
      <w:r w:rsidR="002C3697" w:rsidRPr="00BD685E">
        <w:rPr>
          <w:rFonts w:cs="Times New Roman"/>
          <w:szCs w:val="24"/>
          <w:lang w:val="sq-AL"/>
        </w:rPr>
        <w:t xml:space="preserve"> n</w:t>
      </w:r>
      <w:r w:rsidR="00DA1921" w:rsidRPr="00BD685E">
        <w:rPr>
          <w:rFonts w:cs="Times New Roman"/>
          <w:szCs w:val="24"/>
          <w:lang w:val="sq-AL"/>
        </w:rPr>
        <w:t>ë</w:t>
      </w:r>
      <w:r w:rsidR="002C3697" w:rsidRPr="00BD685E">
        <w:rPr>
          <w:rFonts w:cs="Times New Roman"/>
          <w:szCs w:val="24"/>
          <w:lang w:val="sq-AL"/>
        </w:rPr>
        <w:t xml:space="preserve"> konsiderat ndikimin n</w:t>
      </w:r>
      <w:r w:rsidR="00DA1921" w:rsidRPr="00BD685E">
        <w:rPr>
          <w:rFonts w:cs="Times New Roman"/>
          <w:szCs w:val="24"/>
          <w:lang w:val="sq-AL"/>
        </w:rPr>
        <w:t>ë</w:t>
      </w:r>
      <w:r w:rsidR="002C3697" w:rsidRPr="00BD685E">
        <w:rPr>
          <w:rFonts w:cs="Times New Roman"/>
          <w:szCs w:val="24"/>
          <w:lang w:val="sq-AL"/>
        </w:rPr>
        <w:t xml:space="preserve"> mjedis, duke marr</w:t>
      </w:r>
      <w:r w:rsidR="00DA1921" w:rsidRPr="00BD685E">
        <w:rPr>
          <w:rFonts w:cs="Times New Roman"/>
          <w:szCs w:val="24"/>
          <w:lang w:val="sq-AL"/>
        </w:rPr>
        <w:t>ë</w:t>
      </w:r>
      <w:r w:rsidR="002C3697" w:rsidRPr="00BD685E">
        <w:rPr>
          <w:rFonts w:cs="Times New Roman"/>
          <w:szCs w:val="24"/>
          <w:lang w:val="sq-AL"/>
        </w:rPr>
        <w:t xml:space="preserve"> parasysh p</w:t>
      </w:r>
      <w:r w:rsidR="00DA1921" w:rsidRPr="00BD685E">
        <w:rPr>
          <w:rFonts w:cs="Times New Roman"/>
          <w:szCs w:val="24"/>
          <w:lang w:val="sq-AL"/>
        </w:rPr>
        <w:t>ë</w:t>
      </w:r>
      <w:r w:rsidR="002C3697" w:rsidRPr="00BD685E">
        <w:rPr>
          <w:rFonts w:cs="Times New Roman"/>
          <w:szCs w:val="24"/>
          <w:lang w:val="sq-AL"/>
        </w:rPr>
        <w:t>rshtatjen dhe zbutjen e ndryshimeve klimatike;</w:t>
      </w:r>
    </w:p>
    <w:p w14:paraId="0DC9EA01" w14:textId="77777777" w:rsidR="00957D53" w:rsidRPr="00BD685E" w:rsidRDefault="00957D53" w:rsidP="00D76AD6">
      <w:pPr>
        <w:pStyle w:val="Paragrafi"/>
        <w:ind w:left="568"/>
        <w:rPr>
          <w:rFonts w:cs="Times New Roman"/>
          <w:szCs w:val="24"/>
          <w:lang w:val="sq-AL"/>
        </w:rPr>
      </w:pPr>
      <w:r w:rsidRPr="00BD685E">
        <w:rPr>
          <w:rFonts w:cs="Times New Roman"/>
          <w:szCs w:val="24"/>
          <w:lang w:val="sq-AL"/>
        </w:rPr>
        <w:t xml:space="preserve">- </w:t>
      </w:r>
      <w:r w:rsidRPr="00BD685E">
        <w:rPr>
          <w:rFonts w:cs="Times New Roman"/>
          <w:b/>
          <w:szCs w:val="24"/>
          <w:lang w:val="sq-AL"/>
        </w:rPr>
        <w:t>Parimi i vler</w:t>
      </w:r>
      <w:r w:rsidR="00DA1921" w:rsidRPr="00BD685E">
        <w:rPr>
          <w:rFonts w:cs="Times New Roman"/>
          <w:b/>
          <w:szCs w:val="24"/>
          <w:lang w:val="sq-AL"/>
        </w:rPr>
        <w:t>ë</w:t>
      </w:r>
      <w:r w:rsidRPr="00BD685E">
        <w:rPr>
          <w:rFonts w:cs="Times New Roman"/>
          <w:b/>
          <w:szCs w:val="24"/>
          <w:lang w:val="sq-AL"/>
        </w:rPr>
        <w:t>simit t</w:t>
      </w:r>
      <w:r w:rsidR="00DA1921" w:rsidRPr="00BD685E">
        <w:rPr>
          <w:rFonts w:cs="Times New Roman"/>
          <w:b/>
          <w:szCs w:val="24"/>
          <w:lang w:val="sq-AL"/>
        </w:rPr>
        <w:t>ë</w:t>
      </w:r>
      <w:r w:rsidRPr="00BD685E">
        <w:rPr>
          <w:rFonts w:cs="Times New Roman"/>
          <w:b/>
          <w:szCs w:val="24"/>
          <w:lang w:val="sq-AL"/>
        </w:rPr>
        <w:t xml:space="preserve"> q</w:t>
      </w:r>
      <w:r w:rsidR="00DA1921" w:rsidRPr="00BD685E">
        <w:rPr>
          <w:rFonts w:cs="Times New Roman"/>
          <w:b/>
          <w:szCs w:val="24"/>
          <w:lang w:val="sq-AL"/>
        </w:rPr>
        <w:t>ë</w:t>
      </w:r>
      <w:r w:rsidRPr="00BD685E">
        <w:rPr>
          <w:rFonts w:cs="Times New Roman"/>
          <w:b/>
          <w:szCs w:val="24"/>
          <w:lang w:val="sq-AL"/>
        </w:rPr>
        <w:t>ndrueshm</w:t>
      </w:r>
      <w:r w:rsidR="00DA1921" w:rsidRPr="00BD685E">
        <w:rPr>
          <w:rFonts w:cs="Times New Roman"/>
          <w:b/>
          <w:szCs w:val="24"/>
          <w:lang w:val="sq-AL"/>
        </w:rPr>
        <w:t>ë</w:t>
      </w:r>
      <w:r w:rsidRPr="00BD685E">
        <w:rPr>
          <w:rFonts w:cs="Times New Roman"/>
          <w:b/>
          <w:szCs w:val="24"/>
          <w:lang w:val="sq-AL"/>
        </w:rPr>
        <w:t>ris</w:t>
      </w:r>
      <w:r w:rsidR="00DA1921" w:rsidRPr="00BD685E">
        <w:rPr>
          <w:rFonts w:cs="Times New Roman"/>
          <w:b/>
          <w:szCs w:val="24"/>
          <w:lang w:val="sq-AL"/>
        </w:rPr>
        <w:t>ë</w:t>
      </w:r>
      <w:r w:rsidRPr="00BD685E">
        <w:rPr>
          <w:rFonts w:cs="Times New Roman"/>
          <w:szCs w:val="24"/>
          <w:lang w:val="sq-AL"/>
        </w:rPr>
        <w:t xml:space="preserve"> - </w:t>
      </w:r>
      <w:r w:rsidR="00AE3A22" w:rsidRPr="00BD685E">
        <w:rPr>
          <w:rFonts w:cs="Times New Roman"/>
          <w:szCs w:val="24"/>
          <w:lang w:val="sq-AL"/>
        </w:rPr>
        <w:t xml:space="preserve"> projekt-propozimi duhet t</w:t>
      </w:r>
      <w:r w:rsidR="00DA1921" w:rsidRPr="00BD685E">
        <w:rPr>
          <w:rFonts w:cs="Times New Roman"/>
          <w:szCs w:val="24"/>
          <w:lang w:val="sq-AL"/>
        </w:rPr>
        <w:t>ë</w:t>
      </w:r>
      <w:r w:rsidR="00AE3A22" w:rsidRPr="00BD685E">
        <w:rPr>
          <w:rFonts w:cs="Times New Roman"/>
          <w:szCs w:val="24"/>
          <w:lang w:val="sq-AL"/>
        </w:rPr>
        <w:t>ket</w:t>
      </w:r>
      <w:r w:rsidR="00DA1921" w:rsidRPr="00BD685E">
        <w:rPr>
          <w:rFonts w:cs="Times New Roman"/>
          <w:szCs w:val="24"/>
          <w:lang w:val="sq-AL"/>
        </w:rPr>
        <w:t>ë</w:t>
      </w:r>
      <w:r w:rsidR="00AE3A22" w:rsidRPr="00BD685E">
        <w:rPr>
          <w:rFonts w:cs="Times New Roman"/>
          <w:szCs w:val="24"/>
          <w:lang w:val="sq-AL"/>
        </w:rPr>
        <w:t xml:space="preserve"> efektivitet afatgjat</w:t>
      </w:r>
      <w:r w:rsidR="00DA1921" w:rsidRPr="00BD685E">
        <w:rPr>
          <w:rFonts w:cs="Times New Roman"/>
          <w:szCs w:val="24"/>
          <w:lang w:val="sq-AL"/>
        </w:rPr>
        <w:t>ë</w:t>
      </w:r>
      <w:r w:rsidR="00AE3A22" w:rsidRPr="00BD685E">
        <w:rPr>
          <w:rFonts w:cs="Times New Roman"/>
          <w:szCs w:val="24"/>
          <w:lang w:val="sq-AL"/>
        </w:rPr>
        <w:t xml:space="preserve"> dhe t</w:t>
      </w:r>
      <w:r w:rsidR="00DA1921" w:rsidRPr="00BD685E">
        <w:rPr>
          <w:rFonts w:cs="Times New Roman"/>
          <w:szCs w:val="24"/>
          <w:lang w:val="sq-AL"/>
        </w:rPr>
        <w:t>ë</w:t>
      </w:r>
      <w:r w:rsidR="00AE3A22" w:rsidRPr="00BD685E">
        <w:rPr>
          <w:rFonts w:cs="Times New Roman"/>
          <w:szCs w:val="24"/>
          <w:lang w:val="sq-AL"/>
        </w:rPr>
        <w:t xml:space="preserve"> q</w:t>
      </w:r>
      <w:r w:rsidR="00DA1921" w:rsidRPr="00BD685E">
        <w:rPr>
          <w:rFonts w:cs="Times New Roman"/>
          <w:szCs w:val="24"/>
          <w:lang w:val="sq-AL"/>
        </w:rPr>
        <w:t>ë</w:t>
      </w:r>
      <w:r w:rsidR="00AE3A22" w:rsidRPr="00BD685E">
        <w:rPr>
          <w:rFonts w:cs="Times New Roman"/>
          <w:szCs w:val="24"/>
          <w:lang w:val="sq-AL"/>
        </w:rPr>
        <w:t>ndrueshem n</w:t>
      </w:r>
      <w:r w:rsidR="00DA1921" w:rsidRPr="00BD685E">
        <w:rPr>
          <w:rFonts w:cs="Times New Roman"/>
          <w:szCs w:val="24"/>
          <w:lang w:val="sq-AL"/>
        </w:rPr>
        <w:t>ë</w:t>
      </w:r>
      <w:r w:rsidR="00AE3A22" w:rsidRPr="00BD685E">
        <w:rPr>
          <w:rFonts w:cs="Times New Roman"/>
          <w:szCs w:val="24"/>
          <w:lang w:val="sq-AL"/>
        </w:rPr>
        <w:t xml:space="preserve"> koh</w:t>
      </w:r>
      <w:r w:rsidR="00DA1921" w:rsidRPr="00BD685E">
        <w:rPr>
          <w:rFonts w:cs="Times New Roman"/>
          <w:szCs w:val="24"/>
          <w:lang w:val="sq-AL"/>
        </w:rPr>
        <w:t>ë</w:t>
      </w:r>
      <w:r w:rsidR="00AE3A22" w:rsidRPr="00BD685E">
        <w:rPr>
          <w:rFonts w:cs="Times New Roman"/>
          <w:szCs w:val="24"/>
          <w:lang w:val="sq-AL"/>
        </w:rPr>
        <w:t>;</w:t>
      </w:r>
    </w:p>
    <w:p w14:paraId="1622E642" w14:textId="77777777" w:rsidR="00B76763" w:rsidRPr="00BD685E" w:rsidRDefault="00B76763" w:rsidP="00D76AD6">
      <w:pPr>
        <w:pStyle w:val="Paragrafi"/>
        <w:ind w:left="568"/>
        <w:rPr>
          <w:rFonts w:cs="Times New Roman"/>
          <w:szCs w:val="24"/>
          <w:lang w:val="sq-AL"/>
        </w:rPr>
      </w:pPr>
      <w:r w:rsidRPr="00BD685E">
        <w:rPr>
          <w:rFonts w:cs="Times New Roman"/>
          <w:szCs w:val="24"/>
          <w:lang w:val="sq-AL"/>
        </w:rPr>
        <w:t xml:space="preserve">- </w:t>
      </w:r>
      <w:r w:rsidRPr="00BD685E">
        <w:rPr>
          <w:rFonts w:cs="Times New Roman"/>
          <w:b/>
          <w:szCs w:val="24"/>
          <w:lang w:val="sq-AL"/>
        </w:rPr>
        <w:t>Parimi i vler</w:t>
      </w:r>
      <w:r w:rsidR="00DA1921" w:rsidRPr="00BD685E">
        <w:rPr>
          <w:rFonts w:cs="Times New Roman"/>
          <w:b/>
          <w:szCs w:val="24"/>
          <w:lang w:val="sq-AL"/>
        </w:rPr>
        <w:t>ë</w:t>
      </w:r>
      <w:r w:rsidRPr="00BD685E">
        <w:rPr>
          <w:rFonts w:cs="Times New Roman"/>
          <w:b/>
          <w:szCs w:val="24"/>
          <w:lang w:val="sq-AL"/>
        </w:rPr>
        <w:t xml:space="preserve">simit gjinor </w:t>
      </w:r>
      <w:r w:rsidRPr="00BD685E">
        <w:rPr>
          <w:rFonts w:cs="Times New Roman"/>
          <w:szCs w:val="24"/>
          <w:lang w:val="sq-AL"/>
        </w:rPr>
        <w:t xml:space="preserve">- </w:t>
      </w:r>
      <w:bookmarkStart w:id="0" w:name="_Hlk117424236"/>
      <w:r w:rsidRPr="00BD685E">
        <w:rPr>
          <w:rFonts w:cs="Times New Roman"/>
          <w:szCs w:val="24"/>
          <w:lang w:val="sq-AL"/>
        </w:rPr>
        <w:t>projekt-propozimi duhet t</w:t>
      </w:r>
      <w:r w:rsidR="00DA1921" w:rsidRPr="00BD685E">
        <w:rPr>
          <w:rFonts w:cs="Times New Roman"/>
          <w:szCs w:val="24"/>
          <w:lang w:val="sq-AL"/>
        </w:rPr>
        <w:t>ë</w:t>
      </w:r>
      <w:r w:rsidRPr="00BD685E">
        <w:rPr>
          <w:rFonts w:cs="Times New Roman"/>
          <w:szCs w:val="24"/>
          <w:lang w:val="sq-AL"/>
        </w:rPr>
        <w:t xml:space="preserve"> </w:t>
      </w:r>
      <w:bookmarkEnd w:id="0"/>
      <w:r w:rsidRPr="00BD685E">
        <w:rPr>
          <w:rFonts w:cs="Times New Roman"/>
          <w:szCs w:val="24"/>
          <w:lang w:val="sq-AL"/>
        </w:rPr>
        <w:t>ket</w:t>
      </w:r>
      <w:r w:rsidR="00DA1921" w:rsidRPr="00BD685E">
        <w:rPr>
          <w:rFonts w:cs="Times New Roman"/>
          <w:szCs w:val="24"/>
          <w:lang w:val="sq-AL"/>
        </w:rPr>
        <w:t>ë</w:t>
      </w:r>
      <w:r w:rsidRPr="00BD685E">
        <w:rPr>
          <w:rFonts w:cs="Times New Roman"/>
          <w:szCs w:val="24"/>
          <w:lang w:val="sq-AL"/>
        </w:rPr>
        <w:t xml:space="preserve"> nj</w:t>
      </w:r>
      <w:r w:rsidR="00DA1921" w:rsidRPr="00BD685E">
        <w:rPr>
          <w:rFonts w:cs="Times New Roman"/>
          <w:szCs w:val="24"/>
          <w:lang w:val="sq-AL"/>
        </w:rPr>
        <w:t>ë</w:t>
      </w:r>
      <w:r w:rsidRPr="00BD685E">
        <w:rPr>
          <w:rFonts w:cs="Times New Roman"/>
          <w:szCs w:val="24"/>
          <w:lang w:val="sq-AL"/>
        </w:rPr>
        <w:t xml:space="preserve"> plan t</w:t>
      </w:r>
      <w:r w:rsidR="00DA1921" w:rsidRPr="00BD685E">
        <w:rPr>
          <w:rFonts w:cs="Times New Roman"/>
          <w:szCs w:val="24"/>
          <w:lang w:val="sq-AL"/>
        </w:rPr>
        <w:t>ë</w:t>
      </w:r>
      <w:r w:rsidRPr="00BD685E">
        <w:rPr>
          <w:rFonts w:cs="Times New Roman"/>
          <w:szCs w:val="24"/>
          <w:lang w:val="sq-AL"/>
        </w:rPr>
        <w:t xml:space="preserve"> qart</w:t>
      </w:r>
      <w:r w:rsidR="00DA1921" w:rsidRPr="00BD685E">
        <w:rPr>
          <w:rFonts w:cs="Times New Roman"/>
          <w:szCs w:val="24"/>
          <w:lang w:val="sq-AL"/>
        </w:rPr>
        <w:t>ë</w:t>
      </w:r>
      <w:r w:rsidRPr="00BD685E">
        <w:rPr>
          <w:rFonts w:cs="Times New Roman"/>
          <w:szCs w:val="24"/>
          <w:lang w:val="sq-AL"/>
        </w:rPr>
        <w:t xml:space="preserve"> ku burri dhe gruaja g</w:t>
      </w:r>
      <w:r w:rsidR="00DA1921" w:rsidRPr="00BD685E">
        <w:rPr>
          <w:rFonts w:cs="Times New Roman"/>
          <w:szCs w:val="24"/>
          <w:lang w:val="sq-AL"/>
        </w:rPr>
        <w:t>ë</w:t>
      </w:r>
      <w:r w:rsidRPr="00BD685E">
        <w:rPr>
          <w:rFonts w:cs="Times New Roman"/>
          <w:szCs w:val="24"/>
          <w:lang w:val="sq-AL"/>
        </w:rPr>
        <w:t>zojn</w:t>
      </w:r>
      <w:r w:rsidR="00DA1921" w:rsidRPr="00BD685E">
        <w:rPr>
          <w:rFonts w:cs="Times New Roman"/>
          <w:szCs w:val="24"/>
          <w:lang w:val="sq-AL"/>
        </w:rPr>
        <w:t>ë</w:t>
      </w:r>
      <w:r w:rsidRPr="00BD685E">
        <w:rPr>
          <w:rFonts w:cs="Times New Roman"/>
          <w:szCs w:val="24"/>
          <w:lang w:val="sq-AL"/>
        </w:rPr>
        <w:t xml:space="preserve"> mund</w:t>
      </w:r>
      <w:r w:rsidR="00DA1921" w:rsidRPr="00BD685E">
        <w:rPr>
          <w:rFonts w:cs="Times New Roman"/>
          <w:szCs w:val="24"/>
          <w:lang w:val="sq-AL"/>
        </w:rPr>
        <w:t>ë</w:t>
      </w:r>
      <w:r w:rsidRPr="00BD685E">
        <w:rPr>
          <w:rFonts w:cs="Times New Roman"/>
          <w:szCs w:val="24"/>
          <w:lang w:val="sq-AL"/>
        </w:rPr>
        <w:t>sin</w:t>
      </w:r>
      <w:r w:rsidR="00DA1921" w:rsidRPr="00BD685E">
        <w:rPr>
          <w:rFonts w:cs="Times New Roman"/>
          <w:szCs w:val="24"/>
          <w:lang w:val="sq-AL"/>
        </w:rPr>
        <w:t>ë</w:t>
      </w:r>
      <w:r w:rsidRPr="00BD685E">
        <w:rPr>
          <w:rFonts w:cs="Times New Roman"/>
          <w:szCs w:val="24"/>
          <w:lang w:val="sq-AL"/>
        </w:rPr>
        <w:t xml:space="preserve"> dhe aksesin e barabart</w:t>
      </w:r>
      <w:r w:rsidR="00DA1921" w:rsidRPr="00BD685E">
        <w:rPr>
          <w:rFonts w:cs="Times New Roman"/>
          <w:szCs w:val="24"/>
          <w:lang w:val="sq-AL"/>
        </w:rPr>
        <w:t>ë</w:t>
      </w:r>
      <w:r w:rsidRPr="00BD685E">
        <w:rPr>
          <w:rFonts w:cs="Times New Roman"/>
          <w:szCs w:val="24"/>
          <w:lang w:val="sq-AL"/>
        </w:rPr>
        <w:t xml:space="preserve"> n</w:t>
      </w:r>
      <w:r w:rsidR="00DA1921" w:rsidRPr="00BD685E">
        <w:rPr>
          <w:rFonts w:cs="Times New Roman"/>
          <w:szCs w:val="24"/>
          <w:lang w:val="sq-AL"/>
        </w:rPr>
        <w:t>ë</w:t>
      </w:r>
      <w:r w:rsidRPr="00BD685E">
        <w:rPr>
          <w:rFonts w:cs="Times New Roman"/>
          <w:szCs w:val="24"/>
          <w:lang w:val="sq-AL"/>
        </w:rPr>
        <w:t xml:space="preserve"> t</w:t>
      </w:r>
      <w:r w:rsidR="00DA1921" w:rsidRPr="00BD685E">
        <w:rPr>
          <w:rFonts w:cs="Times New Roman"/>
          <w:szCs w:val="24"/>
          <w:lang w:val="sq-AL"/>
        </w:rPr>
        <w:t>ë</w:t>
      </w:r>
      <w:r w:rsidRPr="00BD685E">
        <w:rPr>
          <w:rFonts w:cs="Times New Roman"/>
          <w:szCs w:val="24"/>
          <w:lang w:val="sq-AL"/>
        </w:rPr>
        <w:t xml:space="preserve"> drejta dhe p</w:t>
      </w:r>
      <w:r w:rsidR="00DA1921" w:rsidRPr="00BD685E">
        <w:rPr>
          <w:rFonts w:cs="Times New Roman"/>
          <w:szCs w:val="24"/>
          <w:lang w:val="sq-AL"/>
        </w:rPr>
        <w:t>ë</w:t>
      </w:r>
      <w:r w:rsidRPr="00BD685E">
        <w:rPr>
          <w:rFonts w:cs="Times New Roman"/>
          <w:szCs w:val="24"/>
          <w:lang w:val="sq-AL"/>
        </w:rPr>
        <w:t>rfitime t</w:t>
      </w:r>
      <w:r w:rsidR="00DA1921" w:rsidRPr="00BD685E">
        <w:rPr>
          <w:rFonts w:cs="Times New Roman"/>
          <w:szCs w:val="24"/>
          <w:lang w:val="sq-AL"/>
        </w:rPr>
        <w:t>ë</w:t>
      </w:r>
      <w:r w:rsidRPr="00BD685E">
        <w:rPr>
          <w:rFonts w:cs="Times New Roman"/>
          <w:szCs w:val="24"/>
          <w:lang w:val="sq-AL"/>
        </w:rPr>
        <w:t xml:space="preserve"> s</w:t>
      </w:r>
      <w:r w:rsidR="00DA1921" w:rsidRPr="00BD685E">
        <w:rPr>
          <w:rFonts w:cs="Times New Roman"/>
          <w:szCs w:val="24"/>
          <w:lang w:val="sq-AL"/>
        </w:rPr>
        <w:t>ë</w:t>
      </w:r>
      <w:r w:rsidRPr="00BD685E">
        <w:rPr>
          <w:rFonts w:cs="Times New Roman"/>
          <w:szCs w:val="24"/>
          <w:lang w:val="sq-AL"/>
        </w:rPr>
        <w:t xml:space="preserve"> nj</w:t>
      </w:r>
      <w:r w:rsidR="00DA1921" w:rsidRPr="00BD685E">
        <w:rPr>
          <w:rFonts w:cs="Times New Roman"/>
          <w:szCs w:val="24"/>
          <w:lang w:val="sq-AL"/>
        </w:rPr>
        <w:t>ë</w:t>
      </w:r>
      <w:r w:rsidRPr="00BD685E">
        <w:rPr>
          <w:rFonts w:cs="Times New Roman"/>
          <w:szCs w:val="24"/>
          <w:lang w:val="sq-AL"/>
        </w:rPr>
        <w:t>jt</w:t>
      </w:r>
      <w:r w:rsidR="00DA1921" w:rsidRPr="00BD685E">
        <w:rPr>
          <w:rFonts w:cs="Times New Roman"/>
          <w:szCs w:val="24"/>
          <w:lang w:val="sq-AL"/>
        </w:rPr>
        <w:t>ë</w:t>
      </w:r>
      <w:r w:rsidRPr="00BD685E">
        <w:rPr>
          <w:rFonts w:cs="Times New Roman"/>
          <w:szCs w:val="24"/>
          <w:lang w:val="sq-AL"/>
        </w:rPr>
        <w:t>s natyr</w:t>
      </w:r>
      <w:r w:rsidR="00DA1921" w:rsidRPr="00BD685E">
        <w:rPr>
          <w:rFonts w:cs="Times New Roman"/>
          <w:szCs w:val="24"/>
          <w:lang w:val="sq-AL"/>
        </w:rPr>
        <w:t>ë</w:t>
      </w:r>
      <w:r w:rsidRPr="00BD685E">
        <w:rPr>
          <w:rFonts w:cs="Times New Roman"/>
          <w:szCs w:val="24"/>
          <w:lang w:val="sq-AL"/>
        </w:rPr>
        <w:t xml:space="preserve">; </w:t>
      </w:r>
    </w:p>
    <w:p w14:paraId="53E826CD" w14:textId="77777777" w:rsidR="00B76763" w:rsidRPr="00BD685E" w:rsidRDefault="00B76763" w:rsidP="00B76763">
      <w:pPr>
        <w:pStyle w:val="Paragrafi"/>
        <w:ind w:left="568"/>
        <w:rPr>
          <w:rFonts w:cs="Times New Roman"/>
          <w:szCs w:val="24"/>
          <w:lang w:val="sq-AL"/>
        </w:rPr>
      </w:pPr>
      <w:r w:rsidRPr="00BD685E">
        <w:rPr>
          <w:rFonts w:cs="Times New Roman"/>
          <w:szCs w:val="24"/>
          <w:lang w:val="sq-AL"/>
        </w:rPr>
        <w:t xml:space="preserve">- </w:t>
      </w:r>
      <w:r w:rsidRPr="00BD685E">
        <w:rPr>
          <w:rFonts w:cs="Times New Roman"/>
          <w:b/>
          <w:szCs w:val="24"/>
          <w:lang w:val="sq-AL"/>
        </w:rPr>
        <w:t>Parimi i menaxhimit t</w:t>
      </w:r>
      <w:r w:rsidR="00DA1921" w:rsidRPr="00BD685E">
        <w:rPr>
          <w:rFonts w:cs="Times New Roman"/>
          <w:b/>
          <w:szCs w:val="24"/>
          <w:lang w:val="sq-AL"/>
        </w:rPr>
        <w:t>ë</w:t>
      </w:r>
      <w:r w:rsidRPr="00BD685E">
        <w:rPr>
          <w:rFonts w:cs="Times New Roman"/>
          <w:b/>
          <w:szCs w:val="24"/>
          <w:lang w:val="sq-AL"/>
        </w:rPr>
        <w:t xml:space="preserve"> projektit</w:t>
      </w:r>
      <w:r w:rsidRPr="00BD685E">
        <w:rPr>
          <w:rFonts w:cs="Times New Roman"/>
          <w:szCs w:val="24"/>
          <w:lang w:val="sq-AL"/>
        </w:rPr>
        <w:t xml:space="preserve"> – projekt-propozimi duhet t</w:t>
      </w:r>
      <w:r w:rsidR="00DA1921" w:rsidRPr="00BD685E">
        <w:rPr>
          <w:rFonts w:cs="Times New Roman"/>
          <w:szCs w:val="24"/>
          <w:lang w:val="sq-AL"/>
        </w:rPr>
        <w:t>ë</w:t>
      </w:r>
      <w:r w:rsidRPr="00BD685E">
        <w:rPr>
          <w:rFonts w:cs="Times New Roman"/>
          <w:szCs w:val="24"/>
          <w:lang w:val="sq-AL"/>
        </w:rPr>
        <w:t xml:space="preserve"> ket</w:t>
      </w:r>
      <w:r w:rsidR="00DA1921" w:rsidRPr="00BD685E">
        <w:rPr>
          <w:rFonts w:cs="Times New Roman"/>
          <w:szCs w:val="24"/>
          <w:lang w:val="sq-AL"/>
        </w:rPr>
        <w:t>ë</w:t>
      </w:r>
      <w:r w:rsidRPr="00BD685E">
        <w:rPr>
          <w:rFonts w:cs="Times New Roman"/>
          <w:szCs w:val="24"/>
          <w:lang w:val="sq-AL"/>
        </w:rPr>
        <w:t xml:space="preserve"> nj</w:t>
      </w:r>
      <w:r w:rsidR="00DA1921" w:rsidRPr="00BD685E">
        <w:rPr>
          <w:rFonts w:cs="Times New Roman"/>
          <w:szCs w:val="24"/>
          <w:lang w:val="sq-AL"/>
        </w:rPr>
        <w:t>ë</w:t>
      </w:r>
      <w:r w:rsidRPr="00BD685E">
        <w:rPr>
          <w:rFonts w:cs="Times New Roman"/>
          <w:szCs w:val="24"/>
          <w:lang w:val="sq-AL"/>
        </w:rPr>
        <w:t xml:space="preserve"> plan t</w:t>
      </w:r>
      <w:r w:rsidR="00DA1921" w:rsidRPr="00BD685E">
        <w:rPr>
          <w:rFonts w:cs="Times New Roman"/>
          <w:szCs w:val="24"/>
          <w:lang w:val="sq-AL"/>
        </w:rPr>
        <w:t>ë</w:t>
      </w:r>
      <w:r w:rsidRPr="00BD685E">
        <w:rPr>
          <w:rFonts w:cs="Times New Roman"/>
          <w:szCs w:val="24"/>
          <w:lang w:val="sq-AL"/>
        </w:rPr>
        <w:t xml:space="preserve"> qart</w:t>
      </w:r>
      <w:r w:rsidR="00DA1921" w:rsidRPr="00BD685E">
        <w:rPr>
          <w:rFonts w:cs="Times New Roman"/>
          <w:szCs w:val="24"/>
          <w:lang w:val="sq-AL"/>
        </w:rPr>
        <w:t>ë</w:t>
      </w:r>
      <w:r w:rsidRPr="00BD685E">
        <w:rPr>
          <w:rFonts w:cs="Times New Roman"/>
          <w:szCs w:val="24"/>
          <w:lang w:val="sq-AL"/>
        </w:rPr>
        <w:t xml:space="preserve"> dhe gjith</w:t>
      </w:r>
      <w:r w:rsidR="00DA1921" w:rsidRPr="00BD685E">
        <w:rPr>
          <w:rFonts w:cs="Times New Roman"/>
          <w:szCs w:val="24"/>
          <w:lang w:val="sq-AL"/>
        </w:rPr>
        <w:t>ë</w:t>
      </w:r>
      <w:r w:rsidRPr="00BD685E">
        <w:rPr>
          <w:rFonts w:cs="Times New Roman"/>
          <w:szCs w:val="24"/>
          <w:lang w:val="sq-AL"/>
        </w:rPr>
        <w:t>p</w:t>
      </w:r>
      <w:r w:rsidR="00DA1921" w:rsidRPr="00BD685E">
        <w:rPr>
          <w:rFonts w:cs="Times New Roman"/>
          <w:szCs w:val="24"/>
          <w:lang w:val="sq-AL"/>
        </w:rPr>
        <w:t>ë</w:t>
      </w:r>
      <w:r w:rsidRPr="00BD685E">
        <w:rPr>
          <w:rFonts w:cs="Times New Roman"/>
          <w:szCs w:val="24"/>
          <w:lang w:val="sq-AL"/>
        </w:rPr>
        <w:t>rfshir</w:t>
      </w:r>
      <w:r w:rsidR="00DA1921" w:rsidRPr="00BD685E">
        <w:rPr>
          <w:rFonts w:cs="Times New Roman"/>
          <w:szCs w:val="24"/>
          <w:lang w:val="sq-AL"/>
        </w:rPr>
        <w:t>ë</w:t>
      </w:r>
      <w:r w:rsidRPr="00BD685E">
        <w:rPr>
          <w:rFonts w:cs="Times New Roman"/>
          <w:szCs w:val="24"/>
          <w:lang w:val="sq-AL"/>
        </w:rPr>
        <w:t>s t</w:t>
      </w:r>
      <w:r w:rsidR="00DA1921" w:rsidRPr="00BD685E">
        <w:rPr>
          <w:rFonts w:cs="Times New Roman"/>
          <w:szCs w:val="24"/>
          <w:lang w:val="sq-AL"/>
        </w:rPr>
        <w:t>ë</w:t>
      </w:r>
      <w:r w:rsidRPr="00BD685E">
        <w:rPr>
          <w:rFonts w:cs="Times New Roman"/>
          <w:szCs w:val="24"/>
          <w:lang w:val="sq-AL"/>
        </w:rPr>
        <w:t xml:space="preserve"> realizimit dhe menaxhimit t</w:t>
      </w:r>
      <w:r w:rsidR="00DA1921" w:rsidRPr="00BD685E">
        <w:rPr>
          <w:rFonts w:cs="Times New Roman"/>
          <w:szCs w:val="24"/>
          <w:lang w:val="sq-AL"/>
        </w:rPr>
        <w:t>ë</w:t>
      </w:r>
      <w:r w:rsidRPr="00BD685E">
        <w:rPr>
          <w:rFonts w:cs="Times New Roman"/>
          <w:szCs w:val="24"/>
          <w:lang w:val="sq-AL"/>
        </w:rPr>
        <w:t xml:space="preserve"> riskut p</w:t>
      </w:r>
      <w:r w:rsidR="00DA1921" w:rsidRPr="00BD685E">
        <w:rPr>
          <w:rFonts w:cs="Times New Roman"/>
          <w:szCs w:val="24"/>
          <w:lang w:val="sq-AL"/>
        </w:rPr>
        <w:t>ë</w:t>
      </w:r>
      <w:r w:rsidRPr="00BD685E">
        <w:rPr>
          <w:rFonts w:cs="Times New Roman"/>
          <w:szCs w:val="24"/>
          <w:lang w:val="sq-AL"/>
        </w:rPr>
        <w:t>r t</w:t>
      </w:r>
      <w:r w:rsidR="00DA1921" w:rsidRPr="00BD685E">
        <w:rPr>
          <w:rFonts w:cs="Times New Roman"/>
          <w:szCs w:val="24"/>
          <w:lang w:val="sq-AL"/>
        </w:rPr>
        <w:t>ë</w:t>
      </w:r>
      <w:r w:rsidRPr="00BD685E">
        <w:rPr>
          <w:rFonts w:cs="Times New Roman"/>
          <w:szCs w:val="24"/>
          <w:lang w:val="sq-AL"/>
        </w:rPr>
        <w:t xml:space="preserve"> siguruar zbatimin e suksessh</w:t>
      </w:r>
      <w:r w:rsidR="00DA1921" w:rsidRPr="00BD685E">
        <w:rPr>
          <w:rFonts w:cs="Times New Roman"/>
          <w:szCs w:val="24"/>
          <w:lang w:val="sq-AL"/>
        </w:rPr>
        <w:t>ë</w:t>
      </w:r>
      <w:r w:rsidRPr="00BD685E">
        <w:rPr>
          <w:rFonts w:cs="Times New Roman"/>
          <w:szCs w:val="24"/>
          <w:lang w:val="sq-AL"/>
        </w:rPr>
        <w:t>m t</w:t>
      </w:r>
      <w:r w:rsidR="00DA1921" w:rsidRPr="00BD685E">
        <w:rPr>
          <w:rFonts w:cs="Times New Roman"/>
          <w:szCs w:val="24"/>
          <w:lang w:val="sq-AL"/>
        </w:rPr>
        <w:t>ë</w:t>
      </w:r>
      <w:r w:rsidRPr="00BD685E">
        <w:rPr>
          <w:rFonts w:cs="Times New Roman"/>
          <w:szCs w:val="24"/>
          <w:lang w:val="sq-AL"/>
        </w:rPr>
        <w:t xml:space="preserve"> tij.</w:t>
      </w:r>
    </w:p>
    <w:p w14:paraId="0C25627D" w14:textId="77777777" w:rsidR="001064A8" w:rsidRPr="00BD685E" w:rsidRDefault="001064A8" w:rsidP="001064A8">
      <w:pPr>
        <w:pStyle w:val="Paragrafi"/>
        <w:rPr>
          <w:rFonts w:cs="Times New Roman"/>
          <w:szCs w:val="24"/>
          <w:lang w:val="sq-AL"/>
        </w:rPr>
      </w:pPr>
      <w:r w:rsidRPr="00BD685E">
        <w:rPr>
          <w:rFonts w:cs="Times New Roman"/>
          <w:szCs w:val="24"/>
          <w:lang w:val="sq-AL"/>
        </w:rPr>
        <w:t>Projekt-propozimet e investimeve p</w:t>
      </w:r>
      <w:r w:rsidR="00DA1921" w:rsidRPr="00BD685E">
        <w:rPr>
          <w:rFonts w:cs="Times New Roman"/>
          <w:szCs w:val="24"/>
          <w:lang w:val="sq-AL"/>
        </w:rPr>
        <w:t>ë</w:t>
      </w:r>
      <w:r w:rsidRPr="00BD685E">
        <w:rPr>
          <w:rFonts w:cs="Times New Roman"/>
          <w:szCs w:val="24"/>
          <w:lang w:val="sq-AL"/>
        </w:rPr>
        <w:t>rcillen n</w:t>
      </w:r>
      <w:r w:rsidR="00DA1921" w:rsidRPr="00BD685E">
        <w:rPr>
          <w:rFonts w:cs="Times New Roman"/>
          <w:szCs w:val="24"/>
          <w:lang w:val="sq-AL"/>
        </w:rPr>
        <w:t>ë</w:t>
      </w:r>
      <w:r w:rsidRPr="00BD685E">
        <w:rPr>
          <w:rFonts w:cs="Times New Roman"/>
          <w:szCs w:val="24"/>
          <w:lang w:val="sq-AL"/>
        </w:rPr>
        <w:t xml:space="preserve"> Ministrin</w:t>
      </w:r>
      <w:r w:rsidR="00DA1921" w:rsidRPr="00BD685E">
        <w:rPr>
          <w:rFonts w:cs="Times New Roman"/>
          <w:szCs w:val="24"/>
          <w:lang w:val="sq-AL"/>
        </w:rPr>
        <w:t>ë</w:t>
      </w:r>
      <w:r w:rsidRPr="00BD685E">
        <w:rPr>
          <w:rFonts w:cs="Times New Roman"/>
          <w:szCs w:val="24"/>
          <w:lang w:val="sq-AL"/>
        </w:rPr>
        <w:t xml:space="preserve"> p</w:t>
      </w:r>
      <w:r w:rsidR="00DA1921" w:rsidRPr="00BD685E">
        <w:rPr>
          <w:rFonts w:cs="Times New Roman"/>
          <w:szCs w:val="24"/>
          <w:lang w:val="sq-AL"/>
        </w:rPr>
        <w:t>ë</w:t>
      </w:r>
      <w:r w:rsidRPr="00BD685E">
        <w:rPr>
          <w:rFonts w:cs="Times New Roman"/>
          <w:szCs w:val="24"/>
          <w:lang w:val="sq-AL"/>
        </w:rPr>
        <w:t>rgjegj</w:t>
      </w:r>
      <w:r w:rsidR="00DA1921" w:rsidRPr="00BD685E">
        <w:rPr>
          <w:rFonts w:cs="Times New Roman"/>
          <w:szCs w:val="24"/>
          <w:lang w:val="sq-AL"/>
        </w:rPr>
        <w:t>ë</w:t>
      </w:r>
      <w:r w:rsidRPr="00BD685E">
        <w:rPr>
          <w:rFonts w:cs="Times New Roman"/>
          <w:szCs w:val="24"/>
          <w:lang w:val="sq-AL"/>
        </w:rPr>
        <w:t>se p</w:t>
      </w:r>
      <w:r w:rsidR="00DA1921" w:rsidRPr="00BD685E">
        <w:rPr>
          <w:rFonts w:cs="Times New Roman"/>
          <w:szCs w:val="24"/>
          <w:lang w:val="sq-AL"/>
        </w:rPr>
        <w:t>ë</w:t>
      </w:r>
      <w:r w:rsidRPr="00BD685E">
        <w:rPr>
          <w:rFonts w:cs="Times New Roman"/>
          <w:szCs w:val="24"/>
          <w:lang w:val="sq-AL"/>
        </w:rPr>
        <w:t>r financat</w:t>
      </w:r>
      <w:r w:rsidR="00E6367F" w:rsidRPr="00BD685E">
        <w:rPr>
          <w:rFonts w:cs="Times New Roman"/>
          <w:szCs w:val="24"/>
          <w:lang w:val="sq-AL"/>
        </w:rPr>
        <w:t xml:space="preserve"> shoq</w:t>
      </w:r>
      <w:r w:rsidR="00DA1921" w:rsidRPr="00BD685E">
        <w:rPr>
          <w:rFonts w:cs="Times New Roman"/>
          <w:szCs w:val="24"/>
          <w:lang w:val="sq-AL"/>
        </w:rPr>
        <w:t>ë</w:t>
      </w:r>
      <w:r w:rsidR="00E6367F" w:rsidRPr="00BD685E">
        <w:rPr>
          <w:rFonts w:cs="Times New Roman"/>
          <w:szCs w:val="24"/>
          <w:lang w:val="sq-AL"/>
        </w:rPr>
        <w:t>ruar me dokumentacionin p</w:t>
      </w:r>
      <w:r w:rsidR="00DA1921" w:rsidRPr="00BD685E">
        <w:rPr>
          <w:rFonts w:cs="Times New Roman"/>
          <w:szCs w:val="24"/>
          <w:lang w:val="sq-AL"/>
        </w:rPr>
        <w:t>ë</w:t>
      </w:r>
      <w:r w:rsidR="00E6367F" w:rsidRPr="00BD685E">
        <w:rPr>
          <w:rFonts w:cs="Times New Roman"/>
          <w:szCs w:val="24"/>
          <w:lang w:val="sq-AL"/>
        </w:rPr>
        <w:t>rkat</w:t>
      </w:r>
      <w:r w:rsidR="00DA1921" w:rsidRPr="00BD685E">
        <w:rPr>
          <w:rFonts w:cs="Times New Roman"/>
          <w:szCs w:val="24"/>
          <w:lang w:val="sq-AL"/>
        </w:rPr>
        <w:t>ë</w:t>
      </w:r>
      <w:r w:rsidR="00E6367F" w:rsidRPr="00BD685E">
        <w:rPr>
          <w:rFonts w:cs="Times New Roman"/>
          <w:szCs w:val="24"/>
          <w:lang w:val="sq-AL"/>
        </w:rPr>
        <w:t>s</w:t>
      </w:r>
      <w:r w:rsidR="000D4A16" w:rsidRPr="00BD685E">
        <w:rPr>
          <w:rFonts w:cs="Times New Roman"/>
          <w:szCs w:val="24"/>
          <w:lang w:val="sq-AL"/>
        </w:rPr>
        <w:t>,</w:t>
      </w:r>
      <w:r w:rsidRPr="00BD685E">
        <w:rPr>
          <w:rFonts w:cs="Times New Roman"/>
          <w:szCs w:val="24"/>
          <w:lang w:val="sq-AL"/>
        </w:rPr>
        <w:t xml:space="preserve"> n</w:t>
      </w:r>
      <w:r w:rsidR="00DA1921" w:rsidRPr="00BD685E">
        <w:rPr>
          <w:rFonts w:cs="Times New Roman"/>
          <w:szCs w:val="24"/>
          <w:lang w:val="sq-AL"/>
        </w:rPr>
        <w:t>ë</w:t>
      </w:r>
      <w:r w:rsidRPr="00BD685E">
        <w:rPr>
          <w:rFonts w:cs="Times New Roman"/>
          <w:szCs w:val="24"/>
          <w:lang w:val="sq-AL"/>
        </w:rPr>
        <w:t>p</w:t>
      </w:r>
      <w:r w:rsidR="00DA1921" w:rsidRPr="00BD685E">
        <w:rPr>
          <w:rFonts w:cs="Times New Roman"/>
          <w:szCs w:val="24"/>
          <w:lang w:val="sq-AL"/>
        </w:rPr>
        <w:t>ë</w:t>
      </w:r>
      <w:r w:rsidRPr="00BD685E">
        <w:rPr>
          <w:rFonts w:cs="Times New Roman"/>
          <w:szCs w:val="24"/>
          <w:lang w:val="sq-AL"/>
        </w:rPr>
        <w:t>rmjet paraqitjes normale t</w:t>
      </w:r>
      <w:r w:rsidR="00DA1921" w:rsidRPr="00BD685E">
        <w:rPr>
          <w:rFonts w:cs="Times New Roman"/>
          <w:szCs w:val="24"/>
          <w:lang w:val="sq-AL"/>
        </w:rPr>
        <w:t>ë</w:t>
      </w:r>
      <w:r w:rsidRPr="00BD685E">
        <w:rPr>
          <w:rFonts w:cs="Times New Roman"/>
          <w:szCs w:val="24"/>
          <w:lang w:val="sq-AL"/>
        </w:rPr>
        <w:t xml:space="preserve"> k</w:t>
      </w:r>
      <w:r w:rsidR="00DA1921" w:rsidRPr="00BD685E">
        <w:rPr>
          <w:rFonts w:cs="Times New Roman"/>
          <w:szCs w:val="24"/>
          <w:lang w:val="sq-AL"/>
        </w:rPr>
        <w:t>ë</w:t>
      </w:r>
      <w:r w:rsidRPr="00BD685E">
        <w:rPr>
          <w:rFonts w:cs="Times New Roman"/>
          <w:szCs w:val="24"/>
          <w:lang w:val="sq-AL"/>
        </w:rPr>
        <w:t>rkesave p</w:t>
      </w:r>
      <w:r w:rsidR="00DA1921" w:rsidRPr="00BD685E">
        <w:rPr>
          <w:rFonts w:cs="Times New Roman"/>
          <w:szCs w:val="24"/>
          <w:lang w:val="sq-AL"/>
        </w:rPr>
        <w:t>ë</w:t>
      </w:r>
      <w:r w:rsidRPr="00BD685E">
        <w:rPr>
          <w:rFonts w:cs="Times New Roman"/>
          <w:szCs w:val="24"/>
          <w:lang w:val="sq-AL"/>
        </w:rPr>
        <w:t>r shpenzime sipas afateve t</w:t>
      </w:r>
      <w:r w:rsidR="00DA1921" w:rsidRPr="00BD685E">
        <w:rPr>
          <w:rFonts w:cs="Times New Roman"/>
          <w:szCs w:val="24"/>
          <w:lang w:val="sq-AL"/>
        </w:rPr>
        <w:t>ë</w:t>
      </w:r>
      <w:r w:rsidRPr="00BD685E">
        <w:rPr>
          <w:rFonts w:cs="Times New Roman"/>
          <w:szCs w:val="24"/>
          <w:lang w:val="sq-AL"/>
        </w:rPr>
        <w:t xml:space="preserve"> PBA-s</w:t>
      </w:r>
      <w:r w:rsidR="00DA1921" w:rsidRPr="00BD685E">
        <w:rPr>
          <w:rFonts w:cs="Times New Roman"/>
          <w:szCs w:val="24"/>
          <w:lang w:val="sq-AL"/>
        </w:rPr>
        <w:t>ë</w:t>
      </w:r>
      <w:r w:rsidRPr="00BD685E">
        <w:rPr>
          <w:rFonts w:cs="Times New Roman"/>
          <w:szCs w:val="24"/>
          <w:lang w:val="sq-AL"/>
        </w:rPr>
        <w:t>/Buxhetit Vjetor</w:t>
      </w:r>
      <w:r w:rsidR="000D4A16" w:rsidRPr="00BD685E">
        <w:rPr>
          <w:rFonts w:cs="Times New Roman"/>
          <w:szCs w:val="24"/>
          <w:lang w:val="sq-AL"/>
        </w:rPr>
        <w:t>.</w:t>
      </w:r>
    </w:p>
    <w:p w14:paraId="11400AFD" w14:textId="77777777" w:rsidR="001064A8" w:rsidRPr="00BD685E" w:rsidRDefault="001064A8" w:rsidP="001064A8">
      <w:pPr>
        <w:pStyle w:val="Paragrafi"/>
        <w:rPr>
          <w:rFonts w:cs="Times New Roman"/>
          <w:szCs w:val="24"/>
          <w:lang w:val="sq-AL"/>
        </w:rPr>
      </w:pPr>
      <w:r w:rsidRPr="00BD685E">
        <w:rPr>
          <w:rFonts w:cs="Times New Roman"/>
          <w:b/>
          <w:szCs w:val="24"/>
          <w:lang w:val="sq-AL"/>
        </w:rPr>
        <w:t>P</w:t>
      </w:r>
      <w:r w:rsidR="00DA1921" w:rsidRPr="00BD685E">
        <w:rPr>
          <w:rFonts w:cs="Times New Roman"/>
          <w:b/>
          <w:szCs w:val="24"/>
          <w:lang w:val="sq-AL"/>
        </w:rPr>
        <w:t>ë</w:t>
      </w:r>
      <w:r w:rsidRPr="00BD685E">
        <w:rPr>
          <w:rFonts w:cs="Times New Roman"/>
          <w:b/>
          <w:szCs w:val="24"/>
          <w:lang w:val="sq-AL"/>
        </w:rPr>
        <w:t>rjashtim nga ky rregull</w:t>
      </w:r>
      <w:r w:rsidRPr="00BD685E">
        <w:rPr>
          <w:rFonts w:cs="Times New Roman"/>
          <w:szCs w:val="24"/>
          <w:lang w:val="sq-AL"/>
        </w:rPr>
        <w:t>, do t</w:t>
      </w:r>
      <w:r w:rsidR="00DA1921" w:rsidRPr="00BD685E">
        <w:rPr>
          <w:rFonts w:cs="Times New Roman"/>
          <w:szCs w:val="24"/>
          <w:lang w:val="sq-AL"/>
        </w:rPr>
        <w:t>ë</w:t>
      </w:r>
      <w:r w:rsidRPr="00BD685E">
        <w:rPr>
          <w:rFonts w:cs="Times New Roman"/>
          <w:szCs w:val="24"/>
          <w:lang w:val="sq-AL"/>
        </w:rPr>
        <w:t xml:space="preserve"> b</w:t>
      </w:r>
      <w:r w:rsidR="00DA1921" w:rsidRPr="00BD685E">
        <w:rPr>
          <w:rFonts w:cs="Times New Roman"/>
          <w:szCs w:val="24"/>
          <w:lang w:val="sq-AL"/>
        </w:rPr>
        <w:t>ë</w:t>
      </w:r>
      <w:r w:rsidRPr="00BD685E">
        <w:rPr>
          <w:rFonts w:cs="Times New Roman"/>
          <w:szCs w:val="24"/>
          <w:lang w:val="sq-AL"/>
        </w:rPr>
        <w:t>jn</w:t>
      </w:r>
      <w:r w:rsidR="00DA1921" w:rsidRPr="00BD685E">
        <w:rPr>
          <w:rFonts w:cs="Times New Roman"/>
          <w:szCs w:val="24"/>
          <w:lang w:val="sq-AL"/>
        </w:rPr>
        <w:t>ë</w:t>
      </w:r>
      <w:r w:rsidRPr="00BD685E">
        <w:rPr>
          <w:rFonts w:cs="Times New Roman"/>
          <w:szCs w:val="24"/>
          <w:lang w:val="sq-AL"/>
        </w:rPr>
        <w:t xml:space="preserve"> vet</w:t>
      </w:r>
      <w:r w:rsidR="00DA1921" w:rsidRPr="00BD685E">
        <w:rPr>
          <w:rFonts w:cs="Times New Roman"/>
          <w:szCs w:val="24"/>
          <w:lang w:val="sq-AL"/>
        </w:rPr>
        <w:t>ë</w:t>
      </w:r>
      <w:r w:rsidRPr="00BD685E">
        <w:rPr>
          <w:rFonts w:cs="Times New Roman"/>
          <w:szCs w:val="24"/>
          <w:lang w:val="sq-AL"/>
        </w:rPr>
        <w:t>m ato propozime projektesh investimi, q</w:t>
      </w:r>
      <w:r w:rsidR="00DA1921" w:rsidRPr="00BD685E">
        <w:rPr>
          <w:rFonts w:cs="Times New Roman"/>
          <w:szCs w:val="24"/>
          <w:lang w:val="sq-AL"/>
        </w:rPr>
        <w:t>ë</w:t>
      </w:r>
      <w:r w:rsidRPr="00BD685E">
        <w:rPr>
          <w:rFonts w:cs="Times New Roman"/>
          <w:szCs w:val="24"/>
          <w:lang w:val="sq-AL"/>
        </w:rPr>
        <w:t xml:space="preserve"> plot</w:t>
      </w:r>
      <w:r w:rsidR="00DA1921" w:rsidRPr="00BD685E">
        <w:rPr>
          <w:rFonts w:cs="Times New Roman"/>
          <w:szCs w:val="24"/>
          <w:lang w:val="sq-AL"/>
        </w:rPr>
        <w:t>ë</w:t>
      </w:r>
      <w:r w:rsidRPr="00BD685E">
        <w:rPr>
          <w:rFonts w:cs="Times New Roman"/>
          <w:szCs w:val="24"/>
          <w:lang w:val="sq-AL"/>
        </w:rPr>
        <w:t>sojn</w:t>
      </w:r>
      <w:r w:rsidR="00DA1921" w:rsidRPr="00BD685E">
        <w:rPr>
          <w:rFonts w:cs="Times New Roman"/>
          <w:szCs w:val="24"/>
          <w:lang w:val="sq-AL"/>
        </w:rPr>
        <w:t>ë</w:t>
      </w:r>
      <w:r w:rsidRPr="00BD685E">
        <w:rPr>
          <w:rFonts w:cs="Times New Roman"/>
          <w:szCs w:val="24"/>
          <w:lang w:val="sq-AL"/>
        </w:rPr>
        <w:t xml:space="preserve"> kriteret e m</w:t>
      </w:r>
      <w:r w:rsidR="00DA1921" w:rsidRPr="00BD685E">
        <w:rPr>
          <w:rFonts w:cs="Times New Roman"/>
          <w:szCs w:val="24"/>
          <w:lang w:val="sq-AL"/>
        </w:rPr>
        <w:t>ë</w:t>
      </w:r>
      <w:r w:rsidRPr="00BD685E">
        <w:rPr>
          <w:rFonts w:cs="Times New Roman"/>
          <w:szCs w:val="24"/>
          <w:lang w:val="sq-AL"/>
        </w:rPr>
        <w:t>poshtme:</w:t>
      </w:r>
    </w:p>
    <w:p w14:paraId="60F23A84" w14:textId="77777777" w:rsidR="00A470E8" w:rsidRPr="00BD685E" w:rsidRDefault="001064A8" w:rsidP="001064A8">
      <w:pPr>
        <w:pStyle w:val="Paragrafi"/>
        <w:rPr>
          <w:rFonts w:cs="Times New Roman"/>
          <w:spacing w:val="-4"/>
          <w:szCs w:val="24"/>
          <w:lang w:val="sq-AL"/>
        </w:rPr>
      </w:pPr>
      <w:r w:rsidRPr="00BD685E">
        <w:rPr>
          <w:rFonts w:cs="Times New Roman"/>
          <w:szCs w:val="24"/>
          <w:lang w:val="sq-AL"/>
        </w:rPr>
        <w:t xml:space="preserve">i) </w:t>
      </w:r>
      <w:r w:rsidR="00E6367F" w:rsidRPr="00BD685E">
        <w:rPr>
          <w:rFonts w:cs="Times New Roman"/>
          <w:b/>
          <w:szCs w:val="24"/>
          <w:lang w:val="sq-AL"/>
        </w:rPr>
        <w:t>Klasifikohen sipas pik</w:t>
      </w:r>
      <w:r w:rsidR="00DA1921" w:rsidRPr="00BD685E">
        <w:rPr>
          <w:rFonts w:cs="Times New Roman"/>
          <w:b/>
          <w:szCs w:val="24"/>
          <w:lang w:val="sq-AL"/>
        </w:rPr>
        <w:t>ë</w:t>
      </w:r>
      <w:r w:rsidR="00E6367F" w:rsidRPr="00BD685E">
        <w:rPr>
          <w:rFonts w:cs="Times New Roman"/>
          <w:b/>
          <w:szCs w:val="24"/>
          <w:lang w:val="sq-AL"/>
        </w:rPr>
        <w:t xml:space="preserve">s </w:t>
      </w:r>
      <w:r w:rsidR="009A27B4" w:rsidRPr="00BD685E">
        <w:rPr>
          <w:rFonts w:cs="Times New Roman"/>
          <w:b/>
          <w:szCs w:val="24"/>
          <w:lang w:val="sq-AL"/>
        </w:rPr>
        <w:t>6</w:t>
      </w:r>
      <w:r w:rsidR="00E6367F" w:rsidRPr="00BD685E">
        <w:rPr>
          <w:rFonts w:cs="Times New Roman"/>
          <w:b/>
          <w:szCs w:val="24"/>
          <w:lang w:val="sq-AL"/>
        </w:rPr>
        <w:t>, g</w:t>
      </w:r>
      <w:r w:rsidR="00DA1921" w:rsidRPr="00BD685E">
        <w:rPr>
          <w:rFonts w:cs="Times New Roman"/>
          <w:b/>
          <w:szCs w:val="24"/>
          <w:lang w:val="sq-AL"/>
        </w:rPr>
        <w:t>ë</w:t>
      </w:r>
      <w:r w:rsidR="00E6367F" w:rsidRPr="00BD685E">
        <w:rPr>
          <w:rFonts w:cs="Times New Roman"/>
          <w:b/>
          <w:szCs w:val="24"/>
          <w:lang w:val="sq-AL"/>
        </w:rPr>
        <w:t>rma b)</w:t>
      </w:r>
      <w:r w:rsidR="00A470E8" w:rsidRPr="00BD685E">
        <w:rPr>
          <w:rFonts w:cs="Times New Roman"/>
          <w:b/>
          <w:szCs w:val="24"/>
          <w:lang w:val="sq-AL"/>
        </w:rPr>
        <w:t xml:space="preserve"> e VKM,</w:t>
      </w:r>
      <w:r w:rsidR="00E6367F" w:rsidRPr="00BD685E">
        <w:rPr>
          <w:rFonts w:cs="Times New Roman"/>
          <w:b/>
          <w:szCs w:val="24"/>
          <w:lang w:val="sq-AL"/>
        </w:rPr>
        <w:t xml:space="preserve"> “</w:t>
      </w:r>
      <w:r w:rsidR="00E6367F" w:rsidRPr="00BD685E">
        <w:rPr>
          <w:rFonts w:cs="Times New Roman"/>
          <w:b/>
          <w:i/>
          <w:spacing w:val="-4"/>
          <w:szCs w:val="24"/>
          <w:lang w:val="sq-AL"/>
        </w:rPr>
        <w:t>Shpenzime kapitale p</w:t>
      </w:r>
      <w:r w:rsidR="00DA1921" w:rsidRPr="00BD685E">
        <w:rPr>
          <w:rFonts w:cs="Times New Roman"/>
          <w:b/>
          <w:i/>
          <w:spacing w:val="-4"/>
          <w:szCs w:val="24"/>
          <w:lang w:val="sq-AL"/>
        </w:rPr>
        <w:t>ë</w:t>
      </w:r>
      <w:r w:rsidR="00E6367F" w:rsidRPr="00BD685E">
        <w:rPr>
          <w:rFonts w:cs="Times New Roman"/>
          <w:b/>
          <w:i/>
          <w:spacing w:val="-4"/>
          <w:szCs w:val="24"/>
          <w:lang w:val="sq-AL"/>
        </w:rPr>
        <w:t>r emergjenca</w:t>
      </w:r>
      <w:r w:rsidR="00E6367F" w:rsidRPr="00BD685E">
        <w:rPr>
          <w:rFonts w:cs="Times New Roman"/>
          <w:b/>
          <w:spacing w:val="-4"/>
          <w:szCs w:val="24"/>
          <w:lang w:val="sq-AL"/>
        </w:rPr>
        <w:t>”</w:t>
      </w:r>
      <w:r w:rsidR="00E6367F" w:rsidRPr="00BD685E">
        <w:rPr>
          <w:rFonts w:cs="Times New Roman"/>
          <w:spacing w:val="-4"/>
          <w:szCs w:val="24"/>
          <w:lang w:val="sq-AL"/>
        </w:rPr>
        <w:t xml:space="preserve">. </w:t>
      </w:r>
    </w:p>
    <w:p w14:paraId="47BBB30B" w14:textId="77777777" w:rsidR="001064A8" w:rsidRPr="00BD685E" w:rsidRDefault="006C33B4" w:rsidP="001064A8">
      <w:pPr>
        <w:pStyle w:val="Paragrafi"/>
        <w:rPr>
          <w:rFonts w:cs="Times New Roman"/>
          <w:szCs w:val="24"/>
          <w:lang w:val="sq-AL"/>
        </w:rPr>
      </w:pPr>
      <w:r w:rsidRPr="00BD685E">
        <w:rPr>
          <w:rFonts w:cs="Times New Roman"/>
          <w:spacing w:val="-4"/>
          <w:szCs w:val="24"/>
          <w:lang w:val="sq-AL"/>
        </w:rPr>
        <w:t>P</w:t>
      </w:r>
      <w:r w:rsidR="00E6367F" w:rsidRPr="00BD685E">
        <w:rPr>
          <w:rFonts w:cs="Times New Roman"/>
          <w:spacing w:val="-4"/>
          <w:szCs w:val="24"/>
          <w:lang w:val="sq-AL"/>
        </w:rPr>
        <w:t>rojekt-propozime</w:t>
      </w:r>
      <w:r w:rsidRPr="00BD685E">
        <w:rPr>
          <w:rFonts w:cs="Times New Roman"/>
          <w:spacing w:val="-4"/>
          <w:szCs w:val="24"/>
          <w:lang w:val="sq-AL"/>
        </w:rPr>
        <w:t>t p</w:t>
      </w:r>
      <w:r w:rsidR="00DA1921" w:rsidRPr="00BD685E">
        <w:rPr>
          <w:rFonts w:cs="Times New Roman"/>
          <w:spacing w:val="-4"/>
          <w:szCs w:val="24"/>
          <w:lang w:val="sq-AL"/>
        </w:rPr>
        <w:t>ë</w:t>
      </w:r>
      <w:r w:rsidRPr="00BD685E">
        <w:rPr>
          <w:rFonts w:cs="Times New Roman"/>
          <w:spacing w:val="-4"/>
          <w:szCs w:val="24"/>
          <w:lang w:val="sq-AL"/>
        </w:rPr>
        <w:t>r k</w:t>
      </w:r>
      <w:r w:rsidR="00DA1921" w:rsidRPr="00BD685E">
        <w:rPr>
          <w:rFonts w:cs="Times New Roman"/>
          <w:spacing w:val="-4"/>
          <w:szCs w:val="24"/>
          <w:lang w:val="sq-AL"/>
        </w:rPr>
        <w:t>ë</w:t>
      </w:r>
      <w:r w:rsidRPr="00BD685E">
        <w:rPr>
          <w:rFonts w:cs="Times New Roman"/>
          <w:spacing w:val="-4"/>
          <w:szCs w:val="24"/>
          <w:lang w:val="sq-AL"/>
        </w:rPr>
        <w:t>t</w:t>
      </w:r>
      <w:r w:rsidR="00DA1921" w:rsidRPr="00BD685E">
        <w:rPr>
          <w:rFonts w:cs="Times New Roman"/>
          <w:spacing w:val="-4"/>
          <w:szCs w:val="24"/>
          <w:lang w:val="sq-AL"/>
        </w:rPr>
        <w:t>ë</w:t>
      </w:r>
      <w:r w:rsidRPr="00BD685E">
        <w:rPr>
          <w:rFonts w:cs="Times New Roman"/>
          <w:spacing w:val="-4"/>
          <w:szCs w:val="24"/>
          <w:lang w:val="sq-AL"/>
        </w:rPr>
        <w:t xml:space="preserve"> kategori</w:t>
      </w:r>
      <w:r w:rsidR="00E6367F" w:rsidRPr="00BD685E">
        <w:rPr>
          <w:rFonts w:cs="Times New Roman"/>
          <w:spacing w:val="-4"/>
          <w:szCs w:val="24"/>
          <w:lang w:val="sq-AL"/>
        </w:rPr>
        <w:t xml:space="preserve"> mund t</w:t>
      </w:r>
      <w:r w:rsidR="00DA1921" w:rsidRPr="00BD685E">
        <w:rPr>
          <w:rFonts w:cs="Times New Roman"/>
          <w:spacing w:val="-4"/>
          <w:szCs w:val="24"/>
          <w:lang w:val="sq-AL"/>
        </w:rPr>
        <w:t>ë</w:t>
      </w:r>
      <w:r w:rsidR="00E6367F" w:rsidRPr="00BD685E">
        <w:rPr>
          <w:rFonts w:cs="Times New Roman"/>
          <w:spacing w:val="-4"/>
          <w:szCs w:val="24"/>
          <w:lang w:val="sq-AL"/>
        </w:rPr>
        <w:t xml:space="preserve"> paraqiten n</w:t>
      </w:r>
      <w:r w:rsidR="00DA1921" w:rsidRPr="00BD685E">
        <w:rPr>
          <w:rFonts w:cs="Times New Roman"/>
          <w:spacing w:val="-4"/>
          <w:szCs w:val="24"/>
          <w:lang w:val="sq-AL"/>
        </w:rPr>
        <w:t>ë</w:t>
      </w:r>
      <w:r w:rsidR="00E6367F" w:rsidRPr="00BD685E">
        <w:rPr>
          <w:rFonts w:cs="Times New Roman"/>
          <w:spacing w:val="-4"/>
          <w:szCs w:val="24"/>
          <w:lang w:val="sq-AL"/>
        </w:rPr>
        <w:t xml:space="preserve"> </w:t>
      </w:r>
      <w:r w:rsidRPr="00BD685E">
        <w:rPr>
          <w:rFonts w:cs="Times New Roman"/>
          <w:spacing w:val="-4"/>
          <w:szCs w:val="24"/>
          <w:lang w:val="sq-AL"/>
        </w:rPr>
        <w:t>ç</w:t>
      </w:r>
      <w:r w:rsidR="00E6367F" w:rsidRPr="00BD685E">
        <w:rPr>
          <w:rFonts w:cs="Times New Roman"/>
          <w:spacing w:val="-4"/>
          <w:szCs w:val="24"/>
          <w:lang w:val="sq-AL"/>
        </w:rPr>
        <w:t>do koh</w:t>
      </w:r>
      <w:r w:rsidR="00DA1921" w:rsidRPr="00BD685E">
        <w:rPr>
          <w:rFonts w:cs="Times New Roman"/>
          <w:spacing w:val="-4"/>
          <w:szCs w:val="24"/>
          <w:lang w:val="sq-AL"/>
        </w:rPr>
        <w:t>ë</w:t>
      </w:r>
      <w:r w:rsidR="00E6367F" w:rsidRPr="00BD685E">
        <w:rPr>
          <w:rFonts w:cs="Times New Roman"/>
          <w:spacing w:val="-4"/>
          <w:szCs w:val="24"/>
          <w:lang w:val="sq-AL"/>
        </w:rPr>
        <w:t xml:space="preserve"> pran</w:t>
      </w:r>
      <w:r w:rsidR="00DA1921" w:rsidRPr="00BD685E">
        <w:rPr>
          <w:rFonts w:cs="Times New Roman"/>
          <w:spacing w:val="-4"/>
          <w:szCs w:val="24"/>
          <w:lang w:val="sq-AL"/>
        </w:rPr>
        <w:t>ë</w:t>
      </w:r>
      <w:r w:rsidR="00E6367F" w:rsidRPr="00BD685E">
        <w:rPr>
          <w:rFonts w:cs="Times New Roman"/>
          <w:spacing w:val="-4"/>
          <w:szCs w:val="24"/>
          <w:lang w:val="sq-AL"/>
        </w:rPr>
        <w:t xml:space="preserve"> </w:t>
      </w:r>
      <w:r w:rsidR="00B01599" w:rsidRPr="00BD685E">
        <w:rPr>
          <w:rFonts w:cs="Times New Roman"/>
          <w:spacing w:val="-4"/>
          <w:szCs w:val="24"/>
          <w:lang w:val="sq-AL"/>
        </w:rPr>
        <w:t>m</w:t>
      </w:r>
      <w:r w:rsidR="00E6367F" w:rsidRPr="00BD685E">
        <w:rPr>
          <w:rFonts w:cs="Times New Roman"/>
          <w:spacing w:val="-4"/>
          <w:szCs w:val="24"/>
          <w:lang w:val="sq-AL"/>
        </w:rPr>
        <w:t>inistris</w:t>
      </w:r>
      <w:r w:rsidR="00DA1921" w:rsidRPr="00BD685E">
        <w:rPr>
          <w:rFonts w:cs="Times New Roman"/>
          <w:spacing w:val="-4"/>
          <w:szCs w:val="24"/>
          <w:lang w:val="sq-AL"/>
        </w:rPr>
        <w:t>ë</w:t>
      </w:r>
      <w:r w:rsidR="00E6367F" w:rsidRPr="00BD685E">
        <w:rPr>
          <w:rFonts w:cs="Times New Roman"/>
          <w:spacing w:val="-4"/>
          <w:szCs w:val="24"/>
          <w:lang w:val="sq-AL"/>
        </w:rPr>
        <w:t xml:space="preserve"> p</w:t>
      </w:r>
      <w:r w:rsidR="00DA1921" w:rsidRPr="00BD685E">
        <w:rPr>
          <w:rFonts w:cs="Times New Roman"/>
          <w:spacing w:val="-4"/>
          <w:szCs w:val="24"/>
          <w:lang w:val="sq-AL"/>
        </w:rPr>
        <w:t>ë</w:t>
      </w:r>
      <w:r w:rsidR="00E6367F" w:rsidRPr="00BD685E">
        <w:rPr>
          <w:rFonts w:cs="Times New Roman"/>
          <w:spacing w:val="-4"/>
          <w:szCs w:val="24"/>
          <w:lang w:val="sq-AL"/>
        </w:rPr>
        <w:t>rgjegj</w:t>
      </w:r>
      <w:r w:rsidR="00DA1921" w:rsidRPr="00BD685E">
        <w:rPr>
          <w:rFonts w:cs="Times New Roman"/>
          <w:spacing w:val="-4"/>
          <w:szCs w:val="24"/>
          <w:lang w:val="sq-AL"/>
        </w:rPr>
        <w:t>ë</w:t>
      </w:r>
      <w:r w:rsidR="00E6367F" w:rsidRPr="00BD685E">
        <w:rPr>
          <w:rFonts w:cs="Times New Roman"/>
          <w:spacing w:val="-4"/>
          <w:szCs w:val="24"/>
          <w:lang w:val="sq-AL"/>
        </w:rPr>
        <w:t>se p</w:t>
      </w:r>
      <w:r w:rsidR="00DA1921" w:rsidRPr="00BD685E">
        <w:rPr>
          <w:rFonts w:cs="Times New Roman"/>
          <w:spacing w:val="-4"/>
          <w:szCs w:val="24"/>
          <w:lang w:val="sq-AL"/>
        </w:rPr>
        <w:t>ë</w:t>
      </w:r>
      <w:r w:rsidR="00E6367F" w:rsidRPr="00BD685E">
        <w:rPr>
          <w:rFonts w:cs="Times New Roman"/>
          <w:spacing w:val="-4"/>
          <w:szCs w:val="24"/>
          <w:lang w:val="sq-AL"/>
        </w:rPr>
        <w:t>r financat</w:t>
      </w:r>
      <w:r w:rsidR="009D4E12" w:rsidRPr="00BD685E">
        <w:rPr>
          <w:rFonts w:cs="Times New Roman"/>
          <w:spacing w:val="-4"/>
          <w:szCs w:val="24"/>
          <w:lang w:val="sq-AL"/>
        </w:rPr>
        <w:t xml:space="preserve"> t</w:t>
      </w:r>
      <w:r w:rsidR="00DA1921" w:rsidRPr="00BD685E">
        <w:rPr>
          <w:rFonts w:cs="Times New Roman"/>
          <w:spacing w:val="-4"/>
          <w:szCs w:val="24"/>
          <w:lang w:val="sq-AL"/>
        </w:rPr>
        <w:t>ë</w:t>
      </w:r>
      <w:r w:rsidR="009D4E12" w:rsidRPr="00BD685E">
        <w:rPr>
          <w:rFonts w:cs="Times New Roman"/>
          <w:spacing w:val="-4"/>
          <w:szCs w:val="24"/>
          <w:lang w:val="sq-AL"/>
        </w:rPr>
        <w:t xml:space="preserve"> shoq</w:t>
      </w:r>
      <w:r w:rsidR="00DA1921" w:rsidRPr="00BD685E">
        <w:rPr>
          <w:rFonts w:cs="Times New Roman"/>
          <w:spacing w:val="-4"/>
          <w:szCs w:val="24"/>
          <w:lang w:val="sq-AL"/>
        </w:rPr>
        <w:t>ë</w:t>
      </w:r>
      <w:r w:rsidR="009D4E12" w:rsidRPr="00BD685E">
        <w:rPr>
          <w:rFonts w:cs="Times New Roman"/>
          <w:spacing w:val="-4"/>
          <w:szCs w:val="24"/>
          <w:lang w:val="sq-AL"/>
        </w:rPr>
        <w:t>ruara</w:t>
      </w:r>
      <w:r w:rsidR="0073573A" w:rsidRPr="00BD685E">
        <w:rPr>
          <w:rFonts w:cs="Times New Roman"/>
          <w:szCs w:val="24"/>
          <w:lang w:val="sq-AL"/>
        </w:rPr>
        <w:t xml:space="preserve"> me</w:t>
      </w:r>
      <w:r w:rsidR="00B01599" w:rsidRPr="00BD685E">
        <w:rPr>
          <w:rFonts w:cs="Times New Roman"/>
          <w:szCs w:val="24"/>
          <w:lang w:val="sq-AL"/>
        </w:rPr>
        <w:t xml:space="preserve"> Formularin </w:t>
      </w:r>
      <w:r w:rsidR="009D4E12" w:rsidRPr="00BD685E">
        <w:rPr>
          <w:rFonts w:cs="Times New Roman"/>
          <w:szCs w:val="24"/>
          <w:lang w:val="sq-AL"/>
        </w:rPr>
        <w:t xml:space="preserve">(F-3), </w:t>
      </w:r>
      <w:r w:rsidR="00157D95" w:rsidRPr="00BD685E">
        <w:rPr>
          <w:rFonts w:cs="Times New Roman"/>
          <w:szCs w:val="24"/>
          <w:lang w:val="sq-AL"/>
        </w:rPr>
        <w:t>sipas Shtojc</w:t>
      </w:r>
      <w:r w:rsidR="00DA1921" w:rsidRPr="00BD685E">
        <w:rPr>
          <w:rFonts w:cs="Times New Roman"/>
          <w:szCs w:val="24"/>
          <w:lang w:val="sq-AL"/>
        </w:rPr>
        <w:t>ë</w:t>
      </w:r>
      <w:r w:rsidR="00157D95" w:rsidRPr="00BD685E">
        <w:rPr>
          <w:rFonts w:cs="Times New Roman"/>
          <w:szCs w:val="24"/>
          <w:lang w:val="sq-AL"/>
        </w:rPr>
        <w:t>s 3</w:t>
      </w:r>
      <w:r w:rsidR="001064A8" w:rsidRPr="00BD685E">
        <w:rPr>
          <w:rFonts w:cs="Times New Roman"/>
          <w:szCs w:val="24"/>
          <w:lang w:val="sq-AL"/>
        </w:rPr>
        <w:t>;</w:t>
      </w:r>
    </w:p>
    <w:p w14:paraId="06D085B7" w14:textId="77777777" w:rsidR="006C33B4" w:rsidRPr="00BD685E" w:rsidRDefault="001064A8" w:rsidP="00264F59">
      <w:pPr>
        <w:pStyle w:val="Paragrafi"/>
        <w:rPr>
          <w:rFonts w:cs="Times New Roman"/>
          <w:szCs w:val="24"/>
          <w:lang w:val="sq-AL"/>
        </w:rPr>
      </w:pPr>
      <w:r w:rsidRPr="00BD685E">
        <w:rPr>
          <w:rFonts w:cs="Times New Roman"/>
          <w:szCs w:val="24"/>
          <w:lang w:val="sq-AL"/>
        </w:rPr>
        <w:t xml:space="preserve">ii) </w:t>
      </w:r>
      <w:r w:rsidR="0097376C" w:rsidRPr="00BD685E">
        <w:rPr>
          <w:rFonts w:cs="Times New Roman"/>
          <w:b/>
          <w:szCs w:val="24"/>
          <w:lang w:val="sq-AL"/>
        </w:rPr>
        <w:t>Klasifikohen si projekte investimi me r</w:t>
      </w:r>
      <w:r w:rsidR="00DA1921" w:rsidRPr="00BD685E">
        <w:rPr>
          <w:rFonts w:cs="Times New Roman"/>
          <w:b/>
          <w:szCs w:val="24"/>
          <w:lang w:val="sq-AL"/>
        </w:rPr>
        <w:t>ë</w:t>
      </w:r>
      <w:r w:rsidR="0097376C" w:rsidRPr="00BD685E">
        <w:rPr>
          <w:rFonts w:cs="Times New Roman"/>
          <w:b/>
          <w:szCs w:val="24"/>
          <w:lang w:val="sq-AL"/>
        </w:rPr>
        <w:t>nd</w:t>
      </w:r>
      <w:r w:rsidR="00DA1921" w:rsidRPr="00BD685E">
        <w:rPr>
          <w:rFonts w:cs="Times New Roman"/>
          <w:b/>
          <w:szCs w:val="24"/>
          <w:lang w:val="sq-AL"/>
        </w:rPr>
        <w:t>ë</w:t>
      </w:r>
      <w:r w:rsidR="0097376C" w:rsidRPr="00BD685E">
        <w:rPr>
          <w:rFonts w:cs="Times New Roman"/>
          <w:b/>
          <w:szCs w:val="24"/>
          <w:lang w:val="sq-AL"/>
        </w:rPr>
        <w:t>si strategjike</w:t>
      </w:r>
      <w:r w:rsidR="00543575" w:rsidRPr="00BD685E">
        <w:rPr>
          <w:rFonts w:cs="Times New Roman"/>
          <w:szCs w:val="24"/>
          <w:lang w:val="sq-AL"/>
        </w:rPr>
        <w:t xml:space="preserve"> </w:t>
      </w:r>
    </w:p>
    <w:p w14:paraId="08A6735C" w14:textId="77777777" w:rsidR="006075FC" w:rsidRPr="00BD685E" w:rsidRDefault="006C33B4" w:rsidP="00264F59">
      <w:pPr>
        <w:pStyle w:val="Paragrafi"/>
        <w:rPr>
          <w:rFonts w:cs="Times New Roman"/>
          <w:spacing w:val="-4"/>
          <w:szCs w:val="24"/>
          <w:lang w:val="sq-AL"/>
        </w:rPr>
      </w:pPr>
      <w:r w:rsidRPr="00BD685E">
        <w:rPr>
          <w:rFonts w:cs="Times New Roman"/>
          <w:spacing w:val="-4"/>
          <w:szCs w:val="24"/>
          <w:lang w:val="sq-AL"/>
        </w:rPr>
        <w:t>Projekt-p</w:t>
      </w:r>
      <w:r w:rsidR="00264F59" w:rsidRPr="00BD685E">
        <w:rPr>
          <w:rFonts w:cs="Times New Roman"/>
          <w:spacing w:val="-4"/>
          <w:szCs w:val="24"/>
          <w:lang w:val="sq-AL"/>
        </w:rPr>
        <w:t>ropozimet p</w:t>
      </w:r>
      <w:r w:rsidR="00DA1921" w:rsidRPr="00BD685E">
        <w:rPr>
          <w:rFonts w:cs="Times New Roman"/>
          <w:spacing w:val="-4"/>
          <w:szCs w:val="24"/>
          <w:lang w:val="sq-AL"/>
        </w:rPr>
        <w:t>ë</w:t>
      </w:r>
      <w:r w:rsidR="00264F59" w:rsidRPr="00BD685E">
        <w:rPr>
          <w:rFonts w:cs="Times New Roman"/>
          <w:spacing w:val="-4"/>
          <w:szCs w:val="24"/>
          <w:lang w:val="sq-AL"/>
        </w:rPr>
        <w:t>r projektet e reja t</w:t>
      </w:r>
      <w:r w:rsidR="00DA1921" w:rsidRPr="00BD685E">
        <w:rPr>
          <w:rFonts w:cs="Times New Roman"/>
          <w:spacing w:val="-4"/>
          <w:szCs w:val="24"/>
          <w:lang w:val="sq-AL"/>
        </w:rPr>
        <w:t>ë</w:t>
      </w:r>
      <w:r w:rsidR="00264F59" w:rsidRPr="00BD685E">
        <w:rPr>
          <w:rFonts w:cs="Times New Roman"/>
          <w:spacing w:val="-4"/>
          <w:szCs w:val="24"/>
          <w:lang w:val="sq-AL"/>
        </w:rPr>
        <w:t xml:space="preserve"> investimeve t</w:t>
      </w:r>
      <w:r w:rsidR="00DA1921" w:rsidRPr="00BD685E">
        <w:rPr>
          <w:rFonts w:cs="Times New Roman"/>
          <w:spacing w:val="-4"/>
          <w:szCs w:val="24"/>
          <w:lang w:val="sq-AL"/>
        </w:rPr>
        <w:t>ë</w:t>
      </w:r>
      <w:r w:rsidR="00264F59" w:rsidRPr="00BD685E">
        <w:rPr>
          <w:rFonts w:cs="Times New Roman"/>
          <w:spacing w:val="-4"/>
          <w:szCs w:val="24"/>
          <w:lang w:val="sq-AL"/>
        </w:rPr>
        <w:t xml:space="preserve"> cilat p</w:t>
      </w:r>
      <w:r w:rsidR="00DA1921" w:rsidRPr="00BD685E">
        <w:rPr>
          <w:rFonts w:cs="Times New Roman"/>
          <w:spacing w:val="-4"/>
          <w:szCs w:val="24"/>
          <w:lang w:val="sq-AL"/>
        </w:rPr>
        <w:t>ë</w:t>
      </w:r>
      <w:r w:rsidR="00264F59" w:rsidRPr="00BD685E">
        <w:rPr>
          <w:rFonts w:cs="Times New Roman"/>
          <w:spacing w:val="-4"/>
          <w:szCs w:val="24"/>
          <w:lang w:val="sq-AL"/>
        </w:rPr>
        <w:t>rmbushin kriteret p</w:t>
      </w:r>
      <w:r w:rsidR="00DA1921" w:rsidRPr="00BD685E">
        <w:rPr>
          <w:rFonts w:cs="Times New Roman"/>
          <w:spacing w:val="-4"/>
          <w:szCs w:val="24"/>
          <w:lang w:val="sq-AL"/>
        </w:rPr>
        <w:t>ë</w:t>
      </w:r>
      <w:r w:rsidR="00264F59" w:rsidRPr="00BD685E">
        <w:rPr>
          <w:rFonts w:cs="Times New Roman"/>
          <w:spacing w:val="-4"/>
          <w:szCs w:val="24"/>
          <w:lang w:val="sq-AL"/>
        </w:rPr>
        <w:t xml:space="preserve">r tu klasifikuar si projekte </w:t>
      </w:r>
      <w:r w:rsidR="00FD740B" w:rsidRPr="00BD685E">
        <w:rPr>
          <w:rFonts w:cs="Times New Roman"/>
          <w:spacing w:val="-4"/>
          <w:szCs w:val="24"/>
          <w:lang w:val="sq-AL"/>
        </w:rPr>
        <w:t xml:space="preserve">me </w:t>
      </w:r>
      <w:r w:rsidR="00914F56" w:rsidRPr="00BD685E">
        <w:rPr>
          <w:rFonts w:cs="Times New Roman"/>
          <w:spacing w:val="-4"/>
          <w:szCs w:val="24"/>
          <w:lang w:val="sq-AL"/>
        </w:rPr>
        <w:t>r</w:t>
      </w:r>
      <w:r w:rsidR="00DA1921" w:rsidRPr="00BD685E">
        <w:rPr>
          <w:rFonts w:cs="Times New Roman"/>
          <w:spacing w:val="-4"/>
          <w:szCs w:val="24"/>
          <w:lang w:val="sq-AL"/>
        </w:rPr>
        <w:t>ë</w:t>
      </w:r>
      <w:r w:rsidR="00914F56" w:rsidRPr="00BD685E">
        <w:rPr>
          <w:rFonts w:cs="Times New Roman"/>
          <w:spacing w:val="-4"/>
          <w:szCs w:val="24"/>
          <w:lang w:val="sq-AL"/>
        </w:rPr>
        <w:t>nd</w:t>
      </w:r>
      <w:r w:rsidR="00DA1921" w:rsidRPr="00BD685E">
        <w:rPr>
          <w:rFonts w:cs="Times New Roman"/>
          <w:spacing w:val="-4"/>
          <w:szCs w:val="24"/>
          <w:lang w:val="sq-AL"/>
        </w:rPr>
        <w:t>ë</w:t>
      </w:r>
      <w:r w:rsidR="00914F56" w:rsidRPr="00BD685E">
        <w:rPr>
          <w:rFonts w:cs="Times New Roman"/>
          <w:spacing w:val="-4"/>
          <w:szCs w:val="24"/>
          <w:lang w:val="sq-AL"/>
        </w:rPr>
        <w:t>si</w:t>
      </w:r>
      <w:r w:rsidR="009D4E12" w:rsidRPr="00BD685E">
        <w:rPr>
          <w:rFonts w:cs="Times New Roman"/>
          <w:spacing w:val="-4"/>
          <w:szCs w:val="24"/>
          <w:lang w:val="sq-AL"/>
        </w:rPr>
        <w:t xml:space="preserve"> </w:t>
      </w:r>
      <w:r w:rsidR="00264F59" w:rsidRPr="00BD685E">
        <w:rPr>
          <w:rFonts w:cs="Times New Roman"/>
          <w:spacing w:val="-4"/>
          <w:szCs w:val="24"/>
          <w:lang w:val="sq-AL"/>
        </w:rPr>
        <w:t>strategjike sipas kritereve t</w:t>
      </w:r>
      <w:r w:rsidR="00DA1921" w:rsidRPr="00BD685E">
        <w:rPr>
          <w:rFonts w:cs="Times New Roman"/>
          <w:spacing w:val="-4"/>
          <w:szCs w:val="24"/>
          <w:lang w:val="sq-AL"/>
        </w:rPr>
        <w:t>ë</w:t>
      </w:r>
      <w:r w:rsidR="00264F59" w:rsidRPr="00BD685E">
        <w:rPr>
          <w:rFonts w:cs="Times New Roman"/>
          <w:spacing w:val="-4"/>
          <w:szCs w:val="24"/>
          <w:lang w:val="sq-AL"/>
        </w:rPr>
        <w:t xml:space="preserve"> </w:t>
      </w:r>
      <w:r w:rsidR="00264F59" w:rsidRPr="00BD685E">
        <w:rPr>
          <w:rFonts w:cs="Times New Roman"/>
          <w:i/>
          <w:spacing w:val="-4"/>
          <w:szCs w:val="24"/>
          <w:lang w:val="sq-AL"/>
        </w:rPr>
        <w:t>Tabel</w:t>
      </w:r>
      <w:r w:rsidR="00DA1921" w:rsidRPr="00BD685E">
        <w:rPr>
          <w:rFonts w:cs="Times New Roman"/>
          <w:i/>
          <w:spacing w:val="-4"/>
          <w:szCs w:val="24"/>
          <w:lang w:val="sq-AL"/>
        </w:rPr>
        <w:t>ë</w:t>
      </w:r>
      <w:r w:rsidR="00264F59" w:rsidRPr="00BD685E">
        <w:rPr>
          <w:rFonts w:cs="Times New Roman"/>
          <w:i/>
          <w:spacing w:val="-4"/>
          <w:szCs w:val="24"/>
          <w:lang w:val="sq-AL"/>
        </w:rPr>
        <w:t>s 1</w:t>
      </w:r>
      <w:r w:rsidR="009D4E12" w:rsidRPr="00BD685E">
        <w:rPr>
          <w:rFonts w:cs="Times New Roman"/>
          <w:i/>
          <w:spacing w:val="-4"/>
          <w:szCs w:val="24"/>
          <w:lang w:val="sq-AL"/>
        </w:rPr>
        <w:t xml:space="preserve"> </w:t>
      </w:r>
      <w:r w:rsidR="00A23F98" w:rsidRPr="00BD685E">
        <w:rPr>
          <w:rFonts w:cs="Times New Roman"/>
          <w:spacing w:val="-4"/>
          <w:szCs w:val="24"/>
          <w:lang w:val="sq-AL"/>
        </w:rPr>
        <w:t>dhe vler</w:t>
      </w:r>
      <w:r w:rsidR="00DA1921" w:rsidRPr="00BD685E">
        <w:rPr>
          <w:rFonts w:cs="Times New Roman"/>
          <w:spacing w:val="-4"/>
          <w:szCs w:val="24"/>
          <w:lang w:val="sq-AL"/>
        </w:rPr>
        <w:t>ë</w:t>
      </w:r>
      <w:r w:rsidR="00A23F98" w:rsidRPr="00BD685E">
        <w:rPr>
          <w:rFonts w:cs="Times New Roman"/>
          <w:spacing w:val="-4"/>
          <w:szCs w:val="24"/>
          <w:lang w:val="sq-AL"/>
        </w:rPr>
        <w:t>s kufi t</w:t>
      </w:r>
      <w:r w:rsidR="00DA1921" w:rsidRPr="00BD685E">
        <w:rPr>
          <w:rFonts w:cs="Times New Roman"/>
          <w:spacing w:val="-4"/>
          <w:szCs w:val="24"/>
          <w:lang w:val="sq-AL"/>
        </w:rPr>
        <w:t>ë</w:t>
      </w:r>
      <w:r w:rsidR="00A23F98" w:rsidRPr="00BD685E">
        <w:rPr>
          <w:rFonts w:cs="Times New Roman"/>
          <w:spacing w:val="-4"/>
          <w:szCs w:val="24"/>
          <w:lang w:val="sq-AL"/>
        </w:rPr>
        <w:t xml:space="preserve"> p</w:t>
      </w:r>
      <w:r w:rsidR="00DA1921" w:rsidRPr="00BD685E">
        <w:rPr>
          <w:rFonts w:cs="Times New Roman"/>
          <w:spacing w:val="-4"/>
          <w:szCs w:val="24"/>
          <w:lang w:val="sq-AL"/>
        </w:rPr>
        <w:t>ë</w:t>
      </w:r>
      <w:r w:rsidR="00A23F98" w:rsidRPr="00BD685E">
        <w:rPr>
          <w:rFonts w:cs="Times New Roman"/>
          <w:spacing w:val="-4"/>
          <w:szCs w:val="24"/>
          <w:lang w:val="sq-AL"/>
        </w:rPr>
        <w:t>rcaktuar me udh</w:t>
      </w:r>
      <w:r w:rsidR="00DA1921" w:rsidRPr="00BD685E">
        <w:rPr>
          <w:rFonts w:cs="Times New Roman"/>
          <w:spacing w:val="-4"/>
          <w:szCs w:val="24"/>
          <w:lang w:val="sq-AL"/>
        </w:rPr>
        <w:t>ë</w:t>
      </w:r>
      <w:r w:rsidR="00A23F98" w:rsidRPr="00BD685E">
        <w:rPr>
          <w:rFonts w:cs="Times New Roman"/>
          <w:spacing w:val="-4"/>
          <w:szCs w:val="24"/>
          <w:lang w:val="sq-AL"/>
        </w:rPr>
        <w:t>zim</w:t>
      </w:r>
      <w:r w:rsidR="00ED27DE" w:rsidRPr="00BD685E">
        <w:rPr>
          <w:rFonts w:cs="Times New Roman"/>
          <w:spacing w:val="-4"/>
          <w:szCs w:val="24"/>
          <w:lang w:val="sq-AL"/>
        </w:rPr>
        <w:t xml:space="preserve"> </w:t>
      </w:r>
      <w:r w:rsidR="006075FC" w:rsidRPr="00BD685E">
        <w:rPr>
          <w:rFonts w:cs="Times New Roman"/>
          <w:spacing w:val="-4"/>
          <w:szCs w:val="24"/>
          <w:lang w:val="sq-AL"/>
        </w:rPr>
        <w:t>t</w:t>
      </w:r>
      <w:r w:rsidR="00DA1921" w:rsidRPr="00BD685E">
        <w:rPr>
          <w:rFonts w:cs="Times New Roman"/>
          <w:spacing w:val="-4"/>
          <w:szCs w:val="24"/>
          <w:lang w:val="sq-AL"/>
        </w:rPr>
        <w:t>ë</w:t>
      </w:r>
      <w:r w:rsidR="009D4E12" w:rsidRPr="00BD685E">
        <w:rPr>
          <w:rFonts w:cs="Times New Roman"/>
          <w:spacing w:val="-4"/>
          <w:szCs w:val="24"/>
          <w:lang w:val="sq-AL"/>
        </w:rPr>
        <w:t xml:space="preserve"> </w:t>
      </w:r>
      <w:r w:rsidR="00A23F98" w:rsidRPr="00BD685E">
        <w:rPr>
          <w:rFonts w:cs="Times New Roman"/>
          <w:spacing w:val="-4"/>
          <w:szCs w:val="24"/>
          <w:lang w:val="sq-AL"/>
        </w:rPr>
        <w:t>ministrit p</w:t>
      </w:r>
      <w:r w:rsidR="00DA1921" w:rsidRPr="00BD685E">
        <w:rPr>
          <w:rFonts w:cs="Times New Roman"/>
          <w:spacing w:val="-4"/>
          <w:szCs w:val="24"/>
          <w:lang w:val="sq-AL"/>
        </w:rPr>
        <w:t>ë</w:t>
      </w:r>
      <w:r w:rsidR="00A23F98" w:rsidRPr="00BD685E">
        <w:rPr>
          <w:rFonts w:cs="Times New Roman"/>
          <w:spacing w:val="-4"/>
          <w:szCs w:val="24"/>
          <w:lang w:val="sq-AL"/>
        </w:rPr>
        <w:t>rgjegj</w:t>
      </w:r>
      <w:r w:rsidR="00DA1921" w:rsidRPr="00BD685E">
        <w:rPr>
          <w:rFonts w:cs="Times New Roman"/>
          <w:spacing w:val="-4"/>
          <w:szCs w:val="24"/>
          <w:lang w:val="sq-AL"/>
        </w:rPr>
        <w:t>ë</w:t>
      </w:r>
      <w:r w:rsidR="00A23F98" w:rsidRPr="00BD685E">
        <w:rPr>
          <w:rFonts w:cs="Times New Roman"/>
          <w:spacing w:val="-4"/>
          <w:szCs w:val="24"/>
          <w:lang w:val="sq-AL"/>
        </w:rPr>
        <w:t>s s</w:t>
      </w:r>
      <w:r w:rsidR="00DA1921" w:rsidRPr="00BD685E">
        <w:rPr>
          <w:rFonts w:cs="Times New Roman"/>
          <w:spacing w:val="-4"/>
          <w:szCs w:val="24"/>
          <w:lang w:val="sq-AL"/>
        </w:rPr>
        <w:t>ë</w:t>
      </w:r>
      <w:r w:rsidR="00A23F98" w:rsidRPr="00BD685E">
        <w:rPr>
          <w:rFonts w:cs="Times New Roman"/>
          <w:spacing w:val="-4"/>
          <w:szCs w:val="24"/>
          <w:lang w:val="sq-AL"/>
        </w:rPr>
        <w:t xml:space="preserve"> financave,</w:t>
      </w:r>
      <w:r w:rsidR="009D4E12" w:rsidRPr="00BD685E">
        <w:rPr>
          <w:rFonts w:cs="Times New Roman"/>
          <w:spacing w:val="-4"/>
          <w:szCs w:val="24"/>
          <w:lang w:val="sq-AL"/>
        </w:rPr>
        <w:t xml:space="preserve"> </w:t>
      </w:r>
      <w:r w:rsidR="00264F59" w:rsidRPr="00BD685E">
        <w:rPr>
          <w:rFonts w:cs="Times New Roman"/>
          <w:spacing w:val="-4"/>
          <w:szCs w:val="24"/>
          <w:lang w:val="sq-AL"/>
        </w:rPr>
        <w:t>do t</w:t>
      </w:r>
      <w:r w:rsidR="00DA1921" w:rsidRPr="00BD685E">
        <w:rPr>
          <w:rFonts w:cs="Times New Roman"/>
          <w:spacing w:val="-4"/>
          <w:szCs w:val="24"/>
          <w:lang w:val="sq-AL"/>
        </w:rPr>
        <w:t>ë</w:t>
      </w:r>
      <w:r w:rsidR="00264F59" w:rsidRPr="00BD685E">
        <w:rPr>
          <w:rFonts w:cs="Times New Roman"/>
          <w:spacing w:val="-4"/>
          <w:szCs w:val="24"/>
          <w:lang w:val="sq-AL"/>
        </w:rPr>
        <w:t xml:space="preserve"> paraqiten</w:t>
      </w:r>
      <w:r w:rsidR="009D4E12" w:rsidRPr="00BD685E">
        <w:rPr>
          <w:rFonts w:cs="Times New Roman"/>
          <w:spacing w:val="-4"/>
          <w:szCs w:val="24"/>
          <w:lang w:val="sq-AL"/>
        </w:rPr>
        <w:t xml:space="preserve"> </w:t>
      </w:r>
      <w:r w:rsidR="00F44CDE" w:rsidRPr="00BD685E">
        <w:rPr>
          <w:rFonts w:cs="Times New Roman"/>
          <w:spacing w:val="-4"/>
          <w:szCs w:val="24"/>
          <w:lang w:val="sq-AL"/>
        </w:rPr>
        <w:t xml:space="preserve">sipas </w:t>
      </w:r>
      <w:r w:rsidR="00F44CDE" w:rsidRPr="00BD685E">
        <w:rPr>
          <w:rFonts w:cs="Times New Roman"/>
          <w:szCs w:val="24"/>
          <w:lang w:val="sq-AL"/>
        </w:rPr>
        <w:t xml:space="preserve">Formularin (F-3), </w:t>
      </w:r>
      <w:r w:rsidR="00264F59" w:rsidRPr="00BD685E">
        <w:rPr>
          <w:rFonts w:cs="Times New Roman"/>
          <w:spacing w:val="-4"/>
          <w:szCs w:val="24"/>
          <w:lang w:val="sq-AL"/>
        </w:rPr>
        <w:t>nj</w:t>
      </w:r>
      <w:r w:rsidR="00DA1921" w:rsidRPr="00BD685E">
        <w:rPr>
          <w:rFonts w:cs="Times New Roman"/>
          <w:spacing w:val="-4"/>
          <w:szCs w:val="24"/>
          <w:lang w:val="sq-AL"/>
        </w:rPr>
        <w:t>ë</w:t>
      </w:r>
      <w:r w:rsidR="00264F59" w:rsidRPr="00BD685E">
        <w:rPr>
          <w:rFonts w:cs="Times New Roman"/>
          <w:spacing w:val="-4"/>
          <w:szCs w:val="24"/>
          <w:lang w:val="sq-AL"/>
        </w:rPr>
        <w:t>koh</w:t>
      </w:r>
      <w:r w:rsidR="00DA1921" w:rsidRPr="00BD685E">
        <w:rPr>
          <w:rFonts w:cs="Times New Roman"/>
          <w:spacing w:val="-4"/>
          <w:szCs w:val="24"/>
          <w:lang w:val="sq-AL"/>
        </w:rPr>
        <w:t>ë</w:t>
      </w:r>
      <w:r w:rsidR="00264F59" w:rsidRPr="00BD685E">
        <w:rPr>
          <w:rFonts w:cs="Times New Roman"/>
          <w:spacing w:val="-4"/>
          <w:szCs w:val="24"/>
          <w:lang w:val="sq-AL"/>
        </w:rPr>
        <w:t>sisht n</w:t>
      </w:r>
      <w:r w:rsidR="00DA1921" w:rsidRPr="00BD685E">
        <w:rPr>
          <w:rFonts w:cs="Times New Roman"/>
          <w:spacing w:val="-4"/>
          <w:szCs w:val="24"/>
          <w:lang w:val="sq-AL"/>
        </w:rPr>
        <w:t>ë</w:t>
      </w:r>
      <w:r w:rsidR="00264F59" w:rsidRPr="00BD685E">
        <w:rPr>
          <w:rFonts w:cs="Times New Roman"/>
          <w:spacing w:val="-4"/>
          <w:szCs w:val="24"/>
          <w:lang w:val="sq-AL"/>
        </w:rPr>
        <w:t xml:space="preserve"> ministrin</w:t>
      </w:r>
      <w:r w:rsidR="00DA1921" w:rsidRPr="00BD685E">
        <w:rPr>
          <w:rFonts w:cs="Times New Roman"/>
          <w:spacing w:val="-4"/>
          <w:szCs w:val="24"/>
          <w:lang w:val="sq-AL"/>
        </w:rPr>
        <w:t>ë</w:t>
      </w:r>
      <w:r w:rsidR="00264F59" w:rsidRPr="00BD685E">
        <w:rPr>
          <w:rFonts w:cs="Times New Roman"/>
          <w:spacing w:val="-4"/>
          <w:szCs w:val="24"/>
          <w:lang w:val="sq-AL"/>
        </w:rPr>
        <w:t xml:space="preserve"> p</w:t>
      </w:r>
      <w:r w:rsidR="00DA1921" w:rsidRPr="00BD685E">
        <w:rPr>
          <w:rFonts w:cs="Times New Roman"/>
          <w:spacing w:val="-4"/>
          <w:szCs w:val="24"/>
          <w:lang w:val="sq-AL"/>
        </w:rPr>
        <w:t>ë</w:t>
      </w:r>
      <w:r w:rsidR="00264F59" w:rsidRPr="00BD685E">
        <w:rPr>
          <w:rFonts w:cs="Times New Roman"/>
          <w:spacing w:val="-4"/>
          <w:szCs w:val="24"/>
          <w:lang w:val="sq-AL"/>
        </w:rPr>
        <w:t>rgjegj</w:t>
      </w:r>
      <w:r w:rsidR="00DA1921" w:rsidRPr="00BD685E">
        <w:rPr>
          <w:rFonts w:cs="Times New Roman"/>
          <w:spacing w:val="-4"/>
          <w:szCs w:val="24"/>
          <w:lang w:val="sq-AL"/>
        </w:rPr>
        <w:t>ë</w:t>
      </w:r>
      <w:r w:rsidR="00264F59" w:rsidRPr="00BD685E">
        <w:rPr>
          <w:rFonts w:cs="Times New Roman"/>
          <w:spacing w:val="-4"/>
          <w:szCs w:val="24"/>
          <w:lang w:val="sq-AL"/>
        </w:rPr>
        <w:t>se p</w:t>
      </w:r>
      <w:r w:rsidR="00DA1921" w:rsidRPr="00BD685E">
        <w:rPr>
          <w:rFonts w:cs="Times New Roman"/>
          <w:spacing w:val="-4"/>
          <w:szCs w:val="24"/>
          <w:lang w:val="sq-AL"/>
        </w:rPr>
        <w:t>ë</w:t>
      </w:r>
      <w:r w:rsidR="00264F59" w:rsidRPr="00BD685E">
        <w:rPr>
          <w:rFonts w:cs="Times New Roman"/>
          <w:spacing w:val="-4"/>
          <w:szCs w:val="24"/>
          <w:lang w:val="sq-AL"/>
        </w:rPr>
        <w:t>r financat dhe n</w:t>
      </w:r>
      <w:r w:rsidR="00DA1921" w:rsidRPr="00BD685E">
        <w:rPr>
          <w:rFonts w:cs="Times New Roman"/>
          <w:spacing w:val="-4"/>
          <w:szCs w:val="24"/>
          <w:lang w:val="sq-AL"/>
        </w:rPr>
        <w:t>ë</w:t>
      </w:r>
      <w:r w:rsidR="00264F59" w:rsidRPr="00BD685E">
        <w:rPr>
          <w:rFonts w:cs="Times New Roman"/>
          <w:spacing w:val="-4"/>
          <w:szCs w:val="24"/>
          <w:lang w:val="sq-AL"/>
        </w:rPr>
        <w:t xml:space="preserve"> </w:t>
      </w:r>
      <w:r w:rsidR="009A27B4" w:rsidRPr="00BD685E">
        <w:rPr>
          <w:rFonts w:cs="Times New Roman"/>
          <w:spacing w:val="-4"/>
          <w:szCs w:val="24"/>
          <w:lang w:val="sq-AL"/>
        </w:rPr>
        <w:t>Institucionin p</w:t>
      </w:r>
      <w:r w:rsidR="00DA1921" w:rsidRPr="00BD685E">
        <w:rPr>
          <w:rFonts w:cs="Times New Roman"/>
          <w:spacing w:val="-4"/>
          <w:szCs w:val="24"/>
          <w:lang w:val="sq-AL"/>
        </w:rPr>
        <w:t>ë</w:t>
      </w:r>
      <w:r w:rsidR="009A27B4" w:rsidRPr="00BD685E">
        <w:rPr>
          <w:rFonts w:cs="Times New Roman"/>
          <w:spacing w:val="-4"/>
          <w:szCs w:val="24"/>
          <w:lang w:val="sq-AL"/>
        </w:rPr>
        <w:t>rgjegj</w:t>
      </w:r>
      <w:r w:rsidR="00DA1921" w:rsidRPr="00BD685E">
        <w:rPr>
          <w:rFonts w:cs="Times New Roman"/>
          <w:spacing w:val="-4"/>
          <w:szCs w:val="24"/>
          <w:lang w:val="sq-AL"/>
        </w:rPr>
        <w:t>ë</w:t>
      </w:r>
      <w:r w:rsidR="009A27B4" w:rsidRPr="00BD685E">
        <w:rPr>
          <w:rFonts w:cs="Times New Roman"/>
          <w:spacing w:val="-4"/>
          <w:szCs w:val="24"/>
          <w:lang w:val="sq-AL"/>
        </w:rPr>
        <w:t>s p</w:t>
      </w:r>
      <w:r w:rsidR="00DA1921" w:rsidRPr="00BD685E">
        <w:rPr>
          <w:rFonts w:cs="Times New Roman"/>
          <w:spacing w:val="-4"/>
          <w:szCs w:val="24"/>
          <w:lang w:val="sq-AL"/>
        </w:rPr>
        <w:t>ë</w:t>
      </w:r>
      <w:r w:rsidR="009A27B4" w:rsidRPr="00BD685E">
        <w:rPr>
          <w:rFonts w:cs="Times New Roman"/>
          <w:spacing w:val="-4"/>
          <w:szCs w:val="24"/>
          <w:lang w:val="sq-AL"/>
        </w:rPr>
        <w:t>r programimin strategjik</w:t>
      </w:r>
      <w:r w:rsidR="00ED27DE" w:rsidRPr="00BD685E">
        <w:rPr>
          <w:rFonts w:cs="Times New Roman"/>
          <w:spacing w:val="-4"/>
          <w:szCs w:val="24"/>
          <w:lang w:val="sq-AL"/>
        </w:rPr>
        <w:t>, n</w:t>
      </w:r>
      <w:r w:rsidR="00DA1921" w:rsidRPr="00BD685E">
        <w:rPr>
          <w:rFonts w:cs="Times New Roman"/>
          <w:spacing w:val="-4"/>
          <w:szCs w:val="24"/>
          <w:lang w:val="sq-AL"/>
        </w:rPr>
        <w:t>ë</w:t>
      </w:r>
      <w:r w:rsidR="00ED27DE" w:rsidRPr="00BD685E">
        <w:rPr>
          <w:rFonts w:cs="Times New Roman"/>
          <w:spacing w:val="-4"/>
          <w:szCs w:val="24"/>
          <w:lang w:val="sq-AL"/>
        </w:rPr>
        <w:t xml:space="preserve"> çdo koh</w:t>
      </w:r>
      <w:r w:rsidR="00DA1921" w:rsidRPr="00BD685E">
        <w:rPr>
          <w:rFonts w:cs="Times New Roman"/>
          <w:spacing w:val="-4"/>
          <w:szCs w:val="24"/>
          <w:lang w:val="sq-AL"/>
        </w:rPr>
        <w:t>ë</w:t>
      </w:r>
      <w:r w:rsidR="006075FC" w:rsidRPr="00BD685E">
        <w:rPr>
          <w:rFonts w:cs="Times New Roman"/>
          <w:spacing w:val="-4"/>
          <w:szCs w:val="24"/>
          <w:lang w:val="sq-AL"/>
        </w:rPr>
        <w:t>.</w:t>
      </w:r>
    </w:p>
    <w:p w14:paraId="74A43489" w14:textId="77777777" w:rsidR="00810345" w:rsidRPr="00BD685E" w:rsidRDefault="00810345">
      <w:pPr>
        <w:spacing w:after="160" w:line="259" w:lineRule="auto"/>
        <w:ind w:firstLine="0"/>
        <w:jc w:val="left"/>
        <w:rPr>
          <w:rFonts w:ascii="Garamond" w:eastAsia="MS Mincho" w:hAnsi="Garamond"/>
          <w:sz w:val="24"/>
          <w:szCs w:val="24"/>
          <w:lang w:val="sq-AL"/>
        </w:rPr>
      </w:pPr>
      <w:r w:rsidRPr="00BD685E">
        <w:rPr>
          <w:rFonts w:ascii="Garamond" w:eastAsia="MS Mincho" w:hAnsi="Garamond"/>
          <w:sz w:val="24"/>
          <w:szCs w:val="24"/>
          <w:lang w:val="sq-AL"/>
        </w:rPr>
        <w:br w:type="page"/>
      </w:r>
    </w:p>
    <w:tbl>
      <w:tblPr>
        <w:tblW w:w="10509" w:type="dxa"/>
        <w:tblInd w:w="-792" w:type="dxa"/>
        <w:tblLook w:val="04A0" w:firstRow="1" w:lastRow="0" w:firstColumn="1" w:lastColumn="0" w:noHBand="0" w:noVBand="1"/>
      </w:tblPr>
      <w:tblGrid>
        <w:gridCol w:w="1294"/>
        <w:gridCol w:w="5170"/>
        <w:gridCol w:w="2474"/>
        <w:gridCol w:w="1695"/>
      </w:tblGrid>
      <w:tr w:rsidR="00BD685E" w:rsidRPr="00BD685E" w14:paraId="0925DEF4" w14:textId="77777777" w:rsidTr="00C5254D">
        <w:trPr>
          <w:trHeight w:val="373"/>
        </w:trPr>
        <w:tc>
          <w:tcPr>
            <w:tcW w:w="10509" w:type="dxa"/>
            <w:gridSpan w:val="4"/>
            <w:tcBorders>
              <w:top w:val="nil"/>
              <w:left w:val="nil"/>
              <w:bottom w:val="single" w:sz="12" w:space="0" w:color="auto"/>
              <w:right w:val="nil"/>
            </w:tcBorders>
            <w:shd w:val="clear" w:color="auto" w:fill="auto"/>
            <w:noWrap/>
            <w:vAlign w:val="bottom"/>
            <w:hideMark/>
          </w:tcPr>
          <w:p w14:paraId="5A805ABD" w14:textId="77777777" w:rsidR="00762917" w:rsidRPr="00BD685E" w:rsidRDefault="00762917" w:rsidP="00762917">
            <w:pPr>
              <w:spacing w:after="0" w:line="240" w:lineRule="auto"/>
              <w:ind w:firstLine="0"/>
              <w:jc w:val="left"/>
              <w:rPr>
                <w:rFonts w:ascii="Garamond" w:eastAsia="Times New Roman" w:hAnsi="Garamond"/>
                <w:b/>
                <w:bCs/>
                <w:sz w:val="24"/>
                <w:szCs w:val="24"/>
                <w:lang w:val="sq-AL"/>
              </w:rPr>
            </w:pPr>
            <w:r w:rsidRPr="00BD685E">
              <w:rPr>
                <w:rFonts w:ascii="Garamond" w:eastAsia="Times New Roman" w:hAnsi="Garamond"/>
                <w:b/>
                <w:bCs/>
                <w:sz w:val="24"/>
                <w:szCs w:val="24"/>
                <w:lang w:val="sq-AL"/>
              </w:rPr>
              <w:lastRenderedPageBreak/>
              <w:t>Tabela 1: Klasifikimi i Projekteve Strategjike</w:t>
            </w:r>
          </w:p>
        </w:tc>
      </w:tr>
      <w:tr w:rsidR="00BD685E" w:rsidRPr="00BD685E" w14:paraId="123682F2" w14:textId="77777777" w:rsidTr="00C5254D">
        <w:trPr>
          <w:trHeight w:val="356"/>
        </w:trPr>
        <w:tc>
          <w:tcPr>
            <w:tcW w:w="116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CE6E566" w14:textId="77777777" w:rsidR="00762917" w:rsidRPr="00BD685E" w:rsidRDefault="00762917" w:rsidP="00762917">
            <w:pPr>
              <w:spacing w:after="0" w:line="240" w:lineRule="auto"/>
              <w:ind w:firstLine="0"/>
              <w:jc w:val="center"/>
              <w:rPr>
                <w:rFonts w:ascii="Garamond" w:eastAsia="Times New Roman" w:hAnsi="Garamond"/>
                <w:b/>
                <w:bCs/>
                <w:sz w:val="24"/>
                <w:szCs w:val="24"/>
                <w:lang w:val="sq-AL"/>
              </w:rPr>
            </w:pPr>
            <w:r w:rsidRPr="00BD685E">
              <w:rPr>
                <w:rFonts w:ascii="Garamond" w:eastAsia="Times New Roman" w:hAnsi="Garamond"/>
                <w:b/>
                <w:bCs/>
                <w:sz w:val="24"/>
                <w:szCs w:val="24"/>
                <w:lang w:val="sq-AL"/>
              </w:rPr>
              <w:t>SEKTORI</w:t>
            </w:r>
          </w:p>
        </w:tc>
        <w:tc>
          <w:tcPr>
            <w:tcW w:w="5170"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14:paraId="10FB3AB9" w14:textId="77777777" w:rsidR="00762917" w:rsidRPr="00BD685E" w:rsidRDefault="00762917" w:rsidP="00762917">
            <w:pPr>
              <w:spacing w:after="0" w:line="240" w:lineRule="auto"/>
              <w:ind w:firstLine="0"/>
              <w:jc w:val="center"/>
              <w:rPr>
                <w:rFonts w:ascii="Garamond" w:eastAsia="Times New Roman" w:hAnsi="Garamond"/>
                <w:b/>
                <w:bCs/>
                <w:sz w:val="24"/>
                <w:szCs w:val="24"/>
                <w:lang w:val="sq-AL"/>
              </w:rPr>
            </w:pPr>
            <w:r w:rsidRPr="00BD685E">
              <w:rPr>
                <w:rFonts w:ascii="Garamond" w:eastAsia="Times New Roman" w:hAnsi="Garamond"/>
                <w:b/>
                <w:bCs/>
                <w:sz w:val="24"/>
                <w:szCs w:val="24"/>
                <w:lang w:val="sq-AL"/>
              </w:rPr>
              <w:t>P</w:t>
            </w:r>
            <w:r w:rsidR="00DA1921" w:rsidRPr="00BD685E">
              <w:rPr>
                <w:rFonts w:ascii="Garamond" w:eastAsia="Times New Roman" w:hAnsi="Garamond"/>
                <w:b/>
                <w:bCs/>
                <w:sz w:val="24"/>
                <w:szCs w:val="24"/>
                <w:lang w:val="sq-AL"/>
              </w:rPr>
              <w:t>Ë</w:t>
            </w:r>
            <w:r w:rsidRPr="00BD685E">
              <w:rPr>
                <w:rFonts w:ascii="Garamond" w:eastAsia="Times New Roman" w:hAnsi="Garamond"/>
                <w:b/>
                <w:bCs/>
                <w:sz w:val="24"/>
                <w:szCs w:val="24"/>
                <w:lang w:val="sq-AL"/>
              </w:rPr>
              <w:t>RSHKRIMI</w:t>
            </w:r>
          </w:p>
        </w:tc>
        <w:tc>
          <w:tcPr>
            <w:tcW w:w="2474" w:type="dxa"/>
            <w:tcBorders>
              <w:top w:val="single" w:sz="12" w:space="0" w:color="auto"/>
              <w:left w:val="nil"/>
              <w:bottom w:val="single" w:sz="12" w:space="0" w:color="auto"/>
              <w:right w:val="single" w:sz="8" w:space="0" w:color="auto"/>
            </w:tcBorders>
            <w:shd w:val="clear" w:color="auto" w:fill="auto"/>
            <w:noWrap/>
            <w:vAlign w:val="bottom"/>
            <w:hideMark/>
          </w:tcPr>
          <w:p w14:paraId="11087552" w14:textId="77777777" w:rsidR="00762917" w:rsidRPr="00BD685E" w:rsidRDefault="00762917" w:rsidP="00762917">
            <w:pPr>
              <w:spacing w:after="0" w:line="240" w:lineRule="auto"/>
              <w:ind w:firstLine="0"/>
              <w:jc w:val="center"/>
              <w:rPr>
                <w:rFonts w:ascii="Garamond" w:eastAsia="Times New Roman" w:hAnsi="Garamond"/>
                <w:b/>
                <w:bCs/>
                <w:sz w:val="24"/>
                <w:szCs w:val="24"/>
                <w:lang w:val="sq-AL"/>
              </w:rPr>
            </w:pPr>
            <w:r w:rsidRPr="00BD685E">
              <w:rPr>
                <w:rFonts w:ascii="Garamond" w:eastAsia="Times New Roman" w:hAnsi="Garamond"/>
                <w:b/>
                <w:bCs/>
                <w:sz w:val="24"/>
                <w:szCs w:val="24"/>
                <w:lang w:val="sq-AL"/>
              </w:rPr>
              <w:t>N</w:t>
            </w:r>
            <w:r w:rsidR="00DA1921" w:rsidRPr="00BD685E">
              <w:rPr>
                <w:rFonts w:ascii="Garamond" w:eastAsia="Times New Roman" w:hAnsi="Garamond"/>
                <w:b/>
                <w:bCs/>
                <w:sz w:val="24"/>
                <w:szCs w:val="24"/>
                <w:lang w:val="sq-AL"/>
              </w:rPr>
              <w:t>Ë</w:t>
            </w:r>
            <w:r w:rsidRPr="00BD685E">
              <w:rPr>
                <w:rFonts w:ascii="Garamond" w:eastAsia="Times New Roman" w:hAnsi="Garamond"/>
                <w:b/>
                <w:bCs/>
                <w:sz w:val="24"/>
                <w:szCs w:val="24"/>
                <w:lang w:val="sq-AL"/>
              </w:rPr>
              <w:t>NSEKTORI</w:t>
            </w:r>
          </w:p>
        </w:tc>
        <w:tc>
          <w:tcPr>
            <w:tcW w:w="1695" w:type="dxa"/>
            <w:tcBorders>
              <w:top w:val="single" w:sz="12" w:space="0" w:color="auto"/>
              <w:left w:val="nil"/>
              <w:bottom w:val="single" w:sz="12" w:space="0" w:color="auto"/>
              <w:right w:val="single" w:sz="12" w:space="0" w:color="auto"/>
            </w:tcBorders>
            <w:shd w:val="clear" w:color="auto" w:fill="auto"/>
            <w:noWrap/>
            <w:vAlign w:val="bottom"/>
            <w:hideMark/>
          </w:tcPr>
          <w:p w14:paraId="0C89816A" w14:textId="77777777" w:rsidR="00762917" w:rsidRPr="00BD685E" w:rsidRDefault="00762917" w:rsidP="00762917">
            <w:pPr>
              <w:spacing w:after="0" w:line="240" w:lineRule="auto"/>
              <w:ind w:firstLine="0"/>
              <w:jc w:val="center"/>
              <w:rPr>
                <w:rFonts w:ascii="Garamond" w:eastAsia="Times New Roman" w:hAnsi="Garamond"/>
                <w:b/>
                <w:bCs/>
                <w:sz w:val="24"/>
                <w:szCs w:val="24"/>
                <w:lang w:val="sq-AL"/>
              </w:rPr>
            </w:pPr>
            <w:r w:rsidRPr="00BD685E">
              <w:rPr>
                <w:rFonts w:ascii="Garamond" w:eastAsia="Times New Roman" w:hAnsi="Garamond"/>
                <w:b/>
                <w:bCs/>
                <w:sz w:val="24"/>
                <w:szCs w:val="24"/>
                <w:lang w:val="sq-AL"/>
              </w:rPr>
              <w:t>VLERA</w:t>
            </w:r>
          </w:p>
        </w:tc>
      </w:tr>
      <w:tr w:rsidR="00BD685E" w:rsidRPr="00BD685E" w14:paraId="16932360" w14:textId="77777777" w:rsidTr="00C5254D">
        <w:trPr>
          <w:trHeight w:val="517"/>
        </w:trPr>
        <w:tc>
          <w:tcPr>
            <w:tcW w:w="1169"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504A43AC" w14:textId="77777777" w:rsidR="00A23F98" w:rsidRPr="00BD685E" w:rsidRDefault="00A23F98" w:rsidP="00762917">
            <w:pPr>
              <w:spacing w:after="0" w:line="240" w:lineRule="auto"/>
              <w:ind w:firstLine="0"/>
              <w:jc w:val="center"/>
              <w:rPr>
                <w:rFonts w:ascii="Garamond" w:eastAsia="Times New Roman" w:hAnsi="Garamond"/>
                <w:b/>
                <w:bCs/>
                <w:sz w:val="24"/>
                <w:szCs w:val="24"/>
                <w:lang w:val="sq-AL"/>
              </w:rPr>
            </w:pPr>
            <w:r w:rsidRPr="00BD685E">
              <w:rPr>
                <w:rFonts w:ascii="Garamond" w:eastAsia="Times New Roman" w:hAnsi="Garamond"/>
                <w:b/>
                <w:bCs/>
                <w:sz w:val="24"/>
                <w:szCs w:val="24"/>
                <w:lang w:val="sq-AL"/>
              </w:rPr>
              <w:t>Di</w:t>
            </w:r>
            <w:r w:rsidR="00A70A12" w:rsidRPr="00BD685E">
              <w:rPr>
                <w:rFonts w:ascii="Garamond" w:eastAsia="Times New Roman" w:hAnsi="Garamond"/>
                <w:b/>
                <w:bCs/>
                <w:sz w:val="24"/>
                <w:szCs w:val="24"/>
                <w:lang w:val="sq-AL"/>
              </w:rPr>
              <w:t>gj</w:t>
            </w:r>
            <w:r w:rsidRPr="00BD685E">
              <w:rPr>
                <w:rFonts w:ascii="Garamond" w:eastAsia="Times New Roman" w:hAnsi="Garamond"/>
                <w:b/>
                <w:bCs/>
                <w:sz w:val="24"/>
                <w:szCs w:val="24"/>
                <w:lang w:val="sq-AL"/>
              </w:rPr>
              <w:t>ital</w:t>
            </w:r>
            <w:r w:rsidR="008225D6" w:rsidRPr="00BD685E">
              <w:rPr>
                <w:rFonts w:ascii="Garamond" w:eastAsia="Times New Roman" w:hAnsi="Garamond"/>
                <w:b/>
                <w:bCs/>
                <w:sz w:val="24"/>
                <w:szCs w:val="24"/>
                <w:lang w:val="sq-AL"/>
              </w:rPr>
              <w:t xml:space="preserve"> </w:t>
            </w:r>
          </w:p>
        </w:tc>
        <w:tc>
          <w:tcPr>
            <w:tcW w:w="5170" w:type="dxa"/>
            <w:vMerge w:val="restart"/>
            <w:tcBorders>
              <w:top w:val="single" w:sz="12" w:space="0" w:color="auto"/>
              <w:left w:val="single" w:sz="12" w:space="0" w:color="auto"/>
              <w:bottom w:val="single" w:sz="8" w:space="0" w:color="000000"/>
              <w:right w:val="single" w:sz="8" w:space="0" w:color="auto"/>
            </w:tcBorders>
            <w:shd w:val="clear" w:color="auto" w:fill="auto"/>
            <w:vAlign w:val="center"/>
            <w:hideMark/>
          </w:tcPr>
          <w:p w14:paraId="4C12FB72" w14:textId="77777777" w:rsidR="00A23F98" w:rsidRPr="00BD685E" w:rsidRDefault="00A23F98" w:rsidP="008225D6">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Infrastruktura</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Di</w:t>
            </w:r>
            <w:r w:rsidR="00A70A12" w:rsidRPr="00BD685E">
              <w:rPr>
                <w:rFonts w:ascii="Garamond" w:eastAsia="Times New Roman" w:hAnsi="Garamond"/>
                <w:sz w:val="24"/>
                <w:szCs w:val="24"/>
                <w:lang w:val="sq-AL"/>
              </w:rPr>
              <w:t>gj</w:t>
            </w:r>
            <w:r w:rsidRPr="00BD685E">
              <w:rPr>
                <w:rFonts w:ascii="Garamond" w:eastAsia="Times New Roman" w:hAnsi="Garamond"/>
                <w:sz w:val="24"/>
                <w:szCs w:val="24"/>
                <w:lang w:val="sq-AL"/>
              </w:rPr>
              <w:t xml:space="preserve">itale, </w:t>
            </w:r>
            <w:r w:rsidR="00B5148C" w:rsidRPr="00BD685E">
              <w:rPr>
                <w:rFonts w:ascii="Garamond" w:eastAsia="Times New Roman" w:hAnsi="Garamond"/>
                <w:sz w:val="24"/>
                <w:szCs w:val="24"/>
                <w:lang w:val="sq-AL"/>
              </w:rPr>
              <w:t xml:space="preserve">i </w:t>
            </w:r>
            <w:r w:rsidRPr="00BD685E">
              <w:rPr>
                <w:rFonts w:ascii="Garamond" w:eastAsia="Times New Roman" w:hAnsi="Garamond"/>
                <w:sz w:val="24"/>
                <w:szCs w:val="24"/>
                <w:lang w:val="sq-AL"/>
              </w:rPr>
              <w:t>referohet</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teknologjive</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di</w:t>
            </w:r>
            <w:r w:rsidR="00A70A12" w:rsidRPr="00BD685E">
              <w:rPr>
                <w:rFonts w:ascii="Garamond" w:eastAsia="Times New Roman" w:hAnsi="Garamond"/>
                <w:sz w:val="24"/>
                <w:szCs w:val="24"/>
                <w:lang w:val="sq-AL"/>
              </w:rPr>
              <w:t>gj</w:t>
            </w:r>
            <w:r w:rsidRPr="00BD685E">
              <w:rPr>
                <w:rFonts w:ascii="Garamond" w:eastAsia="Times New Roman" w:hAnsi="Garamond"/>
                <w:sz w:val="24"/>
                <w:szCs w:val="24"/>
                <w:lang w:val="sq-AL"/>
              </w:rPr>
              <w:t>itale, t</w:t>
            </w:r>
            <w:r w:rsidR="00DA1921" w:rsidRPr="00BD685E">
              <w:rPr>
                <w:rFonts w:ascii="Garamond" w:eastAsia="Times New Roman" w:hAnsi="Garamond"/>
                <w:sz w:val="24"/>
                <w:szCs w:val="24"/>
                <w:lang w:val="sq-AL"/>
              </w:rPr>
              <w:t>ë</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cilat</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ofrojn</w:t>
            </w:r>
            <w:r w:rsidR="00DA1921" w:rsidRPr="00BD685E">
              <w:rPr>
                <w:rFonts w:ascii="Garamond" w:eastAsia="Times New Roman" w:hAnsi="Garamond"/>
                <w:sz w:val="24"/>
                <w:szCs w:val="24"/>
                <w:lang w:val="sq-AL"/>
              </w:rPr>
              <w:t>ë</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baz</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n</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teknologjin</w:t>
            </w:r>
            <w:r w:rsidR="00DA1921" w:rsidRPr="00BD685E">
              <w:rPr>
                <w:rFonts w:ascii="Garamond" w:eastAsia="Times New Roman" w:hAnsi="Garamond"/>
                <w:sz w:val="24"/>
                <w:szCs w:val="24"/>
                <w:lang w:val="sq-AL"/>
              </w:rPr>
              <w:t>ë</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dhe</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operacionet e informacionit</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nj</w:t>
            </w:r>
            <w:r w:rsidR="00DA1921" w:rsidRPr="00BD685E">
              <w:rPr>
                <w:rFonts w:ascii="Garamond" w:eastAsia="Times New Roman" w:hAnsi="Garamond"/>
                <w:sz w:val="24"/>
                <w:szCs w:val="24"/>
                <w:lang w:val="sq-AL"/>
              </w:rPr>
              <w:t>ë</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nj</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sie</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organizative.  Do t</w:t>
            </w:r>
            <w:r w:rsidR="00DA1921" w:rsidRPr="00BD685E">
              <w:rPr>
                <w:rFonts w:ascii="Garamond" w:eastAsia="Times New Roman" w:hAnsi="Garamond"/>
                <w:sz w:val="24"/>
                <w:szCs w:val="24"/>
                <w:lang w:val="sq-AL"/>
              </w:rPr>
              <w:t>ë</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konsiderohen</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si</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pjes</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 e Sektorit</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Infrastruktur</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Di</w:t>
            </w:r>
            <w:r w:rsidR="00A70A12" w:rsidRPr="00BD685E">
              <w:rPr>
                <w:rFonts w:ascii="Garamond" w:eastAsia="Times New Roman" w:hAnsi="Garamond"/>
                <w:sz w:val="24"/>
                <w:szCs w:val="24"/>
                <w:lang w:val="sq-AL"/>
              </w:rPr>
              <w:t>gj</w:t>
            </w:r>
            <w:r w:rsidRPr="00BD685E">
              <w:rPr>
                <w:rFonts w:ascii="Garamond" w:eastAsia="Times New Roman" w:hAnsi="Garamond"/>
                <w:sz w:val="24"/>
                <w:szCs w:val="24"/>
                <w:lang w:val="sq-AL"/>
              </w:rPr>
              <w:t>itale</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gjitha</w:t>
            </w:r>
            <w:r w:rsidR="00BA6D7D" w:rsidRPr="00BD685E">
              <w:rPr>
                <w:rFonts w:ascii="Garamond" w:eastAsia="Times New Roman" w:hAnsi="Garamond"/>
                <w:sz w:val="24"/>
                <w:szCs w:val="24"/>
                <w:lang w:val="sq-AL"/>
              </w:rPr>
              <w:t xml:space="preserve"> </w:t>
            </w:r>
            <w:r w:rsidR="008225D6" w:rsidRPr="00BD685E">
              <w:rPr>
                <w:rFonts w:ascii="Garamond" w:eastAsia="Times New Roman" w:hAnsi="Garamond"/>
                <w:sz w:val="24"/>
                <w:szCs w:val="24"/>
                <w:lang w:val="sq-AL"/>
              </w:rPr>
              <w:t>p</w:t>
            </w:r>
            <w:r w:rsidRPr="00BD685E">
              <w:rPr>
                <w:rFonts w:ascii="Garamond" w:eastAsia="Times New Roman" w:hAnsi="Garamond"/>
                <w:sz w:val="24"/>
                <w:szCs w:val="24"/>
                <w:lang w:val="sq-AL"/>
              </w:rPr>
              <w:t xml:space="preserve">rojektet e </w:t>
            </w:r>
            <w:r w:rsidR="008225D6" w:rsidRPr="00BD685E">
              <w:rPr>
                <w:rFonts w:ascii="Garamond" w:eastAsia="Times New Roman" w:hAnsi="Garamond"/>
                <w:sz w:val="24"/>
                <w:szCs w:val="24"/>
                <w:lang w:val="sq-AL"/>
              </w:rPr>
              <w:t>i</w:t>
            </w:r>
            <w:r w:rsidRPr="00BD685E">
              <w:rPr>
                <w:rFonts w:ascii="Garamond" w:eastAsia="Times New Roman" w:hAnsi="Garamond"/>
                <w:sz w:val="24"/>
                <w:szCs w:val="24"/>
                <w:lang w:val="sq-AL"/>
              </w:rPr>
              <w:t>nvestimit, rezultatet e t</w:t>
            </w:r>
            <w:r w:rsidR="00DA1921" w:rsidRPr="00BD685E">
              <w:rPr>
                <w:rFonts w:ascii="Garamond" w:eastAsia="Times New Roman" w:hAnsi="Garamond"/>
                <w:sz w:val="24"/>
                <w:szCs w:val="24"/>
                <w:lang w:val="sq-AL"/>
              </w:rPr>
              <w:t>ë</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cilave</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synohet</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ken</w:t>
            </w:r>
            <w:r w:rsidR="00DA1921" w:rsidRPr="00BD685E">
              <w:rPr>
                <w:rFonts w:ascii="Garamond" w:eastAsia="Times New Roman" w:hAnsi="Garamond"/>
                <w:sz w:val="24"/>
                <w:szCs w:val="24"/>
                <w:lang w:val="sq-AL"/>
              </w:rPr>
              <w:t>ë</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ndikim</w:t>
            </w:r>
            <w:r w:rsidR="00BA6D7D"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par</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sor</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pakt</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n</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nj</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prej</w:t>
            </w:r>
            <w:r w:rsidR="005A0071" w:rsidRPr="00BD685E">
              <w:rPr>
                <w:rFonts w:ascii="Garamond" w:eastAsia="Times New Roman" w:hAnsi="Garamond"/>
                <w:sz w:val="24"/>
                <w:szCs w:val="24"/>
                <w:lang w:val="sq-AL"/>
              </w:rPr>
              <w:t xml:space="preserve"> </w:t>
            </w:r>
            <w:r w:rsidR="00A70A12" w:rsidRPr="00BD685E">
              <w:rPr>
                <w:rFonts w:ascii="Garamond" w:eastAsia="Times New Roman" w:hAnsi="Garamond"/>
                <w:sz w:val="24"/>
                <w:szCs w:val="24"/>
                <w:lang w:val="sq-AL"/>
              </w:rPr>
              <w:t>nen-sektor</w:t>
            </w:r>
            <w:r w:rsidR="00DA1921" w:rsidRPr="00BD685E">
              <w:rPr>
                <w:rFonts w:ascii="Garamond" w:eastAsia="Times New Roman" w:hAnsi="Garamond"/>
                <w:sz w:val="24"/>
                <w:szCs w:val="24"/>
                <w:lang w:val="sq-AL"/>
              </w:rPr>
              <w:t>ë</w:t>
            </w:r>
            <w:r w:rsidR="00A70A12" w:rsidRPr="00BD685E">
              <w:rPr>
                <w:rFonts w:ascii="Garamond" w:eastAsia="Times New Roman" w:hAnsi="Garamond"/>
                <w:sz w:val="24"/>
                <w:szCs w:val="24"/>
                <w:lang w:val="sq-AL"/>
              </w:rPr>
              <w:t>ve</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tij</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sektori.</w:t>
            </w:r>
          </w:p>
        </w:tc>
        <w:tc>
          <w:tcPr>
            <w:tcW w:w="2474" w:type="dxa"/>
            <w:tcBorders>
              <w:top w:val="single" w:sz="12" w:space="0" w:color="auto"/>
              <w:left w:val="nil"/>
              <w:bottom w:val="single" w:sz="4" w:space="0" w:color="auto"/>
              <w:right w:val="single" w:sz="8" w:space="0" w:color="auto"/>
            </w:tcBorders>
            <w:shd w:val="clear" w:color="auto" w:fill="auto"/>
            <w:noWrap/>
            <w:vAlign w:val="center"/>
            <w:hideMark/>
          </w:tcPr>
          <w:p w14:paraId="0F4515B7"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Nd</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rlidhja me Baz</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 t</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 Gjer</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p>
        </w:tc>
        <w:tc>
          <w:tcPr>
            <w:tcW w:w="1695" w:type="dxa"/>
            <w:vMerge w:val="restart"/>
            <w:tcBorders>
              <w:top w:val="single" w:sz="12" w:space="0" w:color="auto"/>
              <w:left w:val="single" w:sz="8" w:space="0" w:color="auto"/>
              <w:right w:val="single" w:sz="12" w:space="0" w:color="auto"/>
            </w:tcBorders>
            <w:shd w:val="clear" w:color="auto" w:fill="auto"/>
            <w:noWrap/>
            <w:vAlign w:val="center"/>
            <w:hideMark/>
          </w:tcPr>
          <w:p w14:paraId="685EC407" w14:textId="77777777" w:rsidR="00A23F98" w:rsidRPr="00BD685E" w:rsidRDefault="00A23F98">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Vlera kufi do t</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 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rcaktohet</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me u</w:t>
            </w:r>
            <w:r w:rsidR="00D777BA" w:rsidRPr="00BD685E">
              <w:rPr>
                <w:rFonts w:ascii="Garamond" w:eastAsia="Times New Roman" w:hAnsi="Garamond"/>
                <w:sz w:val="24"/>
                <w:szCs w:val="24"/>
                <w:lang w:val="sq-AL"/>
              </w:rPr>
              <w:t>dh</w:t>
            </w:r>
            <w:r w:rsidR="00DA1921" w:rsidRPr="00BD685E">
              <w:rPr>
                <w:rFonts w:ascii="Garamond" w:eastAsia="Times New Roman" w:hAnsi="Garamond"/>
                <w:sz w:val="24"/>
                <w:szCs w:val="24"/>
                <w:lang w:val="sq-AL"/>
              </w:rPr>
              <w:t>ë</w:t>
            </w:r>
            <w:r w:rsidR="00D777BA" w:rsidRPr="00BD685E">
              <w:rPr>
                <w:rFonts w:ascii="Garamond" w:eastAsia="Times New Roman" w:hAnsi="Garamond"/>
                <w:sz w:val="24"/>
                <w:szCs w:val="24"/>
                <w:lang w:val="sq-AL"/>
              </w:rPr>
              <w:t>zim t</w:t>
            </w:r>
            <w:r w:rsidR="00DA1921" w:rsidRPr="00BD685E">
              <w:rPr>
                <w:rFonts w:ascii="Garamond" w:eastAsia="Times New Roman" w:hAnsi="Garamond"/>
                <w:sz w:val="24"/>
                <w:szCs w:val="24"/>
                <w:lang w:val="sq-AL"/>
              </w:rPr>
              <w:t>ë</w:t>
            </w:r>
            <w:r w:rsidR="00D777BA" w:rsidRPr="00BD685E">
              <w:rPr>
                <w:rFonts w:ascii="Garamond" w:eastAsia="Times New Roman" w:hAnsi="Garamond"/>
                <w:sz w:val="24"/>
                <w:szCs w:val="24"/>
                <w:lang w:val="sq-AL"/>
              </w:rPr>
              <w:t xml:space="preserve"> Ministrit p</w:t>
            </w:r>
            <w:r w:rsidR="00DA1921" w:rsidRPr="00BD685E">
              <w:rPr>
                <w:rFonts w:ascii="Garamond" w:eastAsia="Times New Roman" w:hAnsi="Garamond"/>
                <w:sz w:val="24"/>
                <w:szCs w:val="24"/>
                <w:lang w:val="sq-AL"/>
              </w:rPr>
              <w:t>ë</w:t>
            </w:r>
            <w:r w:rsidR="00D777BA" w:rsidRPr="00BD685E">
              <w:rPr>
                <w:rFonts w:ascii="Garamond" w:eastAsia="Times New Roman" w:hAnsi="Garamond"/>
                <w:sz w:val="24"/>
                <w:szCs w:val="24"/>
                <w:lang w:val="sq-AL"/>
              </w:rPr>
              <w:t>rgjegj</w:t>
            </w:r>
            <w:r w:rsidR="00DA1921" w:rsidRPr="00BD685E">
              <w:rPr>
                <w:rFonts w:ascii="Garamond" w:eastAsia="Times New Roman" w:hAnsi="Garamond"/>
                <w:sz w:val="24"/>
                <w:szCs w:val="24"/>
                <w:lang w:val="sq-AL"/>
              </w:rPr>
              <w:t>ë</w:t>
            </w:r>
            <w:r w:rsidR="00D777BA" w:rsidRPr="00BD685E">
              <w:rPr>
                <w:rFonts w:ascii="Garamond" w:eastAsia="Times New Roman" w:hAnsi="Garamond"/>
                <w:sz w:val="24"/>
                <w:szCs w:val="24"/>
                <w:lang w:val="sq-AL"/>
              </w:rPr>
              <w:t>s p</w:t>
            </w:r>
            <w:r w:rsidR="00DA1921" w:rsidRPr="00BD685E">
              <w:rPr>
                <w:rFonts w:ascii="Garamond" w:eastAsia="Times New Roman" w:hAnsi="Garamond"/>
                <w:sz w:val="24"/>
                <w:szCs w:val="24"/>
                <w:lang w:val="sq-AL"/>
              </w:rPr>
              <w:t>ë</w:t>
            </w:r>
            <w:r w:rsidR="00D777BA" w:rsidRPr="00BD685E">
              <w:rPr>
                <w:rFonts w:ascii="Garamond" w:eastAsia="Times New Roman" w:hAnsi="Garamond"/>
                <w:sz w:val="24"/>
                <w:szCs w:val="24"/>
                <w:lang w:val="sq-AL"/>
              </w:rPr>
              <w:t xml:space="preserve">r </w:t>
            </w:r>
            <w:r w:rsidR="00EA0785" w:rsidRPr="00BD685E">
              <w:rPr>
                <w:rFonts w:ascii="Garamond" w:eastAsia="Times New Roman" w:hAnsi="Garamond"/>
                <w:sz w:val="24"/>
                <w:szCs w:val="24"/>
                <w:lang w:val="sq-AL"/>
              </w:rPr>
              <w:t>F</w:t>
            </w:r>
            <w:r w:rsidR="00D777BA" w:rsidRPr="00BD685E">
              <w:rPr>
                <w:rFonts w:ascii="Garamond" w:eastAsia="Times New Roman" w:hAnsi="Garamond"/>
                <w:sz w:val="24"/>
                <w:szCs w:val="24"/>
                <w:lang w:val="sq-AL"/>
              </w:rPr>
              <w:t>inancat</w:t>
            </w:r>
            <w:r w:rsidR="00EA0785" w:rsidRPr="00BD685E">
              <w:rPr>
                <w:rFonts w:ascii="Garamond" w:eastAsia="Times New Roman" w:hAnsi="Garamond"/>
                <w:sz w:val="24"/>
                <w:szCs w:val="24"/>
                <w:lang w:val="sq-AL"/>
              </w:rPr>
              <w:t>.</w:t>
            </w:r>
          </w:p>
        </w:tc>
      </w:tr>
      <w:tr w:rsidR="00BD685E" w:rsidRPr="00BD685E" w14:paraId="0B76B682" w14:textId="77777777" w:rsidTr="00C5254D">
        <w:trPr>
          <w:trHeight w:val="436"/>
        </w:trPr>
        <w:tc>
          <w:tcPr>
            <w:tcW w:w="1169" w:type="dxa"/>
            <w:vMerge/>
            <w:tcBorders>
              <w:top w:val="nil"/>
              <w:left w:val="single" w:sz="12" w:space="0" w:color="auto"/>
              <w:bottom w:val="single" w:sz="8" w:space="0" w:color="000000"/>
              <w:right w:val="single" w:sz="12" w:space="0" w:color="auto"/>
            </w:tcBorders>
            <w:vAlign w:val="center"/>
          </w:tcPr>
          <w:p w14:paraId="25C0E3C2" w14:textId="77777777" w:rsidR="009E0BA1" w:rsidRPr="00BD685E" w:rsidRDefault="009E0BA1"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tcPr>
          <w:p w14:paraId="73EE40B2" w14:textId="77777777" w:rsidR="009E0BA1" w:rsidRPr="00BD685E" w:rsidRDefault="009E0BA1">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tcPr>
          <w:p w14:paraId="1634E7D9" w14:textId="77777777" w:rsidR="009E0BA1" w:rsidRPr="00BD685E" w:rsidRDefault="009E0BA1"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Infrastruktura e-GOV</w:t>
            </w:r>
          </w:p>
        </w:tc>
        <w:tc>
          <w:tcPr>
            <w:tcW w:w="1695" w:type="dxa"/>
            <w:vMerge/>
            <w:tcBorders>
              <w:left w:val="single" w:sz="8" w:space="0" w:color="auto"/>
              <w:right w:val="single" w:sz="12" w:space="0" w:color="auto"/>
            </w:tcBorders>
            <w:vAlign w:val="center"/>
          </w:tcPr>
          <w:p w14:paraId="06AF3AFD" w14:textId="77777777" w:rsidR="009E0BA1" w:rsidRPr="00BD685E" w:rsidRDefault="009E0BA1" w:rsidP="00762917">
            <w:pPr>
              <w:spacing w:after="0" w:line="240" w:lineRule="auto"/>
              <w:jc w:val="center"/>
              <w:rPr>
                <w:rFonts w:ascii="Garamond" w:eastAsia="Times New Roman" w:hAnsi="Garamond"/>
                <w:sz w:val="24"/>
                <w:szCs w:val="24"/>
                <w:lang w:val="sq-AL"/>
              </w:rPr>
            </w:pPr>
          </w:p>
        </w:tc>
      </w:tr>
      <w:tr w:rsidR="00BD685E" w:rsidRPr="00BD685E" w14:paraId="5945DBC5" w14:textId="77777777" w:rsidTr="00C5254D">
        <w:trPr>
          <w:trHeight w:val="487"/>
        </w:trPr>
        <w:tc>
          <w:tcPr>
            <w:tcW w:w="1169" w:type="dxa"/>
            <w:vMerge/>
            <w:tcBorders>
              <w:top w:val="nil"/>
              <w:left w:val="single" w:sz="12" w:space="0" w:color="auto"/>
              <w:bottom w:val="single" w:sz="8" w:space="0" w:color="000000"/>
              <w:right w:val="single" w:sz="12" w:space="0" w:color="auto"/>
            </w:tcBorders>
            <w:vAlign w:val="center"/>
            <w:hideMark/>
          </w:tcPr>
          <w:p w14:paraId="64444E59"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2B7EA438"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346EC3CC" w14:textId="77777777" w:rsidR="00A23F98" w:rsidRPr="00BD685E" w:rsidRDefault="009E0BA1"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Sisteme informacioni</w:t>
            </w:r>
          </w:p>
        </w:tc>
        <w:tc>
          <w:tcPr>
            <w:tcW w:w="1695" w:type="dxa"/>
            <w:vMerge/>
            <w:tcBorders>
              <w:left w:val="single" w:sz="8" w:space="0" w:color="auto"/>
              <w:right w:val="single" w:sz="12" w:space="0" w:color="auto"/>
            </w:tcBorders>
            <w:vAlign w:val="center"/>
            <w:hideMark/>
          </w:tcPr>
          <w:p w14:paraId="185A3F94"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2CA23B07" w14:textId="77777777" w:rsidTr="00C5254D">
        <w:trPr>
          <w:trHeight w:val="446"/>
        </w:trPr>
        <w:tc>
          <w:tcPr>
            <w:tcW w:w="1169" w:type="dxa"/>
            <w:vMerge/>
            <w:tcBorders>
              <w:top w:val="nil"/>
              <w:left w:val="single" w:sz="12" w:space="0" w:color="auto"/>
              <w:bottom w:val="single" w:sz="12" w:space="0" w:color="auto"/>
              <w:right w:val="single" w:sz="12" w:space="0" w:color="auto"/>
            </w:tcBorders>
            <w:vAlign w:val="center"/>
            <w:hideMark/>
          </w:tcPr>
          <w:p w14:paraId="680CE796"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12" w:space="0" w:color="auto"/>
              <w:right w:val="single" w:sz="8" w:space="0" w:color="auto"/>
            </w:tcBorders>
            <w:vAlign w:val="center"/>
            <w:hideMark/>
          </w:tcPr>
          <w:p w14:paraId="521D4939"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12" w:space="0" w:color="auto"/>
              <w:right w:val="single" w:sz="8" w:space="0" w:color="auto"/>
            </w:tcBorders>
            <w:shd w:val="clear" w:color="auto" w:fill="auto"/>
            <w:noWrap/>
            <w:vAlign w:val="center"/>
            <w:hideMark/>
          </w:tcPr>
          <w:p w14:paraId="488EE07B"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Platformat e Inovacionit</w:t>
            </w:r>
          </w:p>
        </w:tc>
        <w:tc>
          <w:tcPr>
            <w:tcW w:w="1695" w:type="dxa"/>
            <w:vMerge/>
            <w:tcBorders>
              <w:left w:val="single" w:sz="8" w:space="0" w:color="auto"/>
              <w:right w:val="single" w:sz="12" w:space="0" w:color="auto"/>
            </w:tcBorders>
            <w:vAlign w:val="center"/>
            <w:hideMark/>
          </w:tcPr>
          <w:p w14:paraId="2C46A12E"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1F52CE32" w14:textId="77777777" w:rsidTr="00C5254D">
        <w:trPr>
          <w:trHeight w:val="339"/>
        </w:trPr>
        <w:tc>
          <w:tcPr>
            <w:tcW w:w="1169"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66BF42CC" w14:textId="77777777" w:rsidR="00A23F98" w:rsidRPr="00BD685E" w:rsidRDefault="00A23F98" w:rsidP="00762917">
            <w:pPr>
              <w:spacing w:after="0" w:line="240" w:lineRule="auto"/>
              <w:ind w:firstLine="0"/>
              <w:jc w:val="center"/>
              <w:rPr>
                <w:rFonts w:ascii="Garamond" w:eastAsia="Times New Roman" w:hAnsi="Garamond"/>
                <w:b/>
                <w:bCs/>
                <w:sz w:val="24"/>
                <w:szCs w:val="24"/>
                <w:lang w:val="sq-AL"/>
              </w:rPr>
            </w:pPr>
            <w:r w:rsidRPr="00BD685E">
              <w:rPr>
                <w:rFonts w:ascii="Garamond" w:eastAsia="Times New Roman" w:hAnsi="Garamond"/>
                <w:b/>
                <w:bCs/>
                <w:sz w:val="24"/>
                <w:szCs w:val="24"/>
                <w:lang w:val="sq-AL"/>
              </w:rPr>
              <w:t>Zhvillimi Ekonomik</w:t>
            </w:r>
            <w:r w:rsidR="008225D6" w:rsidRPr="00BD685E">
              <w:rPr>
                <w:rFonts w:ascii="Garamond" w:eastAsia="Times New Roman" w:hAnsi="Garamond"/>
                <w:b/>
                <w:bCs/>
                <w:sz w:val="24"/>
                <w:szCs w:val="24"/>
                <w:lang w:val="sq-AL"/>
              </w:rPr>
              <w:t xml:space="preserve"> </w:t>
            </w:r>
          </w:p>
        </w:tc>
        <w:tc>
          <w:tcPr>
            <w:tcW w:w="5170" w:type="dxa"/>
            <w:vMerge w:val="restart"/>
            <w:tcBorders>
              <w:top w:val="single" w:sz="12" w:space="0" w:color="auto"/>
              <w:left w:val="single" w:sz="12" w:space="0" w:color="auto"/>
              <w:bottom w:val="single" w:sz="8" w:space="0" w:color="000000"/>
              <w:right w:val="single" w:sz="8" w:space="0" w:color="auto"/>
            </w:tcBorders>
            <w:shd w:val="clear" w:color="auto" w:fill="auto"/>
            <w:vAlign w:val="center"/>
            <w:hideMark/>
          </w:tcPr>
          <w:p w14:paraId="52728258" w14:textId="77777777" w:rsidR="00A23F98" w:rsidRPr="00BD685E" w:rsidRDefault="00A23F98" w:rsidP="00735BFB">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Zhvillimi</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 xml:space="preserve">Ekonomik, </w:t>
            </w:r>
            <w:r w:rsidR="00745CA2" w:rsidRPr="00BD685E">
              <w:rPr>
                <w:rFonts w:ascii="Garamond" w:eastAsia="Times New Roman" w:hAnsi="Garamond"/>
                <w:sz w:val="24"/>
                <w:szCs w:val="24"/>
                <w:lang w:val="sq-AL"/>
              </w:rPr>
              <w:t>i</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referohet</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programeve</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dhe</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politikave, apo aktiviteteve</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ekonomike, t</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cilat</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kan</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q</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llim</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rmir</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sojn</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r w:rsidR="00A70A12" w:rsidRPr="00BD685E">
              <w:rPr>
                <w:rFonts w:ascii="Garamond" w:eastAsia="Times New Roman" w:hAnsi="Garamond"/>
                <w:sz w:val="24"/>
                <w:szCs w:val="24"/>
                <w:lang w:val="sq-AL"/>
              </w:rPr>
              <w:t>mir</w:t>
            </w:r>
            <w:r w:rsidR="00DA1921" w:rsidRPr="00BD685E">
              <w:rPr>
                <w:rFonts w:ascii="Garamond" w:eastAsia="Times New Roman" w:hAnsi="Garamond"/>
                <w:sz w:val="24"/>
                <w:szCs w:val="24"/>
                <w:lang w:val="sq-AL"/>
              </w:rPr>
              <w:t>ë</w:t>
            </w:r>
            <w:r w:rsidR="00A70A12" w:rsidRPr="00BD685E">
              <w:rPr>
                <w:rFonts w:ascii="Garamond" w:eastAsia="Times New Roman" w:hAnsi="Garamond"/>
                <w:sz w:val="24"/>
                <w:szCs w:val="24"/>
                <w:lang w:val="sq-AL"/>
              </w:rPr>
              <w:t>qenien</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ekonomike</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dhe</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cil</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sin</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 e jet</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w:t>
            </w:r>
            <w:r w:rsidR="00DA1921" w:rsidRPr="00BD685E">
              <w:rPr>
                <w:rFonts w:ascii="Garamond" w:eastAsia="Times New Roman" w:hAnsi="Garamond"/>
                <w:sz w:val="24"/>
                <w:szCs w:val="24"/>
                <w:lang w:val="sq-AL"/>
              </w:rPr>
              <w:t>ë</w:t>
            </w:r>
            <w:r w:rsidR="00D812FE" w:rsidRPr="00BD685E">
              <w:rPr>
                <w:rFonts w:ascii="Garamond" w:eastAsia="Times New Roman" w:hAnsi="Garamond"/>
                <w:sz w:val="24"/>
                <w:szCs w:val="24"/>
                <w:lang w:val="sq-AL"/>
              </w:rPr>
              <w:t xml:space="preserve"> burrave dhe grave t</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komunitetit</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 vend. Do t</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konsiderohen</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si</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pjes</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 e Sektorit</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Zhvillimit</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Ekonomik</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gjitha</w:t>
            </w:r>
            <w:r w:rsidR="00735BFB" w:rsidRPr="00BD685E">
              <w:rPr>
                <w:rFonts w:ascii="Garamond" w:eastAsia="Times New Roman" w:hAnsi="Garamond"/>
                <w:sz w:val="24"/>
                <w:szCs w:val="24"/>
                <w:lang w:val="sq-AL"/>
              </w:rPr>
              <w:t xml:space="preserve"> p</w:t>
            </w:r>
            <w:r w:rsidRPr="00BD685E">
              <w:rPr>
                <w:rFonts w:ascii="Garamond" w:eastAsia="Times New Roman" w:hAnsi="Garamond"/>
                <w:sz w:val="24"/>
                <w:szCs w:val="24"/>
                <w:lang w:val="sq-AL"/>
              </w:rPr>
              <w:t xml:space="preserve">rojektet e </w:t>
            </w:r>
            <w:r w:rsidR="00735BFB" w:rsidRPr="00BD685E">
              <w:rPr>
                <w:rFonts w:ascii="Garamond" w:eastAsia="Times New Roman" w:hAnsi="Garamond"/>
                <w:sz w:val="24"/>
                <w:szCs w:val="24"/>
                <w:lang w:val="sq-AL"/>
              </w:rPr>
              <w:t>i</w:t>
            </w:r>
            <w:r w:rsidRPr="00BD685E">
              <w:rPr>
                <w:rFonts w:ascii="Garamond" w:eastAsia="Times New Roman" w:hAnsi="Garamond"/>
                <w:sz w:val="24"/>
                <w:szCs w:val="24"/>
                <w:lang w:val="sq-AL"/>
              </w:rPr>
              <w:t>nvestimit, rezultatet e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cilave</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synohet</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ken</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ndikim</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par</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sor</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pakt</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n</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nj</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prej</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nsektor</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ve</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tij</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sektori.</w:t>
            </w:r>
          </w:p>
        </w:tc>
        <w:tc>
          <w:tcPr>
            <w:tcW w:w="2474" w:type="dxa"/>
            <w:tcBorders>
              <w:top w:val="single" w:sz="12" w:space="0" w:color="auto"/>
              <w:left w:val="nil"/>
              <w:bottom w:val="single" w:sz="4" w:space="0" w:color="auto"/>
              <w:right w:val="single" w:sz="8" w:space="0" w:color="auto"/>
            </w:tcBorders>
            <w:shd w:val="clear" w:color="auto" w:fill="auto"/>
            <w:noWrap/>
            <w:vAlign w:val="center"/>
            <w:hideMark/>
          </w:tcPr>
          <w:p w14:paraId="0DFF5BF0"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Agrikultura</w:t>
            </w:r>
          </w:p>
        </w:tc>
        <w:tc>
          <w:tcPr>
            <w:tcW w:w="1695" w:type="dxa"/>
            <w:vMerge/>
            <w:tcBorders>
              <w:left w:val="single" w:sz="8" w:space="0" w:color="auto"/>
              <w:right w:val="single" w:sz="12" w:space="0" w:color="auto"/>
            </w:tcBorders>
            <w:shd w:val="clear" w:color="auto" w:fill="auto"/>
            <w:noWrap/>
            <w:vAlign w:val="center"/>
            <w:hideMark/>
          </w:tcPr>
          <w:p w14:paraId="1876C43B"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3E051FB3"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46BD27EF"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61B1D882"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7ECBE783"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 xml:space="preserve">Zhvillimi </w:t>
            </w:r>
            <w:r w:rsidR="00A61BA4" w:rsidRPr="00BD685E">
              <w:rPr>
                <w:rFonts w:ascii="Garamond" w:eastAsia="Times New Roman" w:hAnsi="Garamond"/>
                <w:sz w:val="24"/>
                <w:szCs w:val="24"/>
                <w:lang w:val="sq-AL"/>
              </w:rPr>
              <w:t>i</w:t>
            </w:r>
            <w:r w:rsidRPr="00BD685E">
              <w:rPr>
                <w:rFonts w:ascii="Garamond" w:eastAsia="Times New Roman" w:hAnsi="Garamond"/>
                <w:sz w:val="24"/>
                <w:szCs w:val="24"/>
                <w:lang w:val="sq-AL"/>
              </w:rPr>
              <w:t xml:space="preserve"> Biznesit</w:t>
            </w:r>
          </w:p>
        </w:tc>
        <w:tc>
          <w:tcPr>
            <w:tcW w:w="1695" w:type="dxa"/>
            <w:vMerge/>
            <w:tcBorders>
              <w:left w:val="single" w:sz="8" w:space="0" w:color="auto"/>
              <w:right w:val="single" w:sz="12" w:space="0" w:color="auto"/>
            </w:tcBorders>
            <w:vAlign w:val="center"/>
            <w:hideMark/>
          </w:tcPr>
          <w:p w14:paraId="6F7D8931"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3617AACE"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659DFC74"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78EAD397"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63C445CF"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Infrastruktura</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Bregdetare</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dhe</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Detare</w:t>
            </w:r>
          </w:p>
        </w:tc>
        <w:tc>
          <w:tcPr>
            <w:tcW w:w="1695" w:type="dxa"/>
            <w:vMerge/>
            <w:tcBorders>
              <w:left w:val="single" w:sz="8" w:space="0" w:color="auto"/>
              <w:right w:val="single" w:sz="12" w:space="0" w:color="auto"/>
            </w:tcBorders>
            <w:vAlign w:val="center"/>
            <w:hideMark/>
          </w:tcPr>
          <w:p w14:paraId="7BB6FD13"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39053419" w14:textId="77777777" w:rsidTr="00C5254D">
        <w:trPr>
          <w:trHeight w:val="314"/>
        </w:trPr>
        <w:tc>
          <w:tcPr>
            <w:tcW w:w="1169" w:type="dxa"/>
            <w:vMerge/>
            <w:tcBorders>
              <w:top w:val="nil"/>
              <w:left w:val="single" w:sz="12" w:space="0" w:color="auto"/>
              <w:bottom w:val="single" w:sz="8" w:space="0" w:color="000000"/>
              <w:right w:val="single" w:sz="12" w:space="0" w:color="auto"/>
            </w:tcBorders>
            <w:vAlign w:val="center"/>
            <w:hideMark/>
          </w:tcPr>
          <w:p w14:paraId="45005FB3"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3A643F14"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32D4AF11"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Sip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rmarrja</w:t>
            </w:r>
          </w:p>
        </w:tc>
        <w:tc>
          <w:tcPr>
            <w:tcW w:w="1695" w:type="dxa"/>
            <w:vMerge/>
            <w:tcBorders>
              <w:left w:val="single" w:sz="8" w:space="0" w:color="auto"/>
              <w:right w:val="single" w:sz="12" w:space="0" w:color="auto"/>
            </w:tcBorders>
            <w:vAlign w:val="center"/>
            <w:hideMark/>
          </w:tcPr>
          <w:p w14:paraId="244CFFFC"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07486801" w14:textId="77777777" w:rsidTr="00C5254D">
        <w:trPr>
          <w:trHeight w:val="150"/>
        </w:trPr>
        <w:tc>
          <w:tcPr>
            <w:tcW w:w="1169" w:type="dxa"/>
            <w:vMerge/>
            <w:tcBorders>
              <w:top w:val="nil"/>
              <w:left w:val="single" w:sz="12" w:space="0" w:color="auto"/>
              <w:bottom w:val="single" w:sz="8" w:space="0" w:color="000000"/>
              <w:right w:val="single" w:sz="12" w:space="0" w:color="auto"/>
            </w:tcBorders>
            <w:vAlign w:val="center"/>
            <w:hideMark/>
          </w:tcPr>
          <w:p w14:paraId="17AC7CD9"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4F3E5B89"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264A7448"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Industria</w:t>
            </w:r>
          </w:p>
        </w:tc>
        <w:tc>
          <w:tcPr>
            <w:tcW w:w="1695" w:type="dxa"/>
            <w:vMerge/>
            <w:tcBorders>
              <w:left w:val="single" w:sz="8" w:space="0" w:color="auto"/>
              <w:right w:val="single" w:sz="12" w:space="0" w:color="auto"/>
            </w:tcBorders>
            <w:vAlign w:val="center"/>
            <w:hideMark/>
          </w:tcPr>
          <w:p w14:paraId="115BBC03"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1ECBA796"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7FCAA894"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1CB23B24"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7C9393D7"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Zhvillimi</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Rajonal</w:t>
            </w:r>
          </w:p>
        </w:tc>
        <w:tc>
          <w:tcPr>
            <w:tcW w:w="1695" w:type="dxa"/>
            <w:vMerge/>
            <w:tcBorders>
              <w:left w:val="single" w:sz="8" w:space="0" w:color="auto"/>
              <w:right w:val="single" w:sz="12" w:space="0" w:color="auto"/>
            </w:tcBorders>
            <w:vAlign w:val="center"/>
            <w:hideMark/>
          </w:tcPr>
          <w:p w14:paraId="449B8F0C"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44B66B42" w14:textId="77777777" w:rsidTr="00C5254D">
        <w:trPr>
          <w:trHeight w:val="52"/>
        </w:trPr>
        <w:tc>
          <w:tcPr>
            <w:tcW w:w="1169" w:type="dxa"/>
            <w:vMerge/>
            <w:tcBorders>
              <w:top w:val="nil"/>
              <w:left w:val="single" w:sz="12" w:space="0" w:color="auto"/>
              <w:bottom w:val="single" w:sz="12" w:space="0" w:color="auto"/>
              <w:right w:val="single" w:sz="12" w:space="0" w:color="auto"/>
            </w:tcBorders>
            <w:vAlign w:val="center"/>
            <w:hideMark/>
          </w:tcPr>
          <w:p w14:paraId="05E8F25F"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12" w:space="0" w:color="auto"/>
              <w:right w:val="single" w:sz="8" w:space="0" w:color="auto"/>
            </w:tcBorders>
            <w:vAlign w:val="center"/>
            <w:hideMark/>
          </w:tcPr>
          <w:p w14:paraId="54A6E7EC"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12" w:space="0" w:color="auto"/>
              <w:right w:val="single" w:sz="8" w:space="0" w:color="auto"/>
            </w:tcBorders>
            <w:shd w:val="clear" w:color="auto" w:fill="auto"/>
            <w:noWrap/>
            <w:vAlign w:val="center"/>
            <w:hideMark/>
          </w:tcPr>
          <w:p w14:paraId="221C3888"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Turizmi</w:t>
            </w:r>
          </w:p>
        </w:tc>
        <w:tc>
          <w:tcPr>
            <w:tcW w:w="1695" w:type="dxa"/>
            <w:vMerge/>
            <w:tcBorders>
              <w:left w:val="single" w:sz="8" w:space="0" w:color="auto"/>
              <w:right w:val="single" w:sz="12" w:space="0" w:color="auto"/>
            </w:tcBorders>
            <w:vAlign w:val="center"/>
            <w:hideMark/>
          </w:tcPr>
          <w:p w14:paraId="2FB16D2F"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125B4AF0" w14:textId="77777777" w:rsidTr="00C5254D">
        <w:trPr>
          <w:trHeight w:val="339"/>
        </w:trPr>
        <w:tc>
          <w:tcPr>
            <w:tcW w:w="1169"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253D8BE2" w14:textId="77777777" w:rsidR="00A23F98" w:rsidRPr="00BD685E" w:rsidRDefault="00A23F98" w:rsidP="00762917">
            <w:pPr>
              <w:spacing w:after="0" w:line="240" w:lineRule="auto"/>
              <w:ind w:firstLine="0"/>
              <w:jc w:val="center"/>
              <w:rPr>
                <w:rFonts w:ascii="Garamond" w:eastAsia="Times New Roman" w:hAnsi="Garamond"/>
                <w:b/>
                <w:bCs/>
                <w:sz w:val="24"/>
                <w:szCs w:val="24"/>
                <w:lang w:val="sq-AL"/>
              </w:rPr>
            </w:pPr>
            <w:r w:rsidRPr="00BD685E">
              <w:rPr>
                <w:rFonts w:ascii="Garamond" w:eastAsia="Times New Roman" w:hAnsi="Garamond"/>
                <w:b/>
                <w:bCs/>
                <w:sz w:val="24"/>
                <w:szCs w:val="24"/>
                <w:lang w:val="sq-AL"/>
              </w:rPr>
              <w:t>Energjia</w:t>
            </w:r>
          </w:p>
        </w:tc>
        <w:tc>
          <w:tcPr>
            <w:tcW w:w="5170" w:type="dxa"/>
            <w:vMerge w:val="restart"/>
            <w:tcBorders>
              <w:top w:val="single" w:sz="12" w:space="0" w:color="auto"/>
              <w:left w:val="single" w:sz="12" w:space="0" w:color="auto"/>
              <w:bottom w:val="single" w:sz="8" w:space="0" w:color="000000"/>
              <w:right w:val="single" w:sz="8" w:space="0" w:color="auto"/>
            </w:tcBorders>
            <w:shd w:val="clear" w:color="auto" w:fill="auto"/>
            <w:vAlign w:val="center"/>
            <w:hideMark/>
          </w:tcPr>
          <w:p w14:paraId="452C2CD3" w14:textId="77777777" w:rsidR="00A23F98" w:rsidRPr="00BD685E" w:rsidRDefault="00A23F98" w:rsidP="00735BFB">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 xml:space="preserve">Energjia, </w:t>
            </w:r>
            <w:r w:rsidR="00745CA2" w:rsidRPr="00BD685E">
              <w:rPr>
                <w:rFonts w:ascii="Garamond" w:eastAsia="Times New Roman" w:hAnsi="Garamond"/>
                <w:sz w:val="24"/>
                <w:szCs w:val="24"/>
                <w:lang w:val="sq-AL"/>
              </w:rPr>
              <w:t xml:space="preserve">i </w:t>
            </w:r>
            <w:r w:rsidRPr="00BD685E">
              <w:rPr>
                <w:rFonts w:ascii="Garamond" w:eastAsia="Times New Roman" w:hAnsi="Garamond"/>
                <w:sz w:val="24"/>
                <w:szCs w:val="24"/>
                <w:lang w:val="sq-AL"/>
              </w:rPr>
              <w:t>referohet</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aktiviteteve</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 xml:space="preserve">ekonomike me </w:t>
            </w:r>
            <w:r w:rsidR="00735BFB" w:rsidRPr="00BD685E">
              <w:rPr>
                <w:rFonts w:ascii="Garamond" w:eastAsia="Times New Roman" w:hAnsi="Garamond"/>
                <w:sz w:val="24"/>
                <w:szCs w:val="24"/>
                <w:lang w:val="sq-AL"/>
              </w:rPr>
              <w:t xml:space="preserve">impakt </w:t>
            </w:r>
            <w:r w:rsidRPr="00BD685E">
              <w:rPr>
                <w:rFonts w:ascii="Garamond" w:eastAsia="Times New Roman" w:hAnsi="Garamond"/>
                <w:sz w:val="24"/>
                <w:szCs w:val="24"/>
                <w:lang w:val="sq-AL"/>
              </w:rPr>
              <w:t>n</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prodhimin</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dhe</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shitjen e energjis</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rfshir</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nxjerrjen e karburanteve, 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rpunimin</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dhe</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shp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rndarjen e tyre. </w:t>
            </w:r>
            <w:r w:rsidR="00735BFB" w:rsidRPr="00BD685E">
              <w:rPr>
                <w:rFonts w:ascii="Garamond" w:eastAsia="Times New Roman" w:hAnsi="Garamond"/>
                <w:sz w:val="24"/>
                <w:szCs w:val="24"/>
                <w:lang w:val="sq-AL"/>
              </w:rPr>
              <w:t>Do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konsiderohen si pjes</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e Sektorit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Energjis</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gjitha projektet e investimit, rezultatet e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cilave synohet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ken</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ndikim par</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sor n</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pakt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n nj</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prej n</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nsektor</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ve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k</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tij sektori.</w:t>
            </w:r>
          </w:p>
        </w:tc>
        <w:tc>
          <w:tcPr>
            <w:tcW w:w="2474" w:type="dxa"/>
            <w:tcBorders>
              <w:top w:val="single" w:sz="12" w:space="0" w:color="auto"/>
              <w:left w:val="nil"/>
              <w:bottom w:val="single" w:sz="4" w:space="0" w:color="auto"/>
              <w:right w:val="single" w:sz="8" w:space="0" w:color="auto"/>
            </w:tcBorders>
            <w:shd w:val="clear" w:color="auto" w:fill="auto"/>
            <w:noWrap/>
            <w:vAlign w:val="center"/>
            <w:hideMark/>
          </w:tcPr>
          <w:p w14:paraId="4AC07EAE"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Eficenca e Energjis</w:t>
            </w:r>
            <w:r w:rsidR="00DA1921" w:rsidRPr="00BD685E">
              <w:rPr>
                <w:rFonts w:ascii="Garamond" w:eastAsia="Times New Roman" w:hAnsi="Garamond"/>
                <w:sz w:val="24"/>
                <w:szCs w:val="24"/>
                <w:lang w:val="sq-AL"/>
              </w:rPr>
              <w:t>ë</w:t>
            </w:r>
          </w:p>
        </w:tc>
        <w:tc>
          <w:tcPr>
            <w:tcW w:w="1695" w:type="dxa"/>
            <w:vMerge/>
            <w:tcBorders>
              <w:left w:val="single" w:sz="8" w:space="0" w:color="auto"/>
              <w:right w:val="single" w:sz="12" w:space="0" w:color="auto"/>
            </w:tcBorders>
            <w:shd w:val="clear" w:color="auto" w:fill="auto"/>
            <w:noWrap/>
            <w:vAlign w:val="center"/>
            <w:hideMark/>
          </w:tcPr>
          <w:p w14:paraId="55C8C5DB"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2D007B49"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53568DA3"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3A8485C0"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090BE0EF"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Prodhimi</w:t>
            </w:r>
            <w:r w:rsidR="005A0071" w:rsidRPr="00BD685E">
              <w:rPr>
                <w:rFonts w:ascii="Garamond" w:eastAsia="Times New Roman" w:hAnsi="Garamond"/>
                <w:sz w:val="24"/>
                <w:szCs w:val="24"/>
                <w:lang w:val="sq-AL"/>
              </w:rPr>
              <w:t xml:space="preserve"> I </w:t>
            </w:r>
            <w:r w:rsidRPr="00BD685E">
              <w:rPr>
                <w:rFonts w:ascii="Garamond" w:eastAsia="Times New Roman" w:hAnsi="Garamond"/>
                <w:sz w:val="24"/>
                <w:szCs w:val="24"/>
                <w:lang w:val="sq-AL"/>
              </w:rPr>
              <w:t>Energjis</w:t>
            </w:r>
            <w:r w:rsidR="00DA1921" w:rsidRPr="00BD685E">
              <w:rPr>
                <w:rFonts w:ascii="Garamond" w:eastAsia="Times New Roman" w:hAnsi="Garamond"/>
                <w:sz w:val="24"/>
                <w:szCs w:val="24"/>
                <w:lang w:val="sq-AL"/>
              </w:rPr>
              <w:t>ë</w:t>
            </w:r>
          </w:p>
        </w:tc>
        <w:tc>
          <w:tcPr>
            <w:tcW w:w="1695" w:type="dxa"/>
            <w:vMerge/>
            <w:tcBorders>
              <w:left w:val="single" w:sz="8" w:space="0" w:color="auto"/>
              <w:right w:val="single" w:sz="12" w:space="0" w:color="auto"/>
            </w:tcBorders>
            <w:vAlign w:val="center"/>
            <w:hideMark/>
          </w:tcPr>
          <w:p w14:paraId="27C0DD8F"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79E035BB"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06866C2D"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6DF0A6DA"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443DF55A"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Transmetimi I Energjis</w:t>
            </w:r>
            <w:r w:rsidR="00DA1921" w:rsidRPr="00BD685E">
              <w:rPr>
                <w:rFonts w:ascii="Garamond" w:eastAsia="Times New Roman" w:hAnsi="Garamond"/>
                <w:sz w:val="24"/>
                <w:szCs w:val="24"/>
                <w:lang w:val="sq-AL"/>
              </w:rPr>
              <w:t>ë</w:t>
            </w:r>
          </w:p>
        </w:tc>
        <w:tc>
          <w:tcPr>
            <w:tcW w:w="1695" w:type="dxa"/>
            <w:vMerge/>
            <w:tcBorders>
              <w:left w:val="single" w:sz="8" w:space="0" w:color="auto"/>
              <w:right w:val="single" w:sz="12" w:space="0" w:color="auto"/>
            </w:tcBorders>
            <w:vAlign w:val="center"/>
            <w:hideMark/>
          </w:tcPr>
          <w:p w14:paraId="17FA56CA"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450EB348"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297A4989"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5363D753"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38485ABA"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Gazi</w:t>
            </w:r>
          </w:p>
        </w:tc>
        <w:tc>
          <w:tcPr>
            <w:tcW w:w="1695" w:type="dxa"/>
            <w:vMerge/>
            <w:tcBorders>
              <w:left w:val="single" w:sz="8" w:space="0" w:color="auto"/>
              <w:right w:val="single" w:sz="12" w:space="0" w:color="auto"/>
            </w:tcBorders>
            <w:vAlign w:val="center"/>
            <w:hideMark/>
          </w:tcPr>
          <w:p w14:paraId="4ACD67AA"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50A74DC7" w14:textId="77777777" w:rsidTr="00C5254D">
        <w:trPr>
          <w:trHeight w:val="242"/>
        </w:trPr>
        <w:tc>
          <w:tcPr>
            <w:tcW w:w="1169" w:type="dxa"/>
            <w:vMerge/>
            <w:tcBorders>
              <w:top w:val="nil"/>
              <w:left w:val="single" w:sz="12" w:space="0" w:color="auto"/>
              <w:bottom w:val="single" w:sz="8" w:space="0" w:color="000000"/>
              <w:right w:val="single" w:sz="12" w:space="0" w:color="auto"/>
            </w:tcBorders>
            <w:vAlign w:val="center"/>
            <w:hideMark/>
          </w:tcPr>
          <w:p w14:paraId="6000B8C8"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16BDB284"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06762DF9"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Nafta</w:t>
            </w:r>
          </w:p>
        </w:tc>
        <w:tc>
          <w:tcPr>
            <w:tcW w:w="1695" w:type="dxa"/>
            <w:vMerge/>
            <w:tcBorders>
              <w:left w:val="single" w:sz="8" w:space="0" w:color="auto"/>
              <w:right w:val="single" w:sz="12" w:space="0" w:color="auto"/>
            </w:tcBorders>
            <w:vAlign w:val="center"/>
            <w:hideMark/>
          </w:tcPr>
          <w:p w14:paraId="7ECE6FE3"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1FCA0A09" w14:textId="77777777" w:rsidTr="00C5254D">
        <w:trPr>
          <w:trHeight w:val="52"/>
        </w:trPr>
        <w:tc>
          <w:tcPr>
            <w:tcW w:w="1169" w:type="dxa"/>
            <w:vMerge/>
            <w:tcBorders>
              <w:top w:val="nil"/>
              <w:left w:val="single" w:sz="12" w:space="0" w:color="auto"/>
              <w:bottom w:val="single" w:sz="8" w:space="0" w:color="000000"/>
              <w:right w:val="single" w:sz="12" w:space="0" w:color="auto"/>
            </w:tcBorders>
            <w:vAlign w:val="center"/>
            <w:hideMark/>
          </w:tcPr>
          <w:p w14:paraId="3D5F9DF0"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183AE771"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8" w:space="0" w:color="auto"/>
              <w:right w:val="single" w:sz="8" w:space="0" w:color="auto"/>
            </w:tcBorders>
            <w:shd w:val="clear" w:color="auto" w:fill="auto"/>
            <w:noWrap/>
            <w:vAlign w:val="center"/>
            <w:hideMark/>
          </w:tcPr>
          <w:p w14:paraId="26CD9911"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Energjia e Rinovueshme</w:t>
            </w:r>
          </w:p>
        </w:tc>
        <w:tc>
          <w:tcPr>
            <w:tcW w:w="1695" w:type="dxa"/>
            <w:vMerge/>
            <w:tcBorders>
              <w:left w:val="single" w:sz="8" w:space="0" w:color="auto"/>
              <w:right w:val="single" w:sz="12" w:space="0" w:color="auto"/>
            </w:tcBorders>
            <w:vAlign w:val="center"/>
            <w:hideMark/>
          </w:tcPr>
          <w:p w14:paraId="3875F1CD"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016778A4" w14:textId="77777777" w:rsidTr="00C5254D">
        <w:trPr>
          <w:trHeight w:val="339"/>
        </w:trPr>
        <w:tc>
          <w:tcPr>
            <w:tcW w:w="1169"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24EFB677" w14:textId="77777777" w:rsidR="00A23F98" w:rsidRPr="00BD685E" w:rsidRDefault="00A23F98" w:rsidP="00762917">
            <w:pPr>
              <w:spacing w:after="0" w:line="240" w:lineRule="auto"/>
              <w:ind w:firstLine="0"/>
              <w:jc w:val="center"/>
              <w:rPr>
                <w:rFonts w:ascii="Garamond" w:eastAsia="Times New Roman" w:hAnsi="Garamond"/>
                <w:b/>
                <w:bCs/>
                <w:sz w:val="24"/>
                <w:szCs w:val="24"/>
                <w:lang w:val="sq-AL"/>
              </w:rPr>
            </w:pPr>
            <w:r w:rsidRPr="00BD685E">
              <w:rPr>
                <w:rFonts w:ascii="Garamond" w:eastAsia="Times New Roman" w:hAnsi="Garamond"/>
                <w:b/>
                <w:bCs/>
                <w:sz w:val="24"/>
                <w:szCs w:val="24"/>
                <w:lang w:val="sq-AL"/>
              </w:rPr>
              <w:t>Mjedisi</w:t>
            </w:r>
          </w:p>
        </w:tc>
        <w:tc>
          <w:tcPr>
            <w:tcW w:w="5170" w:type="dxa"/>
            <w:vMerge w:val="restart"/>
            <w:tcBorders>
              <w:top w:val="single" w:sz="12" w:space="0" w:color="auto"/>
              <w:left w:val="single" w:sz="12" w:space="0" w:color="auto"/>
              <w:bottom w:val="single" w:sz="8" w:space="0" w:color="000000"/>
              <w:right w:val="single" w:sz="8" w:space="0" w:color="auto"/>
            </w:tcBorders>
            <w:shd w:val="clear" w:color="auto" w:fill="auto"/>
            <w:vAlign w:val="center"/>
            <w:hideMark/>
          </w:tcPr>
          <w:p w14:paraId="1B37B9BE" w14:textId="77777777" w:rsidR="00A23F98" w:rsidRPr="00BD685E" w:rsidRDefault="00A23F98">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 xml:space="preserve">Mjedisi, </w:t>
            </w:r>
            <w:r w:rsidR="00745CA2" w:rsidRPr="00BD685E">
              <w:rPr>
                <w:rFonts w:ascii="Garamond" w:eastAsia="Times New Roman" w:hAnsi="Garamond"/>
                <w:sz w:val="24"/>
                <w:szCs w:val="24"/>
                <w:lang w:val="sq-AL"/>
              </w:rPr>
              <w:t xml:space="preserve">i </w:t>
            </w:r>
            <w:r w:rsidR="00A70A12" w:rsidRPr="00BD685E">
              <w:rPr>
                <w:rFonts w:ascii="Garamond" w:eastAsia="Times New Roman" w:hAnsi="Garamond"/>
                <w:sz w:val="24"/>
                <w:szCs w:val="24"/>
                <w:lang w:val="sq-AL"/>
              </w:rPr>
              <w:t>referohet</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aktiviteteve</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ekonomike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cilat</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kan</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q</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llim</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mbrojtjen e mjedisit</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dhe</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menaxhimin e burimeve</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natyrore. Do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konsiderohen</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si</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pjes</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 e Sektorit</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Mjedisit</w:t>
            </w:r>
            <w:r w:rsidR="00735BFB" w:rsidRPr="00BD685E">
              <w:rPr>
                <w:rFonts w:ascii="Garamond" w:eastAsia="Times New Roman" w:hAnsi="Garamond"/>
                <w:sz w:val="24"/>
                <w:szCs w:val="24"/>
                <w:lang w:val="sq-AL"/>
              </w:rPr>
              <w:t xml:space="preserve">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gjitha Projektet e Investimit, rezultatet e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cilave synohet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ken</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ndikim par</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sor n</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pakt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n nj</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prej n</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nsektor</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ve t</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 xml:space="preserve"> k</w:t>
            </w:r>
            <w:r w:rsidR="00DA1921" w:rsidRPr="00BD685E">
              <w:rPr>
                <w:rFonts w:ascii="Garamond" w:eastAsia="Times New Roman" w:hAnsi="Garamond"/>
                <w:sz w:val="24"/>
                <w:szCs w:val="24"/>
                <w:lang w:val="sq-AL"/>
              </w:rPr>
              <w:t>ë</w:t>
            </w:r>
            <w:r w:rsidR="00735BFB" w:rsidRPr="00BD685E">
              <w:rPr>
                <w:rFonts w:ascii="Garamond" w:eastAsia="Times New Roman" w:hAnsi="Garamond"/>
                <w:sz w:val="24"/>
                <w:szCs w:val="24"/>
                <w:lang w:val="sq-AL"/>
              </w:rPr>
              <w:t>tij sektori.</w:t>
            </w:r>
          </w:p>
        </w:tc>
        <w:tc>
          <w:tcPr>
            <w:tcW w:w="2474" w:type="dxa"/>
            <w:tcBorders>
              <w:top w:val="single" w:sz="12" w:space="0" w:color="auto"/>
              <w:left w:val="nil"/>
              <w:bottom w:val="single" w:sz="4" w:space="0" w:color="auto"/>
              <w:right w:val="single" w:sz="8" w:space="0" w:color="auto"/>
            </w:tcBorders>
            <w:shd w:val="clear" w:color="auto" w:fill="auto"/>
            <w:noWrap/>
            <w:vAlign w:val="center"/>
            <w:hideMark/>
          </w:tcPr>
          <w:p w14:paraId="43DD5E94"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Menaxhimi</w:t>
            </w:r>
            <w:r w:rsidR="005A0071" w:rsidRPr="00BD685E">
              <w:rPr>
                <w:rFonts w:ascii="Garamond" w:eastAsia="Times New Roman" w:hAnsi="Garamond"/>
                <w:sz w:val="24"/>
                <w:szCs w:val="24"/>
                <w:lang w:val="sq-AL"/>
              </w:rPr>
              <w:t xml:space="preserve"> I </w:t>
            </w:r>
            <w:r w:rsidRPr="00BD685E">
              <w:rPr>
                <w:rFonts w:ascii="Garamond" w:eastAsia="Times New Roman" w:hAnsi="Garamond"/>
                <w:sz w:val="24"/>
                <w:szCs w:val="24"/>
                <w:lang w:val="sq-AL"/>
              </w:rPr>
              <w:t>Fatkeq</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sive</w:t>
            </w:r>
          </w:p>
        </w:tc>
        <w:tc>
          <w:tcPr>
            <w:tcW w:w="1695" w:type="dxa"/>
            <w:vMerge/>
            <w:tcBorders>
              <w:left w:val="single" w:sz="8" w:space="0" w:color="auto"/>
              <w:right w:val="single" w:sz="12" w:space="0" w:color="auto"/>
            </w:tcBorders>
            <w:shd w:val="clear" w:color="auto" w:fill="auto"/>
            <w:noWrap/>
            <w:vAlign w:val="center"/>
            <w:hideMark/>
          </w:tcPr>
          <w:p w14:paraId="1E822238"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63280811"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798BEB30"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07CA98D0"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025512B2"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Mbrojtja</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nga</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rmbytjet</w:t>
            </w:r>
          </w:p>
        </w:tc>
        <w:tc>
          <w:tcPr>
            <w:tcW w:w="1695" w:type="dxa"/>
            <w:vMerge/>
            <w:tcBorders>
              <w:left w:val="single" w:sz="8" w:space="0" w:color="auto"/>
              <w:right w:val="single" w:sz="12" w:space="0" w:color="auto"/>
            </w:tcBorders>
            <w:vAlign w:val="center"/>
            <w:hideMark/>
          </w:tcPr>
          <w:p w14:paraId="14BAF3CF"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5D5C3FF7"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11CA6A0B"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1D52D0C2"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0D1F7520"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Zhvillimi</w:t>
            </w:r>
            <w:r w:rsidR="005A0071" w:rsidRPr="00BD685E">
              <w:rPr>
                <w:rFonts w:ascii="Garamond" w:eastAsia="Times New Roman" w:hAnsi="Garamond"/>
                <w:sz w:val="24"/>
                <w:szCs w:val="24"/>
                <w:lang w:val="sq-AL"/>
              </w:rPr>
              <w:t xml:space="preserve"> I </w:t>
            </w:r>
            <w:r w:rsidRPr="00BD685E">
              <w:rPr>
                <w:rFonts w:ascii="Garamond" w:eastAsia="Times New Roman" w:hAnsi="Garamond"/>
                <w:sz w:val="24"/>
                <w:szCs w:val="24"/>
                <w:lang w:val="sq-AL"/>
              </w:rPr>
              <w:t>Q</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ndruesh</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m</w:t>
            </w:r>
          </w:p>
        </w:tc>
        <w:tc>
          <w:tcPr>
            <w:tcW w:w="1695" w:type="dxa"/>
            <w:vMerge/>
            <w:tcBorders>
              <w:left w:val="single" w:sz="8" w:space="0" w:color="auto"/>
              <w:right w:val="single" w:sz="12" w:space="0" w:color="auto"/>
            </w:tcBorders>
            <w:vAlign w:val="center"/>
            <w:hideMark/>
          </w:tcPr>
          <w:p w14:paraId="0ADD0D84"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2081866F"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370EDDB8"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505CA067"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0C8270FA"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Menaxhimi</w:t>
            </w:r>
            <w:r w:rsidR="005A0071" w:rsidRPr="00BD685E">
              <w:rPr>
                <w:rFonts w:ascii="Garamond" w:eastAsia="Times New Roman" w:hAnsi="Garamond"/>
                <w:sz w:val="24"/>
                <w:szCs w:val="24"/>
                <w:lang w:val="sq-AL"/>
              </w:rPr>
              <w:t xml:space="preserve"> I </w:t>
            </w:r>
            <w:r w:rsidRPr="00BD685E">
              <w:rPr>
                <w:rFonts w:ascii="Garamond" w:eastAsia="Times New Roman" w:hAnsi="Garamond"/>
                <w:sz w:val="24"/>
                <w:szCs w:val="24"/>
                <w:lang w:val="sq-AL"/>
              </w:rPr>
              <w:t>Mbetjeve, Landfillet</w:t>
            </w:r>
          </w:p>
        </w:tc>
        <w:tc>
          <w:tcPr>
            <w:tcW w:w="1695" w:type="dxa"/>
            <w:vMerge/>
            <w:tcBorders>
              <w:left w:val="single" w:sz="8" w:space="0" w:color="auto"/>
              <w:right w:val="single" w:sz="12" w:space="0" w:color="auto"/>
            </w:tcBorders>
            <w:vAlign w:val="center"/>
            <w:hideMark/>
          </w:tcPr>
          <w:p w14:paraId="0334ED55"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79F0EF25" w14:textId="77777777" w:rsidTr="00C5254D">
        <w:trPr>
          <w:trHeight w:val="385"/>
        </w:trPr>
        <w:tc>
          <w:tcPr>
            <w:tcW w:w="1169" w:type="dxa"/>
            <w:vMerge/>
            <w:tcBorders>
              <w:top w:val="nil"/>
              <w:left w:val="single" w:sz="12" w:space="0" w:color="auto"/>
              <w:bottom w:val="single" w:sz="12" w:space="0" w:color="auto"/>
              <w:right w:val="single" w:sz="12" w:space="0" w:color="auto"/>
            </w:tcBorders>
            <w:vAlign w:val="center"/>
            <w:hideMark/>
          </w:tcPr>
          <w:p w14:paraId="240F1EC7"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12" w:space="0" w:color="auto"/>
              <w:right w:val="single" w:sz="8" w:space="0" w:color="auto"/>
            </w:tcBorders>
            <w:vAlign w:val="center"/>
            <w:hideMark/>
          </w:tcPr>
          <w:p w14:paraId="731C8996"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12" w:space="0" w:color="auto"/>
              <w:right w:val="single" w:sz="8" w:space="0" w:color="auto"/>
            </w:tcBorders>
            <w:shd w:val="clear" w:color="auto" w:fill="auto"/>
            <w:noWrap/>
            <w:vAlign w:val="center"/>
            <w:hideMark/>
          </w:tcPr>
          <w:p w14:paraId="28D742C5"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Furnizimi me Uj</w:t>
            </w:r>
            <w:r w:rsidR="00DA1921" w:rsidRPr="00BD685E">
              <w:rPr>
                <w:rFonts w:ascii="Garamond" w:eastAsia="Times New Roman" w:hAnsi="Garamond"/>
                <w:sz w:val="24"/>
                <w:szCs w:val="24"/>
                <w:lang w:val="sq-AL"/>
              </w:rPr>
              <w:t>ë</w:t>
            </w:r>
          </w:p>
        </w:tc>
        <w:tc>
          <w:tcPr>
            <w:tcW w:w="1695" w:type="dxa"/>
            <w:vMerge/>
            <w:tcBorders>
              <w:left w:val="single" w:sz="8" w:space="0" w:color="auto"/>
              <w:right w:val="single" w:sz="12" w:space="0" w:color="auto"/>
            </w:tcBorders>
            <w:vAlign w:val="center"/>
            <w:hideMark/>
          </w:tcPr>
          <w:p w14:paraId="65293C08"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040F5710" w14:textId="77777777" w:rsidTr="00C5254D">
        <w:trPr>
          <w:trHeight w:val="339"/>
        </w:trPr>
        <w:tc>
          <w:tcPr>
            <w:tcW w:w="1169"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2B136264" w14:textId="77777777" w:rsidR="00A23F98" w:rsidRPr="00BD685E" w:rsidRDefault="00A23F98" w:rsidP="00762917">
            <w:pPr>
              <w:spacing w:after="0" w:line="240" w:lineRule="auto"/>
              <w:ind w:firstLine="0"/>
              <w:jc w:val="center"/>
              <w:rPr>
                <w:rFonts w:ascii="Garamond" w:eastAsia="Times New Roman" w:hAnsi="Garamond"/>
                <w:b/>
                <w:bCs/>
                <w:sz w:val="24"/>
                <w:szCs w:val="24"/>
                <w:lang w:val="sq-AL"/>
              </w:rPr>
            </w:pPr>
            <w:r w:rsidRPr="00BD685E">
              <w:rPr>
                <w:rFonts w:ascii="Garamond" w:eastAsia="Times New Roman" w:hAnsi="Garamond"/>
                <w:b/>
                <w:bCs/>
                <w:sz w:val="24"/>
                <w:szCs w:val="24"/>
                <w:lang w:val="sq-AL"/>
              </w:rPr>
              <w:t>Social</w:t>
            </w:r>
          </w:p>
        </w:tc>
        <w:tc>
          <w:tcPr>
            <w:tcW w:w="5170" w:type="dxa"/>
            <w:vMerge w:val="restart"/>
            <w:tcBorders>
              <w:top w:val="single" w:sz="12" w:space="0" w:color="auto"/>
              <w:left w:val="single" w:sz="12" w:space="0" w:color="auto"/>
              <w:bottom w:val="single" w:sz="8" w:space="0" w:color="000000"/>
              <w:right w:val="single" w:sz="8" w:space="0" w:color="auto"/>
            </w:tcBorders>
            <w:shd w:val="clear" w:color="auto" w:fill="auto"/>
            <w:vAlign w:val="center"/>
            <w:hideMark/>
          </w:tcPr>
          <w:p w14:paraId="21B26B39" w14:textId="77777777" w:rsidR="00A23F98" w:rsidRPr="00BD685E" w:rsidRDefault="00A23F98" w:rsidP="00C34D56">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 xml:space="preserve">Sektori Social, </w:t>
            </w:r>
            <w:r w:rsidR="005B6A74" w:rsidRPr="00BD685E">
              <w:rPr>
                <w:rFonts w:ascii="Garamond" w:eastAsia="Times New Roman" w:hAnsi="Garamond"/>
                <w:sz w:val="24"/>
                <w:szCs w:val="24"/>
                <w:lang w:val="sq-AL"/>
              </w:rPr>
              <w:t xml:space="preserve">i </w:t>
            </w:r>
            <w:r w:rsidRPr="00BD685E">
              <w:rPr>
                <w:rFonts w:ascii="Garamond" w:eastAsia="Times New Roman" w:hAnsi="Garamond"/>
                <w:sz w:val="24"/>
                <w:szCs w:val="24"/>
                <w:lang w:val="sq-AL"/>
              </w:rPr>
              <w:t>referohet</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programeve</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dhe</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politikave, apo aktiviteteve</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ekonomike, t</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cilat</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kan</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q</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llim</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reduktimin e shtrirjes</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varf</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ris</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dhe</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rmir</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simin e cil</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sis</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jetes</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w:t>
            </w:r>
            <w:r w:rsidR="00D812FE" w:rsidRPr="00BD685E">
              <w:rPr>
                <w:rFonts w:ascii="Garamond" w:eastAsia="Times New Roman" w:hAnsi="Garamond"/>
                <w:sz w:val="24"/>
                <w:szCs w:val="24"/>
                <w:lang w:val="sq-AL"/>
              </w:rPr>
              <w:t xml:space="preserve"> s</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00D812FE" w:rsidRPr="00BD685E">
              <w:rPr>
                <w:rFonts w:ascii="Garamond" w:eastAsia="Times New Roman" w:hAnsi="Garamond"/>
                <w:sz w:val="24"/>
                <w:szCs w:val="24"/>
                <w:lang w:val="sq-AL"/>
              </w:rPr>
              <w:t>burrave dhe grave t</w:t>
            </w:r>
            <w:r w:rsidR="00DA1921" w:rsidRPr="00BD685E">
              <w:rPr>
                <w:rFonts w:ascii="Garamond" w:eastAsia="Times New Roman" w:hAnsi="Garamond"/>
                <w:sz w:val="24"/>
                <w:szCs w:val="24"/>
                <w:lang w:val="sq-AL"/>
              </w:rPr>
              <w:t>ë</w:t>
            </w:r>
            <w:r w:rsidR="00D812FE"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 vend</w:t>
            </w:r>
            <w:r w:rsidR="00D812FE" w:rsidRPr="00BD685E">
              <w:rPr>
                <w:rFonts w:ascii="Garamond" w:eastAsia="Times New Roman" w:hAnsi="Garamond"/>
                <w:sz w:val="24"/>
                <w:szCs w:val="24"/>
                <w:lang w:val="sq-AL"/>
              </w:rPr>
              <w:t xml:space="preserve"> si dhe adresimin e pabarazive gjinore n</w:t>
            </w:r>
            <w:r w:rsidR="00DA1921" w:rsidRPr="00BD685E">
              <w:rPr>
                <w:rFonts w:ascii="Garamond" w:eastAsia="Times New Roman" w:hAnsi="Garamond"/>
                <w:sz w:val="24"/>
                <w:szCs w:val="24"/>
                <w:lang w:val="sq-AL"/>
              </w:rPr>
              <w:t>ë</w:t>
            </w:r>
            <w:r w:rsidR="00D812FE" w:rsidRPr="00BD685E">
              <w:rPr>
                <w:rFonts w:ascii="Garamond" w:eastAsia="Times New Roman" w:hAnsi="Garamond"/>
                <w:sz w:val="24"/>
                <w:szCs w:val="24"/>
                <w:lang w:val="sq-AL"/>
              </w:rPr>
              <w:t xml:space="preserve"> p</w:t>
            </w:r>
            <w:r w:rsidR="00DA1921" w:rsidRPr="00BD685E">
              <w:rPr>
                <w:rFonts w:ascii="Garamond" w:eastAsia="Times New Roman" w:hAnsi="Garamond"/>
                <w:sz w:val="24"/>
                <w:szCs w:val="24"/>
                <w:lang w:val="sq-AL"/>
              </w:rPr>
              <w:t>ë</w:t>
            </w:r>
            <w:r w:rsidR="00D812FE" w:rsidRPr="00BD685E">
              <w:rPr>
                <w:rFonts w:ascii="Garamond" w:eastAsia="Times New Roman" w:hAnsi="Garamond"/>
                <w:sz w:val="24"/>
                <w:szCs w:val="24"/>
                <w:lang w:val="sq-AL"/>
              </w:rPr>
              <w:t>rgjith</w:t>
            </w:r>
            <w:r w:rsidR="00DA1921" w:rsidRPr="00BD685E">
              <w:rPr>
                <w:rFonts w:ascii="Garamond" w:eastAsia="Times New Roman" w:hAnsi="Garamond"/>
                <w:sz w:val="24"/>
                <w:szCs w:val="24"/>
                <w:lang w:val="sq-AL"/>
              </w:rPr>
              <w:t>ë</w:t>
            </w:r>
            <w:r w:rsidR="00D812FE" w:rsidRPr="00BD685E">
              <w:rPr>
                <w:rFonts w:ascii="Garamond" w:eastAsia="Times New Roman" w:hAnsi="Garamond"/>
                <w:sz w:val="24"/>
                <w:szCs w:val="24"/>
                <w:lang w:val="sq-AL"/>
              </w:rPr>
              <w:t>si</w:t>
            </w:r>
            <w:r w:rsidRPr="00BD685E">
              <w:rPr>
                <w:rFonts w:ascii="Garamond" w:eastAsia="Times New Roman" w:hAnsi="Garamond"/>
                <w:sz w:val="24"/>
                <w:szCs w:val="24"/>
                <w:lang w:val="sq-AL"/>
              </w:rPr>
              <w:t>. Do t</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konsiderohen</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si</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pjes</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 e Sektorit Social t</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gjitha</w:t>
            </w:r>
            <w:r w:rsidR="00C34D56" w:rsidRPr="00BD685E">
              <w:rPr>
                <w:rFonts w:ascii="Garamond" w:eastAsia="Times New Roman" w:hAnsi="Garamond"/>
                <w:sz w:val="24"/>
                <w:szCs w:val="24"/>
                <w:lang w:val="sq-AL"/>
              </w:rPr>
              <w:t xml:space="preserve"> p</w:t>
            </w:r>
            <w:r w:rsidRPr="00BD685E">
              <w:rPr>
                <w:rFonts w:ascii="Garamond" w:eastAsia="Times New Roman" w:hAnsi="Garamond"/>
                <w:sz w:val="24"/>
                <w:szCs w:val="24"/>
                <w:lang w:val="sq-AL"/>
              </w:rPr>
              <w:t xml:space="preserve">rojektet e </w:t>
            </w:r>
            <w:r w:rsidR="00C34D56" w:rsidRPr="00BD685E">
              <w:rPr>
                <w:rFonts w:ascii="Garamond" w:eastAsia="Times New Roman" w:hAnsi="Garamond"/>
                <w:sz w:val="24"/>
                <w:szCs w:val="24"/>
                <w:lang w:val="sq-AL"/>
              </w:rPr>
              <w:t>i</w:t>
            </w:r>
            <w:r w:rsidRPr="00BD685E">
              <w:rPr>
                <w:rFonts w:ascii="Garamond" w:eastAsia="Times New Roman" w:hAnsi="Garamond"/>
                <w:sz w:val="24"/>
                <w:szCs w:val="24"/>
                <w:lang w:val="sq-AL"/>
              </w:rPr>
              <w:t>nvestimit, rezultatet e t</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cilave</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synohet</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ken</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ndikim</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par</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sor</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pakt</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n</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nj</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prej</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nsektor</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ve</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tij</w:t>
            </w:r>
            <w:r w:rsidR="008225D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sektori.</w:t>
            </w:r>
          </w:p>
        </w:tc>
        <w:tc>
          <w:tcPr>
            <w:tcW w:w="2474" w:type="dxa"/>
            <w:tcBorders>
              <w:top w:val="single" w:sz="12" w:space="0" w:color="auto"/>
              <w:left w:val="nil"/>
              <w:bottom w:val="single" w:sz="4" w:space="0" w:color="auto"/>
              <w:right w:val="single" w:sz="8" w:space="0" w:color="auto"/>
            </w:tcBorders>
            <w:shd w:val="clear" w:color="auto" w:fill="auto"/>
            <w:noWrap/>
            <w:vAlign w:val="center"/>
            <w:hideMark/>
          </w:tcPr>
          <w:p w14:paraId="54C83BD4"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Kultura</w:t>
            </w:r>
          </w:p>
        </w:tc>
        <w:tc>
          <w:tcPr>
            <w:tcW w:w="1695" w:type="dxa"/>
            <w:vMerge/>
            <w:tcBorders>
              <w:left w:val="single" w:sz="8" w:space="0" w:color="auto"/>
              <w:right w:val="single" w:sz="12" w:space="0" w:color="auto"/>
            </w:tcBorders>
            <w:shd w:val="clear" w:color="auto" w:fill="auto"/>
            <w:noWrap/>
            <w:vAlign w:val="center"/>
            <w:hideMark/>
          </w:tcPr>
          <w:p w14:paraId="20AC10DB"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19E758D0"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5B8BA873"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17CA20FE"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40606240"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Edukimi</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dhe</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Sportet</w:t>
            </w:r>
          </w:p>
        </w:tc>
        <w:tc>
          <w:tcPr>
            <w:tcW w:w="1695" w:type="dxa"/>
            <w:vMerge/>
            <w:tcBorders>
              <w:left w:val="single" w:sz="8" w:space="0" w:color="auto"/>
              <w:right w:val="single" w:sz="12" w:space="0" w:color="auto"/>
            </w:tcBorders>
            <w:vAlign w:val="center"/>
            <w:hideMark/>
          </w:tcPr>
          <w:p w14:paraId="4CA61102"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236719B2"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5B46EA4B"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4A972B11"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245C13A1"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Sh</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ndet</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sia</w:t>
            </w:r>
          </w:p>
        </w:tc>
        <w:tc>
          <w:tcPr>
            <w:tcW w:w="1695" w:type="dxa"/>
            <w:vMerge/>
            <w:tcBorders>
              <w:left w:val="single" w:sz="8" w:space="0" w:color="auto"/>
              <w:right w:val="single" w:sz="12" w:space="0" w:color="auto"/>
            </w:tcBorders>
            <w:vAlign w:val="center"/>
            <w:hideMark/>
          </w:tcPr>
          <w:p w14:paraId="7B69C2E7"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0DF98ABE"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45518C38"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647D0FEA"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2CD88077"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Strehimi</w:t>
            </w:r>
          </w:p>
        </w:tc>
        <w:tc>
          <w:tcPr>
            <w:tcW w:w="1695" w:type="dxa"/>
            <w:vMerge/>
            <w:tcBorders>
              <w:left w:val="single" w:sz="8" w:space="0" w:color="auto"/>
              <w:right w:val="single" w:sz="12" w:space="0" w:color="auto"/>
            </w:tcBorders>
            <w:vAlign w:val="center"/>
            <w:hideMark/>
          </w:tcPr>
          <w:p w14:paraId="08C523C2"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706FE9AD"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394C5684"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409FE856"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51A0F1AD"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Siguria e Brendshme</w:t>
            </w:r>
          </w:p>
        </w:tc>
        <w:tc>
          <w:tcPr>
            <w:tcW w:w="1695" w:type="dxa"/>
            <w:vMerge/>
            <w:tcBorders>
              <w:left w:val="single" w:sz="8" w:space="0" w:color="auto"/>
              <w:right w:val="single" w:sz="12" w:space="0" w:color="auto"/>
            </w:tcBorders>
            <w:vAlign w:val="center"/>
            <w:hideMark/>
          </w:tcPr>
          <w:p w14:paraId="266449CC"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36A77040"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1064987F"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7E3B0358"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38FC448D"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Drejt</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sia</w:t>
            </w:r>
          </w:p>
        </w:tc>
        <w:tc>
          <w:tcPr>
            <w:tcW w:w="1695" w:type="dxa"/>
            <w:vMerge/>
            <w:tcBorders>
              <w:left w:val="single" w:sz="8" w:space="0" w:color="auto"/>
              <w:right w:val="single" w:sz="12" w:space="0" w:color="auto"/>
            </w:tcBorders>
            <w:vAlign w:val="center"/>
            <w:hideMark/>
          </w:tcPr>
          <w:p w14:paraId="40DE992F"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3F73F3B5" w14:textId="77777777" w:rsidTr="00C5254D">
        <w:trPr>
          <w:trHeight w:val="356"/>
        </w:trPr>
        <w:tc>
          <w:tcPr>
            <w:tcW w:w="1169" w:type="dxa"/>
            <w:vMerge/>
            <w:tcBorders>
              <w:top w:val="nil"/>
              <w:left w:val="single" w:sz="12" w:space="0" w:color="auto"/>
              <w:bottom w:val="single" w:sz="12" w:space="0" w:color="auto"/>
              <w:right w:val="single" w:sz="12" w:space="0" w:color="auto"/>
            </w:tcBorders>
            <w:vAlign w:val="center"/>
            <w:hideMark/>
          </w:tcPr>
          <w:p w14:paraId="508A085D"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12" w:space="0" w:color="auto"/>
              <w:right w:val="single" w:sz="8" w:space="0" w:color="auto"/>
            </w:tcBorders>
            <w:vAlign w:val="center"/>
            <w:hideMark/>
          </w:tcPr>
          <w:p w14:paraId="5A6FABB4" w14:textId="77777777" w:rsidR="00A23F98" w:rsidRPr="00BD685E" w:rsidRDefault="00A23F98">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12" w:space="0" w:color="auto"/>
              <w:right w:val="single" w:sz="8" w:space="0" w:color="auto"/>
            </w:tcBorders>
            <w:shd w:val="clear" w:color="auto" w:fill="auto"/>
            <w:noWrap/>
            <w:vAlign w:val="center"/>
            <w:hideMark/>
          </w:tcPr>
          <w:p w14:paraId="091B0304"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Mbrojtja</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Sociale</w:t>
            </w:r>
          </w:p>
        </w:tc>
        <w:tc>
          <w:tcPr>
            <w:tcW w:w="1695" w:type="dxa"/>
            <w:vMerge/>
            <w:tcBorders>
              <w:left w:val="single" w:sz="8" w:space="0" w:color="auto"/>
              <w:right w:val="single" w:sz="12" w:space="0" w:color="auto"/>
            </w:tcBorders>
            <w:vAlign w:val="center"/>
            <w:hideMark/>
          </w:tcPr>
          <w:p w14:paraId="6C4F7622" w14:textId="77777777" w:rsidR="00A23F98" w:rsidRPr="00BD685E" w:rsidRDefault="00A23F98" w:rsidP="00762917">
            <w:pPr>
              <w:spacing w:after="0" w:line="240" w:lineRule="auto"/>
              <w:jc w:val="center"/>
              <w:rPr>
                <w:rFonts w:ascii="Garamond" w:eastAsia="Times New Roman" w:hAnsi="Garamond"/>
                <w:sz w:val="24"/>
                <w:szCs w:val="24"/>
                <w:lang w:val="sq-AL"/>
              </w:rPr>
            </w:pPr>
          </w:p>
        </w:tc>
      </w:tr>
      <w:tr w:rsidR="00BD685E" w:rsidRPr="00BD685E" w14:paraId="2EBE678B" w14:textId="77777777" w:rsidTr="00C5254D">
        <w:trPr>
          <w:trHeight w:val="364"/>
        </w:trPr>
        <w:tc>
          <w:tcPr>
            <w:tcW w:w="1169"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5E593C3F" w14:textId="77777777" w:rsidR="00A23F98" w:rsidRPr="00BD685E" w:rsidRDefault="00A23F98" w:rsidP="00762917">
            <w:pPr>
              <w:spacing w:after="0" w:line="240" w:lineRule="auto"/>
              <w:ind w:firstLine="0"/>
              <w:jc w:val="center"/>
              <w:rPr>
                <w:rFonts w:ascii="Garamond" w:eastAsia="Times New Roman" w:hAnsi="Garamond"/>
                <w:b/>
                <w:bCs/>
                <w:sz w:val="24"/>
                <w:szCs w:val="24"/>
                <w:lang w:val="sq-AL"/>
              </w:rPr>
            </w:pPr>
            <w:r w:rsidRPr="00BD685E">
              <w:rPr>
                <w:rFonts w:ascii="Garamond" w:eastAsia="Times New Roman" w:hAnsi="Garamond"/>
                <w:b/>
                <w:bCs/>
                <w:sz w:val="24"/>
                <w:szCs w:val="24"/>
                <w:lang w:val="sq-AL"/>
              </w:rPr>
              <w:t>Transporti</w:t>
            </w:r>
          </w:p>
        </w:tc>
        <w:tc>
          <w:tcPr>
            <w:tcW w:w="5170" w:type="dxa"/>
            <w:vMerge w:val="restart"/>
            <w:tcBorders>
              <w:top w:val="single" w:sz="12" w:space="0" w:color="auto"/>
              <w:left w:val="single" w:sz="12" w:space="0" w:color="auto"/>
              <w:bottom w:val="single" w:sz="8" w:space="0" w:color="000000"/>
              <w:right w:val="single" w:sz="8" w:space="0" w:color="auto"/>
            </w:tcBorders>
            <w:shd w:val="clear" w:color="auto" w:fill="auto"/>
            <w:vAlign w:val="bottom"/>
            <w:hideMark/>
          </w:tcPr>
          <w:p w14:paraId="20692065" w14:textId="77777777" w:rsidR="00A23F98" w:rsidRPr="00BD685E" w:rsidRDefault="00A23F98" w:rsidP="00C34D56">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Transporti, I referohet</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aktiviteteve</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ekonomike, t</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cilat</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kan</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q</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llim</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zhvillimin apo 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rmir</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simin e infrastruktur</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s</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ekzistuese</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transportit</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mallrave</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lastRenderedPageBreak/>
              <w:t>dhe / ose</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qytetar</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ve</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p</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rmjet</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tok</w:t>
            </w:r>
            <w:r w:rsidR="00DA1921" w:rsidRPr="00BD685E">
              <w:rPr>
                <w:rFonts w:ascii="Garamond" w:eastAsia="Times New Roman" w:hAnsi="Garamond"/>
                <w:sz w:val="24"/>
                <w:szCs w:val="24"/>
                <w:lang w:val="sq-AL"/>
              </w:rPr>
              <w:t>ë</w:t>
            </w:r>
            <w:r w:rsidRPr="00BD685E">
              <w:rPr>
                <w:rFonts w:ascii="Garamond" w:eastAsia="Times New Roman" w:hAnsi="Garamond"/>
                <w:sz w:val="24"/>
                <w:szCs w:val="24"/>
                <w:lang w:val="sq-AL"/>
              </w:rPr>
              <w:t xml:space="preserve">s, </w:t>
            </w:r>
            <w:r w:rsidR="00A70A12" w:rsidRPr="00BD685E">
              <w:rPr>
                <w:rFonts w:ascii="Garamond" w:eastAsia="Times New Roman" w:hAnsi="Garamond"/>
                <w:sz w:val="24"/>
                <w:szCs w:val="24"/>
                <w:lang w:val="sq-AL"/>
              </w:rPr>
              <w:t>uj</w:t>
            </w:r>
            <w:r w:rsidR="00DA1921" w:rsidRPr="00BD685E">
              <w:rPr>
                <w:rFonts w:ascii="Garamond" w:eastAsia="Times New Roman" w:hAnsi="Garamond"/>
                <w:sz w:val="24"/>
                <w:szCs w:val="24"/>
                <w:lang w:val="sq-AL"/>
              </w:rPr>
              <w:t>ë</w:t>
            </w:r>
            <w:r w:rsidR="00A70A12" w:rsidRPr="00BD685E">
              <w:rPr>
                <w:rFonts w:ascii="Garamond" w:eastAsia="Times New Roman" w:hAnsi="Garamond"/>
                <w:sz w:val="24"/>
                <w:szCs w:val="24"/>
                <w:lang w:val="sq-AL"/>
              </w:rPr>
              <w:t>rave</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dhe</w:t>
            </w:r>
            <w:r w:rsidR="00C34D56"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 xml:space="preserve">ajrit. </w:t>
            </w:r>
            <w:r w:rsidR="00C34D56" w:rsidRPr="00BD685E">
              <w:rPr>
                <w:rFonts w:ascii="Garamond" w:eastAsia="Times New Roman" w:hAnsi="Garamond"/>
                <w:sz w:val="24"/>
                <w:szCs w:val="24"/>
                <w:lang w:val="sq-AL"/>
              </w:rPr>
              <w:t>Do t</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konsiderohen si pjes</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e </w:t>
            </w:r>
            <w:r w:rsidR="00A70A12" w:rsidRPr="00BD685E">
              <w:rPr>
                <w:rFonts w:ascii="Garamond" w:eastAsia="Times New Roman" w:hAnsi="Garamond"/>
                <w:sz w:val="24"/>
                <w:szCs w:val="24"/>
                <w:lang w:val="sq-AL"/>
              </w:rPr>
              <w:t>t</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Transportit t</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gjitha projektet e investimit, rezultatet e t</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cilave synohet t</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ken</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ndikim par</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sor n</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t</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pakt</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n nj</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prej n</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nsektor</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ve t</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 xml:space="preserve"> k</w:t>
            </w:r>
            <w:r w:rsidR="00DA1921" w:rsidRPr="00BD685E">
              <w:rPr>
                <w:rFonts w:ascii="Garamond" w:eastAsia="Times New Roman" w:hAnsi="Garamond"/>
                <w:sz w:val="24"/>
                <w:szCs w:val="24"/>
                <w:lang w:val="sq-AL"/>
              </w:rPr>
              <w:t>ë</w:t>
            </w:r>
            <w:r w:rsidR="00C34D56" w:rsidRPr="00BD685E">
              <w:rPr>
                <w:rFonts w:ascii="Garamond" w:eastAsia="Times New Roman" w:hAnsi="Garamond"/>
                <w:sz w:val="24"/>
                <w:szCs w:val="24"/>
                <w:lang w:val="sq-AL"/>
              </w:rPr>
              <w:t>tij sektori.</w:t>
            </w:r>
          </w:p>
        </w:tc>
        <w:tc>
          <w:tcPr>
            <w:tcW w:w="2474" w:type="dxa"/>
            <w:tcBorders>
              <w:top w:val="single" w:sz="12" w:space="0" w:color="auto"/>
              <w:left w:val="nil"/>
              <w:bottom w:val="single" w:sz="4" w:space="0" w:color="auto"/>
              <w:right w:val="single" w:sz="8" w:space="0" w:color="auto"/>
            </w:tcBorders>
            <w:shd w:val="clear" w:color="auto" w:fill="auto"/>
            <w:noWrap/>
            <w:vAlign w:val="center"/>
            <w:hideMark/>
          </w:tcPr>
          <w:p w14:paraId="7C0C7E8E"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lastRenderedPageBreak/>
              <w:t>Transporti</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Ajror</w:t>
            </w:r>
          </w:p>
        </w:tc>
        <w:tc>
          <w:tcPr>
            <w:tcW w:w="1695" w:type="dxa"/>
            <w:vMerge/>
            <w:tcBorders>
              <w:left w:val="single" w:sz="8" w:space="0" w:color="auto"/>
              <w:right w:val="single" w:sz="12" w:space="0" w:color="auto"/>
            </w:tcBorders>
            <w:shd w:val="clear" w:color="auto" w:fill="auto"/>
            <w:noWrap/>
            <w:vAlign w:val="center"/>
            <w:hideMark/>
          </w:tcPr>
          <w:p w14:paraId="066012D0" w14:textId="77777777" w:rsidR="00A23F98" w:rsidRPr="00BD685E" w:rsidRDefault="00A23F98" w:rsidP="00762917">
            <w:pPr>
              <w:spacing w:after="0" w:line="240" w:lineRule="auto"/>
              <w:ind w:firstLine="0"/>
              <w:jc w:val="center"/>
              <w:rPr>
                <w:rFonts w:ascii="Garamond" w:eastAsia="Times New Roman" w:hAnsi="Garamond"/>
                <w:sz w:val="24"/>
                <w:szCs w:val="24"/>
                <w:lang w:val="sq-AL"/>
              </w:rPr>
            </w:pPr>
          </w:p>
        </w:tc>
      </w:tr>
      <w:tr w:rsidR="00BD685E" w:rsidRPr="00BD685E" w14:paraId="3F955122"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5996F8E4"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0FD721EA"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4B3CD4BD"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Transporti</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n</w:t>
            </w:r>
            <w:r w:rsidR="00DA1921" w:rsidRPr="00BD685E">
              <w:rPr>
                <w:rFonts w:ascii="Garamond" w:eastAsia="Times New Roman" w:hAnsi="Garamond"/>
                <w:sz w:val="24"/>
                <w:szCs w:val="24"/>
                <w:lang w:val="sq-AL"/>
              </w:rPr>
              <w:t>ë</w:t>
            </w:r>
            <w:r w:rsidR="005A0071" w:rsidRPr="00BD685E">
              <w:rPr>
                <w:rFonts w:ascii="Garamond" w:eastAsia="Times New Roman" w:hAnsi="Garamond"/>
                <w:sz w:val="24"/>
                <w:szCs w:val="24"/>
                <w:lang w:val="sq-AL"/>
              </w:rPr>
              <w:t xml:space="preserve"> </w:t>
            </w:r>
            <w:r w:rsidR="00A70A12" w:rsidRPr="00BD685E">
              <w:rPr>
                <w:rFonts w:ascii="Garamond" w:eastAsia="Times New Roman" w:hAnsi="Garamond"/>
                <w:sz w:val="24"/>
                <w:szCs w:val="24"/>
                <w:lang w:val="sq-AL"/>
              </w:rPr>
              <w:t>Uj</w:t>
            </w:r>
            <w:r w:rsidR="00DA1921" w:rsidRPr="00BD685E">
              <w:rPr>
                <w:rFonts w:ascii="Garamond" w:eastAsia="Times New Roman" w:hAnsi="Garamond"/>
                <w:sz w:val="24"/>
                <w:szCs w:val="24"/>
                <w:lang w:val="sq-AL"/>
              </w:rPr>
              <w:t>ë</w:t>
            </w:r>
            <w:r w:rsidR="00A70A12" w:rsidRPr="00BD685E">
              <w:rPr>
                <w:rFonts w:ascii="Garamond" w:eastAsia="Times New Roman" w:hAnsi="Garamond"/>
                <w:sz w:val="24"/>
                <w:szCs w:val="24"/>
                <w:lang w:val="sq-AL"/>
              </w:rPr>
              <w:t>rat</w:t>
            </w:r>
            <w:r w:rsidRPr="00BD685E">
              <w:rPr>
                <w:rFonts w:ascii="Garamond" w:eastAsia="Times New Roman" w:hAnsi="Garamond"/>
                <w:sz w:val="24"/>
                <w:szCs w:val="24"/>
                <w:lang w:val="sq-AL"/>
              </w:rPr>
              <w:t xml:space="preserve"> e Brendshme, Portet</w:t>
            </w:r>
          </w:p>
        </w:tc>
        <w:tc>
          <w:tcPr>
            <w:tcW w:w="1695" w:type="dxa"/>
            <w:vMerge/>
            <w:tcBorders>
              <w:left w:val="single" w:sz="8" w:space="0" w:color="auto"/>
              <w:right w:val="single" w:sz="12" w:space="0" w:color="auto"/>
            </w:tcBorders>
            <w:vAlign w:val="center"/>
            <w:hideMark/>
          </w:tcPr>
          <w:p w14:paraId="77BA427B"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p>
        </w:tc>
      </w:tr>
      <w:tr w:rsidR="00BD685E" w:rsidRPr="00BD685E" w14:paraId="479F988E" w14:textId="77777777" w:rsidTr="00C5254D">
        <w:trPr>
          <w:trHeight w:val="339"/>
        </w:trPr>
        <w:tc>
          <w:tcPr>
            <w:tcW w:w="1169" w:type="dxa"/>
            <w:vMerge/>
            <w:tcBorders>
              <w:top w:val="nil"/>
              <w:left w:val="single" w:sz="12" w:space="0" w:color="auto"/>
              <w:bottom w:val="single" w:sz="8" w:space="0" w:color="000000"/>
              <w:right w:val="single" w:sz="12" w:space="0" w:color="auto"/>
            </w:tcBorders>
            <w:vAlign w:val="center"/>
            <w:hideMark/>
          </w:tcPr>
          <w:p w14:paraId="5E566748"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8" w:space="0" w:color="000000"/>
              <w:right w:val="single" w:sz="8" w:space="0" w:color="auto"/>
            </w:tcBorders>
            <w:vAlign w:val="center"/>
            <w:hideMark/>
          </w:tcPr>
          <w:p w14:paraId="33C51E82"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4" w:space="0" w:color="auto"/>
              <w:right w:val="single" w:sz="8" w:space="0" w:color="auto"/>
            </w:tcBorders>
            <w:shd w:val="clear" w:color="auto" w:fill="auto"/>
            <w:noWrap/>
            <w:vAlign w:val="center"/>
            <w:hideMark/>
          </w:tcPr>
          <w:p w14:paraId="2C30238A"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Transporti</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Hekurudhor</w:t>
            </w:r>
          </w:p>
        </w:tc>
        <w:tc>
          <w:tcPr>
            <w:tcW w:w="1695" w:type="dxa"/>
            <w:vMerge/>
            <w:tcBorders>
              <w:left w:val="single" w:sz="8" w:space="0" w:color="auto"/>
              <w:right w:val="single" w:sz="12" w:space="0" w:color="auto"/>
            </w:tcBorders>
            <w:vAlign w:val="center"/>
            <w:hideMark/>
          </w:tcPr>
          <w:p w14:paraId="4DD03575"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p>
        </w:tc>
      </w:tr>
      <w:tr w:rsidR="00BD685E" w:rsidRPr="00BD685E" w14:paraId="0C652AF3" w14:textId="77777777" w:rsidTr="00C5254D">
        <w:trPr>
          <w:trHeight w:val="497"/>
        </w:trPr>
        <w:tc>
          <w:tcPr>
            <w:tcW w:w="1169" w:type="dxa"/>
            <w:vMerge/>
            <w:tcBorders>
              <w:top w:val="nil"/>
              <w:left w:val="single" w:sz="12" w:space="0" w:color="auto"/>
              <w:bottom w:val="single" w:sz="12" w:space="0" w:color="auto"/>
              <w:right w:val="single" w:sz="12" w:space="0" w:color="auto"/>
            </w:tcBorders>
            <w:vAlign w:val="center"/>
            <w:hideMark/>
          </w:tcPr>
          <w:p w14:paraId="50AC4B43" w14:textId="77777777" w:rsidR="00A23F98" w:rsidRPr="00BD685E" w:rsidRDefault="00A23F98" w:rsidP="00762917">
            <w:pPr>
              <w:spacing w:after="0" w:line="240" w:lineRule="auto"/>
              <w:ind w:firstLine="0"/>
              <w:jc w:val="left"/>
              <w:rPr>
                <w:rFonts w:ascii="Garamond" w:eastAsia="Times New Roman" w:hAnsi="Garamond"/>
                <w:b/>
                <w:bCs/>
                <w:sz w:val="24"/>
                <w:szCs w:val="24"/>
                <w:lang w:val="sq-AL"/>
              </w:rPr>
            </w:pPr>
          </w:p>
        </w:tc>
        <w:tc>
          <w:tcPr>
            <w:tcW w:w="5170" w:type="dxa"/>
            <w:vMerge/>
            <w:tcBorders>
              <w:top w:val="nil"/>
              <w:left w:val="single" w:sz="12" w:space="0" w:color="auto"/>
              <w:bottom w:val="single" w:sz="12" w:space="0" w:color="auto"/>
              <w:right w:val="single" w:sz="8" w:space="0" w:color="auto"/>
            </w:tcBorders>
            <w:vAlign w:val="center"/>
            <w:hideMark/>
          </w:tcPr>
          <w:p w14:paraId="7CD034B5"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p>
        </w:tc>
        <w:tc>
          <w:tcPr>
            <w:tcW w:w="2474" w:type="dxa"/>
            <w:tcBorders>
              <w:top w:val="nil"/>
              <w:left w:val="nil"/>
              <w:bottom w:val="single" w:sz="12" w:space="0" w:color="auto"/>
              <w:right w:val="single" w:sz="8" w:space="0" w:color="auto"/>
            </w:tcBorders>
            <w:shd w:val="clear" w:color="auto" w:fill="auto"/>
            <w:noWrap/>
            <w:vAlign w:val="center"/>
            <w:hideMark/>
          </w:tcPr>
          <w:p w14:paraId="5A830F1F"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r w:rsidRPr="00BD685E">
              <w:rPr>
                <w:rFonts w:ascii="Garamond" w:eastAsia="Times New Roman" w:hAnsi="Garamond"/>
                <w:sz w:val="24"/>
                <w:szCs w:val="24"/>
                <w:lang w:val="sq-AL"/>
              </w:rPr>
              <w:t>Transporti</w:t>
            </w:r>
            <w:r w:rsidR="005A0071" w:rsidRPr="00BD685E">
              <w:rPr>
                <w:rFonts w:ascii="Garamond" w:eastAsia="Times New Roman" w:hAnsi="Garamond"/>
                <w:sz w:val="24"/>
                <w:szCs w:val="24"/>
                <w:lang w:val="sq-AL"/>
              </w:rPr>
              <w:t xml:space="preserve"> </w:t>
            </w:r>
            <w:r w:rsidRPr="00BD685E">
              <w:rPr>
                <w:rFonts w:ascii="Garamond" w:eastAsia="Times New Roman" w:hAnsi="Garamond"/>
                <w:sz w:val="24"/>
                <w:szCs w:val="24"/>
                <w:lang w:val="sq-AL"/>
              </w:rPr>
              <w:t>Rrugor</w:t>
            </w:r>
          </w:p>
        </w:tc>
        <w:tc>
          <w:tcPr>
            <w:tcW w:w="1695" w:type="dxa"/>
            <w:vMerge/>
            <w:tcBorders>
              <w:left w:val="single" w:sz="8" w:space="0" w:color="auto"/>
              <w:bottom w:val="single" w:sz="12" w:space="0" w:color="auto"/>
              <w:right w:val="single" w:sz="12" w:space="0" w:color="auto"/>
            </w:tcBorders>
            <w:vAlign w:val="center"/>
            <w:hideMark/>
          </w:tcPr>
          <w:p w14:paraId="70E7EC67" w14:textId="77777777" w:rsidR="00A23F98" w:rsidRPr="00BD685E" w:rsidRDefault="00A23F98" w:rsidP="00762917">
            <w:pPr>
              <w:spacing w:after="0" w:line="240" w:lineRule="auto"/>
              <w:ind w:firstLine="0"/>
              <w:jc w:val="left"/>
              <w:rPr>
                <w:rFonts w:ascii="Garamond" w:eastAsia="Times New Roman" w:hAnsi="Garamond"/>
                <w:sz w:val="24"/>
                <w:szCs w:val="24"/>
                <w:lang w:val="sq-AL"/>
              </w:rPr>
            </w:pPr>
          </w:p>
        </w:tc>
      </w:tr>
    </w:tbl>
    <w:p w14:paraId="202D65C0" w14:textId="77777777" w:rsidR="00762917" w:rsidRPr="00BD685E" w:rsidRDefault="00762917" w:rsidP="000D4A16">
      <w:pPr>
        <w:pStyle w:val="Paragrafi"/>
        <w:ind w:firstLine="0"/>
        <w:rPr>
          <w:rFonts w:cs="Times New Roman"/>
          <w:szCs w:val="24"/>
          <w:lang w:val="sq-AL"/>
        </w:rPr>
      </w:pPr>
    </w:p>
    <w:p w14:paraId="08A53671" w14:textId="77777777" w:rsidR="001E557A" w:rsidRPr="00BD685E" w:rsidRDefault="001E557A" w:rsidP="000D4A16">
      <w:pPr>
        <w:pStyle w:val="Paragrafi"/>
        <w:ind w:firstLine="0"/>
        <w:rPr>
          <w:rFonts w:cs="Times New Roman"/>
          <w:szCs w:val="24"/>
          <w:lang w:val="sq-AL"/>
        </w:rPr>
      </w:pPr>
    </w:p>
    <w:p w14:paraId="45264FA9" w14:textId="77777777" w:rsidR="00810345" w:rsidRPr="00BD685E" w:rsidRDefault="00810345" w:rsidP="000D4A16">
      <w:pPr>
        <w:pStyle w:val="Paragrafi"/>
        <w:ind w:firstLine="0"/>
        <w:rPr>
          <w:rFonts w:cs="Times New Roman"/>
          <w:szCs w:val="24"/>
          <w:lang w:val="sq-AL"/>
        </w:rPr>
      </w:pPr>
    </w:p>
    <w:p w14:paraId="69CAF297" w14:textId="77777777" w:rsidR="00D23F4A" w:rsidRPr="00BD685E" w:rsidRDefault="00476BFF" w:rsidP="00D23F4A">
      <w:pPr>
        <w:pStyle w:val="Paragrafi"/>
        <w:rPr>
          <w:rFonts w:cs="Times New Roman"/>
          <w:b/>
          <w:i/>
          <w:szCs w:val="24"/>
          <w:lang w:val="sq-AL"/>
        </w:rPr>
      </w:pPr>
      <w:r w:rsidRPr="00BD685E">
        <w:rPr>
          <w:rFonts w:cs="Times New Roman"/>
          <w:b/>
          <w:i/>
          <w:szCs w:val="24"/>
          <w:lang w:val="sq-AL"/>
        </w:rPr>
        <w:t>FAZA III: Analiza,</w:t>
      </w:r>
      <w:r w:rsidR="00A70A12" w:rsidRPr="00BD685E">
        <w:rPr>
          <w:rFonts w:cs="Times New Roman"/>
          <w:b/>
          <w:i/>
          <w:szCs w:val="24"/>
          <w:lang w:val="sq-AL"/>
        </w:rPr>
        <w:t xml:space="preserve"> </w:t>
      </w:r>
      <w:r w:rsidRPr="00BD685E">
        <w:rPr>
          <w:rFonts w:cs="Times New Roman"/>
          <w:b/>
          <w:i/>
          <w:szCs w:val="24"/>
          <w:lang w:val="sq-AL"/>
        </w:rPr>
        <w:t xml:space="preserve">Miratimi dhe Financimi i </w:t>
      </w:r>
      <w:r w:rsidR="00030D67" w:rsidRPr="00BD685E">
        <w:rPr>
          <w:rFonts w:cs="Times New Roman"/>
          <w:b/>
          <w:i/>
          <w:szCs w:val="24"/>
          <w:lang w:val="sq-AL"/>
        </w:rPr>
        <w:t>Projekt-Propozimeve</w:t>
      </w:r>
      <w:r w:rsidRPr="00BD685E">
        <w:rPr>
          <w:rFonts w:cs="Times New Roman"/>
          <w:b/>
          <w:i/>
          <w:szCs w:val="24"/>
          <w:lang w:val="sq-AL"/>
        </w:rPr>
        <w:t xml:space="preserve"> t</w:t>
      </w:r>
      <w:r w:rsidR="00DA1921" w:rsidRPr="00BD685E">
        <w:rPr>
          <w:rFonts w:cs="Times New Roman"/>
          <w:b/>
          <w:i/>
          <w:szCs w:val="24"/>
          <w:lang w:val="sq-AL"/>
        </w:rPr>
        <w:t>ë</w:t>
      </w:r>
      <w:r w:rsidRPr="00BD685E">
        <w:rPr>
          <w:rFonts w:cs="Times New Roman"/>
          <w:b/>
          <w:i/>
          <w:szCs w:val="24"/>
          <w:lang w:val="sq-AL"/>
        </w:rPr>
        <w:t xml:space="preserve">  Investimeve Publike</w:t>
      </w:r>
    </w:p>
    <w:p w14:paraId="29C96FC9" w14:textId="77777777" w:rsidR="004A4E55" w:rsidRPr="00BD685E" w:rsidRDefault="004A4E55" w:rsidP="00D23F4A">
      <w:pPr>
        <w:pStyle w:val="Paragrafi"/>
        <w:rPr>
          <w:rFonts w:cs="Times New Roman"/>
          <w:i/>
          <w:szCs w:val="24"/>
          <w:highlight w:val="yellow"/>
          <w:lang w:val="sq-AL"/>
        </w:rPr>
      </w:pPr>
    </w:p>
    <w:p w14:paraId="2FD23F32" w14:textId="77777777" w:rsidR="00D23F4A" w:rsidRPr="00BD685E" w:rsidRDefault="00476BFF" w:rsidP="00514BB5">
      <w:pPr>
        <w:pStyle w:val="Paragrafi"/>
        <w:rPr>
          <w:rFonts w:cs="Times New Roman"/>
          <w:i/>
          <w:szCs w:val="24"/>
          <w:lang w:val="sq-AL"/>
        </w:rPr>
      </w:pPr>
      <w:r w:rsidRPr="00BD685E">
        <w:rPr>
          <w:rFonts w:cs="Times New Roman"/>
          <w:i/>
          <w:szCs w:val="24"/>
          <w:lang w:val="sq-AL"/>
        </w:rPr>
        <w:t xml:space="preserve">Hapi </w:t>
      </w:r>
      <w:r w:rsidR="004A4E55" w:rsidRPr="00BD685E">
        <w:rPr>
          <w:rFonts w:cs="Times New Roman"/>
          <w:i/>
          <w:szCs w:val="24"/>
          <w:lang w:val="sq-AL"/>
        </w:rPr>
        <w:t>6</w:t>
      </w:r>
      <w:r w:rsidRPr="00BD685E">
        <w:rPr>
          <w:rFonts w:cs="Times New Roman"/>
          <w:i/>
          <w:szCs w:val="24"/>
          <w:lang w:val="sq-AL"/>
        </w:rPr>
        <w:t xml:space="preserve"> –  Analiza e Projekt-Propozimev</w:t>
      </w:r>
      <w:r w:rsidR="003C25C5" w:rsidRPr="00BD685E">
        <w:rPr>
          <w:rFonts w:cs="Times New Roman"/>
          <w:i/>
          <w:szCs w:val="24"/>
          <w:lang w:val="sq-AL"/>
        </w:rPr>
        <w:t>e</w:t>
      </w:r>
      <w:r w:rsidRPr="00BD685E">
        <w:rPr>
          <w:rFonts w:cs="Times New Roman"/>
          <w:i/>
          <w:szCs w:val="24"/>
          <w:lang w:val="sq-AL"/>
        </w:rPr>
        <w:t xml:space="preserve"> nga Ministria p</w:t>
      </w:r>
      <w:r w:rsidR="00DA1921" w:rsidRPr="00BD685E">
        <w:rPr>
          <w:rFonts w:cs="Times New Roman"/>
          <w:i/>
          <w:szCs w:val="24"/>
          <w:lang w:val="sq-AL"/>
        </w:rPr>
        <w:t>ë</w:t>
      </w:r>
      <w:r w:rsidRPr="00BD685E">
        <w:rPr>
          <w:rFonts w:cs="Times New Roman"/>
          <w:i/>
          <w:szCs w:val="24"/>
          <w:lang w:val="sq-AL"/>
        </w:rPr>
        <w:t>rgjegj</w:t>
      </w:r>
      <w:r w:rsidR="00DA1921" w:rsidRPr="00BD685E">
        <w:rPr>
          <w:rFonts w:cs="Times New Roman"/>
          <w:i/>
          <w:szCs w:val="24"/>
          <w:lang w:val="sq-AL"/>
        </w:rPr>
        <w:t>ë</w:t>
      </w:r>
      <w:r w:rsidRPr="00BD685E">
        <w:rPr>
          <w:rFonts w:cs="Times New Roman"/>
          <w:i/>
          <w:szCs w:val="24"/>
          <w:lang w:val="sq-AL"/>
        </w:rPr>
        <w:t>se p</w:t>
      </w:r>
      <w:r w:rsidR="00DA1921" w:rsidRPr="00BD685E">
        <w:rPr>
          <w:rFonts w:cs="Times New Roman"/>
          <w:i/>
          <w:szCs w:val="24"/>
          <w:lang w:val="sq-AL"/>
        </w:rPr>
        <w:t>ë</w:t>
      </w:r>
      <w:r w:rsidRPr="00BD685E">
        <w:rPr>
          <w:rFonts w:cs="Times New Roman"/>
          <w:i/>
          <w:szCs w:val="24"/>
          <w:lang w:val="sq-AL"/>
        </w:rPr>
        <w:t>r financat</w:t>
      </w:r>
      <w:r w:rsidR="003C25C5" w:rsidRPr="00BD685E">
        <w:rPr>
          <w:rFonts w:cs="Times New Roman"/>
          <w:i/>
          <w:szCs w:val="24"/>
          <w:lang w:val="sq-AL"/>
        </w:rPr>
        <w:t xml:space="preserve"> dhe SASPAC</w:t>
      </w:r>
    </w:p>
    <w:p w14:paraId="2FCF3E73" w14:textId="77777777" w:rsidR="00091AD7" w:rsidRPr="00BD685E" w:rsidRDefault="00091AD7" w:rsidP="00D23F4A">
      <w:pPr>
        <w:pStyle w:val="Paragrafi"/>
        <w:rPr>
          <w:rFonts w:cs="Times New Roman"/>
          <w:b/>
          <w:i/>
          <w:szCs w:val="24"/>
          <w:lang w:val="sq-AL"/>
        </w:rPr>
      </w:pPr>
    </w:p>
    <w:p w14:paraId="3C9BA116" w14:textId="77777777" w:rsidR="00B871E9" w:rsidRPr="00BD685E" w:rsidRDefault="00EE6BEB" w:rsidP="00D23F4A">
      <w:pPr>
        <w:pStyle w:val="Paragrafi"/>
        <w:rPr>
          <w:rFonts w:cs="Times New Roman"/>
          <w:i/>
          <w:szCs w:val="24"/>
          <w:lang w:val="sq-AL"/>
        </w:rPr>
      </w:pPr>
      <w:r w:rsidRPr="00BD685E">
        <w:rPr>
          <w:b/>
          <w:i/>
          <w:szCs w:val="24"/>
          <w:lang w:val="sq-AL"/>
        </w:rPr>
        <w:t>Ministria përgjegjëse për financat</w:t>
      </w:r>
      <w:r w:rsidRPr="00BD685E">
        <w:rPr>
          <w:i/>
          <w:szCs w:val="24"/>
          <w:lang w:val="sq-AL"/>
        </w:rPr>
        <w:t xml:space="preserve"> – pasi propozimet mbërrijnë në ministrinë përgjegjëse për financat, kërkesat për projekte investimesh delegohen në Drejtorinë e Menaxhimit të Investimeve Publike (DMIP) për rishikim dhe vlerësim përfundimtar.</w:t>
      </w:r>
      <w:r w:rsidR="00476BFF" w:rsidRPr="00BD685E">
        <w:rPr>
          <w:rFonts w:cs="Times New Roman"/>
          <w:i/>
          <w:szCs w:val="24"/>
          <w:lang w:val="sq-AL"/>
        </w:rPr>
        <w:t xml:space="preserve"> </w:t>
      </w:r>
    </w:p>
    <w:p w14:paraId="397FA4A1" w14:textId="77777777" w:rsidR="00D23F4A" w:rsidRPr="00BD685E" w:rsidRDefault="00B871E9" w:rsidP="00D23F4A">
      <w:pPr>
        <w:pStyle w:val="Paragrafi"/>
        <w:rPr>
          <w:rFonts w:cs="Times New Roman"/>
          <w:szCs w:val="24"/>
          <w:lang w:val="sq-AL"/>
        </w:rPr>
      </w:pPr>
      <w:r w:rsidRPr="00BD685E">
        <w:rPr>
          <w:rFonts w:cs="Times New Roman"/>
          <w:szCs w:val="24"/>
          <w:lang w:val="sq-AL"/>
        </w:rPr>
        <w:t>Ministria p</w:t>
      </w:r>
      <w:r w:rsidR="00DA1921" w:rsidRPr="00BD685E">
        <w:rPr>
          <w:rFonts w:cs="Times New Roman"/>
          <w:szCs w:val="24"/>
          <w:lang w:val="sq-AL"/>
        </w:rPr>
        <w:t>ë</w:t>
      </w:r>
      <w:r w:rsidRPr="00BD685E">
        <w:rPr>
          <w:rFonts w:cs="Times New Roman"/>
          <w:szCs w:val="24"/>
          <w:lang w:val="sq-AL"/>
        </w:rPr>
        <w:t>rgjegj</w:t>
      </w:r>
      <w:r w:rsidR="00DA1921" w:rsidRPr="00BD685E">
        <w:rPr>
          <w:rFonts w:cs="Times New Roman"/>
          <w:szCs w:val="24"/>
          <w:lang w:val="sq-AL"/>
        </w:rPr>
        <w:t>ë</w:t>
      </w:r>
      <w:r w:rsidRPr="00BD685E">
        <w:rPr>
          <w:rFonts w:cs="Times New Roman"/>
          <w:szCs w:val="24"/>
          <w:lang w:val="sq-AL"/>
        </w:rPr>
        <w:t>se p</w:t>
      </w:r>
      <w:r w:rsidR="00DA1921" w:rsidRPr="00BD685E">
        <w:rPr>
          <w:rFonts w:cs="Times New Roman"/>
          <w:szCs w:val="24"/>
          <w:lang w:val="sq-AL"/>
        </w:rPr>
        <w:t>ë</w:t>
      </w:r>
      <w:r w:rsidRPr="00BD685E">
        <w:rPr>
          <w:rFonts w:cs="Times New Roman"/>
          <w:szCs w:val="24"/>
          <w:lang w:val="sq-AL"/>
        </w:rPr>
        <w:t>r financat shqyrton:</w:t>
      </w:r>
    </w:p>
    <w:p w14:paraId="70DB93F2" w14:textId="77777777" w:rsidR="00B871E9" w:rsidRPr="00BD685E" w:rsidRDefault="00FF66A5" w:rsidP="00E16E6A">
      <w:pPr>
        <w:pStyle w:val="Paragrafi"/>
        <w:numPr>
          <w:ilvl w:val="0"/>
          <w:numId w:val="25"/>
        </w:numPr>
        <w:rPr>
          <w:rFonts w:cs="Times New Roman"/>
          <w:szCs w:val="24"/>
          <w:lang w:val="sq-AL"/>
        </w:rPr>
      </w:pPr>
      <w:r w:rsidRPr="00BD685E">
        <w:rPr>
          <w:rFonts w:cs="Times New Roman"/>
          <w:szCs w:val="24"/>
          <w:lang w:val="sq-AL"/>
        </w:rPr>
        <w:t>F</w:t>
      </w:r>
      <w:r w:rsidR="00476BFF" w:rsidRPr="00BD685E">
        <w:rPr>
          <w:rFonts w:cs="Times New Roman"/>
          <w:szCs w:val="24"/>
          <w:lang w:val="sq-AL"/>
        </w:rPr>
        <w:t>ormular</w:t>
      </w:r>
      <w:r w:rsidR="00DA1921" w:rsidRPr="00BD685E">
        <w:rPr>
          <w:rFonts w:cs="Times New Roman"/>
          <w:szCs w:val="24"/>
          <w:lang w:val="sq-AL"/>
        </w:rPr>
        <w:t>ë</w:t>
      </w:r>
      <w:r w:rsidR="00AC3E60" w:rsidRPr="00BD685E">
        <w:rPr>
          <w:rFonts w:cs="Times New Roman"/>
          <w:szCs w:val="24"/>
          <w:lang w:val="sq-AL"/>
        </w:rPr>
        <w:t>t</w:t>
      </w:r>
      <w:r w:rsidR="00476BFF" w:rsidRPr="00BD685E">
        <w:rPr>
          <w:rFonts w:cs="Times New Roman"/>
          <w:szCs w:val="24"/>
          <w:lang w:val="sq-AL"/>
        </w:rPr>
        <w:t xml:space="preserve"> shoq</w:t>
      </w:r>
      <w:r w:rsidR="00DA1921" w:rsidRPr="00BD685E">
        <w:rPr>
          <w:rFonts w:cs="Times New Roman"/>
          <w:szCs w:val="24"/>
          <w:lang w:val="sq-AL"/>
        </w:rPr>
        <w:t>ë</w:t>
      </w:r>
      <w:r w:rsidR="00476BFF" w:rsidRPr="00BD685E">
        <w:rPr>
          <w:rFonts w:cs="Times New Roman"/>
          <w:szCs w:val="24"/>
          <w:lang w:val="sq-AL"/>
        </w:rPr>
        <w:t xml:space="preserve">rues </w:t>
      </w:r>
      <w:r w:rsidR="00AC3E60" w:rsidRPr="00BD685E">
        <w:rPr>
          <w:rFonts w:cs="Times New Roman"/>
          <w:szCs w:val="24"/>
          <w:lang w:val="sq-AL"/>
        </w:rPr>
        <w:t>(</w:t>
      </w:r>
      <w:r w:rsidR="00AC3E60" w:rsidRPr="00BD685E">
        <w:rPr>
          <w:rFonts w:cs="Times New Roman"/>
          <w:b/>
          <w:szCs w:val="24"/>
          <w:lang w:val="sq-AL"/>
        </w:rPr>
        <w:t>F-2</w:t>
      </w:r>
      <w:r w:rsidR="00AC3E60" w:rsidRPr="00BD685E">
        <w:rPr>
          <w:rFonts w:cs="Times New Roman"/>
          <w:szCs w:val="24"/>
          <w:lang w:val="sq-AL"/>
        </w:rPr>
        <w:t xml:space="preserve">) </w:t>
      </w:r>
      <w:r w:rsidR="00476BFF" w:rsidRPr="00BD685E">
        <w:rPr>
          <w:rFonts w:cs="Times New Roman"/>
          <w:szCs w:val="24"/>
          <w:lang w:val="sq-AL"/>
        </w:rPr>
        <w:t>p</w:t>
      </w:r>
      <w:r w:rsidR="00DA1921" w:rsidRPr="00BD685E">
        <w:rPr>
          <w:rFonts w:cs="Times New Roman"/>
          <w:szCs w:val="24"/>
          <w:lang w:val="sq-AL"/>
        </w:rPr>
        <w:t>ë</w:t>
      </w:r>
      <w:r w:rsidR="00476BFF" w:rsidRPr="00BD685E">
        <w:rPr>
          <w:rFonts w:cs="Times New Roman"/>
          <w:szCs w:val="24"/>
          <w:lang w:val="sq-AL"/>
        </w:rPr>
        <w:t>r projektet e reja</w:t>
      </w:r>
      <w:r w:rsidR="00B871E9" w:rsidRPr="00BD685E">
        <w:rPr>
          <w:rFonts w:cs="Times New Roman"/>
          <w:szCs w:val="24"/>
          <w:lang w:val="sq-AL"/>
        </w:rPr>
        <w:t xml:space="preserve"> t</w:t>
      </w:r>
      <w:r w:rsidR="00DA1921" w:rsidRPr="00BD685E">
        <w:rPr>
          <w:rFonts w:cs="Times New Roman"/>
          <w:szCs w:val="24"/>
          <w:lang w:val="sq-AL"/>
        </w:rPr>
        <w:t>ë</w:t>
      </w:r>
      <w:r w:rsidR="00B871E9" w:rsidRPr="00BD685E">
        <w:rPr>
          <w:rFonts w:cs="Times New Roman"/>
          <w:szCs w:val="24"/>
          <w:lang w:val="sq-AL"/>
        </w:rPr>
        <w:t xml:space="preserve"> cilat klasifikohen sipas</w:t>
      </w:r>
      <w:r w:rsidR="00B871E9" w:rsidRPr="00BD685E">
        <w:rPr>
          <w:rFonts w:cs="Times New Roman"/>
          <w:b/>
          <w:szCs w:val="24"/>
          <w:lang w:val="sq-AL"/>
        </w:rPr>
        <w:t xml:space="preserve"> pik</w:t>
      </w:r>
      <w:r w:rsidR="00DA1921" w:rsidRPr="00BD685E">
        <w:rPr>
          <w:rFonts w:cs="Times New Roman"/>
          <w:b/>
          <w:szCs w:val="24"/>
          <w:lang w:val="sq-AL"/>
        </w:rPr>
        <w:t>ë</w:t>
      </w:r>
      <w:r w:rsidR="00B871E9" w:rsidRPr="00BD685E">
        <w:rPr>
          <w:rFonts w:cs="Times New Roman"/>
          <w:b/>
          <w:szCs w:val="24"/>
          <w:lang w:val="sq-AL"/>
        </w:rPr>
        <w:t xml:space="preserve">s </w:t>
      </w:r>
      <w:r w:rsidR="00956E2D" w:rsidRPr="00BD685E">
        <w:rPr>
          <w:rFonts w:cs="Times New Roman"/>
          <w:b/>
          <w:szCs w:val="24"/>
          <w:lang w:val="sq-AL"/>
        </w:rPr>
        <w:t>6</w:t>
      </w:r>
      <w:r w:rsidR="00B871E9" w:rsidRPr="00BD685E">
        <w:rPr>
          <w:rFonts w:cs="Times New Roman"/>
          <w:b/>
          <w:szCs w:val="24"/>
          <w:lang w:val="sq-AL"/>
        </w:rPr>
        <w:t>, g</w:t>
      </w:r>
      <w:r w:rsidR="00DA1921" w:rsidRPr="00BD685E">
        <w:rPr>
          <w:rFonts w:cs="Times New Roman"/>
          <w:b/>
          <w:szCs w:val="24"/>
          <w:lang w:val="sq-AL"/>
        </w:rPr>
        <w:t>ë</w:t>
      </w:r>
      <w:r w:rsidR="00B871E9" w:rsidRPr="00BD685E">
        <w:rPr>
          <w:rFonts w:cs="Times New Roman"/>
          <w:b/>
          <w:szCs w:val="24"/>
          <w:lang w:val="sq-AL"/>
        </w:rPr>
        <w:t>rma a) “</w:t>
      </w:r>
      <w:r w:rsidR="00B871E9" w:rsidRPr="00BD685E">
        <w:rPr>
          <w:rFonts w:cs="Times New Roman"/>
          <w:b/>
          <w:i/>
          <w:spacing w:val="-4"/>
          <w:szCs w:val="24"/>
          <w:lang w:val="sq-AL"/>
        </w:rPr>
        <w:t>Shpenzime</w:t>
      </w:r>
      <w:r w:rsidR="00A70A12" w:rsidRPr="00BD685E">
        <w:rPr>
          <w:rFonts w:cs="Times New Roman"/>
          <w:b/>
          <w:i/>
          <w:spacing w:val="-4"/>
          <w:szCs w:val="24"/>
          <w:lang w:val="sq-AL"/>
        </w:rPr>
        <w:t xml:space="preserve"> </w:t>
      </w:r>
      <w:r w:rsidR="00B871E9" w:rsidRPr="00BD685E">
        <w:rPr>
          <w:rFonts w:cs="Times New Roman"/>
          <w:b/>
          <w:i/>
          <w:spacing w:val="-4"/>
          <w:szCs w:val="24"/>
          <w:lang w:val="sq-AL"/>
        </w:rPr>
        <w:t xml:space="preserve"> </w:t>
      </w:r>
      <w:r w:rsidR="00A70A12" w:rsidRPr="00BD685E">
        <w:rPr>
          <w:rFonts w:cs="Times New Roman"/>
          <w:b/>
          <w:i/>
          <w:spacing w:val="-4"/>
          <w:szCs w:val="24"/>
          <w:lang w:val="sq-AL"/>
        </w:rPr>
        <w:t xml:space="preserve">kapitale </w:t>
      </w:r>
      <w:r w:rsidR="00B871E9" w:rsidRPr="00BD685E">
        <w:rPr>
          <w:rFonts w:cs="Times New Roman"/>
          <w:b/>
          <w:i/>
          <w:spacing w:val="-4"/>
          <w:szCs w:val="24"/>
          <w:lang w:val="sq-AL"/>
        </w:rPr>
        <w:t>admi</w:t>
      </w:r>
      <w:r w:rsidR="00914F56" w:rsidRPr="00BD685E">
        <w:rPr>
          <w:rFonts w:cs="Times New Roman"/>
          <w:b/>
          <w:i/>
          <w:spacing w:val="-4"/>
          <w:szCs w:val="24"/>
          <w:lang w:val="sq-AL"/>
        </w:rPr>
        <w:t>nis</w:t>
      </w:r>
      <w:r w:rsidR="00B871E9" w:rsidRPr="00BD685E">
        <w:rPr>
          <w:rFonts w:cs="Times New Roman"/>
          <w:b/>
          <w:i/>
          <w:spacing w:val="-4"/>
          <w:szCs w:val="24"/>
          <w:lang w:val="sq-AL"/>
        </w:rPr>
        <w:t>trative</w:t>
      </w:r>
      <w:r w:rsidR="00B871E9" w:rsidRPr="00BD685E">
        <w:rPr>
          <w:rFonts w:cs="Times New Roman"/>
          <w:b/>
          <w:spacing w:val="-4"/>
          <w:szCs w:val="24"/>
          <w:lang w:val="sq-AL"/>
        </w:rPr>
        <w:t>”</w:t>
      </w:r>
      <w:r w:rsidR="00B871E9" w:rsidRPr="00BD685E">
        <w:rPr>
          <w:rFonts w:cs="Times New Roman"/>
          <w:spacing w:val="-4"/>
          <w:szCs w:val="24"/>
          <w:lang w:val="sq-AL"/>
        </w:rPr>
        <w:t xml:space="preserve"> t</w:t>
      </w:r>
      <w:r w:rsidR="00DA1921" w:rsidRPr="00BD685E">
        <w:rPr>
          <w:rFonts w:cs="Times New Roman"/>
          <w:spacing w:val="-4"/>
          <w:szCs w:val="24"/>
          <w:lang w:val="sq-AL"/>
        </w:rPr>
        <w:t>ë</w:t>
      </w:r>
      <w:r w:rsidR="00B871E9" w:rsidRPr="00BD685E">
        <w:rPr>
          <w:rFonts w:cs="Times New Roman"/>
          <w:spacing w:val="-4"/>
          <w:szCs w:val="24"/>
          <w:lang w:val="sq-AL"/>
        </w:rPr>
        <w:t xml:space="preserve"> VKM-s</w:t>
      </w:r>
      <w:r w:rsidR="00DA1921" w:rsidRPr="00BD685E">
        <w:rPr>
          <w:rFonts w:cs="Times New Roman"/>
          <w:spacing w:val="-4"/>
          <w:szCs w:val="24"/>
          <w:lang w:val="sq-AL"/>
        </w:rPr>
        <w:t>ë</w:t>
      </w:r>
      <w:r w:rsidR="00C0295A" w:rsidRPr="00BD685E">
        <w:rPr>
          <w:rFonts w:cs="Times New Roman"/>
          <w:spacing w:val="-4"/>
          <w:szCs w:val="24"/>
          <w:lang w:val="sq-AL"/>
        </w:rPr>
        <w:t>;</w:t>
      </w:r>
    </w:p>
    <w:p w14:paraId="32C7947D" w14:textId="77777777" w:rsidR="00B871E9" w:rsidRPr="00BD685E" w:rsidRDefault="00FF66A5" w:rsidP="00E16E6A">
      <w:pPr>
        <w:pStyle w:val="Paragrafi"/>
        <w:numPr>
          <w:ilvl w:val="0"/>
          <w:numId w:val="25"/>
        </w:numPr>
        <w:spacing w:before="240"/>
        <w:rPr>
          <w:rFonts w:cs="Times New Roman"/>
          <w:szCs w:val="24"/>
          <w:lang w:val="sq-AL"/>
        </w:rPr>
      </w:pPr>
      <w:r w:rsidRPr="00BD685E">
        <w:rPr>
          <w:rFonts w:cs="Times New Roman"/>
          <w:szCs w:val="24"/>
          <w:lang w:val="sq-AL"/>
        </w:rPr>
        <w:t>F</w:t>
      </w:r>
      <w:r w:rsidR="00B871E9" w:rsidRPr="00BD685E">
        <w:rPr>
          <w:rFonts w:cs="Times New Roman"/>
          <w:szCs w:val="24"/>
          <w:lang w:val="sq-AL"/>
        </w:rPr>
        <w:t>ormular</w:t>
      </w:r>
      <w:r w:rsidR="00DA1921" w:rsidRPr="00BD685E">
        <w:rPr>
          <w:rFonts w:cs="Times New Roman"/>
          <w:szCs w:val="24"/>
          <w:lang w:val="sq-AL"/>
        </w:rPr>
        <w:t>ë</w:t>
      </w:r>
      <w:r w:rsidR="00AC3E60" w:rsidRPr="00BD685E">
        <w:rPr>
          <w:rFonts w:cs="Times New Roman"/>
          <w:szCs w:val="24"/>
          <w:lang w:val="sq-AL"/>
        </w:rPr>
        <w:t>t</w:t>
      </w:r>
      <w:r w:rsidR="00B871E9" w:rsidRPr="00BD685E">
        <w:rPr>
          <w:rFonts w:cs="Times New Roman"/>
          <w:szCs w:val="24"/>
          <w:lang w:val="sq-AL"/>
        </w:rPr>
        <w:t xml:space="preserve"> shoq</w:t>
      </w:r>
      <w:r w:rsidR="00DA1921" w:rsidRPr="00BD685E">
        <w:rPr>
          <w:rFonts w:cs="Times New Roman"/>
          <w:szCs w:val="24"/>
          <w:lang w:val="sq-AL"/>
        </w:rPr>
        <w:t>ë</w:t>
      </w:r>
      <w:r w:rsidR="00B871E9" w:rsidRPr="00BD685E">
        <w:rPr>
          <w:rFonts w:cs="Times New Roman"/>
          <w:szCs w:val="24"/>
          <w:lang w:val="sq-AL"/>
        </w:rPr>
        <w:t xml:space="preserve">rues </w:t>
      </w:r>
      <w:r w:rsidR="00AC3E60" w:rsidRPr="00BD685E">
        <w:rPr>
          <w:rFonts w:cs="Times New Roman"/>
          <w:szCs w:val="24"/>
          <w:lang w:val="sq-AL"/>
        </w:rPr>
        <w:t>(</w:t>
      </w:r>
      <w:r w:rsidR="00AC3E60" w:rsidRPr="00BD685E">
        <w:rPr>
          <w:rFonts w:cs="Times New Roman"/>
          <w:b/>
          <w:szCs w:val="24"/>
          <w:lang w:val="sq-AL"/>
        </w:rPr>
        <w:t>F-3</w:t>
      </w:r>
      <w:r w:rsidR="00AC3E60" w:rsidRPr="00BD685E">
        <w:rPr>
          <w:rFonts w:cs="Times New Roman"/>
          <w:szCs w:val="24"/>
          <w:lang w:val="sq-AL"/>
        </w:rPr>
        <w:t xml:space="preserve">) </w:t>
      </w:r>
      <w:r w:rsidR="00B871E9" w:rsidRPr="00BD685E">
        <w:rPr>
          <w:rFonts w:cs="Times New Roman"/>
          <w:szCs w:val="24"/>
          <w:lang w:val="sq-AL"/>
        </w:rPr>
        <w:t>p</w:t>
      </w:r>
      <w:r w:rsidR="00DA1921" w:rsidRPr="00BD685E">
        <w:rPr>
          <w:rFonts w:cs="Times New Roman"/>
          <w:szCs w:val="24"/>
          <w:lang w:val="sq-AL"/>
        </w:rPr>
        <w:t>ë</w:t>
      </w:r>
      <w:r w:rsidR="00B871E9" w:rsidRPr="00BD685E">
        <w:rPr>
          <w:rFonts w:cs="Times New Roman"/>
          <w:szCs w:val="24"/>
          <w:lang w:val="sq-AL"/>
        </w:rPr>
        <w:t>r projektet e reja</w:t>
      </w:r>
      <w:r w:rsidR="00A23C59" w:rsidRPr="00BD685E">
        <w:rPr>
          <w:rFonts w:cs="Times New Roman"/>
          <w:szCs w:val="24"/>
          <w:lang w:val="sq-AL"/>
        </w:rPr>
        <w:t>,</w:t>
      </w:r>
      <w:r w:rsidR="00B871E9" w:rsidRPr="00BD685E">
        <w:rPr>
          <w:rFonts w:cs="Times New Roman"/>
          <w:szCs w:val="24"/>
          <w:lang w:val="sq-AL"/>
        </w:rPr>
        <w:t xml:space="preserve"> p</w:t>
      </w:r>
      <w:r w:rsidR="00DA1921" w:rsidRPr="00BD685E">
        <w:rPr>
          <w:rFonts w:cs="Times New Roman"/>
          <w:szCs w:val="24"/>
          <w:lang w:val="sq-AL"/>
        </w:rPr>
        <w:t>ë</w:t>
      </w:r>
      <w:r w:rsidR="00B871E9" w:rsidRPr="00BD685E">
        <w:rPr>
          <w:rFonts w:cs="Times New Roman"/>
          <w:szCs w:val="24"/>
          <w:lang w:val="sq-AL"/>
        </w:rPr>
        <w:t>r projekt-propozimet t</w:t>
      </w:r>
      <w:r w:rsidR="00DA1921" w:rsidRPr="00BD685E">
        <w:rPr>
          <w:rFonts w:cs="Times New Roman"/>
          <w:szCs w:val="24"/>
          <w:lang w:val="sq-AL"/>
        </w:rPr>
        <w:t>ë</w:t>
      </w:r>
      <w:r w:rsidR="00B871E9" w:rsidRPr="00BD685E">
        <w:rPr>
          <w:rFonts w:cs="Times New Roman"/>
          <w:szCs w:val="24"/>
          <w:lang w:val="sq-AL"/>
        </w:rPr>
        <w:t xml:space="preserve"> cilat klasifikohen sipas</w:t>
      </w:r>
      <w:r w:rsidR="00B871E9" w:rsidRPr="00BD685E">
        <w:rPr>
          <w:rFonts w:cs="Times New Roman"/>
          <w:b/>
          <w:szCs w:val="24"/>
          <w:lang w:val="sq-AL"/>
        </w:rPr>
        <w:t xml:space="preserve"> pik</w:t>
      </w:r>
      <w:r w:rsidR="00DA1921" w:rsidRPr="00BD685E">
        <w:rPr>
          <w:rFonts w:cs="Times New Roman"/>
          <w:b/>
          <w:szCs w:val="24"/>
          <w:lang w:val="sq-AL"/>
        </w:rPr>
        <w:t>ë</w:t>
      </w:r>
      <w:r w:rsidR="00B871E9" w:rsidRPr="00BD685E">
        <w:rPr>
          <w:rFonts w:cs="Times New Roman"/>
          <w:b/>
          <w:szCs w:val="24"/>
          <w:lang w:val="sq-AL"/>
        </w:rPr>
        <w:t xml:space="preserve">s </w:t>
      </w:r>
      <w:r w:rsidR="00956E2D" w:rsidRPr="00BD685E">
        <w:rPr>
          <w:rFonts w:cs="Times New Roman"/>
          <w:b/>
          <w:szCs w:val="24"/>
          <w:lang w:val="sq-AL"/>
        </w:rPr>
        <w:t>6</w:t>
      </w:r>
      <w:r w:rsidR="00B871E9" w:rsidRPr="00BD685E">
        <w:rPr>
          <w:rFonts w:cs="Times New Roman"/>
          <w:b/>
          <w:szCs w:val="24"/>
          <w:lang w:val="sq-AL"/>
        </w:rPr>
        <w:t>, g</w:t>
      </w:r>
      <w:r w:rsidR="00DA1921" w:rsidRPr="00BD685E">
        <w:rPr>
          <w:rFonts w:cs="Times New Roman"/>
          <w:b/>
          <w:szCs w:val="24"/>
          <w:lang w:val="sq-AL"/>
        </w:rPr>
        <w:t>ë</w:t>
      </w:r>
      <w:r w:rsidR="00B871E9" w:rsidRPr="00BD685E">
        <w:rPr>
          <w:rFonts w:cs="Times New Roman"/>
          <w:b/>
          <w:szCs w:val="24"/>
          <w:lang w:val="sq-AL"/>
        </w:rPr>
        <w:t>rma b) “</w:t>
      </w:r>
      <w:r w:rsidR="00B871E9" w:rsidRPr="00BD685E">
        <w:rPr>
          <w:rFonts w:cs="Times New Roman"/>
          <w:b/>
          <w:i/>
          <w:spacing w:val="-4"/>
          <w:szCs w:val="24"/>
          <w:lang w:val="sq-AL"/>
        </w:rPr>
        <w:t>Shpenzime kapitale p</w:t>
      </w:r>
      <w:r w:rsidR="00DA1921" w:rsidRPr="00BD685E">
        <w:rPr>
          <w:rFonts w:cs="Times New Roman"/>
          <w:b/>
          <w:i/>
          <w:spacing w:val="-4"/>
          <w:szCs w:val="24"/>
          <w:lang w:val="sq-AL"/>
        </w:rPr>
        <w:t>ë</w:t>
      </w:r>
      <w:r w:rsidR="00B871E9" w:rsidRPr="00BD685E">
        <w:rPr>
          <w:rFonts w:cs="Times New Roman"/>
          <w:b/>
          <w:i/>
          <w:spacing w:val="-4"/>
          <w:szCs w:val="24"/>
          <w:lang w:val="sq-AL"/>
        </w:rPr>
        <w:t>r emergjenca</w:t>
      </w:r>
      <w:r w:rsidR="00B871E9" w:rsidRPr="00BD685E">
        <w:rPr>
          <w:rFonts w:cs="Times New Roman"/>
          <w:b/>
          <w:spacing w:val="-4"/>
          <w:szCs w:val="24"/>
          <w:lang w:val="sq-AL"/>
        </w:rPr>
        <w:t>”</w:t>
      </w:r>
      <w:r w:rsidR="00B871E9" w:rsidRPr="00BD685E">
        <w:rPr>
          <w:rFonts w:cs="Times New Roman"/>
          <w:spacing w:val="-4"/>
          <w:szCs w:val="24"/>
          <w:lang w:val="sq-AL"/>
        </w:rPr>
        <w:t xml:space="preserve"> t</w:t>
      </w:r>
      <w:r w:rsidR="00DA1921" w:rsidRPr="00BD685E">
        <w:rPr>
          <w:rFonts w:cs="Times New Roman"/>
          <w:spacing w:val="-4"/>
          <w:szCs w:val="24"/>
          <w:lang w:val="sq-AL"/>
        </w:rPr>
        <w:t>ë</w:t>
      </w:r>
      <w:r w:rsidR="00B871E9" w:rsidRPr="00BD685E">
        <w:rPr>
          <w:rFonts w:cs="Times New Roman"/>
          <w:spacing w:val="-4"/>
          <w:szCs w:val="24"/>
          <w:lang w:val="sq-AL"/>
        </w:rPr>
        <w:t xml:space="preserve"> VKM-s</w:t>
      </w:r>
      <w:r w:rsidR="00DA1921" w:rsidRPr="00BD685E">
        <w:rPr>
          <w:rFonts w:cs="Times New Roman"/>
          <w:spacing w:val="-4"/>
          <w:szCs w:val="24"/>
          <w:lang w:val="sq-AL"/>
        </w:rPr>
        <w:t>ë</w:t>
      </w:r>
      <w:r w:rsidR="00C0295A" w:rsidRPr="00BD685E">
        <w:rPr>
          <w:rFonts w:cs="Times New Roman"/>
          <w:spacing w:val="-4"/>
          <w:szCs w:val="24"/>
          <w:lang w:val="sq-AL"/>
        </w:rPr>
        <w:t>;</w:t>
      </w:r>
    </w:p>
    <w:p w14:paraId="2D9856B4" w14:textId="77777777" w:rsidR="00B871E9" w:rsidRPr="00BD685E" w:rsidRDefault="00FF66A5" w:rsidP="00EE6BEB">
      <w:pPr>
        <w:pStyle w:val="Paragrafi"/>
        <w:numPr>
          <w:ilvl w:val="0"/>
          <w:numId w:val="25"/>
        </w:numPr>
        <w:spacing w:before="240"/>
        <w:rPr>
          <w:rFonts w:cs="Times New Roman"/>
          <w:szCs w:val="24"/>
          <w:lang w:val="sq-AL"/>
        </w:rPr>
      </w:pPr>
      <w:r w:rsidRPr="00BD685E">
        <w:rPr>
          <w:rFonts w:cs="Times New Roman"/>
          <w:szCs w:val="24"/>
          <w:lang w:val="sq-AL"/>
        </w:rPr>
        <w:t>F</w:t>
      </w:r>
      <w:r w:rsidR="008C7117" w:rsidRPr="00BD685E">
        <w:rPr>
          <w:rFonts w:cs="Times New Roman"/>
          <w:szCs w:val="24"/>
          <w:lang w:val="sq-AL"/>
        </w:rPr>
        <w:t>ormular</w:t>
      </w:r>
      <w:r w:rsidR="00DA1921" w:rsidRPr="00BD685E">
        <w:rPr>
          <w:rFonts w:cs="Times New Roman"/>
          <w:szCs w:val="24"/>
          <w:lang w:val="sq-AL"/>
        </w:rPr>
        <w:t>ë</w:t>
      </w:r>
      <w:r w:rsidR="00AC3E60" w:rsidRPr="00BD685E">
        <w:rPr>
          <w:rFonts w:cs="Times New Roman"/>
          <w:szCs w:val="24"/>
          <w:lang w:val="sq-AL"/>
        </w:rPr>
        <w:t>t</w:t>
      </w:r>
      <w:r w:rsidR="008C7117" w:rsidRPr="00BD685E">
        <w:rPr>
          <w:rFonts w:cs="Times New Roman"/>
          <w:szCs w:val="24"/>
          <w:lang w:val="sq-AL"/>
        </w:rPr>
        <w:t xml:space="preserve"> shoq</w:t>
      </w:r>
      <w:r w:rsidR="00DA1921" w:rsidRPr="00BD685E">
        <w:rPr>
          <w:rFonts w:cs="Times New Roman"/>
          <w:szCs w:val="24"/>
          <w:lang w:val="sq-AL"/>
        </w:rPr>
        <w:t>ë</w:t>
      </w:r>
      <w:r w:rsidR="008C7117" w:rsidRPr="00BD685E">
        <w:rPr>
          <w:rFonts w:cs="Times New Roman"/>
          <w:szCs w:val="24"/>
          <w:lang w:val="sq-AL"/>
        </w:rPr>
        <w:t>rues</w:t>
      </w:r>
      <w:r w:rsidR="00956E2D" w:rsidRPr="00BD685E">
        <w:rPr>
          <w:rFonts w:cs="Times New Roman"/>
          <w:szCs w:val="24"/>
          <w:lang w:val="sq-AL"/>
        </w:rPr>
        <w:t xml:space="preserve"> </w:t>
      </w:r>
      <w:r w:rsidR="00AC3E60" w:rsidRPr="00BD685E">
        <w:rPr>
          <w:rFonts w:cs="Times New Roman"/>
          <w:szCs w:val="24"/>
          <w:lang w:val="sq-AL"/>
        </w:rPr>
        <w:t>(</w:t>
      </w:r>
      <w:r w:rsidR="00AC3E60" w:rsidRPr="00BD685E">
        <w:rPr>
          <w:rFonts w:cs="Times New Roman"/>
          <w:b/>
          <w:szCs w:val="24"/>
          <w:lang w:val="sq-AL"/>
        </w:rPr>
        <w:t>F-3</w:t>
      </w:r>
      <w:r w:rsidR="00AC3E60" w:rsidRPr="00BD685E">
        <w:rPr>
          <w:rFonts w:cs="Times New Roman"/>
          <w:szCs w:val="24"/>
          <w:lang w:val="sq-AL"/>
        </w:rPr>
        <w:t xml:space="preserve">) </w:t>
      </w:r>
      <w:r w:rsidR="008C7117" w:rsidRPr="00BD685E">
        <w:rPr>
          <w:rFonts w:cs="Times New Roman"/>
          <w:szCs w:val="24"/>
          <w:lang w:val="sq-AL"/>
        </w:rPr>
        <w:t>p</w:t>
      </w:r>
      <w:r w:rsidR="00DA1921" w:rsidRPr="00BD685E">
        <w:rPr>
          <w:rFonts w:cs="Times New Roman"/>
          <w:szCs w:val="24"/>
          <w:lang w:val="sq-AL"/>
        </w:rPr>
        <w:t>ë</w:t>
      </w:r>
      <w:r w:rsidR="008C7117" w:rsidRPr="00BD685E">
        <w:rPr>
          <w:rFonts w:cs="Times New Roman"/>
          <w:szCs w:val="24"/>
          <w:lang w:val="sq-AL"/>
        </w:rPr>
        <w:t>r projektet e reja</w:t>
      </w:r>
      <w:r w:rsidR="00A23C59" w:rsidRPr="00BD685E">
        <w:rPr>
          <w:rFonts w:cs="Times New Roman"/>
          <w:szCs w:val="24"/>
          <w:lang w:val="sq-AL"/>
        </w:rPr>
        <w:t>,</w:t>
      </w:r>
      <w:r w:rsidR="008C7117" w:rsidRPr="00BD685E">
        <w:rPr>
          <w:rFonts w:cs="Times New Roman"/>
          <w:szCs w:val="24"/>
          <w:lang w:val="sq-AL"/>
        </w:rPr>
        <w:t xml:space="preserve"> p</w:t>
      </w:r>
      <w:r w:rsidR="00DA1921" w:rsidRPr="00BD685E">
        <w:rPr>
          <w:rFonts w:cs="Times New Roman"/>
          <w:szCs w:val="24"/>
          <w:lang w:val="sq-AL"/>
        </w:rPr>
        <w:t>ë</w:t>
      </w:r>
      <w:r w:rsidR="008C7117" w:rsidRPr="00BD685E">
        <w:rPr>
          <w:rFonts w:cs="Times New Roman"/>
          <w:szCs w:val="24"/>
          <w:lang w:val="sq-AL"/>
        </w:rPr>
        <w:t>r projekt-propozimet t</w:t>
      </w:r>
      <w:r w:rsidR="00DA1921" w:rsidRPr="00BD685E">
        <w:rPr>
          <w:rFonts w:cs="Times New Roman"/>
          <w:szCs w:val="24"/>
          <w:lang w:val="sq-AL"/>
        </w:rPr>
        <w:t>ë</w:t>
      </w:r>
      <w:r w:rsidR="008C7117" w:rsidRPr="00BD685E">
        <w:rPr>
          <w:rFonts w:cs="Times New Roman"/>
          <w:szCs w:val="24"/>
          <w:lang w:val="sq-AL"/>
        </w:rPr>
        <w:t xml:space="preserve"> cilat klasifikohen sipas</w:t>
      </w:r>
      <w:r w:rsidR="008C7117" w:rsidRPr="00BD685E">
        <w:rPr>
          <w:rFonts w:cs="Times New Roman"/>
          <w:b/>
          <w:szCs w:val="24"/>
          <w:lang w:val="sq-AL"/>
        </w:rPr>
        <w:t xml:space="preserve"> pik</w:t>
      </w:r>
      <w:r w:rsidR="00DA1921" w:rsidRPr="00BD685E">
        <w:rPr>
          <w:rFonts w:cs="Times New Roman"/>
          <w:b/>
          <w:szCs w:val="24"/>
          <w:lang w:val="sq-AL"/>
        </w:rPr>
        <w:t>ë</w:t>
      </w:r>
      <w:r w:rsidR="008C7117" w:rsidRPr="00BD685E">
        <w:rPr>
          <w:rFonts w:cs="Times New Roman"/>
          <w:b/>
          <w:szCs w:val="24"/>
          <w:lang w:val="sq-AL"/>
        </w:rPr>
        <w:t xml:space="preserve">s </w:t>
      </w:r>
      <w:r w:rsidR="00956E2D" w:rsidRPr="00BD685E">
        <w:rPr>
          <w:rFonts w:cs="Times New Roman"/>
          <w:b/>
          <w:szCs w:val="24"/>
          <w:lang w:val="sq-AL"/>
        </w:rPr>
        <w:t>6</w:t>
      </w:r>
      <w:r w:rsidR="008C7117" w:rsidRPr="00BD685E">
        <w:rPr>
          <w:rFonts w:cs="Times New Roman"/>
          <w:b/>
          <w:szCs w:val="24"/>
          <w:lang w:val="sq-AL"/>
        </w:rPr>
        <w:t>, g</w:t>
      </w:r>
      <w:r w:rsidR="00DA1921" w:rsidRPr="00BD685E">
        <w:rPr>
          <w:rFonts w:cs="Times New Roman"/>
          <w:b/>
          <w:szCs w:val="24"/>
          <w:lang w:val="sq-AL"/>
        </w:rPr>
        <w:t>ë</w:t>
      </w:r>
      <w:r w:rsidR="008C7117" w:rsidRPr="00BD685E">
        <w:rPr>
          <w:rFonts w:cs="Times New Roman"/>
          <w:b/>
          <w:szCs w:val="24"/>
          <w:lang w:val="sq-AL"/>
        </w:rPr>
        <w:t>rma</w:t>
      </w:r>
      <w:r w:rsidR="009D71AE" w:rsidRPr="00BD685E">
        <w:rPr>
          <w:rFonts w:cs="Times New Roman"/>
          <w:b/>
          <w:szCs w:val="24"/>
          <w:lang w:val="sq-AL"/>
        </w:rPr>
        <w:t xml:space="preserve"> </w:t>
      </w:r>
      <w:r w:rsidR="00110599" w:rsidRPr="00BD685E">
        <w:rPr>
          <w:rFonts w:cs="Times New Roman"/>
          <w:b/>
          <w:szCs w:val="24"/>
          <w:lang w:val="sq-AL"/>
        </w:rPr>
        <w:t>c</w:t>
      </w:r>
      <w:r w:rsidR="008C7117" w:rsidRPr="00BD685E">
        <w:rPr>
          <w:rFonts w:cs="Times New Roman"/>
          <w:b/>
          <w:szCs w:val="24"/>
          <w:lang w:val="sq-AL"/>
        </w:rPr>
        <w:t>) “</w:t>
      </w:r>
      <w:r w:rsidR="008C7117" w:rsidRPr="00BD685E">
        <w:rPr>
          <w:rFonts w:cs="Times New Roman"/>
          <w:b/>
          <w:i/>
          <w:spacing w:val="-4"/>
          <w:szCs w:val="24"/>
          <w:lang w:val="sq-AL"/>
        </w:rPr>
        <w:t xml:space="preserve">Shpenzime </w:t>
      </w:r>
      <w:r w:rsidR="00110599" w:rsidRPr="00BD685E">
        <w:rPr>
          <w:rFonts w:cs="Times New Roman"/>
          <w:b/>
          <w:i/>
          <w:spacing w:val="-4"/>
          <w:szCs w:val="24"/>
          <w:lang w:val="sq-AL"/>
        </w:rPr>
        <w:t>p</w:t>
      </w:r>
      <w:r w:rsidR="00DA1921" w:rsidRPr="00BD685E">
        <w:rPr>
          <w:rFonts w:cs="Times New Roman"/>
          <w:b/>
          <w:i/>
          <w:spacing w:val="-4"/>
          <w:szCs w:val="24"/>
          <w:lang w:val="sq-AL"/>
        </w:rPr>
        <w:t>ë</w:t>
      </w:r>
      <w:r w:rsidR="00110599" w:rsidRPr="00BD685E">
        <w:rPr>
          <w:rFonts w:cs="Times New Roman"/>
          <w:b/>
          <w:i/>
          <w:spacing w:val="-4"/>
          <w:szCs w:val="24"/>
          <w:lang w:val="sq-AL"/>
        </w:rPr>
        <w:t>r projekte investimesh</w:t>
      </w:r>
      <w:r w:rsidR="008C7117" w:rsidRPr="00BD685E">
        <w:rPr>
          <w:rFonts w:cs="Times New Roman"/>
          <w:b/>
          <w:spacing w:val="-4"/>
          <w:szCs w:val="24"/>
          <w:lang w:val="sq-AL"/>
        </w:rPr>
        <w:t>”</w:t>
      </w:r>
      <w:r w:rsidR="008C7117" w:rsidRPr="00BD685E">
        <w:rPr>
          <w:rFonts w:cs="Times New Roman"/>
          <w:spacing w:val="-4"/>
          <w:szCs w:val="24"/>
          <w:lang w:val="sq-AL"/>
        </w:rPr>
        <w:t xml:space="preserve"> t</w:t>
      </w:r>
      <w:r w:rsidR="00DA1921" w:rsidRPr="00BD685E">
        <w:rPr>
          <w:rFonts w:cs="Times New Roman"/>
          <w:spacing w:val="-4"/>
          <w:szCs w:val="24"/>
          <w:lang w:val="sq-AL"/>
        </w:rPr>
        <w:t>ë</w:t>
      </w:r>
      <w:r w:rsidR="008C7117" w:rsidRPr="00BD685E">
        <w:rPr>
          <w:rFonts w:cs="Times New Roman"/>
          <w:spacing w:val="-4"/>
          <w:szCs w:val="24"/>
          <w:lang w:val="sq-AL"/>
        </w:rPr>
        <w:t xml:space="preserve"> VKM-s</w:t>
      </w:r>
      <w:r w:rsidR="00DA1921" w:rsidRPr="00BD685E">
        <w:rPr>
          <w:rFonts w:cs="Times New Roman"/>
          <w:spacing w:val="-4"/>
          <w:szCs w:val="24"/>
          <w:lang w:val="sq-AL"/>
        </w:rPr>
        <w:t>ë</w:t>
      </w:r>
      <w:r w:rsidR="00110599" w:rsidRPr="00BD685E">
        <w:rPr>
          <w:rFonts w:cs="Times New Roman"/>
          <w:spacing w:val="-4"/>
          <w:szCs w:val="24"/>
          <w:lang w:val="sq-AL"/>
        </w:rPr>
        <w:t>.</w:t>
      </w:r>
      <w:r w:rsidR="009D71AE" w:rsidRPr="00BD685E">
        <w:rPr>
          <w:rFonts w:cs="Times New Roman"/>
          <w:spacing w:val="-4"/>
          <w:szCs w:val="24"/>
          <w:lang w:val="sq-AL"/>
        </w:rPr>
        <w:t xml:space="preserve"> </w:t>
      </w:r>
      <w:r w:rsidR="00110599" w:rsidRPr="00BD685E">
        <w:rPr>
          <w:rFonts w:cs="Times New Roman"/>
          <w:spacing w:val="-4"/>
          <w:szCs w:val="24"/>
          <w:lang w:val="sq-AL"/>
        </w:rPr>
        <w:t>Ministria p</w:t>
      </w:r>
      <w:r w:rsidR="00DA1921" w:rsidRPr="00BD685E">
        <w:rPr>
          <w:rFonts w:cs="Times New Roman"/>
          <w:spacing w:val="-4"/>
          <w:szCs w:val="24"/>
          <w:lang w:val="sq-AL"/>
        </w:rPr>
        <w:t>ë</w:t>
      </w:r>
      <w:r w:rsidR="00110599" w:rsidRPr="00BD685E">
        <w:rPr>
          <w:rFonts w:cs="Times New Roman"/>
          <w:spacing w:val="-4"/>
          <w:szCs w:val="24"/>
          <w:lang w:val="sq-AL"/>
        </w:rPr>
        <w:t>rgjegj</w:t>
      </w:r>
      <w:r w:rsidR="00DA1921" w:rsidRPr="00BD685E">
        <w:rPr>
          <w:rFonts w:cs="Times New Roman"/>
          <w:spacing w:val="-4"/>
          <w:szCs w:val="24"/>
          <w:lang w:val="sq-AL"/>
        </w:rPr>
        <w:t>ë</w:t>
      </w:r>
      <w:r w:rsidR="00110599" w:rsidRPr="00BD685E">
        <w:rPr>
          <w:rFonts w:cs="Times New Roman"/>
          <w:spacing w:val="-4"/>
          <w:szCs w:val="24"/>
          <w:lang w:val="sq-AL"/>
        </w:rPr>
        <w:t>se p</w:t>
      </w:r>
      <w:r w:rsidR="00DA1921" w:rsidRPr="00BD685E">
        <w:rPr>
          <w:rFonts w:cs="Times New Roman"/>
          <w:spacing w:val="-4"/>
          <w:szCs w:val="24"/>
          <w:lang w:val="sq-AL"/>
        </w:rPr>
        <w:t>ë</w:t>
      </w:r>
      <w:r w:rsidR="00110599" w:rsidRPr="00BD685E">
        <w:rPr>
          <w:rFonts w:cs="Times New Roman"/>
          <w:spacing w:val="-4"/>
          <w:szCs w:val="24"/>
          <w:lang w:val="sq-AL"/>
        </w:rPr>
        <w:t>r financat p</w:t>
      </w:r>
      <w:r w:rsidR="00DA1921" w:rsidRPr="00BD685E">
        <w:rPr>
          <w:rFonts w:cs="Times New Roman"/>
          <w:spacing w:val="-4"/>
          <w:szCs w:val="24"/>
          <w:lang w:val="sq-AL"/>
        </w:rPr>
        <w:t>ë</w:t>
      </w:r>
      <w:r w:rsidR="00110599" w:rsidRPr="00BD685E">
        <w:rPr>
          <w:rFonts w:cs="Times New Roman"/>
          <w:spacing w:val="-4"/>
          <w:szCs w:val="24"/>
          <w:lang w:val="sq-AL"/>
        </w:rPr>
        <w:t>rcjell pran</w:t>
      </w:r>
      <w:r w:rsidR="00DA1921" w:rsidRPr="00BD685E">
        <w:rPr>
          <w:rFonts w:cs="Times New Roman"/>
          <w:spacing w:val="-4"/>
          <w:szCs w:val="24"/>
          <w:lang w:val="sq-AL"/>
        </w:rPr>
        <w:t>ë</w:t>
      </w:r>
      <w:r w:rsidR="00110599" w:rsidRPr="00BD685E">
        <w:rPr>
          <w:rFonts w:cs="Times New Roman"/>
          <w:spacing w:val="-4"/>
          <w:szCs w:val="24"/>
          <w:lang w:val="sq-AL"/>
        </w:rPr>
        <w:t xml:space="preserve"> </w:t>
      </w:r>
      <w:r w:rsidR="00956E2D" w:rsidRPr="00BD685E">
        <w:rPr>
          <w:rFonts w:cs="Times New Roman"/>
          <w:spacing w:val="-4"/>
          <w:szCs w:val="24"/>
          <w:lang w:val="sq-AL"/>
        </w:rPr>
        <w:t>Institucionin p</w:t>
      </w:r>
      <w:r w:rsidR="00DA1921" w:rsidRPr="00BD685E">
        <w:rPr>
          <w:rFonts w:cs="Times New Roman"/>
          <w:spacing w:val="-4"/>
          <w:szCs w:val="24"/>
          <w:lang w:val="sq-AL"/>
        </w:rPr>
        <w:t>ë</w:t>
      </w:r>
      <w:r w:rsidR="00956E2D" w:rsidRPr="00BD685E">
        <w:rPr>
          <w:rFonts w:cs="Times New Roman"/>
          <w:spacing w:val="-4"/>
          <w:szCs w:val="24"/>
          <w:lang w:val="sq-AL"/>
        </w:rPr>
        <w:t>rgjegj</w:t>
      </w:r>
      <w:r w:rsidR="00DA1921" w:rsidRPr="00BD685E">
        <w:rPr>
          <w:rFonts w:cs="Times New Roman"/>
          <w:spacing w:val="-4"/>
          <w:szCs w:val="24"/>
          <w:lang w:val="sq-AL"/>
        </w:rPr>
        <w:t>ë</w:t>
      </w:r>
      <w:r w:rsidR="00956E2D" w:rsidRPr="00BD685E">
        <w:rPr>
          <w:rFonts w:cs="Times New Roman"/>
          <w:spacing w:val="-4"/>
          <w:szCs w:val="24"/>
          <w:lang w:val="sq-AL"/>
        </w:rPr>
        <w:t>s p</w:t>
      </w:r>
      <w:r w:rsidR="00DA1921" w:rsidRPr="00BD685E">
        <w:rPr>
          <w:rFonts w:cs="Times New Roman"/>
          <w:spacing w:val="-4"/>
          <w:szCs w:val="24"/>
          <w:lang w:val="sq-AL"/>
        </w:rPr>
        <w:t>ë</w:t>
      </w:r>
      <w:r w:rsidR="00956E2D" w:rsidRPr="00BD685E">
        <w:rPr>
          <w:rFonts w:cs="Times New Roman"/>
          <w:spacing w:val="-4"/>
          <w:szCs w:val="24"/>
          <w:lang w:val="sq-AL"/>
        </w:rPr>
        <w:t>r programimin strategjik</w:t>
      </w:r>
      <w:r w:rsidR="004B43E5" w:rsidRPr="00BD685E">
        <w:rPr>
          <w:rFonts w:cs="Times New Roman"/>
          <w:spacing w:val="-4"/>
          <w:szCs w:val="24"/>
          <w:lang w:val="sq-AL"/>
        </w:rPr>
        <w:t xml:space="preserve">, </w:t>
      </w:r>
      <w:r w:rsidR="00C171CA" w:rsidRPr="00BD685E">
        <w:rPr>
          <w:rFonts w:cs="Times New Roman"/>
          <w:spacing w:val="-4"/>
          <w:szCs w:val="24"/>
          <w:lang w:val="sq-AL"/>
        </w:rPr>
        <w:t>qendrim</w:t>
      </w:r>
      <w:r w:rsidR="00956E2D" w:rsidRPr="00BD685E">
        <w:rPr>
          <w:rFonts w:cs="Times New Roman"/>
          <w:spacing w:val="-4"/>
          <w:szCs w:val="24"/>
          <w:lang w:val="sq-AL"/>
        </w:rPr>
        <w:t>in</w:t>
      </w:r>
      <w:r w:rsidR="00C171CA" w:rsidRPr="00BD685E">
        <w:rPr>
          <w:rFonts w:cs="Times New Roman"/>
          <w:spacing w:val="-4"/>
          <w:szCs w:val="24"/>
          <w:lang w:val="sq-AL"/>
        </w:rPr>
        <w:t xml:space="preserve"> </w:t>
      </w:r>
      <w:r w:rsidR="00110599" w:rsidRPr="00BD685E">
        <w:rPr>
          <w:rFonts w:cs="Times New Roman"/>
          <w:spacing w:val="-4"/>
          <w:szCs w:val="24"/>
          <w:lang w:val="sq-AL"/>
        </w:rPr>
        <w:t>p</w:t>
      </w:r>
      <w:r w:rsidR="00DA1921" w:rsidRPr="00BD685E">
        <w:rPr>
          <w:rFonts w:cs="Times New Roman"/>
          <w:spacing w:val="-4"/>
          <w:szCs w:val="24"/>
          <w:lang w:val="sq-AL"/>
        </w:rPr>
        <w:t>ë</w:t>
      </w:r>
      <w:r w:rsidR="00110599" w:rsidRPr="00BD685E">
        <w:rPr>
          <w:rFonts w:cs="Times New Roman"/>
          <w:spacing w:val="-4"/>
          <w:szCs w:val="24"/>
          <w:lang w:val="sq-AL"/>
        </w:rPr>
        <w:t xml:space="preserve">r cdo </w:t>
      </w:r>
      <w:r w:rsidR="009D71AE" w:rsidRPr="00BD685E">
        <w:rPr>
          <w:rFonts w:cs="Times New Roman"/>
          <w:spacing w:val="-4"/>
          <w:szCs w:val="24"/>
          <w:lang w:val="sq-AL"/>
        </w:rPr>
        <w:t>propozim</w:t>
      </w:r>
      <w:r w:rsidR="00110599" w:rsidRPr="00BD685E">
        <w:rPr>
          <w:rFonts w:cs="Times New Roman"/>
          <w:spacing w:val="-4"/>
          <w:szCs w:val="24"/>
          <w:lang w:val="sq-AL"/>
        </w:rPr>
        <w:t xml:space="preserve"> p</w:t>
      </w:r>
      <w:r w:rsidR="00DA1921" w:rsidRPr="00BD685E">
        <w:rPr>
          <w:rFonts w:cs="Times New Roman"/>
          <w:spacing w:val="-4"/>
          <w:szCs w:val="24"/>
          <w:lang w:val="sq-AL"/>
        </w:rPr>
        <w:t>ë</w:t>
      </w:r>
      <w:r w:rsidR="00110599" w:rsidRPr="00BD685E">
        <w:rPr>
          <w:rFonts w:cs="Times New Roman"/>
          <w:spacing w:val="-4"/>
          <w:szCs w:val="24"/>
          <w:lang w:val="sq-AL"/>
        </w:rPr>
        <w:t>r projektet e reja</w:t>
      </w:r>
      <w:r w:rsidR="009D71AE" w:rsidRPr="00BD685E">
        <w:rPr>
          <w:rFonts w:cs="Times New Roman"/>
          <w:spacing w:val="-4"/>
          <w:szCs w:val="24"/>
          <w:lang w:val="sq-AL"/>
        </w:rPr>
        <w:t xml:space="preserve"> t</w:t>
      </w:r>
      <w:r w:rsidR="00DA1921" w:rsidRPr="00BD685E">
        <w:rPr>
          <w:rFonts w:cs="Times New Roman"/>
          <w:spacing w:val="-4"/>
          <w:szCs w:val="24"/>
          <w:lang w:val="sq-AL"/>
        </w:rPr>
        <w:t>ë</w:t>
      </w:r>
      <w:r w:rsidR="00110599" w:rsidRPr="00BD685E">
        <w:rPr>
          <w:rFonts w:cs="Times New Roman"/>
          <w:spacing w:val="-4"/>
          <w:szCs w:val="24"/>
          <w:lang w:val="sq-AL"/>
        </w:rPr>
        <w:t xml:space="preserve"> klasifikuar</w:t>
      </w:r>
      <w:r w:rsidR="009D71AE" w:rsidRPr="00BD685E">
        <w:rPr>
          <w:rFonts w:cs="Times New Roman"/>
          <w:spacing w:val="-4"/>
          <w:szCs w:val="24"/>
          <w:lang w:val="sq-AL"/>
        </w:rPr>
        <w:t>a</w:t>
      </w:r>
      <w:r w:rsidR="00110599" w:rsidRPr="00BD685E">
        <w:rPr>
          <w:rFonts w:cs="Times New Roman"/>
          <w:spacing w:val="-4"/>
          <w:szCs w:val="24"/>
          <w:lang w:val="sq-AL"/>
        </w:rPr>
        <w:t xml:space="preserve"> si </w:t>
      </w:r>
      <w:r w:rsidR="00030D67" w:rsidRPr="00BD685E">
        <w:rPr>
          <w:rFonts w:cs="Times New Roman"/>
          <w:spacing w:val="-4"/>
          <w:szCs w:val="24"/>
          <w:lang w:val="sq-AL"/>
        </w:rPr>
        <w:t>projekte strategjike</w:t>
      </w:r>
      <w:r w:rsidR="009D71AE" w:rsidRPr="00BD685E">
        <w:rPr>
          <w:rFonts w:cs="Times New Roman"/>
          <w:spacing w:val="-4"/>
          <w:szCs w:val="24"/>
          <w:lang w:val="sq-AL"/>
        </w:rPr>
        <w:t>,</w:t>
      </w:r>
      <w:r w:rsidR="00110599" w:rsidRPr="00BD685E">
        <w:rPr>
          <w:rFonts w:cs="Times New Roman"/>
          <w:spacing w:val="-4"/>
          <w:szCs w:val="24"/>
          <w:lang w:val="sq-AL"/>
        </w:rPr>
        <w:t xml:space="preserve"> sipas kritereve t</w:t>
      </w:r>
      <w:r w:rsidR="00DA1921" w:rsidRPr="00BD685E">
        <w:rPr>
          <w:rFonts w:cs="Times New Roman"/>
          <w:spacing w:val="-4"/>
          <w:szCs w:val="24"/>
          <w:lang w:val="sq-AL"/>
        </w:rPr>
        <w:t>ë</w:t>
      </w:r>
      <w:r w:rsidR="00110599" w:rsidRPr="00BD685E">
        <w:rPr>
          <w:rFonts w:cs="Times New Roman"/>
          <w:spacing w:val="-4"/>
          <w:szCs w:val="24"/>
          <w:lang w:val="sq-AL"/>
        </w:rPr>
        <w:t xml:space="preserve"> </w:t>
      </w:r>
      <w:r w:rsidR="00110599" w:rsidRPr="00BD685E">
        <w:rPr>
          <w:rFonts w:cs="Times New Roman"/>
          <w:i/>
          <w:spacing w:val="-4"/>
          <w:szCs w:val="24"/>
          <w:lang w:val="sq-AL"/>
        </w:rPr>
        <w:t>Tabeles 1</w:t>
      </w:r>
      <w:r w:rsidR="009D71AE" w:rsidRPr="00BD685E">
        <w:rPr>
          <w:rFonts w:cs="Times New Roman"/>
          <w:i/>
          <w:spacing w:val="-4"/>
          <w:szCs w:val="24"/>
          <w:lang w:val="sq-AL"/>
        </w:rPr>
        <w:t xml:space="preserve"> </w:t>
      </w:r>
      <w:r w:rsidR="00A23C59" w:rsidRPr="00BD685E">
        <w:rPr>
          <w:rFonts w:cs="Times New Roman"/>
          <w:spacing w:val="-4"/>
          <w:szCs w:val="24"/>
          <w:lang w:val="sq-AL"/>
        </w:rPr>
        <w:t>dhe vler</w:t>
      </w:r>
      <w:r w:rsidR="00DA1921" w:rsidRPr="00BD685E">
        <w:rPr>
          <w:rFonts w:cs="Times New Roman"/>
          <w:spacing w:val="-4"/>
          <w:szCs w:val="24"/>
          <w:lang w:val="sq-AL"/>
        </w:rPr>
        <w:t>ë</w:t>
      </w:r>
      <w:r w:rsidR="00A23C59" w:rsidRPr="00BD685E">
        <w:rPr>
          <w:rFonts w:cs="Times New Roman"/>
          <w:spacing w:val="-4"/>
          <w:szCs w:val="24"/>
          <w:lang w:val="sq-AL"/>
        </w:rPr>
        <w:t>s kufi t</w:t>
      </w:r>
      <w:r w:rsidR="00DA1921" w:rsidRPr="00BD685E">
        <w:rPr>
          <w:rFonts w:cs="Times New Roman"/>
          <w:spacing w:val="-4"/>
          <w:szCs w:val="24"/>
          <w:lang w:val="sq-AL"/>
        </w:rPr>
        <w:t>ë</w:t>
      </w:r>
      <w:r w:rsidR="009D71AE" w:rsidRPr="00BD685E">
        <w:rPr>
          <w:rFonts w:cs="Times New Roman"/>
          <w:spacing w:val="-4"/>
          <w:szCs w:val="24"/>
          <w:lang w:val="sq-AL"/>
        </w:rPr>
        <w:t xml:space="preserve"> </w:t>
      </w:r>
      <w:r w:rsidR="00A23C59" w:rsidRPr="00BD685E">
        <w:rPr>
          <w:rFonts w:cs="Times New Roman"/>
          <w:spacing w:val="-4"/>
          <w:szCs w:val="24"/>
          <w:lang w:val="sq-AL"/>
        </w:rPr>
        <w:t>p</w:t>
      </w:r>
      <w:r w:rsidR="00DA1921" w:rsidRPr="00BD685E">
        <w:rPr>
          <w:rFonts w:cs="Times New Roman"/>
          <w:spacing w:val="-4"/>
          <w:szCs w:val="24"/>
          <w:lang w:val="sq-AL"/>
        </w:rPr>
        <w:t>ë</w:t>
      </w:r>
      <w:r w:rsidR="00A23C59" w:rsidRPr="00BD685E">
        <w:rPr>
          <w:rFonts w:cs="Times New Roman"/>
          <w:spacing w:val="-4"/>
          <w:szCs w:val="24"/>
          <w:lang w:val="sq-AL"/>
        </w:rPr>
        <w:t>rcaktuar</w:t>
      </w:r>
      <w:r w:rsidR="00CA078E" w:rsidRPr="00BD685E">
        <w:rPr>
          <w:rFonts w:cs="Times New Roman"/>
          <w:spacing w:val="-4"/>
          <w:szCs w:val="24"/>
          <w:lang w:val="sq-AL"/>
        </w:rPr>
        <w:t xml:space="preserve"> me </w:t>
      </w:r>
      <w:r w:rsidR="00A23C59" w:rsidRPr="00BD685E">
        <w:rPr>
          <w:rFonts w:cs="Times New Roman"/>
          <w:spacing w:val="-4"/>
          <w:szCs w:val="24"/>
          <w:lang w:val="sq-AL"/>
        </w:rPr>
        <w:t>udh</w:t>
      </w:r>
      <w:r w:rsidR="00DA1921" w:rsidRPr="00BD685E">
        <w:rPr>
          <w:rFonts w:cs="Times New Roman"/>
          <w:spacing w:val="-4"/>
          <w:szCs w:val="24"/>
          <w:lang w:val="sq-AL"/>
        </w:rPr>
        <w:t>ë</w:t>
      </w:r>
      <w:r w:rsidR="00A23C59" w:rsidRPr="00BD685E">
        <w:rPr>
          <w:rFonts w:cs="Times New Roman"/>
          <w:spacing w:val="-4"/>
          <w:szCs w:val="24"/>
          <w:lang w:val="sq-AL"/>
        </w:rPr>
        <w:t>zim</w:t>
      </w:r>
      <w:r w:rsidR="004D6987" w:rsidRPr="00BD685E">
        <w:rPr>
          <w:rFonts w:cs="Times New Roman"/>
          <w:spacing w:val="-4"/>
          <w:szCs w:val="24"/>
          <w:lang w:val="sq-AL"/>
        </w:rPr>
        <w:t xml:space="preserve"> </w:t>
      </w:r>
      <w:r w:rsidR="00CA078E" w:rsidRPr="00BD685E">
        <w:rPr>
          <w:rFonts w:cs="Times New Roman"/>
          <w:spacing w:val="-4"/>
          <w:szCs w:val="24"/>
          <w:lang w:val="sq-AL"/>
        </w:rPr>
        <w:t>t</w:t>
      </w:r>
      <w:r w:rsidR="00DA1921" w:rsidRPr="00BD685E">
        <w:rPr>
          <w:rFonts w:cs="Times New Roman"/>
          <w:spacing w:val="-4"/>
          <w:szCs w:val="24"/>
          <w:lang w:val="sq-AL"/>
        </w:rPr>
        <w:t>ë</w:t>
      </w:r>
      <w:r w:rsidR="009D71AE" w:rsidRPr="00BD685E">
        <w:rPr>
          <w:rFonts w:cs="Times New Roman"/>
          <w:spacing w:val="-4"/>
          <w:szCs w:val="24"/>
          <w:lang w:val="sq-AL"/>
        </w:rPr>
        <w:t xml:space="preserve"> </w:t>
      </w:r>
      <w:r w:rsidR="00A23C59" w:rsidRPr="00BD685E">
        <w:rPr>
          <w:rFonts w:cs="Times New Roman"/>
          <w:spacing w:val="-4"/>
          <w:szCs w:val="24"/>
          <w:lang w:val="sq-AL"/>
        </w:rPr>
        <w:t>ministrit p</w:t>
      </w:r>
      <w:r w:rsidR="00DA1921" w:rsidRPr="00BD685E">
        <w:rPr>
          <w:rFonts w:cs="Times New Roman"/>
          <w:spacing w:val="-4"/>
          <w:szCs w:val="24"/>
          <w:lang w:val="sq-AL"/>
        </w:rPr>
        <w:t>ë</w:t>
      </w:r>
      <w:r w:rsidR="00A23C59" w:rsidRPr="00BD685E">
        <w:rPr>
          <w:rFonts w:cs="Times New Roman"/>
          <w:spacing w:val="-4"/>
          <w:szCs w:val="24"/>
          <w:lang w:val="sq-AL"/>
        </w:rPr>
        <w:t>rgjegj</w:t>
      </w:r>
      <w:r w:rsidR="00DA1921" w:rsidRPr="00BD685E">
        <w:rPr>
          <w:rFonts w:cs="Times New Roman"/>
          <w:spacing w:val="-4"/>
          <w:szCs w:val="24"/>
          <w:lang w:val="sq-AL"/>
        </w:rPr>
        <w:t>ë</w:t>
      </w:r>
      <w:r w:rsidR="00A23C59" w:rsidRPr="00BD685E">
        <w:rPr>
          <w:rFonts w:cs="Times New Roman"/>
          <w:spacing w:val="-4"/>
          <w:szCs w:val="24"/>
          <w:lang w:val="sq-AL"/>
        </w:rPr>
        <w:t>s s</w:t>
      </w:r>
      <w:r w:rsidR="00DA1921" w:rsidRPr="00BD685E">
        <w:rPr>
          <w:rFonts w:cs="Times New Roman"/>
          <w:spacing w:val="-4"/>
          <w:szCs w:val="24"/>
          <w:lang w:val="sq-AL"/>
        </w:rPr>
        <w:t>ë</w:t>
      </w:r>
      <w:r w:rsidR="00EE6BEB" w:rsidRPr="00BD685E">
        <w:rPr>
          <w:rFonts w:cs="Times New Roman"/>
          <w:spacing w:val="-4"/>
          <w:szCs w:val="24"/>
          <w:lang w:val="sq-AL"/>
        </w:rPr>
        <w:t xml:space="preserve"> financave.</w:t>
      </w:r>
    </w:p>
    <w:p w14:paraId="48430252" w14:textId="77777777" w:rsidR="00EE6BEB" w:rsidRPr="00BD685E" w:rsidRDefault="00EE6BEB" w:rsidP="00EE6BEB">
      <w:pPr>
        <w:pStyle w:val="Paragrafi"/>
        <w:numPr>
          <w:ilvl w:val="0"/>
          <w:numId w:val="25"/>
        </w:numPr>
        <w:spacing w:before="240"/>
        <w:rPr>
          <w:rFonts w:cs="Times New Roman"/>
          <w:i/>
          <w:szCs w:val="24"/>
          <w:lang w:val="sq-AL"/>
        </w:rPr>
      </w:pPr>
      <w:r w:rsidRPr="00BD685E">
        <w:rPr>
          <w:i/>
          <w:szCs w:val="24"/>
          <w:lang w:val="sq-AL"/>
        </w:rPr>
        <w:t xml:space="preserve"> Formularët shoqërues (F-3) për projektet e reja dhe studimet e thjeshtuara të fisibilitetit, për projektpropozimet, të cilat klasifikohen sipas pikës 6, shkronja “c”, nënndarja “ii”, shpenzime për projekte investimesh, të cilat janë brenda kufijve financiarë të përcaktuar me udhëzim të ministrit të Financave.</w:t>
      </w:r>
    </w:p>
    <w:p w14:paraId="4DBCCFD7" w14:textId="77777777" w:rsidR="00E11F1E" w:rsidRPr="00BD685E" w:rsidRDefault="004B43E5">
      <w:pPr>
        <w:ind w:firstLine="0"/>
        <w:rPr>
          <w:rFonts w:ascii="Garamond" w:hAnsi="Garamond"/>
          <w:spacing w:val="-4"/>
          <w:sz w:val="24"/>
          <w:szCs w:val="24"/>
          <w:lang w:val="sq-AL"/>
        </w:rPr>
      </w:pPr>
      <w:r w:rsidRPr="00BD685E">
        <w:rPr>
          <w:rFonts w:ascii="Garamond" w:hAnsi="Garamond"/>
          <w:b/>
          <w:spacing w:val="-4"/>
          <w:sz w:val="24"/>
          <w:szCs w:val="24"/>
          <w:lang w:val="sq-AL"/>
        </w:rPr>
        <w:t>Institucionin p</w:t>
      </w:r>
      <w:r w:rsidR="00DA1921" w:rsidRPr="00BD685E">
        <w:rPr>
          <w:rFonts w:ascii="Garamond" w:hAnsi="Garamond"/>
          <w:b/>
          <w:spacing w:val="-4"/>
          <w:sz w:val="24"/>
          <w:szCs w:val="24"/>
          <w:lang w:val="sq-AL"/>
        </w:rPr>
        <w:t>ë</w:t>
      </w:r>
      <w:r w:rsidRPr="00BD685E">
        <w:rPr>
          <w:rFonts w:ascii="Garamond" w:hAnsi="Garamond"/>
          <w:b/>
          <w:spacing w:val="-4"/>
          <w:sz w:val="24"/>
          <w:szCs w:val="24"/>
          <w:lang w:val="sq-AL"/>
        </w:rPr>
        <w:t>rgjegj</w:t>
      </w:r>
      <w:r w:rsidR="00DA1921" w:rsidRPr="00BD685E">
        <w:rPr>
          <w:rFonts w:ascii="Garamond" w:hAnsi="Garamond"/>
          <w:b/>
          <w:spacing w:val="-4"/>
          <w:sz w:val="24"/>
          <w:szCs w:val="24"/>
          <w:lang w:val="sq-AL"/>
        </w:rPr>
        <w:t>ë</w:t>
      </w:r>
      <w:r w:rsidRPr="00BD685E">
        <w:rPr>
          <w:rFonts w:ascii="Garamond" w:hAnsi="Garamond"/>
          <w:b/>
          <w:spacing w:val="-4"/>
          <w:sz w:val="24"/>
          <w:szCs w:val="24"/>
          <w:lang w:val="sq-AL"/>
        </w:rPr>
        <w:t>s p</w:t>
      </w:r>
      <w:r w:rsidR="00DA1921" w:rsidRPr="00BD685E">
        <w:rPr>
          <w:rFonts w:ascii="Garamond" w:hAnsi="Garamond"/>
          <w:b/>
          <w:spacing w:val="-4"/>
          <w:sz w:val="24"/>
          <w:szCs w:val="24"/>
          <w:lang w:val="sq-AL"/>
        </w:rPr>
        <w:t>ë</w:t>
      </w:r>
      <w:r w:rsidRPr="00BD685E">
        <w:rPr>
          <w:rFonts w:ascii="Garamond" w:hAnsi="Garamond"/>
          <w:b/>
          <w:spacing w:val="-4"/>
          <w:sz w:val="24"/>
          <w:szCs w:val="24"/>
          <w:lang w:val="sq-AL"/>
        </w:rPr>
        <w:t>r programimin strategjik</w:t>
      </w:r>
      <w:r w:rsidRPr="00BD685E" w:rsidDel="004B43E5">
        <w:rPr>
          <w:rFonts w:ascii="Garamond" w:hAnsi="Garamond"/>
          <w:spacing w:val="-4"/>
          <w:sz w:val="24"/>
          <w:szCs w:val="24"/>
          <w:lang w:val="sq-AL"/>
        </w:rPr>
        <w:t xml:space="preserve"> </w:t>
      </w:r>
      <w:r w:rsidR="007C501F" w:rsidRPr="00BD685E">
        <w:rPr>
          <w:rFonts w:ascii="Garamond" w:hAnsi="Garamond"/>
          <w:spacing w:val="-4"/>
          <w:sz w:val="24"/>
          <w:szCs w:val="24"/>
          <w:lang w:val="sq-AL"/>
        </w:rPr>
        <w:t>shqyrton formular</w:t>
      </w:r>
      <w:r w:rsidR="008B05D8" w:rsidRPr="00BD685E">
        <w:rPr>
          <w:rFonts w:ascii="Garamond" w:hAnsi="Garamond"/>
          <w:spacing w:val="-4"/>
          <w:sz w:val="24"/>
          <w:szCs w:val="24"/>
          <w:lang w:val="sq-AL"/>
        </w:rPr>
        <w:t>in</w:t>
      </w:r>
      <w:r w:rsidR="007C501F" w:rsidRPr="00BD685E">
        <w:rPr>
          <w:rFonts w:ascii="Garamond" w:hAnsi="Garamond"/>
          <w:spacing w:val="-4"/>
          <w:sz w:val="24"/>
          <w:szCs w:val="24"/>
          <w:lang w:val="sq-AL"/>
        </w:rPr>
        <w:t xml:space="preserve"> (F-3)</w:t>
      </w:r>
      <w:r w:rsidR="00B17D39" w:rsidRPr="00BD685E">
        <w:rPr>
          <w:rFonts w:ascii="Garamond" w:hAnsi="Garamond"/>
          <w:spacing w:val="-4"/>
          <w:sz w:val="24"/>
          <w:szCs w:val="24"/>
          <w:lang w:val="sq-AL"/>
        </w:rPr>
        <w:t xml:space="preserve"> dhe</w:t>
      </w:r>
      <w:r w:rsidR="007C501F" w:rsidRPr="00BD685E">
        <w:rPr>
          <w:rFonts w:ascii="Garamond" w:hAnsi="Garamond"/>
          <w:spacing w:val="-4"/>
          <w:sz w:val="24"/>
          <w:szCs w:val="24"/>
          <w:lang w:val="sq-AL"/>
        </w:rPr>
        <w:t xml:space="preserve"> </w:t>
      </w:r>
      <w:r w:rsidR="00740602" w:rsidRPr="00BD685E">
        <w:rPr>
          <w:rFonts w:ascii="Garamond" w:hAnsi="Garamond"/>
          <w:spacing w:val="-4"/>
          <w:sz w:val="24"/>
          <w:szCs w:val="24"/>
          <w:lang w:val="sq-AL"/>
        </w:rPr>
        <w:t>Relevanc</w:t>
      </w:r>
      <w:r w:rsidR="00DA1921" w:rsidRPr="00BD685E">
        <w:rPr>
          <w:rFonts w:ascii="Garamond" w:hAnsi="Garamond"/>
          <w:spacing w:val="-4"/>
          <w:sz w:val="24"/>
          <w:szCs w:val="24"/>
          <w:lang w:val="sq-AL"/>
        </w:rPr>
        <w:t>ë</w:t>
      </w:r>
      <w:r w:rsidR="00740602" w:rsidRPr="00BD685E">
        <w:rPr>
          <w:rFonts w:ascii="Garamond" w:hAnsi="Garamond"/>
          <w:spacing w:val="-4"/>
          <w:sz w:val="24"/>
          <w:szCs w:val="24"/>
          <w:lang w:val="sq-AL"/>
        </w:rPr>
        <w:t>n Strategjike</w:t>
      </w:r>
      <w:r w:rsidR="00030D67" w:rsidRPr="00BD685E">
        <w:rPr>
          <w:rFonts w:ascii="Garamond" w:hAnsi="Garamond"/>
          <w:spacing w:val="-4"/>
          <w:sz w:val="24"/>
          <w:szCs w:val="24"/>
          <w:lang w:val="sq-AL"/>
        </w:rPr>
        <w:t xml:space="preserve"> </w:t>
      </w:r>
      <w:r w:rsidR="003C1BFA" w:rsidRPr="00BD685E">
        <w:rPr>
          <w:rFonts w:ascii="Garamond" w:hAnsi="Garamond"/>
          <w:spacing w:val="-4"/>
          <w:sz w:val="24"/>
          <w:szCs w:val="24"/>
          <w:lang w:val="sq-AL"/>
        </w:rPr>
        <w:t>p</w:t>
      </w:r>
      <w:r w:rsidR="00DA1921" w:rsidRPr="00BD685E">
        <w:rPr>
          <w:rFonts w:ascii="Garamond" w:hAnsi="Garamond"/>
          <w:spacing w:val="-4"/>
          <w:sz w:val="24"/>
          <w:szCs w:val="24"/>
          <w:lang w:val="sq-AL"/>
        </w:rPr>
        <w:t>ë</w:t>
      </w:r>
      <w:r w:rsidR="003C1BFA" w:rsidRPr="00BD685E">
        <w:rPr>
          <w:rFonts w:ascii="Garamond" w:hAnsi="Garamond"/>
          <w:spacing w:val="-4"/>
          <w:sz w:val="24"/>
          <w:szCs w:val="24"/>
          <w:lang w:val="sq-AL"/>
        </w:rPr>
        <w:t xml:space="preserve">r projekt-propozimet e </w:t>
      </w:r>
      <w:r w:rsidR="00466193" w:rsidRPr="00BD685E">
        <w:rPr>
          <w:rFonts w:ascii="Garamond" w:hAnsi="Garamond"/>
          <w:spacing w:val="-4"/>
          <w:sz w:val="24"/>
          <w:szCs w:val="24"/>
          <w:lang w:val="sq-AL"/>
        </w:rPr>
        <w:t>klasifikuara</w:t>
      </w:r>
      <w:r w:rsidR="003C1BFA" w:rsidRPr="00BD685E">
        <w:rPr>
          <w:rFonts w:ascii="Garamond" w:hAnsi="Garamond"/>
          <w:spacing w:val="-4"/>
          <w:sz w:val="24"/>
          <w:szCs w:val="24"/>
          <w:lang w:val="sq-AL"/>
        </w:rPr>
        <w:t xml:space="preserve"> me r</w:t>
      </w:r>
      <w:r w:rsidR="00DA1921" w:rsidRPr="00BD685E">
        <w:rPr>
          <w:rFonts w:ascii="Garamond" w:hAnsi="Garamond"/>
          <w:spacing w:val="-4"/>
          <w:sz w:val="24"/>
          <w:szCs w:val="24"/>
          <w:lang w:val="sq-AL"/>
        </w:rPr>
        <w:t>ë</w:t>
      </w:r>
      <w:r w:rsidR="003C1BFA" w:rsidRPr="00BD685E">
        <w:rPr>
          <w:rFonts w:ascii="Garamond" w:hAnsi="Garamond"/>
          <w:spacing w:val="-4"/>
          <w:sz w:val="24"/>
          <w:szCs w:val="24"/>
          <w:lang w:val="sq-AL"/>
        </w:rPr>
        <w:t>nd</w:t>
      </w:r>
      <w:r w:rsidR="00DA1921" w:rsidRPr="00BD685E">
        <w:rPr>
          <w:rFonts w:ascii="Garamond" w:hAnsi="Garamond"/>
          <w:spacing w:val="-4"/>
          <w:sz w:val="24"/>
          <w:szCs w:val="24"/>
          <w:lang w:val="sq-AL"/>
        </w:rPr>
        <w:t>ë</w:t>
      </w:r>
      <w:r w:rsidR="003C1BFA" w:rsidRPr="00BD685E">
        <w:rPr>
          <w:rFonts w:ascii="Garamond" w:hAnsi="Garamond"/>
          <w:spacing w:val="-4"/>
          <w:sz w:val="24"/>
          <w:szCs w:val="24"/>
          <w:lang w:val="sq-AL"/>
        </w:rPr>
        <w:t>si strategjike</w:t>
      </w:r>
      <w:r w:rsidR="00F54C63" w:rsidRPr="00BD685E">
        <w:rPr>
          <w:rFonts w:ascii="Garamond" w:hAnsi="Garamond"/>
          <w:spacing w:val="-4"/>
          <w:sz w:val="24"/>
          <w:szCs w:val="24"/>
          <w:lang w:val="sq-AL"/>
        </w:rPr>
        <w:t>,</w:t>
      </w:r>
      <w:r w:rsidR="003C1BFA" w:rsidRPr="00BD685E">
        <w:rPr>
          <w:rFonts w:ascii="Garamond" w:hAnsi="Garamond"/>
          <w:spacing w:val="-4"/>
          <w:sz w:val="24"/>
          <w:szCs w:val="24"/>
          <w:lang w:val="sq-AL"/>
        </w:rPr>
        <w:t xml:space="preserve"> </w:t>
      </w:r>
      <w:r w:rsidR="00466193" w:rsidRPr="00BD685E">
        <w:rPr>
          <w:rFonts w:ascii="Garamond" w:hAnsi="Garamond"/>
          <w:spacing w:val="-4"/>
          <w:sz w:val="24"/>
          <w:szCs w:val="24"/>
          <w:lang w:val="sq-AL"/>
        </w:rPr>
        <w:t>mbi baz</w:t>
      </w:r>
      <w:r w:rsidR="00DA1921" w:rsidRPr="00BD685E">
        <w:rPr>
          <w:rFonts w:ascii="Garamond" w:hAnsi="Garamond"/>
          <w:spacing w:val="-4"/>
          <w:sz w:val="24"/>
          <w:szCs w:val="24"/>
          <w:lang w:val="sq-AL"/>
        </w:rPr>
        <w:t>ë</w:t>
      </w:r>
      <w:r w:rsidR="00466193" w:rsidRPr="00BD685E">
        <w:rPr>
          <w:rFonts w:ascii="Garamond" w:hAnsi="Garamond"/>
          <w:spacing w:val="-4"/>
          <w:sz w:val="24"/>
          <w:szCs w:val="24"/>
          <w:lang w:val="sq-AL"/>
        </w:rPr>
        <w:t>n e t</w:t>
      </w:r>
      <w:r w:rsidR="00DA1921" w:rsidRPr="00BD685E">
        <w:rPr>
          <w:rFonts w:ascii="Garamond" w:hAnsi="Garamond"/>
          <w:spacing w:val="-4"/>
          <w:sz w:val="24"/>
          <w:szCs w:val="24"/>
          <w:lang w:val="sq-AL"/>
        </w:rPr>
        <w:t>ë</w:t>
      </w:r>
      <w:r w:rsidR="00466193" w:rsidRPr="00BD685E">
        <w:rPr>
          <w:rFonts w:ascii="Garamond" w:hAnsi="Garamond"/>
          <w:spacing w:val="-4"/>
          <w:sz w:val="24"/>
          <w:szCs w:val="24"/>
          <w:lang w:val="sq-AL"/>
        </w:rPr>
        <w:t xml:space="preserve"> </w:t>
      </w:r>
      <w:r w:rsidR="00E11F1E" w:rsidRPr="00BD685E">
        <w:rPr>
          <w:rFonts w:ascii="Garamond" w:hAnsi="Garamond"/>
          <w:spacing w:val="-4"/>
          <w:sz w:val="24"/>
          <w:szCs w:val="24"/>
          <w:lang w:val="sq-AL"/>
        </w:rPr>
        <w:t xml:space="preserve">cilave kryen </w:t>
      </w:r>
      <w:r w:rsidR="00415DAB" w:rsidRPr="00BD685E">
        <w:rPr>
          <w:rFonts w:ascii="Garamond" w:hAnsi="Garamond"/>
          <w:spacing w:val="-4"/>
          <w:sz w:val="24"/>
          <w:szCs w:val="24"/>
          <w:lang w:val="sq-AL"/>
        </w:rPr>
        <w:t>vler</w:t>
      </w:r>
      <w:r w:rsidR="00DA1921" w:rsidRPr="00BD685E">
        <w:rPr>
          <w:rFonts w:ascii="Garamond" w:hAnsi="Garamond"/>
          <w:spacing w:val="-4"/>
          <w:sz w:val="24"/>
          <w:szCs w:val="24"/>
          <w:lang w:val="sq-AL"/>
        </w:rPr>
        <w:t>ë</w:t>
      </w:r>
      <w:r w:rsidR="00415DAB" w:rsidRPr="00BD685E">
        <w:rPr>
          <w:rFonts w:ascii="Garamond" w:hAnsi="Garamond"/>
          <w:spacing w:val="-4"/>
          <w:sz w:val="24"/>
          <w:szCs w:val="24"/>
          <w:lang w:val="sq-AL"/>
        </w:rPr>
        <w:t>simin</w:t>
      </w:r>
      <w:r w:rsidR="00E11F1E" w:rsidRPr="00BD685E">
        <w:rPr>
          <w:rFonts w:ascii="Garamond" w:hAnsi="Garamond"/>
          <w:spacing w:val="-4"/>
          <w:sz w:val="24"/>
          <w:szCs w:val="24"/>
          <w:lang w:val="sq-AL"/>
        </w:rPr>
        <w:t xml:space="preserve"> e propozimeve</w:t>
      </w:r>
      <w:r w:rsidR="00CF50C7" w:rsidRPr="00BD685E">
        <w:rPr>
          <w:rFonts w:ascii="Garamond" w:hAnsi="Garamond"/>
          <w:spacing w:val="-4"/>
          <w:sz w:val="24"/>
          <w:szCs w:val="24"/>
          <w:lang w:val="sq-AL"/>
        </w:rPr>
        <w:t>,</w:t>
      </w:r>
      <w:r w:rsidR="00E11F1E" w:rsidRPr="00BD685E">
        <w:rPr>
          <w:rFonts w:ascii="Garamond" w:hAnsi="Garamond"/>
          <w:spacing w:val="-4"/>
          <w:sz w:val="24"/>
          <w:szCs w:val="24"/>
          <w:lang w:val="sq-AL"/>
        </w:rPr>
        <w:t xml:space="preserve"> konsultimin rast pas rasti n</w:t>
      </w:r>
      <w:r w:rsidR="00DA1921" w:rsidRPr="00BD685E">
        <w:rPr>
          <w:rFonts w:ascii="Garamond" w:hAnsi="Garamond"/>
          <w:spacing w:val="-4"/>
          <w:sz w:val="24"/>
          <w:szCs w:val="24"/>
          <w:lang w:val="sq-AL"/>
        </w:rPr>
        <w:t>ë</w:t>
      </w:r>
      <w:r w:rsidR="00E11F1E" w:rsidRPr="00BD685E">
        <w:rPr>
          <w:rFonts w:ascii="Garamond" w:hAnsi="Garamond"/>
          <w:spacing w:val="-4"/>
          <w:sz w:val="24"/>
          <w:szCs w:val="24"/>
          <w:lang w:val="sq-AL"/>
        </w:rPr>
        <w:t xml:space="preserve"> Komitetin e Planifikimit Strategjik (KPS)</w:t>
      </w:r>
      <w:r w:rsidR="000A5A8F" w:rsidRPr="00BD685E">
        <w:rPr>
          <w:rFonts w:ascii="Garamond" w:hAnsi="Garamond"/>
          <w:spacing w:val="-4"/>
          <w:sz w:val="24"/>
          <w:szCs w:val="24"/>
          <w:lang w:val="sq-AL"/>
        </w:rPr>
        <w:t>, si edhe pik</w:t>
      </w:r>
      <w:r w:rsidR="00DA1921" w:rsidRPr="00BD685E">
        <w:rPr>
          <w:rFonts w:ascii="Garamond" w:hAnsi="Garamond"/>
          <w:spacing w:val="-4"/>
          <w:sz w:val="24"/>
          <w:szCs w:val="24"/>
          <w:lang w:val="sq-AL"/>
        </w:rPr>
        <w:t>ë</w:t>
      </w:r>
      <w:r w:rsidR="000A5A8F" w:rsidRPr="00BD685E">
        <w:rPr>
          <w:rFonts w:ascii="Garamond" w:hAnsi="Garamond"/>
          <w:spacing w:val="-4"/>
          <w:sz w:val="24"/>
          <w:szCs w:val="24"/>
          <w:lang w:val="sq-AL"/>
        </w:rPr>
        <w:t>zimin dhe p</w:t>
      </w:r>
      <w:r w:rsidR="00DA1921" w:rsidRPr="00BD685E">
        <w:rPr>
          <w:rFonts w:ascii="Garamond" w:hAnsi="Garamond"/>
          <w:spacing w:val="-4"/>
          <w:sz w:val="24"/>
          <w:szCs w:val="24"/>
          <w:lang w:val="sq-AL"/>
        </w:rPr>
        <w:t>ë</w:t>
      </w:r>
      <w:r w:rsidR="000A5A8F" w:rsidRPr="00BD685E">
        <w:rPr>
          <w:rFonts w:ascii="Garamond" w:hAnsi="Garamond"/>
          <w:spacing w:val="-4"/>
          <w:sz w:val="24"/>
          <w:szCs w:val="24"/>
          <w:lang w:val="sq-AL"/>
        </w:rPr>
        <w:t>rfshirjen</w:t>
      </w:r>
      <w:r w:rsidR="000A43DA" w:rsidRPr="00BD685E">
        <w:rPr>
          <w:rFonts w:ascii="Garamond" w:hAnsi="Garamond"/>
          <w:spacing w:val="-4"/>
          <w:sz w:val="24"/>
          <w:szCs w:val="24"/>
          <w:lang w:val="sq-AL"/>
        </w:rPr>
        <w:t xml:space="preserve"> e tyre</w:t>
      </w:r>
      <w:r w:rsidR="000A5A8F" w:rsidRPr="00BD685E">
        <w:rPr>
          <w:rFonts w:ascii="Garamond" w:hAnsi="Garamond"/>
          <w:spacing w:val="-4"/>
          <w:sz w:val="24"/>
          <w:szCs w:val="24"/>
          <w:lang w:val="sq-AL"/>
        </w:rPr>
        <w:t xml:space="preserve"> n</w:t>
      </w:r>
      <w:r w:rsidR="00DA1921" w:rsidRPr="00BD685E">
        <w:rPr>
          <w:rFonts w:ascii="Garamond" w:hAnsi="Garamond"/>
          <w:spacing w:val="-4"/>
          <w:sz w:val="24"/>
          <w:szCs w:val="24"/>
          <w:lang w:val="sq-AL"/>
        </w:rPr>
        <w:t>ë</w:t>
      </w:r>
      <w:r w:rsidR="000A5A8F" w:rsidRPr="00BD685E">
        <w:rPr>
          <w:rFonts w:ascii="Garamond" w:hAnsi="Garamond"/>
          <w:spacing w:val="-4"/>
          <w:sz w:val="24"/>
          <w:szCs w:val="24"/>
          <w:lang w:val="sq-AL"/>
        </w:rPr>
        <w:t xml:space="preserve"> List</w:t>
      </w:r>
      <w:r w:rsidR="00DA1921" w:rsidRPr="00BD685E">
        <w:rPr>
          <w:rFonts w:ascii="Garamond" w:hAnsi="Garamond"/>
          <w:spacing w:val="-4"/>
          <w:sz w:val="24"/>
          <w:szCs w:val="24"/>
          <w:lang w:val="sq-AL"/>
        </w:rPr>
        <w:t>ë</w:t>
      </w:r>
      <w:r w:rsidR="000A5A8F" w:rsidRPr="00BD685E">
        <w:rPr>
          <w:rFonts w:ascii="Garamond" w:hAnsi="Garamond"/>
          <w:spacing w:val="-4"/>
          <w:sz w:val="24"/>
          <w:szCs w:val="24"/>
          <w:lang w:val="sq-AL"/>
        </w:rPr>
        <w:t>n Unike t</w:t>
      </w:r>
      <w:r w:rsidR="00DA1921" w:rsidRPr="00BD685E">
        <w:rPr>
          <w:rFonts w:ascii="Garamond" w:hAnsi="Garamond"/>
          <w:spacing w:val="-4"/>
          <w:sz w:val="24"/>
          <w:szCs w:val="24"/>
          <w:lang w:val="sq-AL"/>
        </w:rPr>
        <w:t>ë</w:t>
      </w:r>
      <w:r w:rsidR="000A5A8F" w:rsidRPr="00BD685E">
        <w:rPr>
          <w:rFonts w:ascii="Garamond" w:hAnsi="Garamond"/>
          <w:spacing w:val="-4"/>
          <w:sz w:val="24"/>
          <w:szCs w:val="24"/>
          <w:lang w:val="sq-AL"/>
        </w:rPr>
        <w:t xml:space="preserve"> Projekteve me R</w:t>
      </w:r>
      <w:r w:rsidR="00DA1921" w:rsidRPr="00BD685E">
        <w:rPr>
          <w:rFonts w:ascii="Garamond" w:hAnsi="Garamond"/>
          <w:spacing w:val="-4"/>
          <w:sz w:val="24"/>
          <w:szCs w:val="24"/>
          <w:lang w:val="sq-AL"/>
        </w:rPr>
        <w:t>ë</w:t>
      </w:r>
      <w:r w:rsidR="000A5A8F" w:rsidRPr="00BD685E">
        <w:rPr>
          <w:rFonts w:ascii="Garamond" w:hAnsi="Garamond"/>
          <w:spacing w:val="-4"/>
          <w:sz w:val="24"/>
          <w:szCs w:val="24"/>
          <w:lang w:val="sq-AL"/>
        </w:rPr>
        <w:t>nd</w:t>
      </w:r>
      <w:r w:rsidR="00DA1921" w:rsidRPr="00BD685E">
        <w:rPr>
          <w:rFonts w:ascii="Garamond" w:hAnsi="Garamond"/>
          <w:spacing w:val="-4"/>
          <w:sz w:val="24"/>
          <w:szCs w:val="24"/>
          <w:lang w:val="sq-AL"/>
        </w:rPr>
        <w:t>ë</w:t>
      </w:r>
      <w:r w:rsidR="000A5A8F" w:rsidRPr="00BD685E">
        <w:rPr>
          <w:rFonts w:ascii="Garamond" w:hAnsi="Garamond"/>
          <w:spacing w:val="-4"/>
          <w:sz w:val="24"/>
          <w:szCs w:val="24"/>
          <w:lang w:val="sq-AL"/>
        </w:rPr>
        <w:t>si Komb</w:t>
      </w:r>
      <w:r w:rsidR="00DA1921" w:rsidRPr="00BD685E">
        <w:rPr>
          <w:rFonts w:ascii="Garamond" w:hAnsi="Garamond"/>
          <w:spacing w:val="-4"/>
          <w:sz w:val="24"/>
          <w:szCs w:val="24"/>
          <w:lang w:val="sq-AL"/>
        </w:rPr>
        <w:t>ë</w:t>
      </w:r>
      <w:r w:rsidR="000A5A8F" w:rsidRPr="00BD685E">
        <w:rPr>
          <w:rFonts w:ascii="Garamond" w:hAnsi="Garamond"/>
          <w:spacing w:val="-4"/>
          <w:sz w:val="24"/>
          <w:szCs w:val="24"/>
          <w:lang w:val="sq-AL"/>
        </w:rPr>
        <w:t>tare.</w:t>
      </w:r>
    </w:p>
    <w:p w14:paraId="5F7E52F4" w14:textId="77777777" w:rsidR="00EE6BEB" w:rsidRPr="00BD685E" w:rsidRDefault="00EE6BEB">
      <w:pPr>
        <w:ind w:firstLine="0"/>
        <w:rPr>
          <w:rFonts w:ascii="Garamond" w:hAnsi="Garamond"/>
          <w:i/>
          <w:spacing w:val="-4"/>
          <w:sz w:val="24"/>
          <w:szCs w:val="24"/>
          <w:lang w:val="sq-AL"/>
        </w:rPr>
      </w:pPr>
      <w:r w:rsidRPr="00BD685E">
        <w:rPr>
          <w:rFonts w:ascii="Garamond" w:hAnsi="Garamond"/>
          <w:i/>
          <w:sz w:val="24"/>
          <w:szCs w:val="24"/>
          <w:lang w:val="sq-AL"/>
        </w:rPr>
        <w:t>Institucionet e qeverisjes qendrore raportojnë pranë institucionit përgjegjës për programimin strategjik për projektet e Listës Unike të Projekteve me Rëndësi Kombëtare vetëm për efekte të maturitetit të projekteve. Forma, afatet dhe informacioni i raportuar miratohen me urdhër të titullarit të institucionit përgjegjës për programimin strategjik.</w:t>
      </w:r>
    </w:p>
    <w:p w14:paraId="0C415168" w14:textId="77777777" w:rsidR="00162FFC" w:rsidRPr="00BD685E" w:rsidRDefault="00162FFC" w:rsidP="00162FFC">
      <w:pPr>
        <w:pStyle w:val="Paragrafi"/>
        <w:rPr>
          <w:rFonts w:cs="Times New Roman"/>
          <w:i/>
          <w:szCs w:val="24"/>
          <w:lang w:val="sq-AL"/>
        </w:rPr>
      </w:pPr>
      <w:r w:rsidRPr="00BD685E">
        <w:rPr>
          <w:rFonts w:cs="Times New Roman"/>
          <w:i/>
          <w:szCs w:val="24"/>
          <w:lang w:val="sq-AL"/>
        </w:rPr>
        <w:t xml:space="preserve">Hapi 7 –  </w:t>
      </w:r>
      <w:r w:rsidR="0060303A" w:rsidRPr="00BD685E">
        <w:rPr>
          <w:rFonts w:cs="Times New Roman"/>
          <w:i/>
          <w:szCs w:val="24"/>
          <w:lang w:val="sq-AL"/>
        </w:rPr>
        <w:t>Miratimi nga Ministria p</w:t>
      </w:r>
      <w:r w:rsidR="00DA1921" w:rsidRPr="00BD685E">
        <w:rPr>
          <w:rFonts w:cs="Times New Roman"/>
          <w:i/>
          <w:szCs w:val="24"/>
          <w:lang w:val="sq-AL"/>
        </w:rPr>
        <w:t>ë</w:t>
      </w:r>
      <w:r w:rsidR="0060303A" w:rsidRPr="00BD685E">
        <w:rPr>
          <w:rFonts w:cs="Times New Roman"/>
          <w:i/>
          <w:szCs w:val="24"/>
          <w:lang w:val="sq-AL"/>
        </w:rPr>
        <w:t>rgjegj</w:t>
      </w:r>
      <w:r w:rsidR="00DA1921" w:rsidRPr="00BD685E">
        <w:rPr>
          <w:rFonts w:cs="Times New Roman"/>
          <w:i/>
          <w:szCs w:val="24"/>
          <w:lang w:val="sq-AL"/>
        </w:rPr>
        <w:t>ë</w:t>
      </w:r>
      <w:r w:rsidR="0060303A" w:rsidRPr="00BD685E">
        <w:rPr>
          <w:rFonts w:cs="Times New Roman"/>
          <w:i/>
          <w:szCs w:val="24"/>
          <w:lang w:val="sq-AL"/>
        </w:rPr>
        <w:t>se p</w:t>
      </w:r>
      <w:r w:rsidR="00DA1921" w:rsidRPr="00BD685E">
        <w:rPr>
          <w:rFonts w:cs="Times New Roman"/>
          <w:i/>
          <w:szCs w:val="24"/>
          <w:lang w:val="sq-AL"/>
        </w:rPr>
        <w:t>ë</w:t>
      </w:r>
      <w:r w:rsidR="0060303A" w:rsidRPr="00BD685E">
        <w:rPr>
          <w:rFonts w:cs="Times New Roman"/>
          <w:i/>
          <w:szCs w:val="24"/>
          <w:lang w:val="sq-AL"/>
        </w:rPr>
        <w:t>r financat</w:t>
      </w:r>
    </w:p>
    <w:p w14:paraId="40DCB270" w14:textId="77777777" w:rsidR="0060303A" w:rsidRPr="00BD685E" w:rsidRDefault="0060303A" w:rsidP="0060303A">
      <w:pPr>
        <w:pStyle w:val="Paragrafi"/>
        <w:rPr>
          <w:rFonts w:cs="Times New Roman"/>
          <w:szCs w:val="24"/>
          <w:lang w:val="sq-AL"/>
        </w:rPr>
      </w:pPr>
      <w:r w:rsidRPr="00BD685E">
        <w:rPr>
          <w:rFonts w:cs="Times New Roman"/>
          <w:szCs w:val="24"/>
          <w:lang w:val="sq-AL"/>
        </w:rPr>
        <w:t>Ministria p</w:t>
      </w:r>
      <w:r w:rsidR="00DA1921" w:rsidRPr="00BD685E">
        <w:rPr>
          <w:rFonts w:cs="Times New Roman"/>
          <w:szCs w:val="24"/>
          <w:lang w:val="sq-AL"/>
        </w:rPr>
        <w:t>ë</w:t>
      </w:r>
      <w:r w:rsidRPr="00BD685E">
        <w:rPr>
          <w:rFonts w:cs="Times New Roman"/>
          <w:szCs w:val="24"/>
          <w:lang w:val="sq-AL"/>
        </w:rPr>
        <w:t>rgjegj</w:t>
      </w:r>
      <w:r w:rsidR="00DA1921" w:rsidRPr="00BD685E">
        <w:rPr>
          <w:rFonts w:cs="Times New Roman"/>
          <w:szCs w:val="24"/>
          <w:lang w:val="sq-AL"/>
        </w:rPr>
        <w:t>ë</w:t>
      </w:r>
      <w:r w:rsidRPr="00BD685E">
        <w:rPr>
          <w:rFonts w:cs="Times New Roman"/>
          <w:szCs w:val="24"/>
          <w:lang w:val="sq-AL"/>
        </w:rPr>
        <w:t>se p</w:t>
      </w:r>
      <w:r w:rsidR="00DA1921" w:rsidRPr="00BD685E">
        <w:rPr>
          <w:rFonts w:cs="Times New Roman"/>
          <w:szCs w:val="24"/>
          <w:lang w:val="sq-AL"/>
        </w:rPr>
        <w:t>ë</w:t>
      </w:r>
      <w:r w:rsidRPr="00BD685E">
        <w:rPr>
          <w:rFonts w:cs="Times New Roman"/>
          <w:szCs w:val="24"/>
          <w:lang w:val="sq-AL"/>
        </w:rPr>
        <w:t>r financat</w:t>
      </w:r>
      <w:r w:rsidR="00ED124C" w:rsidRPr="00BD685E">
        <w:rPr>
          <w:rFonts w:cs="Times New Roman"/>
          <w:szCs w:val="24"/>
          <w:lang w:val="sq-AL"/>
        </w:rPr>
        <w:t>,</w:t>
      </w:r>
      <w:r w:rsidRPr="00BD685E">
        <w:rPr>
          <w:rFonts w:cs="Times New Roman"/>
          <w:szCs w:val="24"/>
          <w:lang w:val="sq-AL"/>
        </w:rPr>
        <w:t xml:space="preserve"> pas shqyrtimit dhe vler</w:t>
      </w:r>
      <w:r w:rsidR="00DA1921" w:rsidRPr="00BD685E">
        <w:rPr>
          <w:rFonts w:cs="Times New Roman"/>
          <w:szCs w:val="24"/>
          <w:lang w:val="sq-AL"/>
        </w:rPr>
        <w:t>ë</w:t>
      </w:r>
      <w:r w:rsidRPr="00BD685E">
        <w:rPr>
          <w:rFonts w:cs="Times New Roman"/>
          <w:szCs w:val="24"/>
          <w:lang w:val="sq-AL"/>
        </w:rPr>
        <w:t>simit t</w:t>
      </w:r>
      <w:r w:rsidR="00DA1921" w:rsidRPr="00BD685E">
        <w:rPr>
          <w:rFonts w:cs="Times New Roman"/>
          <w:szCs w:val="24"/>
          <w:lang w:val="sq-AL"/>
        </w:rPr>
        <w:t>ë</w:t>
      </w:r>
      <w:r w:rsidRPr="00BD685E">
        <w:rPr>
          <w:rFonts w:cs="Times New Roman"/>
          <w:szCs w:val="24"/>
          <w:lang w:val="sq-AL"/>
        </w:rPr>
        <w:t xml:space="preserve"> projekt-propozimeve p</w:t>
      </w:r>
      <w:r w:rsidR="00DA1921" w:rsidRPr="00BD685E">
        <w:rPr>
          <w:rFonts w:cs="Times New Roman"/>
          <w:szCs w:val="24"/>
          <w:lang w:val="sq-AL"/>
        </w:rPr>
        <w:t>ë</w:t>
      </w:r>
      <w:r w:rsidRPr="00BD685E">
        <w:rPr>
          <w:rFonts w:cs="Times New Roman"/>
          <w:szCs w:val="24"/>
          <w:lang w:val="sq-AL"/>
        </w:rPr>
        <w:t>r investime, harton list</w:t>
      </w:r>
      <w:r w:rsidR="00DA1921" w:rsidRPr="00BD685E">
        <w:rPr>
          <w:rFonts w:cs="Times New Roman"/>
          <w:szCs w:val="24"/>
          <w:lang w:val="sq-AL"/>
        </w:rPr>
        <w:t>ë</w:t>
      </w:r>
      <w:r w:rsidRPr="00BD685E">
        <w:rPr>
          <w:rFonts w:cs="Times New Roman"/>
          <w:szCs w:val="24"/>
          <w:lang w:val="sq-AL"/>
        </w:rPr>
        <w:t>n p</w:t>
      </w:r>
      <w:r w:rsidR="00DA1921" w:rsidRPr="00BD685E">
        <w:rPr>
          <w:rFonts w:cs="Times New Roman"/>
          <w:szCs w:val="24"/>
          <w:lang w:val="sq-AL"/>
        </w:rPr>
        <w:t>ë</w:t>
      </w:r>
      <w:r w:rsidRPr="00BD685E">
        <w:rPr>
          <w:rFonts w:cs="Times New Roman"/>
          <w:szCs w:val="24"/>
          <w:lang w:val="sq-AL"/>
        </w:rPr>
        <w:t>rfundimtare t</w:t>
      </w:r>
      <w:r w:rsidR="00DA1921" w:rsidRPr="00BD685E">
        <w:rPr>
          <w:rFonts w:cs="Times New Roman"/>
          <w:szCs w:val="24"/>
          <w:lang w:val="sq-AL"/>
        </w:rPr>
        <w:t>ë</w:t>
      </w:r>
      <w:r w:rsidRPr="00BD685E">
        <w:rPr>
          <w:rFonts w:cs="Times New Roman"/>
          <w:szCs w:val="24"/>
          <w:lang w:val="sq-AL"/>
        </w:rPr>
        <w:t xml:space="preserve"> projekteve t</w:t>
      </w:r>
      <w:r w:rsidR="00DA1921" w:rsidRPr="00BD685E">
        <w:rPr>
          <w:rFonts w:cs="Times New Roman"/>
          <w:szCs w:val="24"/>
          <w:lang w:val="sq-AL"/>
        </w:rPr>
        <w:t>ë</w:t>
      </w:r>
      <w:r w:rsidRPr="00BD685E">
        <w:rPr>
          <w:rFonts w:cs="Times New Roman"/>
          <w:szCs w:val="24"/>
          <w:lang w:val="sq-AL"/>
        </w:rPr>
        <w:t xml:space="preserve"> investimeve publike</w:t>
      </w:r>
      <w:r w:rsidR="000C5878" w:rsidRPr="00BD685E">
        <w:rPr>
          <w:rFonts w:cs="Times New Roman"/>
          <w:szCs w:val="24"/>
          <w:lang w:val="sq-AL"/>
        </w:rPr>
        <w:t>,</w:t>
      </w:r>
      <w:r w:rsidRPr="00BD685E">
        <w:rPr>
          <w:rFonts w:cs="Times New Roman"/>
          <w:szCs w:val="24"/>
          <w:lang w:val="sq-AL"/>
        </w:rPr>
        <w:t xml:space="preserve"> t</w:t>
      </w:r>
      <w:r w:rsidR="00DA1921" w:rsidRPr="00BD685E">
        <w:rPr>
          <w:rFonts w:cs="Times New Roman"/>
          <w:szCs w:val="24"/>
          <w:lang w:val="sq-AL"/>
        </w:rPr>
        <w:t>ë</w:t>
      </w:r>
      <w:r w:rsidR="00A62954" w:rsidRPr="00BD685E">
        <w:rPr>
          <w:rFonts w:cs="Times New Roman"/>
          <w:szCs w:val="24"/>
          <w:lang w:val="sq-AL"/>
        </w:rPr>
        <w:t xml:space="preserve"> cilat do </w:t>
      </w:r>
      <w:r w:rsidR="000C5878" w:rsidRPr="00BD685E">
        <w:rPr>
          <w:rFonts w:cs="Times New Roman"/>
          <w:szCs w:val="24"/>
          <w:lang w:val="sq-AL"/>
        </w:rPr>
        <w:t>t</w:t>
      </w:r>
      <w:r w:rsidR="00DA1921" w:rsidRPr="00BD685E">
        <w:rPr>
          <w:rFonts w:cs="Times New Roman"/>
          <w:szCs w:val="24"/>
          <w:lang w:val="sq-AL"/>
        </w:rPr>
        <w:t>ë</w:t>
      </w:r>
      <w:r w:rsidR="000C5878" w:rsidRPr="00BD685E">
        <w:rPr>
          <w:rFonts w:cs="Times New Roman"/>
          <w:szCs w:val="24"/>
          <w:lang w:val="sq-AL"/>
        </w:rPr>
        <w:t xml:space="preserve"> buxhetohen, t</w:t>
      </w:r>
      <w:r w:rsidR="00DA1921" w:rsidRPr="00BD685E">
        <w:rPr>
          <w:rFonts w:cs="Times New Roman"/>
          <w:szCs w:val="24"/>
          <w:lang w:val="sq-AL"/>
        </w:rPr>
        <w:t>ë</w:t>
      </w:r>
      <w:r w:rsidRPr="00BD685E">
        <w:rPr>
          <w:rFonts w:cs="Times New Roman"/>
          <w:szCs w:val="24"/>
          <w:lang w:val="sq-AL"/>
        </w:rPr>
        <w:t xml:space="preserve"> renditur sipas prioriteteve strategjike t</w:t>
      </w:r>
      <w:r w:rsidR="00DA1921" w:rsidRPr="00BD685E">
        <w:rPr>
          <w:rFonts w:cs="Times New Roman"/>
          <w:szCs w:val="24"/>
          <w:lang w:val="sq-AL"/>
        </w:rPr>
        <w:t>ë</w:t>
      </w:r>
      <w:r w:rsidRPr="00BD685E">
        <w:rPr>
          <w:rFonts w:cs="Times New Roman"/>
          <w:szCs w:val="24"/>
          <w:lang w:val="sq-AL"/>
        </w:rPr>
        <w:t xml:space="preserve"> zhvillimit ekonomik t</w:t>
      </w:r>
      <w:r w:rsidR="00DA1921" w:rsidRPr="00BD685E">
        <w:rPr>
          <w:rFonts w:cs="Times New Roman"/>
          <w:szCs w:val="24"/>
          <w:lang w:val="sq-AL"/>
        </w:rPr>
        <w:t>ë</w:t>
      </w:r>
      <w:r w:rsidRPr="00BD685E">
        <w:rPr>
          <w:rFonts w:cs="Times New Roman"/>
          <w:szCs w:val="24"/>
          <w:lang w:val="sq-AL"/>
        </w:rPr>
        <w:t xml:space="preserve"> vendit. </w:t>
      </w:r>
    </w:p>
    <w:p w14:paraId="6DB63A3E" w14:textId="77777777" w:rsidR="00162FFC" w:rsidRPr="00BD685E" w:rsidRDefault="007B2A80" w:rsidP="00E16E6A">
      <w:pPr>
        <w:pStyle w:val="Paragrafi"/>
        <w:numPr>
          <w:ilvl w:val="0"/>
          <w:numId w:val="26"/>
        </w:numPr>
        <w:spacing w:before="240"/>
        <w:rPr>
          <w:rFonts w:cs="Times New Roman"/>
          <w:szCs w:val="24"/>
          <w:lang w:val="sq-AL"/>
        </w:rPr>
      </w:pPr>
      <w:r w:rsidRPr="00BD685E">
        <w:rPr>
          <w:rFonts w:cs="Times New Roman"/>
          <w:szCs w:val="24"/>
          <w:lang w:val="sq-AL"/>
        </w:rPr>
        <w:t>Ministria p</w:t>
      </w:r>
      <w:r w:rsidR="00DA1921" w:rsidRPr="00BD685E">
        <w:rPr>
          <w:rFonts w:cs="Times New Roman"/>
          <w:szCs w:val="24"/>
          <w:lang w:val="sq-AL"/>
        </w:rPr>
        <w:t>ë</w:t>
      </w:r>
      <w:r w:rsidRPr="00BD685E">
        <w:rPr>
          <w:rFonts w:cs="Times New Roman"/>
          <w:szCs w:val="24"/>
          <w:lang w:val="sq-AL"/>
        </w:rPr>
        <w:t>rgjegj</w:t>
      </w:r>
      <w:r w:rsidR="00DA1921" w:rsidRPr="00BD685E">
        <w:rPr>
          <w:rFonts w:cs="Times New Roman"/>
          <w:szCs w:val="24"/>
          <w:lang w:val="sq-AL"/>
        </w:rPr>
        <w:t>ë</w:t>
      </w:r>
      <w:r w:rsidRPr="00BD685E">
        <w:rPr>
          <w:rFonts w:cs="Times New Roman"/>
          <w:szCs w:val="24"/>
          <w:lang w:val="sq-AL"/>
        </w:rPr>
        <w:t>se p</w:t>
      </w:r>
      <w:r w:rsidR="00DA1921" w:rsidRPr="00BD685E">
        <w:rPr>
          <w:rFonts w:cs="Times New Roman"/>
          <w:szCs w:val="24"/>
          <w:lang w:val="sq-AL"/>
        </w:rPr>
        <w:t>ë</w:t>
      </w:r>
      <w:r w:rsidRPr="00BD685E">
        <w:rPr>
          <w:rFonts w:cs="Times New Roman"/>
          <w:szCs w:val="24"/>
          <w:lang w:val="sq-AL"/>
        </w:rPr>
        <w:t xml:space="preserve">r financat, </w:t>
      </w:r>
      <w:r w:rsidR="00EF4DF5" w:rsidRPr="00BD685E">
        <w:rPr>
          <w:rFonts w:cs="Times New Roman"/>
          <w:szCs w:val="24"/>
          <w:lang w:val="sq-AL"/>
        </w:rPr>
        <w:t>pasi</w:t>
      </w:r>
      <w:r w:rsidR="002C3875" w:rsidRPr="00BD685E">
        <w:rPr>
          <w:rFonts w:cs="Times New Roman"/>
          <w:szCs w:val="24"/>
          <w:lang w:val="sq-AL"/>
        </w:rPr>
        <w:t xml:space="preserve"> </w:t>
      </w:r>
      <w:r w:rsidR="00EF4DF5" w:rsidRPr="00BD685E">
        <w:rPr>
          <w:rFonts w:cs="Times New Roman"/>
          <w:szCs w:val="24"/>
          <w:lang w:val="sq-AL"/>
        </w:rPr>
        <w:t>shqyrton</w:t>
      </w:r>
      <w:r w:rsidR="002C3875" w:rsidRPr="00BD685E">
        <w:rPr>
          <w:rFonts w:cs="Times New Roman"/>
          <w:szCs w:val="24"/>
          <w:lang w:val="sq-AL"/>
        </w:rPr>
        <w:t xml:space="preserve"> </w:t>
      </w:r>
      <w:r w:rsidRPr="00BD685E">
        <w:rPr>
          <w:rFonts w:cs="Times New Roman"/>
          <w:szCs w:val="24"/>
          <w:lang w:val="sq-AL"/>
        </w:rPr>
        <w:t>dhe vler</w:t>
      </w:r>
      <w:r w:rsidR="00DA1921" w:rsidRPr="00BD685E">
        <w:rPr>
          <w:rFonts w:cs="Times New Roman"/>
          <w:szCs w:val="24"/>
          <w:lang w:val="sq-AL"/>
        </w:rPr>
        <w:t>ë</w:t>
      </w:r>
      <w:r w:rsidR="00EF4DF5" w:rsidRPr="00BD685E">
        <w:rPr>
          <w:rFonts w:cs="Times New Roman"/>
          <w:szCs w:val="24"/>
          <w:lang w:val="sq-AL"/>
        </w:rPr>
        <w:t>son</w:t>
      </w:r>
      <w:r w:rsidR="002C3875" w:rsidRPr="00BD685E">
        <w:rPr>
          <w:rFonts w:cs="Times New Roman"/>
          <w:szCs w:val="24"/>
          <w:lang w:val="sq-AL"/>
        </w:rPr>
        <w:t xml:space="preserve"> </w:t>
      </w:r>
      <w:r w:rsidR="00237988" w:rsidRPr="00BD685E">
        <w:rPr>
          <w:rFonts w:cs="Times New Roman"/>
          <w:szCs w:val="24"/>
          <w:lang w:val="sq-AL"/>
        </w:rPr>
        <w:t>projekt-</w:t>
      </w:r>
      <w:r w:rsidR="00EF4DF5" w:rsidRPr="00BD685E">
        <w:rPr>
          <w:rFonts w:cs="Times New Roman"/>
          <w:szCs w:val="24"/>
          <w:lang w:val="sq-AL"/>
        </w:rPr>
        <w:t>propozimet</w:t>
      </w:r>
      <w:r w:rsidR="002C3875" w:rsidRPr="00BD685E">
        <w:rPr>
          <w:rFonts w:cs="Times New Roman"/>
          <w:szCs w:val="24"/>
          <w:lang w:val="sq-AL"/>
        </w:rPr>
        <w:t xml:space="preserve"> </w:t>
      </w:r>
      <w:r w:rsidR="00237988" w:rsidRPr="00BD685E">
        <w:rPr>
          <w:rFonts w:cs="Times New Roman"/>
          <w:szCs w:val="24"/>
          <w:lang w:val="sq-AL"/>
        </w:rPr>
        <w:t>p</w:t>
      </w:r>
      <w:r w:rsidR="00DA1921" w:rsidRPr="00BD685E">
        <w:rPr>
          <w:rFonts w:cs="Times New Roman"/>
          <w:szCs w:val="24"/>
          <w:lang w:val="sq-AL"/>
        </w:rPr>
        <w:t>ë</w:t>
      </w:r>
      <w:r w:rsidR="00237988" w:rsidRPr="00BD685E">
        <w:rPr>
          <w:rFonts w:cs="Times New Roman"/>
          <w:szCs w:val="24"/>
          <w:lang w:val="sq-AL"/>
        </w:rPr>
        <w:t>r investime</w:t>
      </w:r>
      <w:r w:rsidRPr="00BD685E">
        <w:rPr>
          <w:rFonts w:cs="Times New Roman"/>
          <w:szCs w:val="24"/>
          <w:lang w:val="sq-AL"/>
        </w:rPr>
        <w:t>,</w:t>
      </w:r>
      <w:r w:rsidR="002C3875" w:rsidRPr="00BD685E">
        <w:rPr>
          <w:rFonts w:cs="Times New Roman"/>
          <w:szCs w:val="24"/>
          <w:lang w:val="sq-AL"/>
        </w:rPr>
        <w:t xml:space="preserve"> </w:t>
      </w:r>
      <w:r w:rsidR="00ED124C" w:rsidRPr="00BD685E">
        <w:rPr>
          <w:rFonts w:cs="Times New Roman"/>
          <w:szCs w:val="24"/>
          <w:lang w:val="sq-AL"/>
        </w:rPr>
        <w:t>e</w:t>
      </w:r>
      <w:r w:rsidRPr="00BD685E">
        <w:rPr>
          <w:rFonts w:cs="Times New Roman"/>
          <w:szCs w:val="24"/>
          <w:lang w:val="sq-AL"/>
        </w:rPr>
        <w:t xml:space="preserve"> klasifik</w:t>
      </w:r>
      <w:r w:rsidR="00ED124C" w:rsidRPr="00BD685E">
        <w:rPr>
          <w:rFonts w:cs="Times New Roman"/>
          <w:szCs w:val="24"/>
          <w:lang w:val="sq-AL"/>
        </w:rPr>
        <w:t>uara</w:t>
      </w:r>
      <w:r w:rsidRPr="00BD685E">
        <w:rPr>
          <w:rFonts w:cs="Times New Roman"/>
          <w:szCs w:val="24"/>
          <w:lang w:val="sq-AL"/>
        </w:rPr>
        <w:t xml:space="preserve"> sipas</w:t>
      </w:r>
      <w:r w:rsidRPr="00BD685E">
        <w:rPr>
          <w:rFonts w:cs="Times New Roman"/>
          <w:b/>
          <w:szCs w:val="24"/>
          <w:lang w:val="sq-AL"/>
        </w:rPr>
        <w:t xml:space="preserve"> pik</w:t>
      </w:r>
      <w:r w:rsidR="00DA1921" w:rsidRPr="00BD685E">
        <w:rPr>
          <w:rFonts w:cs="Times New Roman"/>
          <w:b/>
          <w:szCs w:val="24"/>
          <w:lang w:val="sq-AL"/>
        </w:rPr>
        <w:t>ë</w:t>
      </w:r>
      <w:r w:rsidRPr="00BD685E">
        <w:rPr>
          <w:rFonts w:cs="Times New Roman"/>
          <w:b/>
          <w:szCs w:val="24"/>
          <w:lang w:val="sq-AL"/>
        </w:rPr>
        <w:t xml:space="preserve">s </w:t>
      </w:r>
      <w:r w:rsidR="004F6D79" w:rsidRPr="00BD685E">
        <w:rPr>
          <w:rFonts w:cs="Times New Roman"/>
          <w:b/>
          <w:szCs w:val="24"/>
          <w:lang w:val="sq-AL"/>
        </w:rPr>
        <w:t>6</w:t>
      </w:r>
      <w:r w:rsidRPr="00BD685E">
        <w:rPr>
          <w:rFonts w:cs="Times New Roman"/>
          <w:b/>
          <w:szCs w:val="24"/>
          <w:lang w:val="sq-AL"/>
        </w:rPr>
        <w:t>, g</w:t>
      </w:r>
      <w:r w:rsidR="00DA1921" w:rsidRPr="00BD685E">
        <w:rPr>
          <w:rFonts w:cs="Times New Roman"/>
          <w:b/>
          <w:szCs w:val="24"/>
          <w:lang w:val="sq-AL"/>
        </w:rPr>
        <w:t>ë</w:t>
      </w:r>
      <w:r w:rsidRPr="00BD685E">
        <w:rPr>
          <w:rFonts w:cs="Times New Roman"/>
          <w:b/>
          <w:szCs w:val="24"/>
          <w:lang w:val="sq-AL"/>
        </w:rPr>
        <w:t>rma a) “</w:t>
      </w:r>
      <w:r w:rsidRPr="00BD685E">
        <w:rPr>
          <w:rFonts w:cs="Times New Roman"/>
          <w:b/>
          <w:i/>
          <w:spacing w:val="-4"/>
          <w:szCs w:val="24"/>
          <w:lang w:val="sq-AL"/>
        </w:rPr>
        <w:t xml:space="preserve">Shpenzime </w:t>
      </w:r>
      <w:r w:rsidR="005421E1" w:rsidRPr="00BD685E">
        <w:rPr>
          <w:rFonts w:cs="Times New Roman"/>
          <w:b/>
          <w:i/>
          <w:spacing w:val="-4"/>
          <w:szCs w:val="24"/>
          <w:lang w:val="sq-AL"/>
        </w:rPr>
        <w:t xml:space="preserve">kapitale </w:t>
      </w:r>
      <w:r w:rsidRPr="00BD685E">
        <w:rPr>
          <w:rFonts w:cs="Times New Roman"/>
          <w:b/>
          <w:i/>
          <w:spacing w:val="-4"/>
          <w:szCs w:val="24"/>
          <w:lang w:val="sq-AL"/>
        </w:rPr>
        <w:lastRenderedPageBreak/>
        <w:t>administrative</w:t>
      </w:r>
      <w:r w:rsidRPr="00BD685E">
        <w:rPr>
          <w:rFonts w:cs="Times New Roman"/>
          <w:b/>
          <w:spacing w:val="-4"/>
          <w:szCs w:val="24"/>
          <w:lang w:val="sq-AL"/>
        </w:rPr>
        <w:t>”</w:t>
      </w:r>
      <w:r w:rsidR="00740602" w:rsidRPr="00BD685E">
        <w:rPr>
          <w:rFonts w:cs="Times New Roman"/>
          <w:b/>
          <w:spacing w:val="-4"/>
          <w:szCs w:val="24"/>
          <w:lang w:val="sq-AL"/>
        </w:rPr>
        <w:t xml:space="preserve">, </w:t>
      </w:r>
      <w:r w:rsidR="003021CA" w:rsidRPr="00BD685E">
        <w:rPr>
          <w:rFonts w:cs="Times New Roman"/>
          <w:szCs w:val="24"/>
          <w:lang w:val="sq-AL"/>
        </w:rPr>
        <w:t>miraton propozimet</w:t>
      </w:r>
      <w:r w:rsidR="002C3875" w:rsidRPr="00BD685E">
        <w:rPr>
          <w:rFonts w:cs="Times New Roman"/>
          <w:szCs w:val="24"/>
          <w:lang w:val="sq-AL"/>
        </w:rPr>
        <w:t xml:space="preserve"> </w:t>
      </w:r>
      <w:r w:rsidR="006B37A1" w:rsidRPr="00BD685E">
        <w:rPr>
          <w:rFonts w:cs="Times New Roman"/>
          <w:szCs w:val="24"/>
          <w:lang w:val="sq-AL"/>
        </w:rPr>
        <w:t>duke i p</w:t>
      </w:r>
      <w:r w:rsidR="00DA1921" w:rsidRPr="00BD685E">
        <w:rPr>
          <w:rFonts w:cs="Times New Roman"/>
          <w:szCs w:val="24"/>
          <w:lang w:val="sq-AL"/>
        </w:rPr>
        <w:t>ë</w:t>
      </w:r>
      <w:r w:rsidR="006B37A1" w:rsidRPr="00BD685E">
        <w:rPr>
          <w:rFonts w:cs="Times New Roman"/>
          <w:szCs w:val="24"/>
          <w:lang w:val="sq-AL"/>
        </w:rPr>
        <w:t>rfshir</w:t>
      </w:r>
      <w:r w:rsidR="00DA1921" w:rsidRPr="00BD685E">
        <w:rPr>
          <w:rFonts w:cs="Times New Roman"/>
          <w:szCs w:val="24"/>
          <w:lang w:val="sq-AL"/>
        </w:rPr>
        <w:t>ë</w:t>
      </w:r>
      <w:r w:rsidR="006B37A1" w:rsidRPr="00BD685E">
        <w:rPr>
          <w:rFonts w:cs="Times New Roman"/>
          <w:szCs w:val="24"/>
          <w:lang w:val="sq-AL"/>
        </w:rPr>
        <w:t xml:space="preserve"> n</w:t>
      </w:r>
      <w:r w:rsidR="00DA1921" w:rsidRPr="00BD685E">
        <w:rPr>
          <w:rFonts w:cs="Times New Roman"/>
          <w:szCs w:val="24"/>
          <w:lang w:val="sq-AL"/>
        </w:rPr>
        <w:t>ë</w:t>
      </w:r>
      <w:r w:rsidR="006B37A1" w:rsidRPr="00BD685E">
        <w:rPr>
          <w:rFonts w:cs="Times New Roman"/>
          <w:szCs w:val="24"/>
          <w:lang w:val="sq-AL"/>
        </w:rPr>
        <w:t xml:space="preserve"> PBA apo Buxhetin Vjetor</w:t>
      </w:r>
      <w:r w:rsidR="003021CA" w:rsidRPr="00BD685E">
        <w:rPr>
          <w:rFonts w:cs="Times New Roman"/>
          <w:szCs w:val="24"/>
          <w:lang w:val="sq-AL"/>
        </w:rPr>
        <w:t>.</w:t>
      </w:r>
    </w:p>
    <w:p w14:paraId="02E54846" w14:textId="77777777" w:rsidR="007B2A80" w:rsidRPr="00BD685E" w:rsidRDefault="007B2A80" w:rsidP="00E16E6A">
      <w:pPr>
        <w:pStyle w:val="Paragrafi"/>
        <w:numPr>
          <w:ilvl w:val="0"/>
          <w:numId w:val="26"/>
        </w:numPr>
        <w:spacing w:before="240"/>
        <w:rPr>
          <w:rFonts w:cs="Times New Roman"/>
          <w:szCs w:val="24"/>
          <w:lang w:val="sq-AL"/>
        </w:rPr>
      </w:pPr>
      <w:r w:rsidRPr="00BD685E">
        <w:rPr>
          <w:rFonts w:cs="Times New Roman"/>
          <w:szCs w:val="24"/>
          <w:lang w:val="sq-AL"/>
        </w:rPr>
        <w:t>Ministria p</w:t>
      </w:r>
      <w:r w:rsidR="00DA1921" w:rsidRPr="00BD685E">
        <w:rPr>
          <w:rFonts w:cs="Times New Roman"/>
          <w:szCs w:val="24"/>
          <w:lang w:val="sq-AL"/>
        </w:rPr>
        <w:t>ë</w:t>
      </w:r>
      <w:r w:rsidRPr="00BD685E">
        <w:rPr>
          <w:rFonts w:cs="Times New Roman"/>
          <w:szCs w:val="24"/>
          <w:lang w:val="sq-AL"/>
        </w:rPr>
        <w:t>rgjegj</w:t>
      </w:r>
      <w:r w:rsidR="00DA1921" w:rsidRPr="00BD685E">
        <w:rPr>
          <w:rFonts w:cs="Times New Roman"/>
          <w:szCs w:val="24"/>
          <w:lang w:val="sq-AL"/>
        </w:rPr>
        <w:t>ë</w:t>
      </w:r>
      <w:r w:rsidRPr="00BD685E">
        <w:rPr>
          <w:rFonts w:cs="Times New Roman"/>
          <w:szCs w:val="24"/>
          <w:lang w:val="sq-AL"/>
        </w:rPr>
        <w:t>se p</w:t>
      </w:r>
      <w:r w:rsidR="00DA1921" w:rsidRPr="00BD685E">
        <w:rPr>
          <w:rFonts w:cs="Times New Roman"/>
          <w:szCs w:val="24"/>
          <w:lang w:val="sq-AL"/>
        </w:rPr>
        <w:t>ë</w:t>
      </w:r>
      <w:r w:rsidRPr="00BD685E">
        <w:rPr>
          <w:rFonts w:cs="Times New Roman"/>
          <w:szCs w:val="24"/>
          <w:lang w:val="sq-AL"/>
        </w:rPr>
        <w:t xml:space="preserve">r financat, </w:t>
      </w:r>
      <w:r w:rsidRPr="00BD685E">
        <w:rPr>
          <w:rFonts w:cs="Times New Roman"/>
          <w:spacing w:val="-4"/>
          <w:szCs w:val="24"/>
          <w:lang w:val="sq-AL"/>
        </w:rPr>
        <w:t>pas</w:t>
      </w:r>
      <w:r w:rsidR="005F1C63" w:rsidRPr="00BD685E">
        <w:rPr>
          <w:rFonts w:cs="Times New Roman"/>
          <w:spacing w:val="-4"/>
          <w:szCs w:val="24"/>
          <w:lang w:val="sq-AL"/>
        </w:rPr>
        <w:t>i</w:t>
      </w:r>
      <w:r w:rsidR="002C3875" w:rsidRPr="00BD685E">
        <w:rPr>
          <w:rFonts w:cs="Times New Roman"/>
          <w:spacing w:val="-4"/>
          <w:szCs w:val="24"/>
          <w:lang w:val="sq-AL"/>
        </w:rPr>
        <w:t xml:space="preserve"> </w:t>
      </w:r>
      <w:r w:rsidRPr="00BD685E">
        <w:rPr>
          <w:rFonts w:cs="Times New Roman"/>
          <w:szCs w:val="24"/>
          <w:lang w:val="sq-AL"/>
        </w:rPr>
        <w:t>shqyrt</w:t>
      </w:r>
      <w:r w:rsidR="00696294" w:rsidRPr="00BD685E">
        <w:rPr>
          <w:rFonts w:cs="Times New Roman"/>
          <w:szCs w:val="24"/>
          <w:lang w:val="sq-AL"/>
        </w:rPr>
        <w:t>on</w:t>
      </w:r>
      <w:r w:rsidRPr="00BD685E">
        <w:rPr>
          <w:rFonts w:cs="Times New Roman"/>
          <w:szCs w:val="24"/>
          <w:lang w:val="sq-AL"/>
        </w:rPr>
        <w:t xml:space="preserve"> dhe </w:t>
      </w:r>
      <w:r w:rsidR="00696294" w:rsidRPr="00BD685E">
        <w:rPr>
          <w:rFonts w:cs="Times New Roman"/>
          <w:szCs w:val="24"/>
          <w:lang w:val="sq-AL"/>
        </w:rPr>
        <w:t>vler</w:t>
      </w:r>
      <w:r w:rsidR="00DA1921" w:rsidRPr="00BD685E">
        <w:rPr>
          <w:rFonts w:cs="Times New Roman"/>
          <w:szCs w:val="24"/>
          <w:lang w:val="sq-AL"/>
        </w:rPr>
        <w:t>ë</w:t>
      </w:r>
      <w:r w:rsidR="00696294" w:rsidRPr="00BD685E">
        <w:rPr>
          <w:rFonts w:cs="Times New Roman"/>
          <w:szCs w:val="24"/>
          <w:lang w:val="sq-AL"/>
        </w:rPr>
        <w:t>son</w:t>
      </w:r>
      <w:r w:rsidR="002C3875" w:rsidRPr="00BD685E">
        <w:rPr>
          <w:rFonts w:cs="Times New Roman"/>
          <w:szCs w:val="24"/>
          <w:lang w:val="sq-AL"/>
        </w:rPr>
        <w:t xml:space="preserve"> </w:t>
      </w:r>
      <w:r w:rsidR="00237988" w:rsidRPr="00BD685E">
        <w:rPr>
          <w:rFonts w:cs="Times New Roman"/>
          <w:szCs w:val="24"/>
          <w:lang w:val="sq-AL"/>
        </w:rPr>
        <w:t>projekt-</w:t>
      </w:r>
      <w:r w:rsidR="00696294" w:rsidRPr="00BD685E">
        <w:rPr>
          <w:rFonts w:cs="Times New Roman"/>
          <w:szCs w:val="24"/>
          <w:lang w:val="sq-AL"/>
        </w:rPr>
        <w:t>propozimet</w:t>
      </w:r>
      <w:r w:rsidR="002C3875" w:rsidRPr="00BD685E">
        <w:rPr>
          <w:rFonts w:cs="Times New Roman"/>
          <w:szCs w:val="24"/>
          <w:lang w:val="sq-AL"/>
        </w:rPr>
        <w:t xml:space="preserve"> </w:t>
      </w:r>
      <w:r w:rsidR="00237988" w:rsidRPr="00BD685E">
        <w:rPr>
          <w:rFonts w:cs="Times New Roman"/>
          <w:szCs w:val="24"/>
          <w:lang w:val="sq-AL"/>
        </w:rPr>
        <w:t>p</w:t>
      </w:r>
      <w:r w:rsidR="00DA1921" w:rsidRPr="00BD685E">
        <w:rPr>
          <w:rFonts w:cs="Times New Roman"/>
          <w:szCs w:val="24"/>
          <w:lang w:val="sq-AL"/>
        </w:rPr>
        <w:t>ë</w:t>
      </w:r>
      <w:r w:rsidR="00237988" w:rsidRPr="00BD685E">
        <w:rPr>
          <w:rFonts w:cs="Times New Roman"/>
          <w:szCs w:val="24"/>
          <w:lang w:val="sq-AL"/>
        </w:rPr>
        <w:t>r investime</w:t>
      </w:r>
      <w:r w:rsidR="002C3875" w:rsidRPr="00BD685E">
        <w:rPr>
          <w:rFonts w:cs="Times New Roman"/>
          <w:szCs w:val="24"/>
          <w:lang w:val="sq-AL"/>
        </w:rPr>
        <w:t xml:space="preserve"> </w:t>
      </w:r>
      <w:r w:rsidR="00ED124C" w:rsidRPr="00BD685E">
        <w:rPr>
          <w:rFonts w:cs="Times New Roman"/>
          <w:szCs w:val="24"/>
          <w:lang w:val="sq-AL"/>
        </w:rPr>
        <w:t xml:space="preserve">e klasifikuara </w:t>
      </w:r>
      <w:r w:rsidRPr="00BD685E">
        <w:rPr>
          <w:rFonts w:cs="Times New Roman"/>
          <w:szCs w:val="24"/>
          <w:lang w:val="sq-AL"/>
        </w:rPr>
        <w:t>sipas</w:t>
      </w:r>
      <w:r w:rsidRPr="00BD685E">
        <w:rPr>
          <w:rFonts w:cs="Times New Roman"/>
          <w:b/>
          <w:szCs w:val="24"/>
          <w:lang w:val="sq-AL"/>
        </w:rPr>
        <w:t xml:space="preserve"> pik</w:t>
      </w:r>
      <w:r w:rsidR="00DA1921" w:rsidRPr="00BD685E">
        <w:rPr>
          <w:rFonts w:cs="Times New Roman"/>
          <w:b/>
          <w:szCs w:val="24"/>
          <w:lang w:val="sq-AL"/>
        </w:rPr>
        <w:t>ë</w:t>
      </w:r>
      <w:r w:rsidRPr="00BD685E">
        <w:rPr>
          <w:rFonts w:cs="Times New Roman"/>
          <w:b/>
          <w:szCs w:val="24"/>
          <w:lang w:val="sq-AL"/>
        </w:rPr>
        <w:t xml:space="preserve">s </w:t>
      </w:r>
      <w:r w:rsidR="004F6D79" w:rsidRPr="00BD685E">
        <w:rPr>
          <w:rFonts w:cs="Times New Roman"/>
          <w:b/>
          <w:szCs w:val="24"/>
          <w:lang w:val="sq-AL"/>
        </w:rPr>
        <w:t>6</w:t>
      </w:r>
      <w:r w:rsidRPr="00BD685E">
        <w:rPr>
          <w:rFonts w:cs="Times New Roman"/>
          <w:b/>
          <w:szCs w:val="24"/>
          <w:lang w:val="sq-AL"/>
        </w:rPr>
        <w:t>, g</w:t>
      </w:r>
      <w:r w:rsidR="00DA1921" w:rsidRPr="00BD685E">
        <w:rPr>
          <w:rFonts w:cs="Times New Roman"/>
          <w:b/>
          <w:szCs w:val="24"/>
          <w:lang w:val="sq-AL"/>
        </w:rPr>
        <w:t>ë</w:t>
      </w:r>
      <w:r w:rsidRPr="00BD685E">
        <w:rPr>
          <w:rFonts w:cs="Times New Roman"/>
          <w:b/>
          <w:szCs w:val="24"/>
          <w:lang w:val="sq-AL"/>
        </w:rPr>
        <w:t>rma b) “</w:t>
      </w:r>
      <w:r w:rsidRPr="00BD685E">
        <w:rPr>
          <w:rFonts w:cs="Times New Roman"/>
          <w:b/>
          <w:i/>
          <w:spacing w:val="-4"/>
          <w:szCs w:val="24"/>
          <w:lang w:val="sq-AL"/>
        </w:rPr>
        <w:t>Shpenzime kapitale p</w:t>
      </w:r>
      <w:r w:rsidR="00DA1921" w:rsidRPr="00BD685E">
        <w:rPr>
          <w:rFonts w:cs="Times New Roman"/>
          <w:b/>
          <w:i/>
          <w:spacing w:val="-4"/>
          <w:szCs w:val="24"/>
          <w:lang w:val="sq-AL"/>
        </w:rPr>
        <w:t>ë</w:t>
      </w:r>
      <w:r w:rsidRPr="00BD685E">
        <w:rPr>
          <w:rFonts w:cs="Times New Roman"/>
          <w:b/>
          <w:i/>
          <w:spacing w:val="-4"/>
          <w:szCs w:val="24"/>
          <w:lang w:val="sq-AL"/>
        </w:rPr>
        <w:t>r emergjenca</w:t>
      </w:r>
      <w:r w:rsidRPr="00BD685E">
        <w:rPr>
          <w:rFonts w:cs="Times New Roman"/>
          <w:b/>
          <w:spacing w:val="-4"/>
          <w:szCs w:val="24"/>
          <w:lang w:val="sq-AL"/>
        </w:rPr>
        <w:t>”</w:t>
      </w:r>
      <w:r w:rsidR="00696294" w:rsidRPr="00BD685E">
        <w:rPr>
          <w:rFonts w:cs="Times New Roman"/>
          <w:spacing w:val="-4"/>
          <w:szCs w:val="24"/>
          <w:lang w:val="sq-AL"/>
        </w:rPr>
        <w:t>,</w:t>
      </w:r>
      <w:r w:rsidR="002C3875" w:rsidRPr="00BD685E">
        <w:rPr>
          <w:rFonts w:cs="Times New Roman"/>
          <w:spacing w:val="-4"/>
          <w:szCs w:val="24"/>
          <w:lang w:val="sq-AL"/>
        </w:rPr>
        <w:t xml:space="preserve"> </w:t>
      </w:r>
      <w:r w:rsidR="00696294" w:rsidRPr="00BD685E">
        <w:rPr>
          <w:rFonts w:cs="Times New Roman"/>
          <w:szCs w:val="24"/>
          <w:lang w:val="sq-AL"/>
        </w:rPr>
        <w:t>miraton duke p</w:t>
      </w:r>
      <w:r w:rsidR="00DA1921" w:rsidRPr="00BD685E">
        <w:rPr>
          <w:rFonts w:cs="Times New Roman"/>
          <w:szCs w:val="24"/>
          <w:lang w:val="sq-AL"/>
        </w:rPr>
        <w:t>ë</w:t>
      </w:r>
      <w:r w:rsidR="00696294" w:rsidRPr="00BD685E">
        <w:rPr>
          <w:rFonts w:cs="Times New Roman"/>
          <w:szCs w:val="24"/>
          <w:lang w:val="sq-AL"/>
        </w:rPr>
        <w:t>rfshir</w:t>
      </w:r>
      <w:r w:rsidR="00DA1921" w:rsidRPr="00BD685E">
        <w:rPr>
          <w:rFonts w:cs="Times New Roman"/>
          <w:szCs w:val="24"/>
          <w:lang w:val="sq-AL"/>
        </w:rPr>
        <w:t>ë</w:t>
      </w:r>
      <w:r w:rsidR="00696294" w:rsidRPr="00BD685E">
        <w:rPr>
          <w:rFonts w:cs="Times New Roman"/>
          <w:szCs w:val="24"/>
          <w:lang w:val="sq-AL"/>
        </w:rPr>
        <w:t xml:space="preserve"> n</w:t>
      </w:r>
      <w:r w:rsidR="00DA1921" w:rsidRPr="00BD685E">
        <w:rPr>
          <w:rFonts w:cs="Times New Roman"/>
          <w:szCs w:val="24"/>
          <w:lang w:val="sq-AL"/>
        </w:rPr>
        <w:t>ë</w:t>
      </w:r>
      <w:r w:rsidR="00696294" w:rsidRPr="00BD685E">
        <w:rPr>
          <w:rFonts w:cs="Times New Roman"/>
          <w:szCs w:val="24"/>
          <w:lang w:val="sq-AL"/>
        </w:rPr>
        <w:t xml:space="preserve"> PBA</w:t>
      </w:r>
      <w:r w:rsidR="003021CA" w:rsidRPr="00BD685E">
        <w:rPr>
          <w:rFonts w:cs="Times New Roman"/>
          <w:szCs w:val="24"/>
          <w:lang w:val="sq-AL"/>
        </w:rPr>
        <w:t xml:space="preserve"> apo B</w:t>
      </w:r>
      <w:r w:rsidR="00696294" w:rsidRPr="00BD685E">
        <w:rPr>
          <w:rFonts w:cs="Times New Roman"/>
          <w:szCs w:val="24"/>
          <w:lang w:val="sq-AL"/>
        </w:rPr>
        <w:t xml:space="preserve">uxhetin </w:t>
      </w:r>
      <w:r w:rsidR="003021CA" w:rsidRPr="00BD685E">
        <w:rPr>
          <w:rFonts w:cs="Times New Roman"/>
          <w:szCs w:val="24"/>
          <w:lang w:val="sq-AL"/>
        </w:rPr>
        <w:t>V</w:t>
      </w:r>
      <w:r w:rsidR="00696294" w:rsidRPr="00BD685E">
        <w:rPr>
          <w:rFonts w:cs="Times New Roman"/>
          <w:szCs w:val="24"/>
          <w:lang w:val="sq-AL"/>
        </w:rPr>
        <w:t xml:space="preserve">jetor, </w:t>
      </w:r>
      <w:r w:rsidR="003021CA" w:rsidRPr="00BD685E">
        <w:rPr>
          <w:rFonts w:cs="Times New Roman"/>
          <w:spacing w:val="-4"/>
          <w:szCs w:val="24"/>
          <w:lang w:val="sq-AL"/>
        </w:rPr>
        <w:t>propozimet</w:t>
      </w:r>
      <w:r w:rsidRPr="00BD685E">
        <w:rPr>
          <w:rFonts w:cs="Times New Roman"/>
          <w:spacing w:val="-4"/>
          <w:szCs w:val="24"/>
          <w:lang w:val="sq-AL"/>
        </w:rPr>
        <w:t xml:space="preserve"> me vler</w:t>
      </w:r>
      <w:r w:rsidR="00DA1921" w:rsidRPr="00BD685E">
        <w:rPr>
          <w:rFonts w:cs="Times New Roman"/>
          <w:spacing w:val="-4"/>
          <w:szCs w:val="24"/>
          <w:lang w:val="sq-AL"/>
        </w:rPr>
        <w:t>ë</w:t>
      </w:r>
      <w:r w:rsidRPr="00BD685E">
        <w:rPr>
          <w:rFonts w:cs="Times New Roman"/>
          <w:spacing w:val="-4"/>
          <w:szCs w:val="24"/>
          <w:lang w:val="sq-AL"/>
        </w:rPr>
        <w:t xml:space="preserve"> deri n</w:t>
      </w:r>
      <w:r w:rsidR="00DA1921" w:rsidRPr="00BD685E">
        <w:rPr>
          <w:rFonts w:cs="Times New Roman"/>
          <w:spacing w:val="-4"/>
          <w:szCs w:val="24"/>
          <w:lang w:val="sq-AL"/>
        </w:rPr>
        <w:t>ë</w:t>
      </w:r>
      <w:r w:rsidRPr="00BD685E">
        <w:rPr>
          <w:rFonts w:cs="Times New Roman"/>
          <w:spacing w:val="-4"/>
          <w:szCs w:val="24"/>
          <w:lang w:val="sq-AL"/>
        </w:rPr>
        <w:t xml:space="preserve"> </w:t>
      </w:r>
      <w:r w:rsidR="009F585D" w:rsidRPr="00BD685E">
        <w:rPr>
          <w:rFonts w:cs="Times New Roman"/>
          <w:spacing w:val="-4"/>
          <w:szCs w:val="24"/>
          <w:lang w:val="sq-AL"/>
        </w:rPr>
        <w:t>200</w:t>
      </w:r>
      <w:r w:rsidRPr="00BD685E">
        <w:rPr>
          <w:rFonts w:cs="Times New Roman"/>
          <w:spacing w:val="-4"/>
          <w:szCs w:val="24"/>
          <w:lang w:val="sq-AL"/>
        </w:rPr>
        <w:t>,000,000 lek</w:t>
      </w:r>
      <w:r w:rsidR="00DA1921" w:rsidRPr="00BD685E">
        <w:rPr>
          <w:rFonts w:cs="Times New Roman"/>
          <w:spacing w:val="-4"/>
          <w:szCs w:val="24"/>
          <w:lang w:val="sq-AL"/>
        </w:rPr>
        <w:t>ë</w:t>
      </w:r>
      <w:r w:rsidRPr="00BD685E">
        <w:rPr>
          <w:rFonts w:cs="Times New Roman"/>
          <w:spacing w:val="-4"/>
          <w:szCs w:val="24"/>
          <w:lang w:val="sq-AL"/>
        </w:rPr>
        <w:t>. N</w:t>
      </w:r>
      <w:r w:rsidR="00DA1921" w:rsidRPr="00BD685E">
        <w:rPr>
          <w:rFonts w:cs="Times New Roman"/>
          <w:spacing w:val="-4"/>
          <w:szCs w:val="24"/>
          <w:lang w:val="sq-AL"/>
        </w:rPr>
        <w:t>ë</w:t>
      </w:r>
      <w:r w:rsidRPr="00BD685E">
        <w:rPr>
          <w:rFonts w:cs="Times New Roman"/>
          <w:spacing w:val="-4"/>
          <w:szCs w:val="24"/>
          <w:lang w:val="sq-AL"/>
        </w:rPr>
        <w:t xml:space="preserve"> rastet kur vlera e proj</w:t>
      </w:r>
      <w:r w:rsidR="00125F97" w:rsidRPr="00BD685E">
        <w:rPr>
          <w:rFonts w:cs="Times New Roman"/>
          <w:spacing w:val="-4"/>
          <w:szCs w:val="24"/>
          <w:lang w:val="sq-AL"/>
        </w:rPr>
        <w:t>ekteve emergjente t</w:t>
      </w:r>
      <w:r w:rsidR="00DA1921" w:rsidRPr="00BD685E">
        <w:rPr>
          <w:rFonts w:cs="Times New Roman"/>
          <w:spacing w:val="-4"/>
          <w:szCs w:val="24"/>
          <w:lang w:val="sq-AL"/>
        </w:rPr>
        <w:t>ë</w:t>
      </w:r>
      <w:r w:rsidR="00125F97" w:rsidRPr="00BD685E">
        <w:rPr>
          <w:rFonts w:cs="Times New Roman"/>
          <w:spacing w:val="-4"/>
          <w:szCs w:val="24"/>
          <w:lang w:val="sq-AL"/>
        </w:rPr>
        <w:t xml:space="preserve"> propozuara </w:t>
      </w:r>
      <w:r w:rsidRPr="00BD685E">
        <w:rPr>
          <w:rFonts w:cs="Times New Roman"/>
          <w:spacing w:val="-4"/>
          <w:szCs w:val="24"/>
          <w:lang w:val="sq-AL"/>
        </w:rPr>
        <w:t xml:space="preserve">tejkalon </w:t>
      </w:r>
      <w:r w:rsidR="009F585D" w:rsidRPr="00BD685E">
        <w:rPr>
          <w:rFonts w:cs="Times New Roman"/>
          <w:spacing w:val="-4"/>
          <w:szCs w:val="24"/>
          <w:lang w:val="sq-AL"/>
        </w:rPr>
        <w:t>2</w:t>
      </w:r>
      <w:r w:rsidRPr="00BD685E">
        <w:rPr>
          <w:rFonts w:cs="Times New Roman"/>
          <w:spacing w:val="-4"/>
          <w:szCs w:val="24"/>
          <w:lang w:val="sq-AL"/>
        </w:rPr>
        <w:t>00,000,000 leke k</w:t>
      </w:r>
      <w:r w:rsidR="00DA1921" w:rsidRPr="00BD685E">
        <w:rPr>
          <w:rFonts w:cs="Times New Roman"/>
          <w:spacing w:val="-4"/>
          <w:szCs w:val="24"/>
          <w:lang w:val="sq-AL"/>
        </w:rPr>
        <w:t>ë</w:t>
      </w:r>
      <w:r w:rsidRPr="00BD685E">
        <w:rPr>
          <w:rFonts w:cs="Times New Roman"/>
          <w:spacing w:val="-4"/>
          <w:szCs w:val="24"/>
          <w:lang w:val="sq-AL"/>
        </w:rPr>
        <w:t>to propozime p</w:t>
      </w:r>
      <w:r w:rsidR="00DA1921" w:rsidRPr="00BD685E">
        <w:rPr>
          <w:rFonts w:cs="Times New Roman"/>
          <w:spacing w:val="-4"/>
          <w:szCs w:val="24"/>
          <w:lang w:val="sq-AL"/>
        </w:rPr>
        <w:t>ë</w:t>
      </w:r>
      <w:r w:rsidRPr="00BD685E">
        <w:rPr>
          <w:rFonts w:cs="Times New Roman"/>
          <w:spacing w:val="-4"/>
          <w:szCs w:val="24"/>
          <w:lang w:val="sq-AL"/>
        </w:rPr>
        <w:t>rcillen p</w:t>
      </w:r>
      <w:r w:rsidR="00DA1921" w:rsidRPr="00BD685E">
        <w:rPr>
          <w:rFonts w:cs="Times New Roman"/>
          <w:spacing w:val="-4"/>
          <w:szCs w:val="24"/>
          <w:lang w:val="sq-AL"/>
        </w:rPr>
        <w:t>ë</w:t>
      </w:r>
      <w:r w:rsidRPr="00BD685E">
        <w:rPr>
          <w:rFonts w:cs="Times New Roman"/>
          <w:spacing w:val="-4"/>
          <w:szCs w:val="24"/>
          <w:lang w:val="sq-AL"/>
        </w:rPr>
        <w:t>r miratim n</w:t>
      </w:r>
      <w:r w:rsidR="00DA1921" w:rsidRPr="00BD685E">
        <w:rPr>
          <w:rFonts w:cs="Times New Roman"/>
          <w:spacing w:val="-4"/>
          <w:szCs w:val="24"/>
          <w:lang w:val="sq-AL"/>
        </w:rPr>
        <w:t>ë</w:t>
      </w:r>
      <w:r w:rsidRPr="00BD685E">
        <w:rPr>
          <w:rFonts w:cs="Times New Roman"/>
          <w:spacing w:val="-4"/>
          <w:szCs w:val="24"/>
          <w:lang w:val="sq-AL"/>
        </w:rPr>
        <w:t xml:space="preserve"> </w:t>
      </w:r>
      <w:r w:rsidR="00ED124C" w:rsidRPr="00BD685E">
        <w:rPr>
          <w:rFonts w:cs="Times New Roman"/>
          <w:spacing w:val="-4"/>
          <w:szCs w:val="24"/>
          <w:lang w:val="sq-AL"/>
        </w:rPr>
        <w:t>K</w:t>
      </w:r>
      <w:r w:rsidR="00DA1921" w:rsidRPr="00BD685E">
        <w:rPr>
          <w:rFonts w:cs="Times New Roman"/>
          <w:spacing w:val="-4"/>
          <w:szCs w:val="24"/>
          <w:lang w:val="sq-AL"/>
        </w:rPr>
        <w:t>ë</w:t>
      </w:r>
      <w:r w:rsidR="00ED124C" w:rsidRPr="00BD685E">
        <w:rPr>
          <w:rFonts w:cs="Times New Roman"/>
          <w:spacing w:val="-4"/>
          <w:szCs w:val="24"/>
          <w:lang w:val="sq-AL"/>
        </w:rPr>
        <w:t>shillin e Ministrave</w:t>
      </w:r>
      <w:r w:rsidR="00030D67" w:rsidRPr="00BD685E">
        <w:rPr>
          <w:rFonts w:cs="Times New Roman"/>
          <w:spacing w:val="-4"/>
          <w:szCs w:val="24"/>
          <w:lang w:val="sq-AL"/>
        </w:rPr>
        <w:t>.</w:t>
      </w:r>
      <w:r w:rsidRPr="00BD685E">
        <w:rPr>
          <w:rFonts w:cs="Times New Roman"/>
          <w:spacing w:val="-4"/>
          <w:szCs w:val="24"/>
          <w:lang w:val="sq-AL"/>
        </w:rPr>
        <w:t xml:space="preserve"> Pas miratimit, ministria p</w:t>
      </w:r>
      <w:r w:rsidR="00DA1921" w:rsidRPr="00BD685E">
        <w:rPr>
          <w:rFonts w:cs="Times New Roman"/>
          <w:spacing w:val="-4"/>
          <w:szCs w:val="24"/>
          <w:lang w:val="sq-AL"/>
        </w:rPr>
        <w:t>ë</w:t>
      </w:r>
      <w:r w:rsidRPr="00BD685E">
        <w:rPr>
          <w:rFonts w:cs="Times New Roman"/>
          <w:spacing w:val="-4"/>
          <w:szCs w:val="24"/>
          <w:lang w:val="sq-AL"/>
        </w:rPr>
        <w:t>rgjegj</w:t>
      </w:r>
      <w:r w:rsidR="00DA1921" w:rsidRPr="00BD685E">
        <w:rPr>
          <w:rFonts w:cs="Times New Roman"/>
          <w:spacing w:val="-4"/>
          <w:szCs w:val="24"/>
          <w:lang w:val="sq-AL"/>
        </w:rPr>
        <w:t>ë</w:t>
      </w:r>
      <w:r w:rsidRPr="00BD685E">
        <w:rPr>
          <w:rFonts w:cs="Times New Roman"/>
          <w:spacing w:val="-4"/>
          <w:szCs w:val="24"/>
          <w:lang w:val="sq-AL"/>
        </w:rPr>
        <w:t>se p</w:t>
      </w:r>
      <w:r w:rsidR="00DA1921" w:rsidRPr="00BD685E">
        <w:rPr>
          <w:rFonts w:cs="Times New Roman"/>
          <w:spacing w:val="-4"/>
          <w:szCs w:val="24"/>
          <w:lang w:val="sq-AL"/>
        </w:rPr>
        <w:t>ë</w:t>
      </w:r>
      <w:r w:rsidRPr="00BD685E">
        <w:rPr>
          <w:rFonts w:cs="Times New Roman"/>
          <w:spacing w:val="-4"/>
          <w:szCs w:val="24"/>
          <w:lang w:val="sq-AL"/>
        </w:rPr>
        <w:t>r financat i p</w:t>
      </w:r>
      <w:r w:rsidR="00DA1921" w:rsidRPr="00BD685E">
        <w:rPr>
          <w:rFonts w:cs="Times New Roman"/>
          <w:spacing w:val="-4"/>
          <w:szCs w:val="24"/>
          <w:lang w:val="sq-AL"/>
        </w:rPr>
        <w:t>ë</w:t>
      </w:r>
      <w:r w:rsidRPr="00BD685E">
        <w:rPr>
          <w:rFonts w:cs="Times New Roman"/>
          <w:spacing w:val="-4"/>
          <w:szCs w:val="24"/>
          <w:lang w:val="sq-AL"/>
        </w:rPr>
        <w:t>rfshin n</w:t>
      </w:r>
      <w:r w:rsidR="00DA1921" w:rsidRPr="00BD685E">
        <w:rPr>
          <w:rFonts w:cs="Times New Roman"/>
          <w:spacing w:val="-4"/>
          <w:szCs w:val="24"/>
          <w:lang w:val="sq-AL"/>
        </w:rPr>
        <w:t>ë</w:t>
      </w:r>
      <w:r w:rsidRPr="00BD685E">
        <w:rPr>
          <w:rFonts w:cs="Times New Roman"/>
          <w:spacing w:val="-4"/>
          <w:szCs w:val="24"/>
          <w:lang w:val="sq-AL"/>
        </w:rPr>
        <w:t xml:space="preserve"> </w:t>
      </w:r>
      <w:r w:rsidRPr="00BD685E">
        <w:rPr>
          <w:rFonts w:cs="Times New Roman"/>
          <w:szCs w:val="24"/>
          <w:lang w:val="sq-AL"/>
        </w:rPr>
        <w:t>PBA</w:t>
      </w:r>
      <w:r w:rsidR="00ED124C" w:rsidRPr="00BD685E">
        <w:rPr>
          <w:rFonts w:cs="Times New Roman"/>
          <w:szCs w:val="24"/>
          <w:lang w:val="sq-AL"/>
        </w:rPr>
        <w:t xml:space="preserve"> apo B</w:t>
      </w:r>
      <w:r w:rsidRPr="00BD685E">
        <w:rPr>
          <w:rFonts w:cs="Times New Roman"/>
          <w:szCs w:val="24"/>
          <w:lang w:val="sq-AL"/>
        </w:rPr>
        <w:t xml:space="preserve">uxhetin </w:t>
      </w:r>
      <w:r w:rsidR="00ED124C" w:rsidRPr="00BD685E">
        <w:rPr>
          <w:rFonts w:cs="Times New Roman"/>
          <w:szCs w:val="24"/>
          <w:lang w:val="sq-AL"/>
        </w:rPr>
        <w:t>V</w:t>
      </w:r>
      <w:r w:rsidRPr="00BD685E">
        <w:rPr>
          <w:rFonts w:cs="Times New Roman"/>
          <w:szCs w:val="24"/>
          <w:lang w:val="sq-AL"/>
        </w:rPr>
        <w:t>jetor;</w:t>
      </w:r>
    </w:p>
    <w:p w14:paraId="311260B3" w14:textId="77777777" w:rsidR="00542121" w:rsidRPr="00BD685E" w:rsidRDefault="00542121" w:rsidP="00E16E6A">
      <w:pPr>
        <w:pStyle w:val="Paragrafi"/>
        <w:numPr>
          <w:ilvl w:val="0"/>
          <w:numId w:val="26"/>
        </w:numPr>
        <w:spacing w:before="240"/>
        <w:rPr>
          <w:rFonts w:cs="Times New Roman"/>
          <w:szCs w:val="24"/>
          <w:lang w:val="sq-AL"/>
        </w:rPr>
      </w:pPr>
      <w:r w:rsidRPr="00BD685E">
        <w:rPr>
          <w:rFonts w:cs="Times New Roman"/>
          <w:szCs w:val="24"/>
          <w:lang w:val="sq-AL"/>
        </w:rPr>
        <w:t>Ministria p</w:t>
      </w:r>
      <w:r w:rsidR="00DA1921" w:rsidRPr="00BD685E">
        <w:rPr>
          <w:rFonts w:cs="Times New Roman"/>
          <w:szCs w:val="24"/>
          <w:lang w:val="sq-AL"/>
        </w:rPr>
        <w:t>ë</w:t>
      </w:r>
      <w:r w:rsidRPr="00BD685E">
        <w:rPr>
          <w:rFonts w:cs="Times New Roman"/>
          <w:szCs w:val="24"/>
          <w:lang w:val="sq-AL"/>
        </w:rPr>
        <w:t>rgjegj</w:t>
      </w:r>
      <w:r w:rsidR="00DA1921" w:rsidRPr="00BD685E">
        <w:rPr>
          <w:rFonts w:cs="Times New Roman"/>
          <w:szCs w:val="24"/>
          <w:lang w:val="sq-AL"/>
        </w:rPr>
        <w:t>ë</w:t>
      </w:r>
      <w:r w:rsidRPr="00BD685E">
        <w:rPr>
          <w:rFonts w:cs="Times New Roman"/>
          <w:szCs w:val="24"/>
          <w:lang w:val="sq-AL"/>
        </w:rPr>
        <w:t>se p</w:t>
      </w:r>
      <w:r w:rsidR="00DA1921" w:rsidRPr="00BD685E">
        <w:rPr>
          <w:rFonts w:cs="Times New Roman"/>
          <w:szCs w:val="24"/>
          <w:lang w:val="sq-AL"/>
        </w:rPr>
        <w:t>ë</w:t>
      </w:r>
      <w:r w:rsidRPr="00BD685E">
        <w:rPr>
          <w:rFonts w:cs="Times New Roman"/>
          <w:szCs w:val="24"/>
          <w:lang w:val="sq-AL"/>
        </w:rPr>
        <w:t xml:space="preserve">r financat, </w:t>
      </w:r>
      <w:r w:rsidRPr="00BD685E">
        <w:rPr>
          <w:rFonts w:cs="Times New Roman"/>
          <w:spacing w:val="-4"/>
          <w:szCs w:val="24"/>
          <w:lang w:val="sq-AL"/>
        </w:rPr>
        <w:t xml:space="preserve">pas </w:t>
      </w:r>
      <w:r w:rsidRPr="00BD685E">
        <w:rPr>
          <w:rFonts w:cs="Times New Roman"/>
          <w:szCs w:val="24"/>
          <w:lang w:val="sq-AL"/>
        </w:rPr>
        <w:t>shqyrtimit dhe vler</w:t>
      </w:r>
      <w:r w:rsidR="00DA1921" w:rsidRPr="00BD685E">
        <w:rPr>
          <w:rFonts w:cs="Times New Roman"/>
          <w:szCs w:val="24"/>
          <w:lang w:val="sq-AL"/>
        </w:rPr>
        <w:t>ë</w:t>
      </w:r>
      <w:r w:rsidRPr="00BD685E">
        <w:rPr>
          <w:rFonts w:cs="Times New Roman"/>
          <w:szCs w:val="24"/>
          <w:lang w:val="sq-AL"/>
        </w:rPr>
        <w:t>simit t</w:t>
      </w:r>
      <w:r w:rsidR="00DA1921" w:rsidRPr="00BD685E">
        <w:rPr>
          <w:rFonts w:cs="Times New Roman"/>
          <w:szCs w:val="24"/>
          <w:lang w:val="sq-AL"/>
        </w:rPr>
        <w:t>ë</w:t>
      </w:r>
      <w:r w:rsidRPr="00BD685E">
        <w:rPr>
          <w:rFonts w:cs="Times New Roman"/>
          <w:szCs w:val="24"/>
          <w:lang w:val="sq-AL"/>
        </w:rPr>
        <w:t xml:space="preserve"> </w:t>
      </w:r>
      <w:r w:rsidR="00237988" w:rsidRPr="00BD685E">
        <w:rPr>
          <w:rFonts w:cs="Times New Roman"/>
          <w:szCs w:val="24"/>
          <w:lang w:val="sq-AL"/>
        </w:rPr>
        <w:t>projekt-propozimeve p</w:t>
      </w:r>
      <w:r w:rsidR="00DA1921" w:rsidRPr="00BD685E">
        <w:rPr>
          <w:rFonts w:cs="Times New Roman"/>
          <w:szCs w:val="24"/>
          <w:lang w:val="sq-AL"/>
        </w:rPr>
        <w:t>ë</w:t>
      </w:r>
      <w:r w:rsidR="00237988" w:rsidRPr="00BD685E">
        <w:rPr>
          <w:rFonts w:cs="Times New Roman"/>
          <w:szCs w:val="24"/>
          <w:lang w:val="sq-AL"/>
        </w:rPr>
        <w:t>r investime</w:t>
      </w:r>
      <w:r w:rsidRPr="00BD685E">
        <w:rPr>
          <w:rFonts w:cs="Times New Roman"/>
          <w:szCs w:val="24"/>
          <w:lang w:val="sq-AL"/>
        </w:rPr>
        <w:t>, miraton projektet e investimeve publike duke i p</w:t>
      </w:r>
      <w:r w:rsidR="00DA1921" w:rsidRPr="00BD685E">
        <w:rPr>
          <w:rFonts w:cs="Times New Roman"/>
          <w:szCs w:val="24"/>
          <w:lang w:val="sq-AL"/>
        </w:rPr>
        <w:t>ë</w:t>
      </w:r>
      <w:r w:rsidRPr="00BD685E">
        <w:rPr>
          <w:rFonts w:cs="Times New Roman"/>
          <w:szCs w:val="24"/>
          <w:lang w:val="sq-AL"/>
        </w:rPr>
        <w:t>rfshir</w:t>
      </w:r>
      <w:r w:rsidR="00DA1921" w:rsidRPr="00BD685E">
        <w:rPr>
          <w:rFonts w:cs="Times New Roman"/>
          <w:szCs w:val="24"/>
          <w:lang w:val="sq-AL"/>
        </w:rPr>
        <w:t>ë</w:t>
      </w:r>
      <w:r w:rsidRPr="00BD685E">
        <w:rPr>
          <w:rFonts w:cs="Times New Roman"/>
          <w:szCs w:val="24"/>
          <w:lang w:val="sq-AL"/>
        </w:rPr>
        <w:t xml:space="preserve"> n</w:t>
      </w:r>
      <w:r w:rsidR="00DA1921" w:rsidRPr="00BD685E">
        <w:rPr>
          <w:rFonts w:cs="Times New Roman"/>
          <w:szCs w:val="24"/>
          <w:lang w:val="sq-AL"/>
        </w:rPr>
        <w:t>ë</w:t>
      </w:r>
      <w:r w:rsidRPr="00BD685E">
        <w:rPr>
          <w:rFonts w:cs="Times New Roman"/>
          <w:szCs w:val="24"/>
          <w:lang w:val="sq-AL"/>
        </w:rPr>
        <w:t xml:space="preserve"> PBA</w:t>
      </w:r>
      <w:r w:rsidR="00740602" w:rsidRPr="00BD685E">
        <w:rPr>
          <w:rFonts w:cs="Times New Roman"/>
          <w:szCs w:val="24"/>
          <w:lang w:val="sq-AL"/>
        </w:rPr>
        <w:t xml:space="preserve"> apo Buxhetin Vjetor</w:t>
      </w:r>
      <w:r w:rsidRPr="00BD685E">
        <w:rPr>
          <w:rFonts w:cs="Times New Roman"/>
          <w:szCs w:val="24"/>
          <w:lang w:val="sq-AL"/>
        </w:rPr>
        <w:t>, t</w:t>
      </w:r>
      <w:r w:rsidR="00DA1921" w:rsidRPr="00BD685E">
        <w:rPr>
          <w:rFonts w:cs="Times New Roman"/>
          <w:szCs w:val="24"/>
          <w:lang w:val="sq-AL"/>
        </w:rPr>
        <w:t>ë</w:t>
      </w:r>
      <w:r w:rsidRPr="00BD685E">
        <w:rPr>
          <w:rFonts w:cs="Times New Roman"/>
          <w:szCs w:val="24"/>
          <w:lang w:val="sq-AL"/>
        </w:rPr>
        <w:t xml:space="preserve"> cilat klasifikohen sipas</w:t>
      </w:r>
      <w:r w:rsidRPr="00BD685E">
        <w:rPr>
          <w:rFonts w:cs="Times New Roman"/>
          <w:b/>
          <w:szCs w:val="24"/>
          <w:lang w:val="sq-AL"/>
        </w:rPr>
        <w:t xml:space="preserve"> pik</w:t>
      </w:r>
      <w:r w:rsidR="00DA1921" w:rsidRPr="00BD685E">
        <w:rPr>
          <w:rFonts w:cs="Times New Roman"/>
          <w:b/>
          <w:szCs w:val="24"/>
          <w:lang w:val="sq-AL"/>
        </w:rPr>
        <w:t>ë</w:t>
      </w:r>
      <w:r w:rsidRPr="00BD685E">
        <w:rPr>
          <w:rFonts w:cs="Times New Roman"/>
          <w:b/>
          <w:szCs w:val="24"/>
          <w:lang w:val="sq-AL"/>
        </w:rPr>
        <w:t xml:space="preserve">s </w:t>
      </w:r>
      <w:r w:rsidR="004F6D79" w:rsidRPr="00BD685E">
        <w:rPr>
          <w:rFonts w:cs="Times New Roman"/>
          <w:b/>
          <w:szCs w:val="24"/>
          <w:lang w:val="sq-AL"/>
        </w:rPr>
        <w:t>6</w:t>
      </w:r>
      <w:r w:rsidRPr="00BD685E">
        <w:rPr>
          <w:rFonts w:cs="Times New Roman"/>
          <w:b/>
          <w:szCs w:val="24"/>
          <w:lang w:val="sq-AL"/>
        </w:rPr>
        <w:t>, g</w:t>
      </w:r>
      <w:r w:rsidR="00DA1921" w:rsidRPr="00BD685E">
        <w:rPr>
          <w:rFonts w:cs="Times New Roman"/>
          <w:b/>
          <w:szCs w:val="24"/>
          <w:lang w:val="sq-AL"/>
        </w:rPr>
        <w:t>ë</w:t>
      </w:r>
      <w:r w:rsidRPr="00BD685E">
        <w:rPr>
          <w:rFonts w:cs="Times New Roman"/>
          <w:b/>
          <w:szCs w:val="24"/>
          <w:lang w:val="sq-AL"/>
        </w:rPr>
        <w:t>rma c)</w:t>
      </w:r>
      <w:r w:rsidR="00EE6BEB" w:rsidRPr="00BD685E">
        <w:rPr>
          <w:rFonts w:cs="Times New Roman"/>
          <w:b/>
          <w:szCs w:val="24"/>
          <w:lang w:val="sq-AL"/>
        </w:rPr>
        <w:t>,</w:t>
      </w:r>
      <w:r w:rsidRPr="00BD685E">
        <w:rPr>
          <w:rFonts w:cs="Times New Roman"/>
          <w:b/>
          <w:szCs w:val="24"/>
          <w:lang w:val="sq-AL"/>
        </w:rPr>
        <w:t xml:space="preserve"> </w:t>
      </w:r>
      <w:r w:rsidR="00EE6BEB" w:rsidRPr="00BD685E">
        <w:rPr>
          <w:i/>
          <w:szCs w:val="24"/>
          <w:lang w:val="sq-AL"/>
        </w:rPr>
        <w:t>nënndarjet “ii” dhe “iii”</w:t>
      </w:r>
      <w:r w:rsidR="00EE6BEB" w:rsidRPr="00BD685E">
        <w:rPr>
          <w:rFonts w:cs="Times New Roman"/>
          <w:szCs w:val="24"/>
          <w:lang w:val="sq-AL"/>
        </w:rPr>
        <w:t xml:space="preserve">, </w:t>
      </w:r>
      <w:r w:rsidRPr="00BD685E">
        <w:rPr>
          <w:rFonts w:cs="Times New Roman"/>
          <w:b/>
          <w:szCs w:val="24"/>
          <w:lang w:val="sq-AL"/>
        </w:rPr>
        <w:t>“</w:t>
      </w:r>
      <w:r w:rsidRPr="00BD685E">
        <w:rPr>
          <w:rFonts w:cs="Times New Roman"/>
          <w:b/>
          <w:i/>
          <w:spacing w:val="-4"/>
          <w:szCs w:val="24"/>
          <w:lang w:val="sq-AL"/>
        </w:rPr>
        <w:t>Shpenzime p</w:t>
      </w:r>
      <w:r w:rsidR="00DA1921" w:rsidRPr="00BD685E">
        <w:rPr>
          <w:rFonts w:cs="Times New Roman"/>
          <w:b/>
          <w:i/>
          <w:spacing w:val="-4"/>
          <w:szCs w:val="24"/>
          <w:lang w:val="sq-AL"/>
        </w:rPr>
        <w:t>ë</w:t>
      </w:r>
      <w:r w:rsidRPr="00BD685E">
        <w:rPr>
          <w:rFonts w:cs="Times New Roman"/>
          <w:b/>
          <w:i/>
          <w:spacing w:val="-4"/>
          <w:szCs w:val="24"/>
          <w:lang w:val="sq-AL"/>
        </w:rPr>
        <w:t xml:space="preserve">r </w:t>
      </w:r>
      <w:r w:rsidRPr="00BD685E">
        <w:rPr>
          <w:rFonts w:cs="Times New Roman"/>
          <w:b/>
          <w:spacing w:val="-4"/>
          <w:szCs w:val="24"/>
          <w:lang w:val="sq-AL"/>
        </w:rPr>
        <w:t>projekte investimesh”</w:t>
      </w:r>
      <w:r w:rsidRPr="00BD685E">
        <w:rPr>
          <w:rFonts w:cs="Times New Roman"/>
          <w:spacing w:val="-4"/>
          <w:szCs w:val="24"/>
          <w:lang w:val="sq-AL"/>
        </w:rPr>
        <w:t xml:space="preserve"> t</w:t>
      </w:r>
      <w:r w:rsidR="00DA1921" w:rsidRPr="00BD685E">
        <w:rPr>
          <w:rFonts w:cs="Times New Roman"/>
          <w:spacing w:val="-4"/>
          <w:szCs w:val="24"/>
          <w:lang w:val="sq-AL"/>
        </w:rPr>
        <w:t>ë</w:t>
      </w:r>
      <w:r w:rsidRPr="00BD685E">
        <w:rPr>
          <w:rFonts w:cs="Times New Roman"/>
          <w:spacing w:val="-4"/>
          <w:szCs w:val="24"/>
          <w:lang w:val="sq-AL"/>
        </w:rPr>
        <w:t xml:space="preserve"> VKM-s</w:t>
      </w:r>
      <w:r w:rsidR="00DA1921" w:rsidRPr="00BD685E">
        <w:rPr>
          <w:rFonts w:cs="Times New Roman"/>
          <w:spacing w:val="-4"/>
          <w:szCs w:val="24"/>
          <w:lang w:val="sq-AL"/>
        </w:rPr>
        <w:t>ë</w:t>
      </w:r>
      <w:r w:rsidRPr="00BD685E">
        <w:rPr>
          <w:rFonts w:cs="Times New Roman"/>
          <w:szCs w:val="24"/>
          <w:lang w:val="sq-AL"/>
        </w:rPr>
        <w:t xml:space="preserve">, </w:t>
      </w:r>
      <w:r w:rsidRPr="00BD685E">
        <w:rPr>
          <w:rFonts w:cs="Times New Roman"/>
          <w:spacing w:val="-4"/>
          <w:szCs w:val="24"/>
          <w:lang w:val="sq-AL"/>
        </w:rPr>
        <w:t>por q</w:t>
      </w:r>
      <w:r w:rsidR="00DA1921" w:rsidRPr="00BD685E">
        <w:rPr>
          <w:rFonts w:cs="Times New Roman"/>
          <w:spacing w:val="-4"/>
          <w:szCs w:val="24"/>
          <w:lang w:val="sq-AL"/>
        </w:rPr>
        <w:t>ë</w:t>
      </w:r>
      <w:r w:rsidRPr="00BD685E">
        <w:rPr>
          <w:rFonts w:cs="Times New Roman"/>
          <w:spacing w:val="-4"/>
          <w:szCs w:val="24"/>
          <w:lang w:val="sq-AL"/>
        </w:rPr>
        <w:t xml:space="preserve"> nuk p</w:t>
      </w:r>
      <w:r w:rsidR="00DA1921" w:rsidRPr="00BD685E">
        <w:rPr>
          <w:rFonts w:cs="Times New Roman"/>
          <w:spacing w:val="-4"/>
          <w:szCs w:val="24"/>
          <w:lang w:val="sq-AL"/>
        </w:rPr>
        <w:t>ë</w:t>
      </w:r>
      <w:r w:rsidRPr="00BD685E">
        <w:rPr>
          <w:rFonts w:cs="Times New Roman"/>
          <w:spacing w:val="-4"/>
          <w:szCs w:val="24"/>
          <w:lang w:val="sq-AL"/>
        </w:rPr>
        <w:t>rmbushin kriteret p</w:t>
      </w:r>
      <w:r w:rsidR="00DA1921" w:rsidRPr="00BD685E">
        <w:rPr>
          <w:rFonts w:cs="Times New Roman"/>
          <w:spacing w:val="-4"/>
          <w:szCs w:val="24"/>
          <w:lang w:val="sq-AL"/>
        </w:rPr>
        <w:t>ë</w:t>
      </w:r>
      <w:r w:rsidRPr="00BD685E">
        <w:rPr>
          <w:rFonts w:cs="Times New Roman"/>
          <w:spacing w:val="-4"/>
          <w:szCs w:val="24"/>
          <w:lang w:val="sq-AL"/>
        </w:rPr>
        <w:t>r tu klasifikuar si projekte strategjike sipas kritereve t</w:t>
      </w:r>
      <w:r w:rsidR="00DA1921" w:rsidRPr="00BD685E">
        <w:rPr>
          <w:rFonts w:cs="Times New Roman"/>
          <w:spacing w:val="-4"/>
          <w:szCs w:val="24"/>
          <w:lang w:val="sq-AL"/>
        </w:rPr>
        <w:t>ë</w:t>
      </w:r>
      <w:r w:rsidRPr="00BD685E">
        <w:rPr>
          <w:rFonts w:cs="Times New Roman"/>
          <w:spacing w:val="-4"/>
          <w:szCs w:val="24"/>
          <w:lang w:val="sq-AL"/>
        </w:rPr>
        <w:t xml:space="preserve"> </w:t>
      </w:r>
      <w:r w:rsidR="003D0A90" w:rsidRPr="00BD685E">
        <w:rPr>
          <w:rFonts w:cs="Times New Roman"/>
          <w:i/>
          <w:spacing w:val="-4"/>
          <w:szCs w:val="24"/>
          <w:lang w:val="sq-AL"/>
        </w:rPr>
        <w:t>Tabel</w:t>
      </w:r>
      <w:r w:rsidR="00DA1921" w:rsidRPr="00BD685E">
        <w:rPr>
          <w:rFonts w:cs="Times New Roman"/>
          <w:i/>
          <w:spacing w:val="-4"/>
          <w:szCs w:val="24"/>
          <w:lang w:val="sq-AL"/>
        </w:rPr>
        <w:t>ë</w:t>
      </w:r>
      <w:r w:rsidR="003D0A90" w:rsidRPr="00BD685E">
        <w:rPr>
          <w:rFonts w:cs="Times New Roman"/>
          <w:i/>
          <w:spacing w:val="-4"/>
          <w:szCs w:val="24"/>
          <w:lang w:val="sq-AL"/>
        </w:rPr>
        <w:t>s</w:t>
      </w:r>
      <w:r w:rsidRPr="00BD685E">
        <w:rPr>
          <w:rFonts w:cs="Times New Roman"/>
          <w:i/>
          <w:spacing w:val="-4"/>
          <w:szCs w:val="24"/>
          <w:lang w:val="sq-AL"/>
        </w:rPr>
        <w:t xml:space="preserve"> 1</w:t>
      </w:r>
      <w:r w:rsidRPr="00BD685E">
        <w:rPr>
          <w:rFonts w:cs="Times New Roman"/>
          <w:spacing w:val="-4"/>
          <w:szCs w:val="24"/>
          <w:lang w:val="sq-AL"/>
        </w:rPr>
        <w:t xml:space="preserve"> t</w:t>
      </w:r>
      <w:r w:rsidR="00DA1921" w:rsidRPr="00BD685E">
        <w:rPr>
          <w:rFonts w:cs="Times New Roman"/>
          <w:spacing w:val="-4"/>
          <w:szCs w:val="24"/>
          <w:lang w:val="sq-AL"/>
        </w:rPr>
        <w:t>ë</w:t>
      </w:r>
      <w:r w:rsidRPr="00BD685E">
        <w:rPr>
          <w:rFonts w:cs="Times New Roman"/>
          <w:spacing w:val="-4"/>
          <w:szCs w:val="24"/>
          <w:lang w:val="sq-AL"/>
        </w:rPr>
        <w:t xml:space="preserve"> k</w:t>
      </w:r>
      <w:r w:rsidR="00DA1921" w:rsidRPr="00BD685E">
        <w:rPr>
          <w:rFonts w:cs="Times New Roman"/>
          <w:spacing w:val="-4"/>
          <w:szCs w:val="24"/>
          <w:lang w:val="sq-AL"/>
        </w:rPr>
        <w:t>ë</w:t>
      </w:r>
      <w:r w:rsidRPr="00BD685E">
        <w:rPr>
          <w:rFonts w:cs="Times New Roman"/>
          <w:spacing w:val="-4"/>
          <w:szCs w:val="24"/>
          <w:lang w:val="sq-AL"/>
        </w:rPr>
        <w:t>tij Aneksi</w:t>
      </w:r>
      <w:r w:rsidR="004016D7" w:rsidRPr="00BD685E">
        <w:rPr>
          <w:rFonts w:cs="Times New Roman"/>
          <w:spacing w:val="-4"/>
          <w:szCs w:val="24"/>
          <w:lang w:val="sq-AL"/>
        </w:rPr>
        <w:t xml:space="preserve"> </w:t>
      </w:r>
      <w:r w:rsidR="00237988" w:rsidRPr="00BD685E">
        <w:rPr>
          <w:rFonts w:cs="Times New Roman"/>
          <w:spacing w:val="-4"/>
          <w:szCs w:val="24"/>
          <w:lang w:val="sq-AL"/>
        </w:rPr>
        <w:t>dhe vler</w:t>
      </w:r>
      <w:r w:rsidR="00DA1921" w:rsidRPr="00BD685E">
        <w:rPr>
          <w:rFonts w:cs="Times New Roman"/>
          <w:spacing w:val="-4"/>
          <w:szCs w:val="24"/>
          <w:lang w:val="sq-AL"/>
        </w:rPr>
        <w:t>ë</w:t>
      </w:r>
      <w:r w:rsidR="00237988" w:rsidRPr="00BD685E">
        <w:rPr>
          <w:rFonts w:cs="Times New Roman"/>
          <w:spacing w:val="-4"/>
          <w:szCs w:val="24"/>
          <w:lang w:val="sq-AL"/>
        </w:rPr>
        <w:t>s kufi t</w:t>
      </w:r>
      <w:r w:rsidR="00DA1921" w:rsidRPr="00BD685E">
        <w:rPr>
          <w:rFonts w:cs="Times New Roman"/>
          <w:spacing w:val="-4"/>
          <w:szCs w:val="24"/>
          <w:lang w:val="sq-AL"/>
        </w:rPr>
        <w:t>ë</w:t>
      </w:r>
      <w:r w:rsidR="004016D7" w:rsidRPr="00BD685E">
        <w:rPr>
          <w:rFonts w:cs="Times New Roman"/>
          <w:spacing w:val="-4"/>
          <w:szCs w:val="24"/>
          <w:lang w:val="sq-AL"/>
        </w:rPr>
        <w:t xml:space="preserve"> </w:t>
      </w:r>
      <w:r w:rsidR="00237988" w:rsidRPr="00BD685E">
        <w:rPr>
          <w:rFonts w:cs="Times New Roman"/>
          <w:spacing w:val="-4"/>
          <w:szCs w:val="24"/>
          <w:lang w:val="sq-AL"/>
        </w:rPr>
        <w:t>p</w:t>
      </w:r>
      <w:r w:rsidR="00DA1921" w:rsidRPr="00BD685E">
        <w:rPr>
          <w:rFonts w:cs="Times New Roman"/>
          <w:spacing w:val="-4"/>
          <w:szCs w:val="24"/>
          <w:lang w:val="sq-AL"/>
        </w:rPr>
        <w:t>ë</w:t>
      </w:r>
      <w:r w:rsidR="00237988" w:rsidRPr="00BD685E">
        <w:rPr>
          <w:rFonts w:cs="Times New Roman"/>
          <w:spacing w:val="-4"/>
          <w:szCs w:val="24"/>
          <w:lang w:val="sq-AL"/>
        </w:rPr>
        <w:t>rcaktuar me udh</w:t>
      </w:r>
      <w:r w:rsidR="00DA1921" w:rsidRPr="00BD685E">
        <w:rPr>
          <w:rFonts w:cs="Times New Roman"/>
          <w:spacing w:val="-4"/>
          <w:szCs w:val="24"/>
          <w:lang w:val="sq-AL"/>
        </w:rPr>
        <w:t>ë</w:t>
      </w:r>
      <w:r w:rsidR="00237988" w:rsidRPr="00BD685E">
        <w:rPr>
          <w:rFonts w:cs="Times New Roman"/>
          <w:spacing w:val="-4"/>
          <w:szCs w:val="24"/>
          <w:lang w:val="sq-AL"/>
        </w:rPr>
        <w:t>zim t</w:t>
      </w:r>
      <w:r w:rsidR="00DA1921" w:rsidRPr="00BD685E">
        <w:rPr>
          <w:rFonts w:cs="Times New Roman"/>
          <w:spacing w:val="-4"/>
          <w:szCs w:val="24"/>
          <w:lang w:val="sq-AL"/>
        </w:rPr>
        <w:t>ë</w:t>
      </w:r>
      <w:r w:rsidR="00237988" w:rsidRPr="00BD685E">
        <w:rPr>
          <w:rFonts w:cs="Times New Roman"/>
          <w:spacing w:val="-4"/>
          <w:szCs w:val="24"/>
          <w:lang w:val="sq-AL"/>
        </w:rPr>
        <w:t xml:space="preserve"> ministrit p</w:t>
      </w:r>
      <w:r w:rsidR="00DA1921" w:rsidRPr="00BD685E">
        <w:rPr>
          <w:rFonts w:cs="Times New Roman"/>
          <w:spacing w:val="-4"/>
          <w:szCs w:val="24"/>
          <w:lang w:val="sq-AL"/>
        </w:rPr>
        <w:t>ë</w:t>
      </w:r>
      <w:r w:rsidR="00237988" w:rsidRPr="00BD685E">
        <w:rPr>
          <w:rFonts w:cs="Times New Roman"/>
          <w:spacing w:val="-4"/>
          <w:szCs w:val="24"/>
          <w:lang w:val="sq-AL"/>
        </w:rPr>
        <w:t>rgjegj</w:t>
      </w:r>
      <w:r w:rsidR="00DA1921" w:rsidRPr="00BD685E">
        <w:rPr>
          <w:rFonts w:cs="Times New Roman"/>
          <w:spacing w:val="-4"/>
          <w:szCs w:val="24"/>
          <w:lang w:val="sq-AL"/>
        </w:rPr>
        <w:t>ë</w:t>
      </w:r>
      <w:r w:rsidR="00237988" w:rsidRPr="00BD685E">
        <w:rPr>
          <w:rFonts w:cs="Times New Roman"/>
          <w:spacing w:val="-4"/>
          <w:szCs w:val="24"/>
          <w:lang w:val="sq-AL"/>
        </w:rPr>
        <w:t>s s</w:t>
      </w:r>
      <w:r w:rsidR="00DA1921" w:rsidRPr="00BD685E">
        <w:rPr>
          <w:rFonts w:cs="Times New Roman"/>
          <w:spacing w:val="-4"/>
          <w:szCs w:val="24"/>
          <w:lang w:val="sq-AL"/>
        </w:rPr>
        <w:t>ë</w:t>
      </w:r>
      <w:r w:rsidR="00237988" w:rsidRPr="00BD685E">
        <w:rPr>
          <w:rFonts w:cs="Times New Roman"/>
          <w:spacing w:val="-4"/>
          <w:szCs w:val="24"/>
          <w:lang w:val="sq-AL"/>
        </w:rPr>
        <w:t xml:space="preserve"> financave</w:t>
      </w:r>
      <w:r w:rsidRPr="00BD685E">
        <w:rPr>
          <w:rFonts w:cs="Times New Roman"/>
          <w:spacing w:val="-4"/>
          <w:szCs w:val="24"/>
          <w:lang w:val="sq-AL"/>
        </w:rPr>
        <w:t>;</w:t>
      </w:r>
    </w:p>
    <w:p w14:paraId="29148082" w14:textId="77777777" w:rsidR="000A43DA" w:rsidRPr="00BD685E" w:rsidRDefault="00100237" w:rsidP="00AA1A93">
      <w:pPr>
        <w:pStyle w:val="Paragrafi"/>
        <w:numPr>
          <w:ilvl w:val="0"/>
          <w:numId w:val="26"/>
        </w:numPr>
        <w:spacing w:before="240"/>
        <w:rPr>
          <w:rFonts w:cs="Times New Roman"/>
          <w:spacing w:val="-4"/>
          <w:szCs w:val="24"/>
          <w:lang w:val="sq-AL"/>
        </w:rPr>
      </w:pPr>
      <w:r w:rsidRPr="00BD685E">
        <w:rPr>
          <w:rFonts w:cs="Times New Roman"/>
          <w:szCs w:val="24"/>
          <w:lang w:val="sq-AL"/>
        </w:rPr>
        <w:t>Ministria p</w:t>
      </w:r>
      <w:r w:rsidR="00DA1921" w:rsidRPr="00BD685E">
        <w:rPr>
          <w:rFonts w:cs="Times New Roman"/>
          <w:szCs w:val="24"/>
          <w:lang w:val="sq-AL"/>
        </w:rPr>
        <w:t>ë</w:t>
      </w:r>
      <w:r w:rsidRPr="00BD685E">
        <w:rPr>
          <w:rFonts w:cs="Times New Roman"/>
          <w:szCs w:val="24"/>
          <w:lang w:val="sq-AL"/>
        </w:rPr>
        <w:t>rgjegj</w:t>
      </w:r>
      <w:r w:rsidR="00DA1921" w:rsidRPr="00BD685E">
        <w:rPr>
          <w:rFonts w:cs="Times New Roman"/>
          <w:szCs w:val="24"/>
          <w:lang w:val="sq-AL"/>
        </w:rPr>
        <w:t>ë</w:t>
      </w:r>
      <w:r w:rsidRPr="00BD685E">
        <w:rPr>
          <w:rFonts w:cs="Times New Roman"/>
          <w:szCs w:val="24"/>
          <w:lang w:val="sq-AL"/>
        </w:rPr>
        <w:t>se p</w:t>
      </w:r>
      <w:r w:rsidR="00DA1921" w:rsidRPr="00BD685E">
        <w:rPr>
          <w:rFonts w:cs="Times New Roman"/>
          <w:szCs w:val="24"/>
          <w:lang w:val="sq-AL"/>
        </w:rPr>
        <w:t>ë</w:t>
      </w:r>
      <w:r w:rsidRPr="00BD685E">
        <w:rPr>
          <w:rFonts w:cs="Times New Roman"/>
          <w:szCs w:val="24"/>
          <w:lang w:val="sq-AL"/>
        </w:rPr>
        <w:t xml:space="preserve">r financat, </w:t>
      </w:r>
      <w:r w:rsidR="00AA1A93" w:rsidRPr="00BD685E">
        <w:rPr>
          <w:rFonts w:cs="Times New Roman"/>
          <w:spacing w:val="-4"/>
          <w:szCs w:val="24"/>
          <w:lang w:val="sq-AL"/>
        </w:rPr>
        <w:t xml:space="preserve">pas </w:t>
      </w:r>
      <w:r w:rsidR="00AA1A93" w:rsidRPr="00BD685E">
        <w:rPr>
          <w:rFonts w:cs="Times New Roman"/>
          <w:szCs w:val="24"/>
          <w:lang w:val="sq-AL"/>
        </w:rPr>
        <w:t>shqyrtimit dhe vler</w:t>
      </w:r>
      <w:r w:rsidR="00DA1921" w:rsidRPr="00BD685E">
        <w:rPr>
          <w:rFonts w:cs="Times New Roman"/>
          <w:szCs w:val="24"/>
          <w:lang w:val="sq-AL"/>
        </w:rPr>
        <w:t>ë</w:t>
      </w:r>
      <w:r w:rsidR="00AA1A93" w:rsidRPr="00BD685E">
        <w:rPr>
          <w:rFonts w:cs="Times New Roman"/>
          <w:szCs w:val="24"/>
          <w:lang w:val="sq-AL"/>
        </w:rPr>
        <w:t>simit t</w:t>
      </w:r>
      <w:r w:rsidR="00DA1921" w:rsidRPr="00BD685E">
        <w:rPr>
          <w:rFonts w:cs="Times New Roman"/>
          <w:szCs w:val="24"/>
          <w:lang w:val="sq-AL"/>
        </w:rPr>
        <w:t>ë</w:t>
      </w:r>
      <w:r w:rsidR="00AA1A93" w:rsidRPr="00BD685E">
        <w:rPr>
          <w:rFonts w:cs="Times New Roman"/>
          <w:szCs w:val="24"/>
          <w:lang w:val="sq-AL"/>
        </w:rPr>
        <w:t xml:space="preserve"> projekt-propozimeve p</w:t>
      </w:r>
      <w:r w:rsidR="00DA1921" w:rsidRPr="00BD685E">
        <w:rPr>
          <w:rFonts w:cs="Times New Roman"/>
          <w:szCs w:val="24"/>
          <w:lang w:val="sq-AL"/>
        </w:rPr>
        <w:t>ë</w:t>
      </w:r>
      <w:r w:rsidR="00AA1A93" w:rsidRPr="00BD685E">
        <w:rPr>
          <w:rFonts w:cs="Times New Roman"/>
          <w:szCs w:val="24"/>
          <w:lang w:val="sq-AL"/>
        </w:rPr>
        <w:t>r investime, miraton projektet e investimeve publike duke i p</w:t>
      </w:r>
      <w:r w:rsidR="00DA1921" w:rsidRPr="00BD685E">
        <w:rPr>
          <w:rFonts w:cs="Times New Roman"/>
          <w:szCs w:val="24"/>
          <w:lang w:val="sq-AL"/>
        </w:rPr>
        <w:t>ë</w:t>
      </w:r>
      <w:r w:rsidR="00AA1A93" w:rsidRPr="00BD685E">
        <w:rPr>
          <w:rFonts w:cs="Times New Roman"/>
          <w:szCs w:val="24"/>
          <w:lang w:val="sq-AL"/>
        </w:rPr>
        <w:t>rfshir</w:t>
      </w:r>
      <w:r w:rsidR="00DA1921" w:rsidRPr="00BD685E">
        <w:rPr>
          <w:rFonts w:cs="Times New Roman"/>
          <w:szCs w:val="24"/>
          <w:lang w:val="sq-AL"/>
        </w:rPr>
        <w:t>ë</w:t>
      </w:r>
      <w:r w:rsidR="00AA1A93" w:rsidRPr="00BD685E">
        <w:rPr>
          <w:rFonts w:cs="Times New Roman"/>
          <w:szCs w:val="24"/>
          <w:lang w:val="sq-AL"/>
        </w:rPr>
        <w:t xml:space="preserve"> n</w:t>
      </w:r>
      <w:r w:rsidR="00DA1921" w:rsidRPr="00BD685E">
        <w:rPr>
          <w:rFonts w:cs="Times New Roman"/>
          <w:szCs w:val="24"/>
          <w:lang w:val="sq-AL"/>
        </w:rPr>
        <w:t>ë</w:t>
      </w:r>
      <w:r w:rsidR="00AA1A93" w:rsidRPr="00BD685E">
        <w:rPr>
          <w:rFonts w:cs="Times New Roman"/>
          <w:szCs w:val="24"/>
          <w:lang w:val="sq-AL"/>
        </w:rPr>
        <w:t xml:space="preserve"> PBA apo Buxhetin Vjetor, t</w:t>
      </w:r>
      <w:r w:rsidR="00DA1921" w:rsidRPr="00BD685E">
        <w:rPr>
          <w:rFonts w:cs="Times New Roman"/>
          <w:szCs w:val="24"/>
          <w:lang w:val="sq-AL"/>
        </w:rPr>
        <w:t>ë</w:t>
      </w:r>
      <w:r w:rsidR="00AA1A93" w:rsidRPr="00BD685E">
        <w:rPr>
          <w:rFonts w:cs="Times New Roman"/>
          <w:szCs w:val="24"/>
          <w:lang w:val="sq-AL"/>
        </w:rPr>
        <w:t xml:space="preserve"> cilat klasifikohen sipas</w:t>
      </w:r>
      <w:r w:rsidR="00AA1A93" w:rsidRPr="00BD685E">
        <w:rPr>
          <w:rFonts w:cs="Times New Roman"/>
          <w:b/>
          <w:szCs w:val="24"/>
          <w:lang w:val="sq-AL"/>
        </w:rPr>
        <w:t xml:space="preserve"> pik</w:t>
      </w:r>
      <w:r w:rsidR="00DA1921" w:rsidRPr="00BD685E">
        <w:rPr>
          <w:rFonts w:cs="Times New Roman"/>
          <w:b/>
          <w:szCs w:val="24"/>
          <w:lang w:val="sq-AL"/>
        </w:rPr>
        <w:t>ë</w:t>
      </w:r>
      <w:r w:rsidR="00AA1A93" w:rsidRPr="00BD685E">
        <w:rPr>
          <w:rFonts w:cs="Times New Roman"/>
          <w:b/>
          <w:szCs w:val="24"/>
          <w:lang w:val="sq-AL"/>
        </w:rPr>
        <w:t>s 6, g</w:t>
      </w:r>
      <w:r w:rsidR="00DA1921" w:rsidRPr="00BD685E">
        <w:rPr>
          <w:rFonts w:cs="Times New Roman"/>
          <w:b/>
          <w:szCs w:val="24"/>
          <w:lang w:val="sq-AL"/>
        </w:rPr>
        <w:t>ë</w:t>
      </w:r>
      <w:r w:rsidR="00EE6BEB" w:rsidRPr="00BD685E">
        <w:rPr>
          <w:rFonts w:cs="Times New Roman"/>
          <w:b/>
          <w:szCs w:val="24"/>
          <w:lang w:val="sq-AL"/>
        </w:rPr>
        <w:t xml:space="preserve">rma c), </w:t>
      </w:r>
      <w:r w:rsidR="00EE6BEB" w:rsidRPr="00BD685E">
        <w:rPr>
          <w:i/>
          <w:szCs w:val="24"/>
          <w:lang w:val="sq-AL"/>
        </w:rPr>
        <w:t>nënndarja “i”</w:t>
      </w:r>
      <w:r w:rsidR="00EE6BEB" w:rsidRPr="00BD685E">
        <w:rPr>
          <w:rFonts w:cs="Times New Roman"/>
          <w:b/>
          <w:szCs w:val="24"/>
          <w:lang w:val="sq-AL"/>
        </w:rPr>
        <w:t xml:space="preserve">, </w:t>
      </w:r>
      <w:r w:rsidR="00AA1A93" w:rsidRPr="00BD685E">
        <w:rPr>
          <w:rFonts w:cs="Times New Roman"/>
          <w:b/>
          <w:szCs w:val="24"/>
          <w:lang w:val="sq-AL"/>
        </w:rPr>
        <w:t>“</w:t>
      </w:r>
      <w:r w:rsidR="00AA1A93" w:rsidRPr="00BD685E">
        <w:rPr>
          <w:rFonts w:cs="Times New Roman"/>
          <w:b/>
          <w:i/>
          <w:spacing w:val="-4"/>
          <w:szCs w:val="24"/>
          <w:lang w:val="sq-AL"/>
        </w:rPr>
        <w:t>Shpenzime p</w:t>
      </w:r>
      <w:r w:rsidR="00DA1921" w:rsidRPr="00BD685E">
        <w:rPr>
          <w:rFonts w:cs="Times New Roman"/>
          <w:b/>
          <w:i/>
          <w:spacing w:val="-4"/>
          <w:szCs w:val="24"/>
          <w:lang w:val="sq-AL"/>
        </w:rPr>
        <w:t>ë</w:t>
      </w:r>
      <w:r w:rsidR="00AA1A93" w:rsidRPr="00BD685E">
        <w:rPr>
          <w:rFonts w:cs="Times New Roman"/>
          <w:b/>
          <w:i/>
          <w:spacing w:val="-4"/>
          <w:szCs w:val="24"/>
          <w:lang w:val="sq-AL"/>
        </w:rPr>
        <w:t xml:space="preserve">r </w:t>
      </w:r>
      <w:r w:rsidR="00AA1A93" w:rsidRPr="00BD685E">
        <w:rPr>
          <w:rFonts w:cs="Times New Roman"/>
          <w:b/>
          <w:spacing w:val="-4"/>
          <w:szCs w:val="24"/>
          <w:lang w:val="sq-AL"/>
        </w:rPr>
        <w:t>projekte investimesh”</w:t>
      </w:r>
      <w:r w:rsidR="00AA1A93" w:rsidRPr="00BD685E">
        <w:rPr>
          <w:rFonts w:cs="Times New Roman"/>
          <w:spacing w:val="-4"/>
          <w:szCs w:val="24"/>
          <w:lang w:val="sq-AL"/>
        </w:rPr>
        <w:t xml:space="preserve"> t</w:t>
      </w:r>
      <w:r w:rsidR="00DA1921" w:rsidRPr="00BD685E">
        <w:rPr>
          <w:rFonts w:cs="Times New Roman"/>
          <w:spacing w:val="-4"/>
          <w:szCs w:val="24"/>
          <w:lang w:val="sq-AL"/>
        </w:rPr>
        <w:t>ë</w:t>
      </w:r>
      <w:r w:rsidR="00AA1A93" w:rsidRPr="00BD685E">
        <w:rPr>
          <w:rFonts w:cs="Times New Roman"/>
          <w:spacing w:val="-4"/>
          <w:szCs w:val="24"/>
          <w:lang w:val="sq-AL"/>
        </w:rPr>
        <w:t xml:space="preserve"> VKM-s</w:t>
      </w:r>
      <w:r w:rsidR="00DA1921" w:rsidRPr="00BD685E">
        <w:rPr>
          <w:rFonts w:cs="Times New Roman"/>
          <w:spacing w:val="-4"/>
          <w:szCs w:val="24"/>
          <w:lang w:val="sq-AL"/>
        </w:rPr>
        <w:t>ë</w:t>
      </w:r>
      <w:r w:rsidR="00AA1A93" w:rsidRPr="00BD685E">
        <w:rPr>
          <w:rFonts w:cs="Times New Roman"/>
          <w:szCs w:val="24"/>
          <w:lang w:val="sq-AL"/>
        </w:rPr>
        <w:t xml:space="preserve"> </w:t>
      </w:r>
      <w:r w:rsidR="00AA1A93" w:rsidRPr="00BD685E">
        <w:rPr>
          <w:rFonts w:cs="Times New Roman"/>
          <w:spacing w:val="-4"/>
          <w:szCs w:val="24"/>
          <w:lang w:val="sq-AL"/>
        </w:rPr>
        <w:t>dhe p</w:t>
      </w:r>
      <w:r w:rsidR="00DA1921" w:rsidRPr="00BD685E">
        <w:rPr>
          <w:rFonts w:cs="Times New Roman"/>
          <w:spacing w:val="-4"/>
          <w:szCs w:val="24"/>
          <w:lang w:val="sq-AL"/>
        </w:rPr>
        <w:t>ë</w:t>
      </w:r>
      <w:r w:rsidR="00AA1A93" w:rsidRPr="00BD685E">
        <w:rPr>
          <w:rFonts w:cs="Times New Roman"/>
          <w:spacing w:val="-4"/>
          <w:szCs w:val="24"/>
          <w:lang w:val="sq-AL"/>
        </w:rPr>
        <w:t>rmbushin kriteret p</w:t>
      </w:r>
      <w:r w:rsidR="00DA1921" w:rsidRPr="00BD685E">
        <w:rPr>
          <w:rFonts w:cs="Times New Roman"/>
          <w:spacing w:val="-4"/>
          <w:szCs w:val="24"/>
          <w:lang w:val="sq-AL"/>
        </w:rPr>
        <w:t>ë</w:t>
      </w:r>
      <w:r w:rsidR="00AA1A93" w:rsidRPr="00BD685E">
        <w:rPr>
          <w:rFonts w:cs="Times New Roman"/>
          <w:spacing w:val="-4"/>
          <w:szCs w:val="24"/>
          <w:lang w:val="sq-AL"/>
        </w:rPr>
        <w:t>r tu klasifikuar si projekte strategjike sipas kritereve t</w:t>
      </w:r>
      <w:r w:rsidR="00DA1921" w:rsidRPr="00BD685E">
        <w:rPr>
          <w:rFonts w:cs="Times New Roman"/>
          <w:spacing w:val="-4"/>
          <w:szCs w:val="24"/>
          <w:lang w:val="sq-AL"/>
        </w:rPr>
        <w:t>ë</w:t>
      </w:r>
      <w:r w:rsidR="00AA1A93" w:rsidRPr="00BD685E">
        <w:rPr>
          <w:rFonts w:cs="Times New Roman"/>
          <w:spacing w:val="-4"/>
          <w:szCs w:val="24"/>
          <w:lang w:val="sq-AL"/>
        </w:rPr>
        <w:t xml:space="preserve"> </w:t>
      </w:r>
      <w:r w:rsidR="00AA1A93" w:rsidRPr="00BD685E">
        <w:rPr>
          <w:rFonts w:cs="Times New Roman"/>
          <w:i/>
          <w:spacing w:val="-4"/>
          <w:szCs w:val="24"/>
          <w:lang w:val="sq-AL"/>
        </w:rPr>
        <w:t>Tabel</w:t>
      </w:r>
      <w:r w:rsidR="00DA1921" w:rsidRPr="00BD685E">
        <w:rPr>
          <w:rFonts w:cs="Times New Roman"/>
          <w:i/>
          <w:spacing w:val="-4"/>
          <w:szCs w:val="24"/>
          <w:lang w:val="sq-AL"/>
        </w:rPr>
        <w:t>ë</w:t>
      </w:r>
      <w:r w:rsidR="00AA1A93" w:rsidRPr="00BD685E">
        <w:rPr>
          <w:rFonts w:cs="Times New Roman"/>
          <w:i/>
          <w:spacing w:val="-4"/>
          <w:szCs w:val="24"/>
          <w:lang w:val="sq-AL"/>
        </w:rPr>
        <w:t>s 1</w:t>
      </w:r>
      <w:r w:rsidR="00AA1A93" w:rsidRPr="00BD685E">
        <w:rPr>
          <w:rFonts w:cs="Times New Roman"/>
          <w:spacing w:val="-4"/>
          <w:szCs w:val="24"/>
          <w:lang w:val="sq-AL"/>
        </w:rPr>
        <w:t xml:space="preserve"> t</w:t>
      </w:r>
      <w:r w:rsidR="00DA1921" w:rsidRPr="00BD685E">
        <w:rPr>
          <w:rFonts w:cs="Times New Roman"/>
          <w:spacing w:val="-4"/>
          <w:szCs w:val="24"/>
          <w:lang w:val="sq-AL"/>
        </w:rPr>
        <w:t>ë</w:t>
      </w:r>
      <w:r w:rsidR="00AA1A93" w:rsidRPr="00BD685E">
        <w:rPr>
          <w:rFonts w:cs="Times New Roman"/>
          <w:spacing w:val="-4"/>
          <w:szCs w:val="24"/>
          <w:lang w:val="sq-AL"/>
        </w:rPr>
        <w:t xml:space="preserve"> k</w:t>
      </w:r>
      <w:r w:rsidR="00DA1921" w:rsidRPr="00BD685E">
        <w:rPr>
          <w:rFonts w:cs="Times New Roman"/>
          <w:spacing w:val="-4"/>
          <w:szCs w:val="24"/>
          <w:lang w:val="sq-AL"/>
        </w:rPr>
        <w:t>ë</w:t>
      </w:r>
      <w:r w:rsidR="00AA1A93" w:rsidRPr="00BD685E">
        <w:rPr>
          <w:rFonts w:cs="Times New Roman"/>
          <w:spacing w:val="-4"/>
          <w:szCs w:val="24"/>
          <w:lang w:val="sq-AL"/>
        </w:rPr>
        <w:t>tij Aneksi dhe vler</w:t>
      </w:r>
      <w:r w:rsidR="00DA1921" w:rsidRPr="00BD685E">
        <w:rPr>
          <w:rFonts w:cs="Times New Roman"/>
          <w:spacing w:val="-4"/>
          <w:szCs w:val="24"/>
          <w:lang w:val="sq-AL"/>
        </w:rPr>
        <w:t>ë</w:t>
      </w:r>
      <w:r w:rsidR="00AA1A93" w:rsidRPr="00BD685E">
        <w:rPr>
          <w:rFonts w:cs="Times New Roman"/>
          <w:spacing w:val="-4"/>
          <w:szCs w:val="24"/>
          <w:lang w:val="sq-AL"/>
        </w:rPr>
        <w:t>s kufi t</w:t>
      </w:r>
      <w:r w:rsidR="00DA1921" w:rsidRPr="00BD685E">
        <w:rPr>
          <w:rFonts w:cs="Times New Roman"/>
          <w:spacing w:val="-4"/>
          <w:szCs w:val="24"/>
          <w:lang w:val="sq-AL"/>
        </w:rPr>
        <w:t>ë</w:t>
      </w:r>
      <w:r w:rsidR="00AA1A93" w:rsidRPr="00BD685E">
        <w:rPr>
          <w:rFonts w:cs="Times New Roman"/>
          <w:spacing w:val="-4"/>
          <w:szCs w:val="24"/>
          <w:lang w:val="sq-AL"/>
        </w:rPr>
        <w:t xml:space="preserve"> p</w:t>
      </w:r>
      <w:r w:rsidR="00DA1921" w:rsidRPr="00BD685E">
        <w:rPr>
          <w:rFonts w:cs="Times New Roman"/>
          <w:spacing w:val="-4"/>
          <w:szCs w:val="24"/>
          <w:lang w:val="sq-AL"/>
        </w:rPr>
        <w:t>ë</w:t>
      </w:r>
      <w:r w:rsidR="00AA1A93" w:rsidRPr="00BD685E">
        <w:rPr>
          <w:rFonts w:cs="Times New Roman"/>
          <w:spacing w:val="-4"/>
          <w:szCs w:val="24"/>
          <w:lang w:val="sq-AL"/>
        </w:rPr>
        <w:t>rcaktuar me udh</w:t>
      </w:r>
      <w:r w:rsidR="00DA1921" w:rsidRPr="00BD685E">
        <w:rPr>
          <w:rFonts w:cs="Times New Roman"/>
          <w:spacing w:val="-4"/>
          <w:szCs w:val="24"/>
          <w:lang w:val="sq-AL"/>
        </w:rPr>
        <w:t>ë</w:t>
      </w:r>
      <w:r w:rsidR="00AA1A93" w:rsidRPr="00BD685E">
        <w:rPr>
          <w:rFonts w:cs="Times New Roman"/>
          <w:spacing w:val="-4"/>
          <w:szCs w:val="24"/>
          <w:lang w:val="sq-AL"/>
        </w:rPr>
        <w:t>zim t</w:t>
      </w:r>
      <w:r w:rsidR="00DA1921" w:rsidRPr="00BD685E">
        <w:rPr>
          <w:rFonts w:cs="Times New Roman"/>
          <w:spacing w:val="-4"/>
          <w:szCs w:val="24"/>
          <w:lang w:val="sq-AL"/>
        </w:rPr>
        <w:t>ë</w:t>
      </w:r>
      <w:r w:rsidR="00AA1A93" w:rsidRPr="00BD685E">
        <w:rPr>
          <w:rFonts w:cs="Times New Roman"/>
          <w:spacing w:val="-4"/>
          <w:szCs w:val="24"/>
          <w:lang w:val="sq-AL"/>
        </w:rPr>
        <w:t xml:space="preserve"> ministrit p</w:t>
      </w:r>
      <w:r w:rsidR="00DA1921" w:rsidRPr="00BD685E">
        <w:rPr>
          <w:rFonts w:cs="Times New Roman"/>
          <w:spacing w:val="-4"/>
          <w:szCs w:val="24"/>
          <w:lang w:val="sq-AL"/>
        </w:rPr>
        <w:t>ë</w:t>
      </w:r>
      <w:r w:rsidR="00AA1A93" w:rsidRPr="00BD685E">
        <w:rPr>
          <w:rFonts w:cs="Times New Roman"/>
          <w:spacing w:val="-4"/>
          <w:szCs w:val="24"/>
          <w:lang w:val="sq-AL"/>
        </w:rPr>
        <w:t>rgjegj</w:t>
      </w:r>
      <w:r w:rsidR="00DA1921" w:rsidRPr="00BD685E">
        <w:rPr>
          <w:rFonts w:cs="Times New Roman"/>
          <w:spacing w:val="-4"/>
          <w:szCs w:val="24"/>
          <w:lang w:val="sq-AL"/>
        </w:rPr>
        <w:t>ë</w:t>
      </w:r>
      <w:r w:rsidR="00AA1A93" w:rsidRPr="00BD685E">
        <w:rPr>
          <w:rFonts w:cs="Times New Roman"/>
          <w:spacing w:val="-4"/>
          <w:szCs w:val="24"/>
          <w:lang w:val="sq-AL"/>
        </w:rPr>
        <w:t>s s</w:t>
      </w:r>
      <w:r w:rsidR="00DA1921" w:rsidRPr="00BD685E">
        <w:rPr>
          <w:rFonts w:cs="Times New Roman"/>
          <w:spacing w:val="-4"/>
          <w:szCs w:val="24"/>
          <w:lang w:val="sq-AL"/>
        </w:rPr>
        <w:t>ë</w:t>
      </w:r>
      <w:r w:rsidR="00AA1A93" w:rsidRPr="00BD685E">
        <w:rPr>
          <w:rFonts w:cs="Times New Roman"/>
          <w:spacing w:val="-4"/>
          <w:szCs w:val="24"/>
          <w:lang w:val="sq-AL"/>
        </w:rPr>
        <w:t xml:space="preserve"> financave,</w:t>
      </w:r>
      <w:r w:rsidR="000A43DA" w:rsidRPr="00BD685E">
        <w:rPr>
          <w:rFonts w:cs="Times New Roman"/>
          <w:szCs w:val="24"/>
          <w:lang w:val="sq-AL"/>
        </w:rPr>
        <w:t xml:space="preserve"> </w:t>
      </w:r>
      <w:r w:rsidR="00ED07BE" w:rsidRPr="00BD685E">
        <w:rPr>
          <w:rFonts w:cs="Times New Roman"/>
          <w:spacing w:val="-4"/>
          <w:szCs w:val="24"/>
          <w:lang w:val="sq-AL"/>
        </w:rPr>
        <w:t>bazuar n</w:t>
      </w:r>
      <w:r w:rsidR="00DA1921" w:rsidRPr="00BD685E">
        <w:rPr>
          <w:rFonts w:cs="Times New Roman"/>
          <w:spacing w:val="-4"/>
          <w:szCs w:val="24"/>
          <w:lang w:val="sq-AL"/>
        </w:rPr>
        <w:t>ë</w:t>
      </w:r>
      <w:r w:rsidR="00ED07BE" w:rsidRPr="00BD685E">
        <w:rPr>
          <w:rFonts w:cs="Times New Roman"/>
          <w:spacing w:val="-4"/>
          <w:szCs w:val="24"/>
          <w:lang w:val="sq-AL"/>
        </w:rPr>
        <w:t xml:space="preserve"> rankimin e projekteve</w:t>
      </w:r>
      <w:r w:rsidR="00023410" w:rsidRPr="00BD685E">
        <w:rPr>
          <w:rFonts w:cs="Times New Roman"/>
          <w:spacing w:val="-4"/>
          <w:szCs w:val="24"/>
          <w:lang w:val="sq-AL"/>
        </w:rPr>
        <w:t xml:space="preserve"> </w:t>
      </w:r>
      <w:r w:rsidR="007500D7" w:rsidRPr="00BD685E">
        <w:rPr>
          <w:rFonts w:cs="Times New Roman"/>
          <w:spacing w:val="-4"/>
          <w:szCs w:val="24"/>
          <w:lang w:val="sq-AL"/>
        </w:rPr>
        <w:t>t</w:t>
      </w:r>
      <w:r w:rsidR="00DA1921" w:rsidRPr="00BD685E">
        <w:rPr>
          <w:rFonts w:cs="Times New Roman"/>
          <w:spacing w:val="-4"/>
          <w:szCs w:val="24"/>
          <w:lang w:val="sq-AL"/>
        </w:rPr>
        <w:t>ë</w:t>
      </w:r>
      <w:r w:rsidR="007500D7" w:rsidRPr="00BD685E">
        <w:rPr>
          <w:rFonts w:cs="Times New Roman"/>
          <w:spacing w:val="-4"/>
          <w:szCs w:val="24"/>
          <w:lang w:val="sq-AL"/>
        </w:rPr>
        <w:t xml:space="preserve"> gatshme p</w:t>
      </w:r>
      <w:r w:rsidR="00DA1921" w:rsidRPr="00BD685E">
        <w:rPr>
          <w:rFonts w:cs="Times New Roman"/>
          <w:spacing w:val="-4"/>
          <w:szCs w:val="24"/>
          <w:lang w:val="sq-AL"/>
        </w:rPr>
        <w:t>ë</w:t>
      </w:r>
      <w:r w:rsidR="007500D7" w:rsidRPr="00BD685E">
        <w:rPr>
          <w:rFonts w:cs="Times New Roman"/>
          <w:spacing w:val="-4"/>
          <w:szCs w:val="24"/>
          <w:lang w:val="sq-AL"/>
        </w:rPr>
        <w:t>r financim,</w:t>
      </w:r>
      <w:r w:rsidR="00ED07BE" w:rsidRPr="00BD685E">
        <w:rPr>
          <w:rFonts w:cs="Times New Roman"/>
          <w:spacing w:val="-4"/>
          <w:szCs w:val="24"/>
          <w:lang w:val="sq-AL"/>
        </w:rPr>
        <w:t xml:space="preserve"> n</w:t>
      </w:r>
      <w:r w:rsidR="00DA1921" w:rsidRPr="00BD685E">
        <w:rPr>
          <w:rFonts w:cs="Times New Roman"/>
          <w:spacing w:val="-4"/>
          <w:szCs w:val="24"/>
          <w:lang w:val="sq-AL"/>
        </w:rPr>
        <w:t>ë</w:t>
      </w:r>
      <w:r w:rsidR="00ED07BE" w:rsidRPr="00BD685E">
        <w:rPr>
          <w:rFonts w:cs="Times New Roman"/>
          <w:spacing w:val="-4"/>
          <w:szCs w:val="24"/>
          <w:lang w:val="sq-AL"/>
        </w:rPr>
        <w:t xml:space="preserve"> List</w:t>
      </w:r>
      <w:r w:rsidR="00DA1921" w:rsidRPr="00BD685E">
        <w:rPr>
          <w:rFonts w:cs="Times New Roman"/>
          <w:spacing w:val="-4"/>
          <w:szCs w:val="24"/>
          <w:lang w:val="sq-AL"/>
        </w:rPr>
        <w:t>ë</w:t>
      </w:r>
      <w:r w:rsidR="00ED07BE" w:rsidRPr="00BD685E">
        <w:rPr>
          <w:rFonts w:cs="Times New Roman"/>
          <w:spacing w:val="-4"/>
          <w:szCs w:val="24"/>
          <w:lang w:val="sq-AL"/>
        </w:rPr>
        <w:t>n Unike t</w:t>
      </w:r>
      <w:r w:rsidR="00DA1921" w:rsidRPr="00BD685E">
        <w:rPr>
          <w:rFonts w:cs="Times New Roman"/>
          <w:spacing w:val="-4"/>
          <w:szCs w:val="24"/>
          <w:lang w:val="sq-AL"/>
        </w:rPr>
        <w:t>ë</w:t>
      </w:r>
      <w:r w:rsidR="00ED07BE" w:rsidRPr="00BD685E">
        <w:rPr>
          <w:rFonts w:cs="Times New Roman"/>
          <w:spacing w:val="-4"/>
          <w:szCs w:val="24"/>
          <w:lang w:val="sq-AL"/>
        </w:rPr>
        <w:t xml:space="preserve"> Projekteve me R</w:t>
      </w:r>
      <w:r w:rsidR="00DA1921" w:rsidRPr="00BD685E">
        <w:rPr>
          <w:rFonts w:cs="Times New Roman"/>
          <w:spacing w:val="-4"/>
          <w:szCs w:val="24"/>
          <w:lang w:val="sq-AL"/>
        </w:rPr>
        <w:t>ë</w:t>
      </w:r>
      <w:r w:rsidR="00ED07BE" w:rsidRPr="00BD685E">
        <w:rPr>
          <w:rFonts w:cs="Times New Roman"/>
          <w:spacing w:val="-4"/>
          <w:szCs w:val="24"/>
          <w:lang w:val="sq-AL"/>
        </w:rPr>
        <w:t>nd</w:t>
      </w:r>
      <w:r w:rsidR="00DA1921" w:rsidRPr="00BD685E">
        <w:rPr>
          <w:rFonts w:cs="Times New Roman"/>
          <w:spacing w:val="-4"/>
          <w:szCs w:val="24"/>
          <w:lang w:val="sq-AL"/>
        </w:rPr>
        <w:t>ë</w:t>
      </w:r>
      <w:r w:rsidR="00ED07BE" w:rsidRPr="00BD685E">
        <w:rPr>
          <w:rFonts w:cs="Times New Roman"/>
          <w:spacing w:val="-4"/>
          <w:szCs w:val="24"/>
          <w:lang w:val="sq-AL"/>
        </w:rPr>
        <w:t>si Komb</w:t>
      </w:r>
      <w:r w:rsidR="00DA1921" w:rsidRPr="00BD685E">
        <w:rPr>
          <w:rFonts w:cs="Times New Roman"/>
          <w:spacing w:val="-4"/>
          <w:szCs w:val="24"/>
          <w:lang w:val="sq-AL"/>
        </w:rPr>
        <w:t>ë</w:t>
      </w:r>
      <w:r w:rsidR="00ED07BE" w:rsidRPr="00BD685E">
        <w:rPr>
          <w:rFonts w:cs="Times New Roman"/>
          <w:spacing w:val="-4"/>
          <w:szCs w:val="24"/>
          <w:lang w:val="sq-AL"/>
        </w:rPr>
        <w:t>tare t</w:t>
      </w:r>
      <w:r w:rsidR="00DA1921" w:rsidRPr="00BD685E">
        <w:rPr>
          <w:rFonts w:cs="Times New Roman"/>
          <w:spacing w:val="-4"/>
          <w:szCs w:val="24"/>
          <w:lang w:val="sq-AL"/>
        </w:rPr>
        <w:t>ë</w:t>
      </w:r>
      <w:r w:rsidR="00ED07BE" w:rsidRPr="00BD685E">
        <w:rPr>
          <w:rFonts w:cs="Times New Roman"/>
          <w:spacing w:val="-4"/>
          <w:szCs w:val="24"/>
          <w:lang w:val="sq-AL"/>
        </w:rPr>
        <w:t xml:space="preserve"> miratuar nga K</w:t>
      </w:r>
      <w:r w:rsidR="00DA1921" w:rsidRPr="00BD685E">
        <w:rPr>
          <w:rFonts w:cs="Times New Roman"/>
          <w:spacing w:val="-4"/>
          <w:szCs w:val="24"/>
          <w:lang w:val="sq-AL"/>
        </w:rPr>
        <w:t>ë</w:t>
      </w:r>
      <w:r w:rsidR="00ED07BE" w:rsidRPr="00BD685E">
        <w:rPr>
          <w:rFonts w:cs="Times New Roman"/>
          <w:spacing w:val="-4"/>
          <w:szCs w:val="24"/>
          <w:lang w:val="sq-AL"/>
        </w:rPr>
        <w:t>shilli i Ministrave dhe n</w:t>
      </w:r>
      <w:r w:rsidR="00DA1921" w:rsidRPr="00BD685E">
        <w:rPr>
          <w:rFonts w:cs="Times New Roman"/>
          <w:spacing w:val="-4"/>
          <w:szCs w:val="24"/>
          <w:lang w:val="sq-AL"/>
        </w:rPr>
        <w:t>ë</w:t>
      </w:r>
      <w:r w:rsidR="00ED07BE" w:rsidRPr="00BD685E">
        <w:rPr>
          <w:rFonts w:cs="Times New Roman"/>
          <w:spacing w:val="-4"/>
          <w:szCs w:val="24"/>
          <w:lang w:val="sq-AL"/>
        </w:rPr>
        <w:t xml:space="preserve"> p</w:t>
      </w:r>
      <w:r w:rsidR="00DA1921" w:rsidRPr="00BD685E">
        <w:rPr>
          <w:rFonts w:cs="Times New Roman"/>
          <w:spacing w:val="-4"/>
          <w:szCs w:val="24"/>
          <w:lang w:val="sq-AL"/>
        </w:rPr>
        <w:t>ë</w:t>
      </w:r>
      <w:r w:rsidR="00ED07BE" w:rsidRPr="00BD685E">
        <w:rPr>
          <w:rFonts w:cs="Times New Roman"/>
          <w:spacing w:val="-4"/>
          <w:szCs w:val="24"/>
          <w:lang w:val="sq-AL"/>
        </w:rPr>
        <w:t>rputhje me hap</w:t>
      </w:r>
      <w:r w:rsidR="00DA1921" w:rsidRPr="00BD685E">
        <w:rPr>
          <w:rFonts w:cs="Times New Roman"/>
          <w:spacing w:val="-4"/>
          <w:szCs w:val="24"/>
          <w:lang w:val="sq-AL"/>
        </w:rPr>
        <w:t>ë</w:t>
      </w:r>
      <w:r w:rsidR="00ED07BE" w:rsidRPr="00BD685E">
        <w:rPr>
          <w:rFonts w:cs="Times New Roman"/>
          <w:spacing w:val="-4"/>
          <w:szCs w:val="24"/>
          <w:lang w:val="sq-AL"/>
        </w:rPr>
        <w:t>sir</w:t>
      </w:r>
      <w:r w:rsidR="00DA1921" w:rsidRPr="00BD685E">
        <w:rPr>
          <w:rFonts w:cs="Times New Roman"/>
          <w:spacing w:val="-4"/>
          <w:szCs w:val="24"/>
          <w:lang w:val="sq-AL"/>
        </w:rPr>
        <w:t>ë</w:t>
      </w:r>
      <w:r w:rsidR="00ED07BE" w:rsidRPr="00BD685E">
        <w:rPr>
          <w:rFonts w:cs="Times New Roman"/>
          <w:spacing w:val="-4"/>
          <w:szCs w:val="24"/>
          <w:lang w:val="sq-AL"/>
        </w:rPr>
        <w:t>n fiskale</w:t>
      </w:r>
      <w:r w:rsidR="00ED07BE" w:rsidRPr="00BD685E">
        <w:rPr>
          <w:rFonts w:cs="Times New Roman"/>
          <w:szCs w:val="24"/>
          <w:lang w:val="sq-AL"/>
        </w:rPr>
        <w:t>.</w:t>
      </w:r>
    </w:p>
    <w:p w14:paraId="1292BEAA" w14:textId="77777777" w:rsidR="0029391F" w:rsidRPr="00BD685E" w:rsidRDefault="0029391F" w:rsidP="008F588E">
      <w:pPr>
        <w:pStyle w:val="Paragrafi"/>
        <w:ind w:firstLine="0"/>
        <w:rPr>
          <w:rFonts w:cs="Times New Roman"/>
          <w:b/>
          <w:szCs w:val="24"/>
          <w:lang w:val="sq-AL"/>
        </w:rPr>
      </w:pPr>
    </w:p>
    <w:p w14:paraId="22A94585" w14:textId="77777777" w:rsidR="00D23F4A" w:rsidRPr="00BD685E" w:rsidRDefault="00162FFC" w:rsidP="00D23F4A">
      <w:pPr>
        <w:pStyle w:val="Paragrafi"/>
        <w:rPr>
          <w:rFonts w:cs="Times New Roman"/>
          <w:i/>
          <w:szCs w:val="24"/>
          <w:lang w:val="sq-AL"/>
        </w:rPr>
      </w:pPr>
      <w:r w:rsidRPr="00BD685E">
        <w:rPr>
          <w:rFonts w:cs="Times New Roman"/>
          <w:i/>
          <w:szCs w:val="24"/>
          <w:lang w:val="sq-AL"/>
        </w:rPr>
        <w:t xml:space="preserve">Hapi 8 –  </w:t>
      </w:r>
      <w:r w:rsidR="00476BFF" w:rsidRPr="00BD685E">
        <w:rPr>
          <w:rFonts w:cs="Times New Roman"/>
          <w:i/>
          <w:szCs w:val="24"/>
          <w:lang w:val="sq-AL"/>
        </w:rPr>
        <w:t>Rishikimi nga K</w:t>
      </w:r>
      <w:r w:rsidR="00DA1921" w:rsidRPr="00BD685E">
        <w:rPr>
          <w:rFonts w:cs="Times New Roman"/>
          <w:i/>
          <w:szCs w:val="24"/>
          <w:lang w:val="sq-AL"/>
        </w:rPr>
        <w:t>ë</w:t>
      </w:r>
      <w:r w:rsidR="00476BFF" w:rsidRPr="00BD685E">
        <w:rPr>
          <w:rFonts w:cs="Times New Roman"/>
          <w:i/>
          <w:szCs w:val="24"/>
          <w:lang w:val="sq-AL"/>
        </w:rPr>
        <w:t xml:space="preserve">shilli i Ministrave </w:t>
      </w:r>
    </w:p>
    <w:p w14:paraId="52DCB6EA" w14:textId="77777777" w:rsidR="00D23F4A" w:rsidRPr="00BD685E" w:rsidRDefault="00476BFF" w:rsidP="00D23F4A">
      <w:pPr>
        <w:pStyle w:val="Paragrafi"/>
        <w:rPr>
          <w:rFonts w:cs="Times New Roman"/>
          <w:szCs w:val="24"/>
          <w:lang w:val="sq-AL"/>
        </w:rPr>
      </w:pPr>
      <w:r w:rsidRPr="00BD685E">
        <w:rPr>
          <w:rFonts w:cs="Times New Roman"/>
          <w:szCs w:val="24"/>
          <w:lang w:val="sq-AL"/>
        </w:rPr>
        <w:t>Pasi rishikohet nga Drejtoria e P</w:t>
      </w:r>
      <w:r w:rsidR="00DA1921" w:rsidRPr="00BD685E">
        <w:rPr>
          <w:rFonts w:cs="Times New Roman"/>
          <w:szCs w:val="24"/>
          <w:lang w:val="sq-AL"/>
        </w:rPr>
        <w:t>ë</w:t>
      </w:r>
      <w:r w:rsidRPr="00BD685E">
        <w:rPr>
          <w:rFonts w:cs="Times New Roman"/>
          <w:szCs w:val="24"/>
          <w:lang w:val="sq-AL"/>
        </w:rPr>
        <w:t>rgjithshme e Buxhetit n</w:t>
      </w:r>
      <w:r w:rsidR="00DA1921" w:rsidRPr="00BD685E">
        <w:rPr>
          <w:rFonts w:cs="Times New Roman"/>
          <w:szCs w:val="24"/>
          <w:lang w:val="sq-AL"/>
        </w:rPr>
        <w:t>ë</w:t>
      </w:r>
      <w:r w:rsidRPr="00BD685E">
        <w:rPr>
          <w:rFonts w:cs="Times New Roman"/>
          <w:szCs w:val="24"/>
          <w:lang w:val="sq-AL"/>
        </w:rPr>
        <w:t xml:space="preserve"> Ministrin</w:t>
      </w:r>
      <w:r w:rsidR="00DA1921" w:rsidRPr="00BD685E">
        <w:rPr>
          <w:rFonts w:cs="Times New Roman"/>
          <w:szCs w:val="24"/>
          <w:lang w:val="sq-AL"/>
        </w:rPr>
        <w:t>ë</w:t>
      </w:r>
      <w:r w:rsidRPr="00BD685E">
        <w:rPr>
          <w:rFonts w:cs="Times New Roman"/>
          <w:szCs w:val="24"/>
          <w:lang w:val="sq-AL"/>
        </w:rPr>
        <w:t xml:space="preserve"> e Financave dhe diskutohet me institucionet buxhetore, n</w:t>
      </w:r>
      <w:r w:rsidR="00DA1921" w:rsidRPr="00BD685E">
        <w:rPr>
          <w:rFonts w:cs="Times New Roman"/>
          <w:szCs w:val="24"/>
          <w:lang w:val="sq-AL"/>
        </w:rPr>
        <w:t>ë</w:t>
      </w:r>
      <w:r w:rsidRPr="00BD685E">
        <w:rPr>
          <w:rFonts w:cs="Times New Roman"/>
          <w:szCs w:val="24"/>
          <w:lang w:val="sq-AL"/>
        </w:rPr>
        <w:t xml:space="preserve"> d</w:t>
      </w:r>
      <w:r w:rsidR="00DA1921" w:rsidRPr="00BD685E">
        <w:rPr>
          <w:rFonts w:cs="Times New Roman"/>
          <w:szCs w:val="24"/>
          <w:lang w:val="sq-AL"/>
        </w:rPr>
        <w:t>ë</w:t>
      </w:r>
      <w:r w:rsidRPr="00BD685E">
        <w:rPr>
          <w:rFonts w:cs="Times New Roman"/>
          <w:szCs w:val="24"/>
          <w:lang w:val="sq-AL"/>
        </w:rPr>
        <w:t>gjesat q</w:t>
      </w:r>
      <w:r w:rsidR="00DA1921" w:rsidRPr="00BD685E">
        <w:rPr>
          <w:rFonts w:cs="Times New Roman"/>
          <w:szCs w:val="24"/>
          <w:lang w:val="sq-AL"/>
        </w:rPr>
        <w:t>ë</w:t>
      </w:r>
      <w:r w:rsidRPr="00BD685E">
        <w:rPr>
          <w:rFonts w:cs="Times New Roman"/>
          <w:szCs w:val="24"/>
          <w:lang w:val="sq-AL"/>
        </w:rPr>
        <w:t xml:space="preserve"> organizohen n</w:t>
      </w:r>
      <w:r w:rsidR="00DA1921" w:rsidRPr="00BD685E">
        <w:rPr>
          <w:rFonts w:cs="Times New Roman"/>
          <w:szCs w:val="24"/>
          <w:lang w:val="sq-AL"/>
        </w:rPr>
        <w:t>ë</w:t>
      </w:r>
      <w:r w:rsidRPr="00BD685E">
        <w:rPr>
          <w:rFonts w:cs="Times New Roman"/>
          <w:szCs w:val="24"/>
          <w:lang w:val="sq-AL"/>
        </w:rPr>
        <w:t xml:space="preserve"> kuad</w:t>
      </w:r>
      <w:r w:rsidR="00DA1921" w:rsidRPr="00BD685E">
        <w:rPr>
          <w:rFonts w:cs="Times New Roman"/>
          <w:szCs w:val="24"/>
          <w:lang w:val="sq-AL"/>
        </w:rPr>
        <w:t>ë</w:t>
      </w:r>
      <w:r w:rsidRPr="00BD685E">
        <w:rPr>
          <w:rFonts w:cs="Times New Roman"/>
          <w:szCs w:val="24"/>
          <w:lang w:val="sq-AL"/>
        </w:rPr>
        <w:t>r t</w:t>
      </w:r>
      <w:r w:rsidR="00DA1921" w:rsidRPr="00BD685E">
        <w:rPr>
          <w:rFonts w:cs="Times New Roman"/>
          <w:szCs w:val="24"/>
          <w:lang w:val="sq-AL"/>
        </w:rPr>
        <w:t>ë</w:t>
      </w:r>
      <w:r w:rsidRPr="00BD685E">
        <w:rPr>
          <w:rFonts w:cs="Times New Roman"/>
          <w:szCs w:val="24"/>
          <w:lang w:val="sq-AL"/>
        </w:rPr>
        <w:t xml:space="preserve"> PBA-s</w:t>
      </w:r>
      <w:r w:rsidR="00DA1921" w:rsidRPr="00BD685E">
        <w:rPr>
          <w:rFonts w:cs="Times New Roman"/>
          <w:szCs w:val="24"/>
          <w:lang w:val="sq-AL"/>
        </w:rPr>
        <w:t>ë</w:t>
      </w:r>
      <w:r w:rsidRPr="00BD685E">
        <w:rPr>
          <w:rFonts w:cs="Times New Roman"/>
          <w:szCs w:val="24"/>
          <w:lang w:val="sq-AL"/>
        </w:rPr>
        <w:t>, drafti i PBA-s</w:t>
      </w:r>
      <w:r w:rsidR="00DA1921" w:rsidRPr="00BD685E">
        <w:rPr>
          <w:rFonts w:cs="Times New Roman"/>
          <w:szCs w:val="24"/>
          <w:lang w:val="sq-AL"/>
        </w:rPr>
        <w:t>ë</w:t>
      </w:r>
      <w:r w:rsidRPr="00BD685E">
        <w:rPr>
          <w:rFonts w:cs="Times New Roman"/>
          <w:szCs w:val="24"/>
          <w:lang w:val="sq-AL"/>
        </w:rPr>
        <w:t>, si dhe Buxhetit Vjetor paraqitet n</w:t>
      </w:r>
      <w:r w:rsidR="00DA1921" w:rsidRPr="00BD685E">
        <w:rPr>
          <w:rFonts w:cs="Times New Roman"/>
          <w:szCs w:val="24"/>
          <w:lang w:val="sq-AL"/>
        </w:rPr>
        <w:t>ë</w:t>
      </w:r>
      <w:r w:rsidRPr="00BD685E">
        <w:rPr>
          <w:rFonts w:cs="Times New Roman"/>
          <w:szCs w:val="24"/>
          <w:lang w:val="sq-AL"/>
        </w:rPr>
        <w:t xml:space="preserve"> K</w:t>
      </w:r>
      <w:r w:rsidR="00DA1921" w:rsidRPr="00BD685E">
        <w:rPr>
          <w:rFonts w:cs="Times New Roman"/>
          <w:szCs w:val="24"/>
          <w:lang w:val="sq-AL"/>
        </w:rPr>
        <w:t>ë</w:t>
      </w:r>
      <w:r w:rsidRPr="00BD685E">
        <w:rPr>
          <w:rFonts w:cs="Times New Roman"/>
          <w:szCs w:val="24"/>
          <w:lang w:val="sq-AL"/>
        </w:rPr>
        <w:t>shillin e Ministrave p</w:t>
      </w:r>
      <w:r w:rsidR="00DA1921" w:rsidRPr="00BD685E">
        <w:rPr>
          <w:rFonts w:cs="Times New Roman"/>
          <w:szCs w:val="24"/>
          <w:lang w:val="sq-AL"/>
        </w:rPr>
        <w:t>ë</w:t>
      </w:r>
      <w:r w:rsidRPr="00BD685E">
        <w:rPr>
          <w:rFonts w:cs="Times New Roman"/>
          <w:szCs w:val="24"/>
          <w:lang w:val="sq-AL"/>
        </w:rPr>
        <w:t>r rishikim p</w:t>
      </w:r>
      <w:r w:rsidR="00DA1921" w:rsidRPr="00BD685E">
        <w:rPr>
          <w:rFonts w:cs="Times New Roman"/>
          <w:szCs w:val="24"/>
          <w:lang w:val="sq-AL"/>
        </w:rPr>
        <w:t>ë</w:t>
      </w:r>
      <w:r w:rsidRPr="00BD685E">
        <w:rPr>
          <w:rFonts w:cs="Times New Roman"/>
          <w:szCs w:val="24"/>
          <w:lang w:val="sq-AL"/>
        </w:rPr>
        <w:t xml:space="preserve">rfundimtar dhe miratim. </w:t>
      </w:r>
    </w:p>
    <w:p w14:paraId="7862004D" w14:textId="77777777" w:rsidR="0029391F" w:rsidRPr="00BD685E" w:rsidRDefault="0029391F" w:rsidP="00D23F4A">
      <w:pPr>
        <w:pStyle w:val="Paragrafi"/>
        <w:rPr>
          <w:rFonts w:cs="Times New Roman"/>
          <w:i/>
          <w:szCs w:val="24"/>
          <w:lang w:val="sq-AL"/>
        </w:rPr>
      </w:pPr>
    </w:p>
    <w:p w14:paraId="62B28D3F" w14:textId="77777777" w:rsidR="00D23F4A" w:rsidRPr="00BD685E" w:rsidRDefault="00162FFC" w:rsidP="00D23F4A">
      <w:pPr>
        <w:pStyle w:val="Paragrafi"/>
        <w:rPr>
          <w:rFonts w:cs="Times New Roman"/>
          <w:i/>
          <w:szCs w:val="24"/>
          <w:lang w:val="sq-AL"/>
        </w:rPr>
      </w:pPr>
      <w:r w:rsidRPr="00BD685E">
        <w:rPr>
          <w:rFonts w:cs="Times New Roman"/>
          <w:i/>
          <w:szCs w:val="24"/>
          <w:lang w:val="sq-AL"/>
        </w:rPr>
        <w:t>Hapi 9 –  Miratimi p</w:t>
      </w:r>
      <w:r w:rsidR="00DA1921" w:rsidRPr="00BD685E">
        <w:rPr>
          <w:rFonts w:cs="Times New Roman"/>
          <w:i/>
          <w:szCs w:val="24"/>
          <w:lang w:val="sq-AL"/>
        </w:rPr>
        <w:t>ë</w:t>
      </w:r>
      <w:r w:rsidRPr="00BD685E">
        <w:rPr>
          <w:rFonts w:cs="Times New Roman"/>
          <w:i/>
          <w:szCs w:val="24"/>
          <w:lang w:val="sq-AL"/>
        </w:rPr>
        <w:t>rfundimtar i projektit dhe p</w:t>
      </w:r>
      <w:r w:rsidR="00DA1921" w:rsidRPr="00BD685E">
        <w:rPr>
          <w:rFonts w:cs="Times New Roman"/>
          <w:i/>
          <w:szCs w:val="24"/>
          <w:lang w:val="sq-AL"/>
        </w:rPr>
        <w:t>ë</w:t>
      </w:r>
      <w:r w:rsidRPr="00BD685E">
        <w:rPr>
          <w:rFonts w:cs="Times New Roman"/>
          <w:i/>
          <w:szCs w:val="24"/>
          <w:lang w:val="sq-AL"/>
        </w:rPr>
        <w:t>rfshirja n</w:t>
      </w:r>
      <w:r w:rsidR="00DA1921" w:rsidRPr="00BD685E">
        <w:rPr>
          <w:rFonts w:cs="Times New Roman"/>
          <w:i/>
          <w:szCs w:val="24"/>
          <w:lang w:val="sq-AL"/>
        </w:rPr>
        <w:t>ë</w:t>
      </w:r>
      <w:r w:rsidRPr="00BD685E">
        <w:rPr>
          <w:rFonts w:cs="Times New Roman"/>
          <w:i/>
          <w:szCs w:val="24"/>
          <w:lang w:val="sq-AL"/>
        </w:rPr>
        <w:t xml:space="preserve"> PBA/ </w:t>
      </w:r>
      <w:r w:rsidR="001242EB" w:rsidRPr="00BD685E">
        <w:rPr>
          <w:rFonts w:cs="Times New Roman"/>
          <w:i/>
          <w:szCs w:val="24"/>
          <w:lang w:val="sq-AL"/>
        </w:rPr>
        <w:t>B</w:t>
      </w:r>
      <w:r w:rsidRPr="00BD685E">
        <w:rPr>
          <w:rFonts w:cs="Times New Roman"/>
          <w:i/>
          <w:szCs w:val="24"/>
          <w:lang w:val="sq-AL"/>
        </w:rPr>
        <w:t xml:space="preserve">uxhetin </w:t>
      </w:r>
      <w:r w:rsidR="001242EB" w:rsidRPr="00BD685E">
        <w:rPr>
          <w:rFonts w:cs="Times New Roman"/>
          <w:i/>
          <w:szCs w:val="24"/>
          <w:lang w:val="sq-AL"/>
        </w:rPr>
        <w:t>V</w:t>
      </w:r>
      <w:r w:rsidRPr="00BD685E">
        <w:rPr>
          <w:rFonts w:cs="Times New Roman"/>
          <w:i/>
          <w:szCs w:val="24"/>
          <w:lang w:val="sq-AL"/>
        </w:rPr>
        <w:t>jetor</w:t>
      </w:r>
    </w:p>
    <w:p w14:paraId="76E18CB7" w14:textId="77777777" w:rsidR="00D23F4A" w:rsidRPr="00BD685E" w:rsidRDefault="00476BFF" w:rsidP="00D23F4A">
      <w:pPr>
        <w:pStyle w:val="Paragrafi"/>
        <w:rPr>
          <w:rFonts w:cs="Times New Roman"/>
          <w:szCs w:val="24"/>
          <w:lang w:val="sq-AL"/>
        </w:rPr>
      </w:pPr>
      <w:r w:rsidRPr="00BD685E">
        <w:rPr>
          <w:rFonts w:cs="Times New Roman"/>
          <w:szCs w:val="24"/>
          <w:lang w:val="sq-AL"/>
        </w:rPr>
        <w:t xml:space="preserve"> Pas miratimit n</w:t>
      </w:r>
      <w:r w:rsidR="00DA1921" w:rsidRPr="00BD685E">
        <w:rPr>
          <w:rFonts w:cs="Times New Roman"/>
          <w:szCs w:val="24"/>
          <w:lang w:val="sq-AL"/>
        </w:rPr>
        <w:t>ë</w:t>
      </w:r>
      <w:r w:rsidRPr="00BD685E">
        <w:rPr>
          <w:rFonts w:cs="Times New Roman"/>
          <w:szCs w:val="24"/>
          <w:lang w:val="sq-AL"/>
        </w:rPr>
        <w:t xml:space="preserve"> KM t</w:t>
      </w:r>
      <w:r w:rsidR="00DA1921" w:rsidRPr="00BD685E">
        <w:rPr>
          <w:rFonts w:cs="Times New Roman"/>
          <w:szCs w:val="24"/>
          <w:lang w:val="sq-AL"/>
        </w:rPr>
        <w:t>ë</w:t>
      </w:r>
      <w:r w:rsidRPr="00BD685E">
        <w:rPr>
          <w:rFonts w:cs="Times New Roman"/>
          <w:szCs w:val="24"/>
          <w:lang w:val="sq-AL"/>
        </w:rPr>
        <w:t xml:space="preserve"> projekteve t</w:t>
      </w:r>
      <w:r w:rsidR="00DA1921" w:rsidRPr="00BD685E">
        <w:rPr>
          <w:rFonts w:cs="Times New Roman"/>
          <w:szCs w:val="24"/>
          <w:lang w:val="sq-AL"/>
        </w:rPr>
        <w:t>ë</w:t>
      </w:r>
      <w:r w:rsidRPr="00BD685E">
        <w:rPr>
          <w:rFonts w:cs="Times New Roman"/>
          <w:szCs w:val="24"/>
          <w:lang w:val="sq-AL"/>
        </w:rPr>
        <w:t xml:space="preserve"> investimeve n</w:t>
      </w:r>
      <w:r w:rsidR="00DA1921" w:rsidRPr="00BD685E">
        <w:rPr>
          <w:rFonts w:cs="Times New Roman"/>
          <w:szCs w:val="24"/>
          <w:lang w:val="sq-AL"/>
        </w:rPr>
        <w:t>ë</w:t>
      </w:r>
      <w:r w:rsidRPr="00BD685E">
        <w:rPr>
          <w:rFonts w:cs="Times New Roman"/>
          <w:szCs w:val="24"/>
          <w:lang w:val="sq-AL"/>
        </w:rPr>
        <w:t xml:space="preserve"> kuad</w:t>
      </w:r>
      <w:r w:rsidR="00DA1921" w:rsidRPr="00BD685E">
        <w:rPr>
          <w:rFonts w:cs="Times New Roman"/>
          <w:szCs w:val="24"/>
          <w:lang w:val="sq-AL"/>
        </w:rPr>
        <w:t>ë</w:t>
      </w:r>
      <w:r w:rsidRPr="00BD685E">
        <w:rPr>
          <w:rFonts w:cs="Times New Roman"/>
          <w:szCs w:val="24"/>
          <w:lang w:val="sq-AL"/>
        </w:rPr>
        <w:t>r t</w:t>
      </w:r>
      <w:r w:rsidR="00DA1921" w:rsidRPr="00BD685E">
        <w:rPr>
          <w:rFonts w:cs="Times New Roman"/>
          <w:szCs w:val="24"/>
          <w:lang w:val="sq-AL"/>
        </w:rPr>
        <w:t>ë</w:t>
      </w:r>
      <w:r w:rsidRPr="00BD685E">
        <w:rPr>
          <w:rFonts w:cs="Times New Roman"/>
          <w:szCs w:val="24"/>
          <w:lang w:val="sq-AL"/>
        </w:rPr>
        <w:t xml:space="preserve"> PBA/buxhetit vjetor, lista e projekteve t</w:t>
      </w:r>
      <w:r w:rsidR="00DA1921" w:rsidRPr="00BD685E">
        <w:rPr>
          <w:rFonts w:cs="Times New Roman"/>
          <w:szCs w:val="24"/>
          <w:lang w:val="sq-AL"/>
        </w:rPr>
        <w:t>ë</w:t>
      </w:r>
      <w:r w:rsidRPr="00BD685E">
        <w:rPr>
          <w:rFonts w:cs="Times New Roman"/>
          <w:szCs w:val="24"/>
          <w:lang w:val="sq-AL"/>
        </w:rPr>
        <w:t xml:space="preserve"> investimeve paraqitet n</w:t>
      </w:r>
      <w:r w:rsidR="00DA1921" w:rsidRPr="00BD685E">
        <w:rPr>
          <w:rFonts w:cs="Times New Roman"/>
          <w:szCs w:val="24"/>
          <w:lang w:val="sq-AL"/>
        </w:rPr>
        <w:t>ë</w:t>
      </w:r>
      <w:r w:rsidRPr="00BD685E">
        <w:rPr>
          <w:rFonts w:cs="Times New Roman"/>
          <w:szCs w:val="24"/>
          <w:lang w:val="sq-AL"/>
        </w:rPr>
        <w:t xml:space="preserve"> Kuvendin e Shqip</w:t>
      </w:r>
      <w:r w:rsidR="00DA1921" w:rsidRPr="00BD685E">
        <w:rPr>
          <w:rFonts w:cs="Times New Roman"/>
          <w:szCs w:val="24"/>
          <w:lang w:val="sq-AL"/>
        </w:rPr>
        <w:t>ë</w:t>
      </w:r>
      <w:r w:rsidRPr="00BD685E">
        <w:rPr>
          <w:rFonts w:cs="Times New Roman"/>
          <w:szCs w:val="24"/>
          <w:lang w:val="sq-AL"/>
        </w:rPr>
        <w:t>ris</w:t>
      </w:r>
      <w:r w:rsidR="00DA1921" w:rsidRPr="00BD685E">
        <w:rPr>
          <w:rFonts w:cs="Times New Roman"/>
          <w:szCs w:val="24"/>
          <w:lang w:val="sq-AL"/>
        </w:rPr>
        <w:t>ë</w:t>
      </w:r>
      <w:r w:rsidRPr="00BD685E">
        <w:rPr>
          <w:rFonts w:cs="Times New Roman"/>
          <w:szCs w:val="24"/>
          <w:lang w:val="sq-AL"/>
        </w:rPr>
        <w:t xml:space="preserve"> si tabel</w:t>
      </w:r>
      <w:r w:rsidR="00DA1921" w:rsidRPr="00BD685E">
        <w:rPr>
          <w:rFonts w:cs="Times New Roman"/>
          <w:szCs w:val="24"/>
          <w:lang w:val="sq-AL"/>
        </w:rPr>
        <w:t>ë</w:t>
      </w:r>
      <w:r w:rsidRPr="00BD685E">
        <w:rPr>
          <w:rFonts w:cs="Times New Roman"/>
          <w:szCs w:val="24"/>
          <w:lang w:val="sq-AL"/>
        </w:rPr>
        <w:t xml:space="preserve"> shoq</w:t>
      </w:r>
      <w:r w:rsidR="00DA1921" w:rsidRPr="00BD685E">
        <w:rPr>
          <w:rFonts w:cs="Times New Roman"/>
          <w:szCs w:val="24"/>
          <w:lang w:val="sq-AL"/>
        </w:rPr>
        <w:t>ë</w:t>
      </w:r>
      <w:r w:rsidRPr="00BD685E">
        <w:rPr>
          <w:rFonts w:cs="Times New Roman"/>
          <w:szCs w:val="24"/>
          <w:lang w:val="sq-AL"/>
        </w:rPr>
        <w:t>ruese e paket</w:t>
      </w:r>
      <w:r w:rsidR="00DA1921" w:rsidRPr="00BD685E">
        <w:rPr>
          <w:rFonts w:cs="Times New Roman"/>
          <w:szCs w:val="24"/>
          <w:lang w:val="sq-AL"/>
        </w:rPr>
        <w:t>ë</w:t>
      </w:r>
      <w:r w:rsidRPr="00BD685E">
        <w:rPr>
          <w:rFonts w:cs="Times New Roman"/>
          <w:szCs w:val="24"/>
          <w:lang w:val="sq-AL"/>
        </w:rPr>
        <w:t>s s</w:t>
      </w:r>
      <w:r w:rsidR="00DA1921" w:rsidRPr="00BD685E">
        <w:rPr>
          <w:rFonts w:cs="Times New Roman"/>
          <w:szCs w:val="24"/>
          <w:lang w:val="sq-AL"/>
        </w:rPr>
        <w:t>ë</w:t>
      </w:r>
      <w:r w:rsidR="00EE6BEB" w:rsidRPr="00BD685E">
        <w:rPr>
          <w:rFonts w:cs="Times New Roman"/>
          <w:szCs w:val="24"/>
          <w:lang w:val="sq-AL"/>
        </w:rPr>
        <w:t xml:space="preserve"> PBA/Buxhetit vjetor</w:t>
      </w:r>
      <w:r w:rsidRPr="00BD685E">
        <w:rPr>
          <w:rFonts w:cs="Times New Roman"/>
          <w:szCs w:val="24"/>
          <w:lang w:val="sq-AL"/>
        </w:rPr>
        <w:t xml:space="preserve">. </w:t>
      </w:r>
    </w:p>
    <w:p w14:paraId="45E038B9" w14:textId="77777777" w:rsidR="00D23F4A" w:rsidRPr="00BD685E" w:rsidRDefault="00D23F4A" w:rsidP="00D23F4A">
      <w:pPr>
        <w:pStyle w:val="Paragrafi"/>
        <w:rPr>
          <w:rFonts w:eastAsia="Times New Roman" w:cs="Times New Roman"/>
          <w:spacing w:val="-4"/>
          <w:szCs w:val="24"/>
          <w:highlight w:val="yellow"/>
          <w:lang w:val="sq-AL" w:eastAsia="en-GB"/>
        </w:rPr>
      </w:pPr>
    </w:p>
    <w:p w14:paraId="45ECEEF1" w14:textId="77777777" w:rsidR="00D23F4A" w:rsidRPr="00BD685E" w:rsidRDefault="00D23F4A" w:rsidP="00D23F4A">
      <w:pPr>
        <w:pStyle w:val="Paragrafi"/>
        <w:ind w:firstLine="0"/>
        <w:jc w:val="center"/>
        <w:rPr>
          <w:rFonts w:cs="Times New Roman"/>
          <w:szCs w:val="24"/>
          <w:highlight w:val="yellow"/>
          <w:lang w:val="sq-AL"/>
        </w:rPr>
      </w:pPr>
    </w:p>
    <w:p w14:paraId="2D97764F" w14:textId="77777777" w:rsidR="00A91EFF" w:rsidRPr="00BD685E" w:rsidRDefault="00A91EFF">
      <w:pPr>
        <w:spacing w:after="160" w:line="259" w:lineRule="auto"/>
        <w:ind w:firstLine="0"/>
        <w:jc w:val="left"/>
        <w:rPr>
          <w:rFonts w:ascii="Garamond" w:hAnsi="Garamond"/>
          <w:b/>
          <w:sz w:val="24"/>
          <w:szCs w:val="24"/>
          <w:highlight w:val="yellow"/>
          <w:lang w:val="sq-AL"/>
        </w:rPr>
      </w:pPr>
      <w:r w:rsidRPr="00BD685E">
        <w:rPr>
          <w:rFonts w:ascii="Garamond" w:hAnsi="Garamond"/>
          <w:b/>
          <w:sz w:val="24"/>
          <w:szCs w:val="24"/>
          <w:highlight w:val="yellow"/>
          <w:lang w:val="sq-AL"/>
        </w:rPr>
        <w:br w:type="page"/>
      </w:r>
    </w:p>
    <w:p w14:paraId="26A2779D" w14:textId="77777777" w:rsidR="00BD7905" w:rsidRPr="00BD685E" w:rsidRDefault="00BD7905" w:rsidP="00BD7905">
      <w:pPr>
        <w:spacing w:after="0" w:line="240" w:lineRule="auto"/>
        <w:jc w:val="center"/>
        <w:rPr>
          <w:rFonts w:ascii="Garamond" w:hAnsi="Garamond"/>
          <w:b/>
          <w:sz w:val="24"/>
          <w:szCs w:val="24"/>
          <w:lang w:val="sq-AL"/>
        </w:rPr>
      </w:pPr>
      <w:r w:rsidRPr="00BD685E">
        <w:rPr>
          <w:rFonts w:ascii="Garamond" w:hAnsi="Garamond"/>
          <w:b/>
          <w:sz w:val="24"/>
          <w:szCs w:val="24"/>
          <w:lang w:val="sq-AL"/>
        </w:rPr>
        <w:lastRenderedPageBreak/>
        <w:t xml:space="preserve">ANEKS 2: METODOLOGJIA </w:t>
      </w:r>
    </w:p>
    <w:p w14:paraId="41D37D61" w14:textId="77777777" w:rsidR="00BD7905" w:rsidRPr="00BD685E" w:rsidRDefault="00BD7905" w:rsidP="00BD7905">
      <w:pPr>
        <w:spacing w:after="0" w:line="240" w:lineRule="auto"/>
        <w:jc w:val="center"/>
        <w:rPr>
          <w:rFonts w:ascii="Garamond" w:hAnsi="Garamond"/>
          <w:b/>
          <w:sz w:val="24"/>
          <w:szCs w:val="24"/>
          <w:lang w:val="sq-AL"/>
        </w:rPr>
      </w:pPr>
    </w:p>
    <w:p w14:paraId="697DC6AE" w14:textId="77777777" w:rsidR="00BD7905" w:rsidRPr="00BD685E" w:rsidRDefault="00BD7905" w:rsidP="00BD7905">
      <w:pPr>
        <w:spacing w:after="0" w:line="240" w:lineRule="auto"/>
        <w:jc w:val="center"/>
        <w:rPr>
          <w:rFonts w:ascii="Garamond" w:hAnsi="Garamond"/>
          <w:b/>
          <w:sz w:val="24"/>
          <w:szCs w:val="24"/>
          <w:lang w:val="sq-AL"/>
        </w:rPr>
      </w:pPr>
      <w:r w:rsidRPr="00BD685E">
        <w:rPr>
          <w:rFonts w:ascii="Garamond" w:hAnsi="Garamond"/>
          <w:b/>
          <w:sz w:val="24"/>
          <w:szCs w:val="24"/>
          <w:lang w:val="sq-AL"/>
        </w:rPr>
        <w:t>“P</w:t>
      </w:r>
      <w:r w:rsidR="00DA1921" w:rsidRPr="00BD685E">
        <w:rPr>
          <w:rFonts w:ascii="Garamond" w:eastAsia="Times New Roman" w:hAnsi="Garamond"/>
          <w:b/>
          <w:bCs/>
          <w:sz w:val="24"/>
          <w:szCs w:val="24"/>
          <w:lang w:val="sq-AL"/>
        </w:rPr>
        <w:t>Ë</w:t>
      </w:r>
      <w:r w:rsidRPr="00BD685E">
        <w:rPr>
          <w:rFonts w:ascii="Garamond" w:hAnsi="Garamond"/>
          <w:b/>
          <w:sz w:val="24"/>
          <w:szCs w:val="24"/>
          <w:lang w:val="sq-AL"/>
        </w:rPr>
        <w:t>R MONITORIMIN DHE RAPORTIMIN E INVESTIMEVE PUBLIKE”</w:t>
      </w:r>
    </w:p>
    <w:p w14:paraId="193BF640" w14:textId="77777777" w:rsidR="00BD7905" w:rsidRPr="00BD685E" w:rsidRDefault="00BD7905" w:rsidP="00BD7905">
      <w:pPr>
        <w:tabs>
          <w:tab w:val="left" w:pos="0"/>
        </w:tabs>
        <w:spacing w:after="0" w:line="240" w:lineRule="auto"/>
        <w:rPr>
          <w:rFonts w:ascii="Garamond" w:eastAsia="Times New Roman" w:hAnsi="Garamond"/>
          <w:sz w:val="24"/>
          <w:szCs w:val="24"/>
          <w:lang w:val="sq-AL" w:eastAsia="en-GB"/>
        </w:rPr>
      </w:pPr>
    </w:p>
    <w:p w14:paraId="2C62C473" w14:textId="77777777" w:rsidR="00BD7905" w:rsidRPr="00BD685E" w:rsidRDefault="00BD7905" w:rsidP="00BD7905">
      <w:pPr>
        <w:tabs>
          <w:tab w:val="left" w:pos="0"/>
        </w:tabs>
        <w:spacing w:after="0" w:line="240" w:lineRule="auto"/>
        <w:rPr>
          <w:rFonts w:ascii="Garamond" w:eastAsia="Times New Roman" w:hAnsi="Garamond"/>
          <w:sz w:val="24"/>
          <w:szCs w:val="24"/>
          <w:lang w:val="sq-AL" w:eastAsia="en-GB"/>
        </w:rPr>
      </w:pPr>
      <w:r w:rsidRPr="00BD685E">
        <w:rPr>
          <w:rFonts w:ascii="Garamond" w:eastAsia="Times New Roman" w:hAnsi="Garamond"/>
          <w:sz w:val="24"/>
          <w:szCs w:val="24"/>
          <w:lang w:val="sq-AL" w:eastAsia="en-GB"/>
        </w:rPr>
        <w:t>Rregullat e m</w:t>
      </w:r>
      <w:r w:rsidR="00DA1921" w:rsidRPr="00BD685E">
        <w:rPr>
          <w:rFonts w:ascii="Garamond" w:eastAsia="Times New Roman" w:hAnsi="Garamond"/>
          <w:sz w:val="24"/>
          <w:szCs w:val="24"/>
          <w:lang w:val="sq-AL" w:eastAsia="en-GB"/>
        </w:rPr>
        <w:t>ë</w:t>
      </w:r>
      <w:r w:rsidRPr="00BD685E">
        <w:rPr>
          <w:rFonts w:ascii="Garamond" w:eastAsia="Times New Roman" w:hAnsi="Garamond"/>
          <w:sz w:val="24"/>
          <w:szCs w:val="24"/>
          <w:lang w:val="sq-AL" w:eastAsia="en-GB"/>
        </w:rPr>
        <w:t>poshtme do t</w:t>
      </w:r>
      <w:r w:rsidR="00DA1921" w:rsidRPr="00BD685E">
        <w:rPr>
          <w:rFonts w:ascii="Garamond" w:eastAsia="Times New Roman" w:hAnsi="Garamond"/>
          <w:sz w:val="24"/>
          <w:szCs w:val="24"/>
          <w:lang w:val="sq-AL" w:eastAsia="en-GB"/>
        </w:rPr>
        <w:t>ë</w:t>
      </w:r>
      <w:r w:rsidRPr="00BD685E">
        <w:rPr>
          <w:rFonts w:ascii="Garamond" w:eastAsia="Times New Roman" w:hAnsi="Garamond"/>
          <w:sz w:val="24"/>
          <w:szCs w:val="24"/>
          <w:lang w:val="sq-AL" w:eastAsia="en-GB"/>
        </w:rPr>
        <w:t xml:space="preserve"> aplikohen n</w:t>
      </w:r>
      <w:r w:rsidR="00DA1921" w:rsidRPr="00BD685E">
        <w:rPr>
          <w:rFonts w:ascii="Garamond" w:eastAsia="Times New Roman" w:hAnsi="Garamond"/>
          <w:sz w:val="24"/>
          <w:szCs w:val="24"/>
          <w:lang w:val="sq-AL" w:eastAsia="en-GB"/>
        </w:rPr>
        <w:t>ë</w:t>
      </w:r>
      <w:r w:rsidRPr="00BD685E">
        <w:rPr>
          <w:rFonts w:ascii="Garamond" w:eastAsia="Times New Roman" w:hAnsi="Garamond"/>
          <w:sz w:val="24"/>
          <w:szCs w:val="24"/>
          <w:lang w:val="sq-AL" w:eastAsia="en-GB"/>
        </w:rPr>
        <w:t xml:space="preserve"> procesin e monitorimit dhe raportimit t</w:t>
      </w:r>
      <w:r w:rsidR="00DA1921" w:rsidRPr="00BD685E">
        <w:rPr>
          <w:rFonts w:ascii="Garamond" w:eastAsia="Times New Roman" w:hAnsi="Garamond"/>
          <w:sz w:val="24"/>
          <w:szCs w:val="24"/>
          <w:lang w:val="sq-AL" w:eastAsia="en-GB"/>
        </w:rPr>
        <w:t>ë</w:t>
      </w:r>
      <w:r w:rsidRPr="00BD685E">
        <w:rPr>
          <w:rFonts w:ascii="Garamond" w:eastAsia="Times New Roman" w:hAnsi="Garamond"/>
          <w:sz w:val="24"/>
          <w:szCs w:val="24"/>
          <w:lang w:val="sq-AL" w:eastAsia="en-GB"/>
        </w:rPr>
        <w:t xml:space="preserve"> investimeve publike. </w:t>
      </w:r>
    </w:p>
    <w:p w14:paraId="64174964" w14:textId="77777777" w:rsidR="00BD7905" w:rsidRPr="00BD685E" w:rsidRDefault="00BD7905" w:rsidP="00E16E6A">
      <w:pPr>
        <w:pStyle w:val="BodyText"/>
        <w:numPr>
          <w:ilvl w:val="0"/>
          <w:numId w:val="14"/>
        </w:numPr>
        <w:spacing w:after="0" w:line="240" w:lineRule="auto"/>
        <w:ind w:left="0" w:firstLine="284"/>
        <w:rPr>
          <w:rFonts w:ascii="Garamond" w:hAnsi="Garamond" w:cs="Times New Roman"/>
          <w:b/>
          <w:color w:val="auto"/>
          <w:lang w:val="sq-AL" w:eastAsia="en-GB"/>
        </w:rPr>
      </w:pPr>
      <w:r w:rsidRPr="00BD685E">
        <w:rPr>
          <w:rFonts w:ascii="Garamond" w:hAnsi="Garamond" w:cs="Times New Roman"/>
          <w:b/>
          <w:color w:val="auto"/>
          <w:lang w:val="sq-AL" w:eastAsia="en-GB"/>
        </w:rPr>
        <w:t>Rregulla t</w:t>
      </w:r>
      <w:r w:rsidR="00DA1921" w:rsidRPr="00BD685E">
        <w:rPr>
          <w:rFonts w:ascii="Garamond" w:hAnsi="Garamond" w:cs="Times New Roman"/>
          <w:b/>
          <w:color w:val="auto"/>
          <w:lang w:val="sq-AL" w:eastAsia="en-GB"/>
        </w:rPr>
        <w:t>ë</w:t>
      </w:r>
      <w:r w:rsidRPr="00BD685E">
        <w:rPr>
          <w:rFonts w:ascii="Garamond" w:hAnsi="Garamond" w:cs="Times New Roman"/>
          <w:b/>
          <w:color w:val="auto"/>
          <w:lang w:val="sq-AL" w:eastAsia="en-GB"/>
        </w:rPr>
        <w:t xml:space="preserve"> P</w:t>
      </w:r>
      <w:r w:rsidR="00DA1921" w:rsidRPr="00BD685E">
        <w:rPr>
          <w:rFonts w:ascii="Garamond" w:hAnsi="Garamond" w:cs="Times New Roman"/>
          <w:b/>
          <w:color w:val="auto"/>
          <w:lang w:val="sq-AL" w:eastAsia="en-GB"/>
        </w:rPr>
        <w:t>ë</w:t>
      </w:r>
      <w:r w:rsidRPr="00BD685E">
        <w:rPr>
          <w:rFonts w:ascii="Garamond" w:hAnsi="Garamond" w:cs="Times New Roman"/>
          <w:b/>
          <w:color w:val="auto"/>
          <w:lang w:val="sq-AL" w:eastAsia="en-GB"/>
        </w:rPr>
        <w:t>rgjithshme t</w:t>
      </w:r>
      <w:r w:rsidR="00DA1921" w:rsidRPr="00BD685E">
        <w:rPr>
          <w:rFonts w:ascii="Garamond" w:hAnsi="Garamond" w:cs="Times New Roman"/>
          <w:b/>
          <w:color w:val="auto"/>
          <w:lang w:val="sq-AL" w:eastAsia="en-GB"/>
        </w:rPr>
        <w:t>ë</w:t>
      </w:r>
      <w:r w:rsidRPr="00BD685E">
        <w:rPr>
          <w:rFonts w:ascii="Garamond" w:hAnsi="Garamond" w:cs="Times New Roman"/>
          <w:b/>
          <w:color w:val="auto"/>
          <w:lang w:val="sq-AL" w:eastAsia="en-GB"/>
        </w:rPr>
        <w:t xml:space="preserve"> Monitorimit</w:t>
      </w:r>
    </w:p>
    <w:p w14:paraId="6C676475" w14:textId="77777777" w:rsidR="00BD7905" w:rsidRPr="00BD685E" w:rsidRDefault="00BD7905" w:rsidP="00BD7905">
      <w:pPr>
        <w:autoSpaceDE w:val="0"/>
        <w:autoSpaceDN w:val="0"/>
        <w:adjustRightInd w:val="0"/>
        <w:spacing w:after="0" w:line="240" w:lineRule="auto"/>
        <w:rPr>
          <w:rFonts w:ascii="Garamond" w:hAnsi="Garamond"/>
          <w:bCs/>
          <w:sz w:val="24"/>
          <w:szCs w:val="24"/>
          <w:lang w:val="sq-AL"/>
        </w:rPr>
      </w:pPr>
      <w:r w:rsidRPr="00BD685E">
        <w:rPr>
          <w:rFonts w:ascii="Garamond" w:hAnsi="Garamond"/>
          <w:bCs/>
          <w:sz w:val="24"/>
          <w:szCs w:val="24"/>
          <w:lang w:val="sq-AL"/>
        </w:rPr>
        <w:t xml:space="preserve">Monitorimi </w:t>
      </w:r>
      <w:r w:rsidR="00DA1921" w:rsidRPr="00BD685E">
        <w:rPr>
          <w:rFonts w:ascii="Garamond" w:hAnsi="Garamond"/>
          <w:bCs/>
          <w:sz w:val="24"/>
          <w:szCs w:val="24"/>
          <w:lang w:val="sq-AL"/>
        </w:rPr>
        <w:t>ë</w:t>
      </w:r>
      <w:r w:rsidRPr="00BD685E">
        <w:rPr>
          <w:rFonts w:ascii="Garamond" w:hAnsi="Garamond"/>
          <w:bCs/>
          <w:sz w:val="24"/>
          <w:szCs w:val="24"/>
          <w:lang w:val="sq-AL"/>
        </w:rPr>
        <w:t>sht</w:t>
      </w:r>
      <w:r w:rsidR="00DA1921" w:rsidRPr="00BD685E">
        <w:rPr>
          <w:rFonts w:ascii="Garamond" w:hAnsi="Garamond"/>
          <w:sz w:val="24"/>
          <w:szCs w:val="24"/>
          <w:lang w:val="sq-AL"/>
        </w:rPr>
        <w:t>ë</w:t>
      </w:r>
      <w:r w:rsidRPr="00BD685E">
        <w:rPr>
          <w:rFonts w:ascii="Garamond" w:hAnsi="Garamond"/>
          <w:bCs/>
          <w:sz w:val="24"/>
          <w:szCs w:val="24"/>
          <w:lang w:val="sq-AL"/>
        </w:rPr>
        <w:t xml:space="preserve"> procesi p</w:t>
      </w:r>
      <w:r w:rsidR="00DA1921" w:rsidRPr="00BD685E">
        <w:rPr>
          <w:rFonts w:ascii="Garamond" w:hAnsi="Garamond"/>
          <w:sz w:val="24"/>
          <w:szCs w:val="24"/>
          <w:lang w:val="sq-AL"/>
        </w:rPr>
        <w:t>ë</w:t>
      </w:r>
      <w:r w:rsidRPr="00BD685E">
        <w:rPr>
          <w:rFonts w:ascii="Garamond" w:hAnsi="Garamond"/>
          <w:bCs/>
          <w:sz w:val="24"/>
          <w:szCs w:val="24"/>
          <w:lang w:val="sq-AL"/>
        </w:rPr>
        <w:t>rmes t</w:t>
      </w:r>
      <w:r w:rsidR="00DA1921" w:rsidRPr="00BD685E">
        <w:rPr>
          <w:rFonts w:ascii="Garamond" w:hAnsi="Garamond"/>
          <w:sz w:val="24"/>
          <w:szCs w:val="24"/>
          <w:lang w:val="sq-AL"/>
        </w:rPr>
        <w:t>ë</w:t>
      </w:r>
      <w:r w:rsidRPr="00BD685E">
        <w:rPr>
          <w:rFonts w:ascii="Garamond" w:hAnsi="Garamond"/>
          <w:bCs/>
          <w:sz w:val="24"/>
          <w:szCs w:val="24"/>
          <w:lang w:val="sq-AL"/>
        </w:rPr>
        <w:t xml:space="preserve"> cilit nj</w:t>
      </w:r>
      <w:r w:rsidR="00DA1921" w:rsidRPr="00BD685E">
        <w:rPr>
          <w:rFonts w:ascii="Garamond" w:hAnsi="Garamond"/>
          <w:bCs/>
          <w:sz w:val="24"/>
          <w:szCs w:val="24"/>
          <w:lang w:val="sq-AL"/>
        </w:rPr>
        <w:t>ë</w:t>
      </w:r>
      <w:r w:rsidRPr="00BD685E">
        <w:rPr>
          <w:rFonts w:ascii="Garamond" w:hAnsi="Garamond"/>
          <w:bCs/>
          <w:sz w:val="24"/>
          <w:szCs w:val="24"/>
          <w:lang w:val="sq-AL"/>
        </w:rPr>
        <w:t>sit</w:t>
      </w:r>
      <w:r w:rsidR="00DA1921" w:rsidRPr="00BD685E">
        <w:rPr>
          <w:rFonts w:ascii="Garamond" w:hAnsi="Garamond"/>
          <w:bCs/>
          <w:sz w:val="24"/>
          <w:szCs w:val="24"/>
          <w:lang w:val="sq-AL"/>
        </w:rPr>
        <w:t>ë</w:t>
      </w:r>
      <w:r w:rsidRPr="00BD685E">
        <w:rPr>
          <w:rFonts w:ascii="Garamond" w:hAnsi="Garamond"/>
          <w:bCs/>
          <w:sz w:val="24"/>
          <w:szCs w:val="24"/>
          <w:lang w:val="sq-AL"/>
        </w:rPr>
        <w:t xml:space="preserve"> e qeverisjes qendrore, p</w:t>
      </w:r>
      <w:r w:rsidR="00DA1921" w:rsidRPr="00BD685E">
        <w:rPr>
          <w:rFonts w:ascii="Garamond" w:hAnsi="Garamond"/>
          <w:sz w:val="24"/>
          <w:szCs w:val="24"/>
          <w:lang w:val="sq-AL"/>
        </w:rPr>
        <w:t>ë</w:t>
      </w:r>
      <w:r w:rsidRPr="00BD685E">
        <w:rPr>
          <w:rFonts w:ascii="Garamond" w:hAnsi="Garamond"/>
          <w:bCs/>
          <w:sz w:val="24"/>
          <w:szCs w:val="24"/>
          <w:lang w:val="sq-AL"/>
        </w:rPr>
        <w:t>rgjegj</w:t>
      </w:r>
      <w:r w:rsidR="00DA1921" w:rsidRPr="00BD685E">
        <w:rPr>
          <w:rFonts w:ascii="Garamond" w:hAnsi="Garamond"/>
          <w:sz w:val="24"/>
          <w:szCs w:val="24"/>
          <w:lang w:val="sq-AL"/>
        </w:rPr>
        <w:t>ë</w:t>
      </w:r>
      <w:r w:rsidRPr="00BD685E">
        <w:rPr>
          <w:rFonts w:ascii="Garamond" w:hAnsi="Garamond"/>
          <w:bCs/>
          <w:sz w:val="24"/>
          <w:szCs w:val="24"/>
          <w:lang w:val="sq-AL"/>
        </w:rPr>
        <w:t>se p</w:t>
      </w:r>
      <w:r w:rsidR="00DA1921" w:rsidRPr="00BD685E">
        <w:rPr>
          <w:rFonts w:ascii="Garamond" w:hAnsi="Garamond"/>
          <w:sz w:val="24"/>
          <w:szCs w:val="24"/>
          <w:lang w:val="sq-AL"/>
        </w:rPr>
        <w:t>ë</w:t>
      </w:r>
      <w:r w:rsidRPr="00BD685E">
        <w:rPr>
          <w:rFonts w:ascii="Garamond" w:hAnsi="Garamond"/>
          <w:bCs/>
          <w:sz w:val="24"/>
          <w:szCs w:val="24"/>
          <w:lang w:val="sq-AL"/>
        </w:rPr>
        <w:t>r zbatimin e projekteve t</w:t>
      </w:r>
      <w:r w:rsidR="00DA1921" w:rsidRPr="00BD685E">
        <w:rPr>
          <w:rFonts w:ascii="Garamond" w:hAnsi="Garamond"/>
          <w:bCs/>
          <w:sz w:val="24"/>
          <w:szCs w:val="24"/>
          <w:lang w:val="sq-AL"/>
        </w:rPr>
        <w:t>ë</w:t>
      </w:r>
      <w:r w:rsidRPr="00BD685E">
        <w:rPr>
          <w:rFonts w:ascii="Garamond" w:hAnsi="Garamond"/>
          <w:bCs/>
          <w:sz w:val="24"/>
          <w:szCs w:val="24"/>
          <w:lang w:val="sq-AL"/>
        </w:rPr>
        <w:t xml:space="preserve"> investimeve publike, sigurojn</w:t>
      </w:r>
      <w:r w:rsidR="00DA1921" w:rsidRPr="00BD685E">
        <w:rPr>
          <w:rFonts w:ascii="Garamond" w:hAnsi="Garamond"/>
          <w:sz w:val="24"/>
          <w:szCs w:val="24"/>
          <w:lang w:val="sq-AL"/>
        </w:rPr>
        <w:t>ë</w:t>
      </w:r>
      <w:r w:rsidRPr="00BD685E">
        <w:rPr>
          <w:rFonts w:ascii="Garamond" w:hAnsi="Garamond"/>
          <w:bCs/>
          <w:sz w:val="24"/>
          <w:szCs w:val="24"/>
          <w:lang w:val="sq-AL"/>
        </w:rPr>
        <w:t xml:space="preserve"> q</w:t>
      </w:r>
      <w:r w:rsidR="00DA1921" w:rsidRPr="00BD685E">
        <w:rPr>
          <w:rFonts w:ascii="Garamond" w:hAnsi="Garamond"/>
          <w:sz w:val="24"/>
          <w:szCs w:val="24"/>
          <w:lang w:val="sq-AL"/>
        </w:rPr>
        <w:t>ë</w:t>
      </w:r>
      <w:r w:rsidRPr="00BD685E">
        <w:rPr>
          <w:rFonts w:ascii="Garamond" w:hAnsi="Garamond"/>
          <w:bCs/>
          <w:sz w:val="24"/>
          <w:szCs w:val="24"/>
          <w:lang w:val="sq-AL"/>
        </w:rPr>
        <w:t xml:space="preserve"> realizimi financiar i projekteve dhe aktivitetet q</w:t>
      </w:r>
      <w:r w:rsidR="00DA1921" w:rsidRPr="00BD685E">
        <w:rPr>
          <w:rFonts w:ascii="Garamond" w:hAnsi="Garamond"/>
          <w:sz w:val="24"/>
          <w:szCs w:val="24"/>
          <w:lang w:val="sq-AL"/>
        </w:rPr>
        <w:t>ë</w:t>
      </w:r>
      <w:r w:rsidRPr="00BD685E">
        <w:rPr>
          <w:rFonts w:ascii="Garamond" w:hAnsi="Garamond"/>
          <w:bCs/>
          <w:sz w:val="24"/>
          <w:szCs w:val="24"/>
          <w:lang w:val="sq-AL"/>
        </w:rPr>
        <w:t xml:space="preserve"> ato po zbatojn</w:t>
      </w:r>
      <w:r w:rsidR="00DA1921" w:rsidRPr="00BD685E">
        <w:rPr>
          <w:rFonts w:ascii="Garamond" w:hAnsi="Garamond"/>
          <w:sz w:val="24"/>
          <w:szCs w:val="24"/>
          <w:lang w:val="sq-AL"/>
        </w:rPr>
        <w:t>ë</w:t>
      </w:r>
      <w:r w:rsidRPr="00BD685E">
        <w:rPr>
          <w:rFonts w:ascii="Garamond" w:hAnsi="Garamond"/>
          <w:bCs/>
          <w:sz w:val="24"/>
          <w:szCs w:val="24"/>
          <w:lang w:val="sq-AL"/>
        </w:rPr>
        <w:t xml:space="preserve"> n</w:t>
      </w:r>
      <w:r w:rsidR="00DA1921" w:rsidRPr="00BD685E">
        <w:rPr>
          <w:rFonts w:ascii="Garamond" w:hAnsi="Garamond"/>
          <w:bCs/>
          <w:sz w:val="24"/>
          <w:szCs w:val="24"/>
          <w:lang w:val="sq-AL"/>
        </w:rPr>
        <w:t>ë</w:t>
      </w:r>
      <w:r w:rsidRPr="00BD685E">
        <w:rPr>
          <w:rFonts w:ascii="Garamond" w:hAnsi="Garamond"/>
          <w:bCs/>
          <w:sz w:val="24"/>
          <w:szCs w:val="24"/>
          <w:lang w:val="sq-AL"/>
        </w:rPr>
        <w:t xml:space="preserve"> k</w:t>
      </w:r>
      <w:r w:rsidR="00DA1921" w:rsidRPr="00BD685E">
        <w:rPr>
          <w:rFonts w:ascii="Garamond" w:hAnsi="Garamond"/>
          <w:bCs/>
          <w:sz w:val="24"/>
          <w:szCs w:val="24"/>
          <w:lang w:val="sq-AL"/>
        </w:rPr>
        <w:t>ë</w:t>
      </w:r>
      <w:r w:rsidRPr="00BD685E">
        <w:rPr>
          <w:rFonts w:ascii="Garamond" w:hAnsi="Garamond"/>
          <w:bCs/>
          <w:sz w:val="24"/>
          <w:szCs w:val="24"/>
          <w:lang w:val="sq-AL"/>
        </w:rPr>
        <w:t>t</w:t>
      </w:r>
      <w:r w:rsidR="00DA1921" w:rsidRPr="00BD685E">
        <w:rPr>
          <w:rFonts w:ascii="Garamond" w:hAnsi="Garamond"/>
          <w:bCs/>
          <w:sz w:val="24"/>
          <w:szCs w:val="24"/>
          <w:lang w:val="sq-AL"/>
        </w:rPr>
        <w:t>ë</w:t>
      </w:r>
      <w:r w:rsidRPr="00BD685E">
        <w:rPr>
          <w:rFonts w:ascii="Garamond" w:hAnsi="Garamond"/>
          <w:bCs/>
          <w:sz w:val="24"/>
          <w:szCs w:val="24"/>
          <w:lang w:val="sq-AL"/>
        </w:rPr>
        <w:t xml:space="preserve"> kuad</w:t>
      </w:r>
      <w:r w:rsidR="00DA1921" w:rsidRPr="00BD685E">
        <w:rPr>
          <w:rFonts w:ascii="Garamond" w:hAnsi="Garamond"/>
          <w:bCs/>
          <w:sz w:val="24"/>
          <w:szCs w:val="24"/>
          <w:lang w:val="sq-AL"/>
        </w:rPr>
        <w:t>ë</w:t>
      </w:r>
      <w:r w:rsidRPr="00BD685E">
        <w:rPr>
          <w:rFonts w:ascii="Garamond" w:hAnsi="Garamond"/>
          <w:bCs/>
          <w:sz w:val="24"/>
          <w:szCs w:val="24"/>
          <w:lang w:val="sq-AL"/>
        </w:rPr>
        <w:t>r, jan</w:t>
      </w:r>
      <w:r w:rsidR="00DA1921" w:rsidRPr="00BD685E">
        <w:rPr>
          <w:rFonts w:ascii="Garamond" w:hAnsi="Garamond"/>
          <w:sz w:val="24"/>
          <w:szCs w:val="24"/>
          <w:lang w:val="sq-AL"/>
        </w:rPr>
        <w:t>ë</w:t>
      </w:r>
      <w:r w:rsidRPr="00BD685E">
        <w:rPr>
          <w:rFonts w:ascii="Garamond" w:hAnsi="Garamond"/>
          <w:bCs/>
          <w:sz w:val="24"/>
          <w:szCs w:val="24"/>
          <w:lang w:val="sq-AL"/>
        </w:rPr>
        <w:t xml:space="preserve"> n</w:t>
      </w:r>
      <w:r w:rsidR="00DA1921" w:rsidRPr="00BD685E">
        <w:rPr>
          <w:rFonts w:ascii="Garamond" w:hAnsi="Garamond"/>
          <w:sz w:val="24"/>
          <w:szCs w:val="24"/>
          <w:lang w:val="sq-AL"/>
        </w:rPr>
        <w:t>ë</w:t>
      </w:r>
      <w:r w:rsidRPr="00BD685E">
        <w:rPr>
          <w:rFonts w:ascii="Garamond" w:hAnsi="Garamond"/>
          <w:bCs/>
          <w:sz w:val="24"/>
          <w:szCs w:val="24"/>
          <w:lang w:val="sq-AL"/>
        </w:rPr>
        <w:t xml:space="preserve"> p</w:t>
      </w:r>
      <w:r w:rsidR="00DA1921" w:rsidRPr="00BD685E">
        <w:rPr>
          <w:rFonts w:ascii="Garamond" w:hAnsi="Garamond"/>
          <w:sz w:val="24"/>
          <w:szCs w:val="24"/>
          <w:lang w:val="sq-AL"/>
        </w:rPr>
        <w:t>ë</w:t>
      </w:r>
      <w:r w:rsidRPr="00BD685E">
        <w:rPr>
          <w:rFonts w:ascii="Garamond" w:hAnsi="Garamond"/>
          <w:bCs/>
          <w:sz w:val="24"/>
          <w:szCs w:val="24"/>
          <w:lang w:val="sq-AL"/>
        </w:rPr>
        <w:t>rputhje me planet vjetore t</w:t>
      </w:r>
      <w:r w:rsidR="00DA1921" w:rsidRPr="00BD685E">
        <w:rPr>
          <w:rFonts w:ascii="Garamond" w:hAnsi="Garamond"/>
          <w:bCs/>
          <w:sz w:val="24"/>
          <w:szCs w:val="24"/>
          <w:lang w:val="sq-AL"/>
        </w:rPr>
        <w:t>ë</w:t>
      </w:r>
      <w:r w:rsidRPr="00BD685E">
        <w:rPr>
          <w:rFonts w:ascii="Garamond" w:hAnsi="Garamond"/>
          <w:bCs/>
          <w:sz w:val="24"/>
          <w:szCs w:val="24"/>
          <w:lang w:val="sq-AL"/>
        </w:rPr>
        <w:t xml:space="preserve"> miratuara n</w:t>
      </w:r>
      <w:r w:rsidR="00DA1921" w:rsidRPr="00BD685E">
        <w:rPr>
          <w:rFonts w:ascii="Garamond" w:hAnsi="Garamond"/>
          <w:sz w:val="24"/>
          <w:szCs w:val="24"/>
          <w:lang w:val="sq-AL"/>
        </w:rPr>
        <w:t>ë</w:t>
      </w:r>
      <w:r w:rsidRPr="00BD685E">
        <w:rPr>
          <w:rFonts w:ascii="Garamond" w:hAnsi="Garamond"/>
          <w:bCs/>
          <w:sz w:val="24"/>
          <w:szCs w:val="24"/>
          <w:lang w:val="sq-AL"/>
        </w:rPr>
        <w:t xml:space="preserve"> nivel projekti dhe treguesi performance, t</w:t>
      </w:r>
      <w:r w:rsidR="00DA1921" w:rsidRPr="00BD685E">
        <w:rPr>
          <w:rFonts w:ascii="Garamond" w:hAnsi="Garamond"/>
          <w:sz w:val="24"/>
          <w:szCs w:val="24"/>
          <w:lang w:val="sq-AL"/>
        </w:rPr>
        <w:t>ë</w:t>
      </w:r>
      <w:r w:rsidRPr="00BD685E">
        <w:rPr>
          <w:rFonts w:ascii="Garamond" w:hAnsi="Garamond"/>
          <w:bCs/>
          <w:sz w:val="24"/>
          <w:szCs w:val="24"/>
          <w:lang w:val="sq-AL"/>
        </w:rPr>
        <w:t xml:space="preserve"> p</w:t>
      </w:r>
      <w:r w:rsidR="00DA1921" w:rsidRPr="00BD685E">
        <w:rPr>
          <w:rFonts w:ascii="Garamond" w:hAnsi="Garamond"/>
          <w:sz w:val="24"/>
          <w:szCs w:val="24"/>
          <w:lang w:val="sq-AL"/>
        </w:rPr>
        <w:t>ë</w:t>
      </w:r>
      <w:r w:rsidRPr="00BD685E">
        <w:rPr>
          <w:rFonts w:ascii="Garamond" w:hAnsi="Garamond"/>
          <w:bCs/>
          <w:sz w:val="24"/>
          <w:szCs w:val="24"/>
          <w:lang w:val="sq-AL"/>
        </w:rPr>
        <w:t>rcaktuar gjat</w:t>
      </w:r>
      <w:r w:rsidR="00DA1921" w:rsidRPr="00BD685E">
        <w:rPr>
          <w:rFonts w:ascii="Garamond" w:hAnsi="Garamond"/>
          <w:sz w:val="24"/>
          <w:szCs w:val="24"/>
          <w:lang w:val="sq-AL"/>
        </w:rPr>
        <w:t>ë</w:t>
      </w:r>
      <w:r w:rsidRPr="00BD685E">
        <w:rPr>
          <w:rFonts w:ascii="Garamond" w:hAnsi="Garamond"/>
          <w:bCs/>
          <w:sz w:val="24"/>
          <w:szCs w:val="24"/>
          <w:lang w:val="sq-AL"/>
        </w:rPr>
        <w:t xml:space="preserve"> p</w:t>
      </w:r>
      <w:r w:rsidR="00DA1921" w:rsidRPr="00BD685E">
        <w:rPr>
          <w:rFonts w:ascii="Garamond" w:hAnsi="Garamond"/>
          <w:sz w:val="24"/>
          <w:szCs w:val="24"/>
          <w:lang w:val="sq-AL"/>
        </w:rPr>
        <w:t>ë</w:t>
      </w:r>
      <w:r w:rsidRPr="00BD685E">
        <w:rPr>
          <w:rFonts w:ascii="Garamond" w:hAnsi="Garamond"/>
          <w:bCs/>
          <w:sz w:val="24"/>
          <w:szCs w:val="24"/>
          <w:lang w:val="sq-AL"/>
        </w:rPr>
        <w:t>rgatitjes s</w:t>
      </w:r>
      <w:r w:rsidR="00DA1921" w:rsidRPr="00BD685E">
        <w:rPr>
          <w:rFonts w:ascii="Garamond" w:hAnsi="Garamond"/>
          <w:sz w:val="24"/>
          <w:szCs w:val="24"/>
          <w:lang w:val="sq-AL"/>
        </w:rPr>
        <w:t>ë</w:t>
      </w:r>
      <w:r w:rsidRPr="00BD685E">
        <w:rPr>
          <w:rFonts w:ascii="Garamond" w:hAnsi="Garamond"/>
          <w:bCs/>
          <w:sz w:val="24"/>
          <w:szCs w:val="24"/>
          <w:lang w:val="sq-AL"/>
        </w:rPr>
        <w:t xml:space="preserve"> tij. </w:t>
      </w:r>
    </w:p>
    <w:p w14:paraId="5585C241" w14:textId="77777777" w:rsidR="00BD7905" w:rsidRPr="00BD685E" w:rsidRDefault="00BD7905" w:rsidP="00BD7905">
      <w:pPr>
        <w:autoSpaceDE w:val="0"/>
        <w:autoSpaceDN w:val="0"/>
        <w:adjustRightInd w:val="0"/>
        <w:spacing w:after="0" w:line="240" w:lineRule="auto"/>
        <w:rPr>
          <w:rFonts w:ascii="Garamond" w:hAnsi="Garamond"/>
          <w:bCs/>
          <w:sz w:val="24"/>
          <w:szCs w:val="24"/>
          <w:lang w:val="sq-AL"/>
        </w:rPr>
      </w:pPr>
      <w:r w:rsidRPr="00BD685E">
        <w:rPr>
          <w:rFonts w:ascii="Garamond" w:hAnsi="Garamond"/>
          <w:bCs/>
          <w:sz w:val="24"/>
          <w:szCs w:val="24"/>
          <w:lang w:val="sq-AL"/>
        </w:rPr>
        <w:t>Monitorimi do t</w:t>
      </w:r>
      <w:r w:rsidR="00DA1921" w:rsidRPr="00BD685E">
        <w:rPr>
          <w:rFonts w:ascii="Garamond" w:hAnsi="Garamond"/>
          <w:bCs/>
          <w:sz w:val="24"/>
          <w:szCs w:val="24"/>
          <w:lang w:val="sq-AL"/>
        </w:rPr>
        <w:t>ë</w:t>
      </w:r>
      <w:r w:rsidRPr="00BD685E">
        <w:rPr>
          <w:rFonts w:ascii="Garamond" w:hAnsi="Garamond"/>
          <w:bCs/>
          <w:sz w:val="24"/>
          <w:szCs w:val="24"/>
          <w:lang w:val="sq-AL"/>
        </w:rPr>
        <w:t xml:space="preserve"> zhvillohet si nj</w:t>
      </w:r>
      <w:r w:rsidR="00DA1921" w:rsidRPr="00BD685E">
        <w:rPr>
          <w:rFonts w:ascii="Garamond" w:hAnsi="Garamond"/>
          <w:bCs/>
          <w:sz w:val="24"/>
          <w:szCs w:val="24"/>
          <w:lang w:val="sq-AL"/>
        </w:rPr>
        <w:t>ë</w:t>
      </w:r>
      <w:r w:rsidRPr="00BD685E">
        <w:rPr>
          <w:rFonts w:ascii="Garamond" w:hAnsi="Garamond"/>
          <w:bCs/>
          <w:sz w:val="24"/>
          <w:szCs w:val="24"/>
          <w:lang w:val="sq-AL"/>
        </w:rPr>
        <w:t xml:space="preserve"> proces sistematik, i cili ka p</w:t>
      </w:r>
      <w:r w:rsidR="00DA1921" w:rsidRPr="00BD685E">
        <w:rPr>
          <w:rFonts w:ascii="Garamond" w:hAnsi="Garamond"/>
          <w:bCs/>
          <w:sz w:val="24"/>
          <w:szCs w:val="24"/>
          <w:lang w:val="sq-AL"/>
        </w:rPr>
        <w:t>ë</w:t>
      </w:r>
      <w:r w:rsidRPr="00BD685E">
        <w:rPr>
          <w:rFonts w:ascii="Garamond" w:hAnsi="Garamond"/>
          <w:bCs/>
          <w:sz w:val="24"/>
          <w:szCs w:val="24"/>
          <w:lang w:val="sq-AL"/>
        </w:rPr>
        <w:t>r q</w:t>
      </w:r>
      <w:r w:rsidR="00DA1921" w:rsidRPr="00BD685E">
        <w:rPr>
          <w:rFonts w:ascii="Garamond" w:hAnsi="Garamond"/>
          <w:bCs/>
          <w:sz w:val="24"/>
          <w:szCs w:val="24"/>
          <w:lang w:val="sq-AL"/>
        </w:rPr>
        <w:t>ë</w:t>
      </w:r>
      <w:r w:rsidRPr="00BD685E">
        <w:rPr>
          <w:rFonts w:ascii="Garamond" w:hAnsi="Garamond"/>
          <w:bCs/>
          <w:sz w:val="24"/>
          <w:szCs w:val="24"/>
          <w:lang w:val="sq-AL"/>
        </w:rPr>
        <w:t>llim t</w:t>
      </w:r>
      <w:r w:rsidR="00DA1921" w:rsidRPr="00BD685E">
        <w:rPr>
          <w:rFonts w:ascii="Garamond" w:hAnsi="Garamond"/>
          <w:sz w:val="24"/>
          <w:szCs w:val="24"/>
          <w:lang w:val="sq-AL"/>
        </w:rPr>
        <w:t>ë</w:t>
      </w:r>
      <w:r w:rsidRPr="00BD685E">
        <w:rPr>
          <w:rFonts w:ascii="Garamond" w:hAnsi="Garamond"/>
          <w:bCs/>
          <w:sz w:val="24"/>
          <w:szCs w:val="24"/>
          <w:lang w:val="sq-AL"/>
        </w:rPr>
        <w:t xml:space="preserve"> krahasoj</w:t>
      </w:r>
      <w:r w:rsidR="00DA1921" w:rsidRPr="00BD685E">
        <w:rPr>
          <w:rFonts w:ascii="Garamond" w:hAnsi="Garamond"/>
          <w:bCs/>
          <w:sz w:val="24"/>
          <w:szCs w:val="24"/>
          <w:lang w:val="sq-AL"/>
        </w:rPr>
        <w:t>ë</w:t>
      </w:r>
      <w:r w:rsidRPr="00BD685E">
        <w:rPr>
          <w:rFonts w:ascii="Garamond" w:hAnsi="Garamond"/>
          <w:bCs/>
          <w:sz w:val="24"/>
          <w:szCs w:val="24"/>
          <w:lang w:val="sq-AL"/>
        </w:rPr>
        <w:t xml:space="preserve"> n</w:t>
      </w:r>
      <w:r w:rsidR="00DA1921" w:rsidRPr="00BD685E">
        <w:rPr>
          <w:rFonts w:ascii="Garamond" w:hAnsi="Garamond"/>
          <w:sz w:val="24"/>
          <w:szCs w:val="24"/>
          <w:lang w:val="sq-AL"/>
        </w:rPr>
        <w:t>ë</w:t>
      </w:r>
      <w:r w:rsidRPr="00BD685E">
        <w:rPr>
          <w:rFonts w:ascii="Garamond" w:hAnsi="Garamond"/>
          <w:bCs/>
          <w:sz w:val="24"/>
          <w:szCs w:val="24"/>
          <w:lang w:val="sq-AL"/>
        </w:rPr>
        <w:t>p</w:t>
      </w:r>
      <w:r w:rsidR="00DA1921" w:rsidRPr="00BD685E">
        <w:rPr>
          <w:rFonts w:ascii="Garamond" w:hAnsi="Garamond"/>
          <w:sz w:val="24"/>
          <w:szCs w:val="24"/>
          <w:lang w:val="sq-AL"/>
        </w:rPr>
        <w:t>ë</w:t>
      </w:r>
      <w:r w:rsidRPr="00BD685E">
        <w:rPr>
          <w:rFonts w:ascii="Garamond" w:hAnsi="Garamond"/>
          <w:bCs/>
          <w:sz w:val="24"/>
          <w:szCs w:val="24"/>
          <w:lang w:val="sq-AL"/>
        </w:rPr>
        <w:t>rmjet treguesve t</w:t>
      </w:r>
      <w:r w:rsidR="00DA1921" w:rsidRPr="00BD685E">
        <w:rPr>
          <w:rFonts w:ascii="Garamond" w:hAnsi="Garamond"/>
          <w:sz w:val="24"/>
          <w:szCs w:val="24"/>
          <w:lang w:val="sq-AL"/>
        </w:rPr>
        <w:t>ë</w:t>
      </w:r>
      <w:r w:rsidRPr="00BD685E">
        <w:rPr>
          <w:rFonts w:ascii="Garamond" w:hAnsi="Garamond"/>
          <w:bCs/>
          <w:sz w:val="24"/>
          <w:szCs w:val="24"/>
          <w:lang w:val="sq-AL"/>
        </w:rPr>
        <w:t xml:space="preserve"> performanc</w:t>
      </w:r>
      <w:r w:rsidR="00DA1921" w:rsidRPr="00BD685E">
        <w:rPr>
          <w:rFonts w:ascii="Garamond" w:hAnsi="Garamond"/>
          <w:sz w:val="24"/>
          <w:szCs w:val="24"/>
          <w:lang w:val="sq-AL"/>
        </w:rPr>
        <w:t>ë</w:t>
      </w:r>
      <w:r w:rsidRPr="00BD685E">
        <w:rPr>
          <w:rFonts w:ascii="Garamond" w:hAnsi="Garamond"/>
          <w:bCs/>
          <w:sz w:val="24"/>
          <w:szCs w:val="24"/>
          <w:lang w:val="sq-AL"/>
        </w:rPr>
        <w:t>s, zbatimin  e investimeve n</w:t>
      </w:r>
      <w:r w:rsidR="00DA1921" w:rsidRPr="00BD685E">
        <w:rPr>
          <w:rFonts w:ascii="Garamond" w:hAnsi="Garamond"/>
          <w:sz w:val="24"/>
          <w:szCs w:val="24"/>
          <w:lang w:val="sq-AL"/>
        </w:rPr>
        <w:t>ë</w:t>
      </w:r>
      <w:r w:rsidRPr="00BD685E">
        <w:rPr>
          <w:rFonts w:ascii="Garamond" w:hAnsi="Garamond"/>
          <w:bCs/>
          <w:sz w:val="24"/>
          <w:szCs w:val="24"/>
          <w:lang w:val="sq-AL"/>
        </w:rPr>
        <w:t xml:space="preserve"> t</w:t>
      </w:r>
      <w:r w:rsidR="00DA1921" w:rsidRPr="00BD685E">
        <w:rPr>
          <w:rFonts w:ascii="Garamond" w:hAnsi="Garamond"/>
          <w:sz w:val="24"/>
          <w:szCs w:val="24"/>
          <w:lang w:val="sq-AL"/>
        </w:rPr>
        <w:t>ë</w:t>
      </w:r>
      <w:r w:rsidRPr="00BD685E">
        <w:rPr>
          <w:rFonts w:ascii="Garamond" w:hAnsi="Garamond"/>
          <w:bCs/>
          <w:sz w:val="24"/>
          <w:szCs w:val="24"/>
          <w:lang w:val="sq-AL"/>
        </w:rPr>
        <w:t>r</w:t>
      </w:r>
      <w:r w:rsidR="00DA1921" w:rsidRPr="00BD685E">
        <w:rPr>
          <w:rFonts w:ascii="Garamond" w:hAnsi="Garamond"/>
          <w:sz w:val="24"/>
          <w:szCs w:val="24"/>
          <w:lang w:val="sq-AL"/>
        </w:rPr>
        <w:t>ë</w:t>
      </w:r>
      <w:r w:rsidRPr="00BD685E">
        <w:rPr>
          <w:rFonts w:ascii="Garamond" w:hAnsi="Garamond"/>
          <w:bCs/>
          <w:sz w:val="24"/>
          <w:szCs w:val="24"/>
          <w:lang w:val="sq-AL"/>
        </w:rPr>
        <w:t>si me objektivat p</w:t>
      </w:r>
      <w:r w:rsidR="00DA1921" w:rsidRPr="00BD685E">
        <w:rPr>
          <w:rFonts w:ascii="Garamond" w:hAnsi="Garamond"/>
          <w:sz w:val="24"/>
          <w:szCs w:val="24"/>
          <w:lang w:val="sq-AL"/>
        </w:rPr>
        <w:t>ë</w:t>
      </w:r>
      <w:r w:rsidRPr="00BD685E">
        <w:rPr>
          <w:rFonts w:ascii="Garamond" w:hAnsi="Garamond"/>
          <w:bCs/>
          <w:sz w:val="24"/>
          <w:szCs w:val="24"/>
          <w:lang w:val="sq-AL"/>
        </w:rPr>
        <w:t>r t</w:t>
      </w:r>
      <w:r w:rsidR="00DA1921" w:rsidRPr="00BD685E">
        <w:rPr>
          <w:rFonts w:ascii="Garamond" w:hAnsi="Garamond"/>
          <w:sz w:val="24"/>
          <w:szCs w:val="24"/>
          <w:lang w:val="sq-AL"/>
        </w:rPr>
        <w:t>ë</w:t>
      </w:r>
      <w:r w:rsidRPr="00BD685E">
        <w:rPr>
          <w:rFonts w:ascii="Garamond" w:hAnsi="Garamond"/>
          <w:bCs/>
          <w:sz w:val="24"/>
          <w:szCs w:val="24"/>
          <w:lang w:val="sq-AL"/>
        </w:rPr>
        <w:t xml:space="preserve"> cilat jan</w:t>
      </w:r>
      <w:r w:rsidR="00DA1921" w:rsidRPr="00BD685E">
        <w:rPr>
          <w:rFonts w:ascii="Garamond" w:hAnsi="Garamond"/>
          <w:sz w:val="24"/>
          <w:szCs w:val="24"/>
          <w:lang w:val="sq-AL"/>
        </w:rPr>
        <w:t>ë</w:t>
      </w:r>
      <w:r w:rsidRPr="00BD685E">
        <w:rPr>
          <w:rFonts w:ascii="Garamond" w:hAnsi="Garamond"/>
          <w:bCs/>
          <w:sz w:val="24"/>
          <w:szCs w:val="24"/>
          <w:lang w:val="sq-AL"/>
        </w:rPr>
        <w:t xml:space="preserve"> programuar, si dhe marrjen n</w:t>
      </w:r>
      <w:r w:rsidR="00DA1921" w:rsidRPr="00BD685E">
        <w:rPr>
          <w:rFonts w:ascii="Garamond" w:hAnsi="Garamond"/>
          <w:sz w:val="24"/>
          <w:szCs w:val="24"/>
          <w:lang w:val="sq-AL"/>
        </w:rPr>
        <w:t>ë</w:t>
      </w:r>
      <w:r w:rsidRPr="00BD685E">
        <w:rPr>
          <w:rFonts w:ascii="Garamond" w:hAnsi="Garamond"/>
          <w:bCs/>
          <w:sz w:val="24"/>
          <w:szCs w:val="24"/>
          <w:lang w:val="sq-AL"/>
        </w:rPr>
        <w:t xml:space="preserve"> koh</w:t>
      </w:r>
      <w:r w:rsidR="00DA1921" w:rsidRPr="00BD685E">
        <w:rPr>
          <w:rFonts w:ascii="Garamond" w:hAnsi="Garamond"/>
          <w:sz w:val="24"/>
          <w:szCs w:val="24"/>
          <w:lang w:val="sq-AL"/>
        </w:rPr>
        <w:t>ë</w:t>
      </w:r>
      <w:r w:rsidRPr="00BD685E">
        <w:rPr>
          <w:rFonts w:ascii="Garamond" w:hAnsi="Garamond"/>
          <w:bCs/>
          <w:sz w:val="24"/>
          <w:szCs w:val="24"/>
          <w:lang w:val="sq-AL"/>
        </w:rPr>
        <w:t xml:space="preserve"> t</w:t>
      </w:r>
      <w:r w:rsidR="00DA1921" w:rsidRPr="00BD685E">
        <w:rPr>
          <w:rFonts w:ascii="Garamond" w:hAnsi="Garamond"/>
          <w:sz w:val="24"/>
          <w:szCs w:val="24"/>
          <w:lang w:val="sq-AL"/>
        </w:rPr>
        <w:t>ë</w:t>
      </w:r>
      <w:r w:rsidRPr="00BD685E">
        <w:rPr>
          <w:rFonts w:ascii="Garamond" w:hAnsi="Garamond"/>
          <w:bCs/>
          <w:sz w:val="24"/>
          <w:szCs w:val="24"/>
          <w:lang w:val="sq-AL"/>
        </w:rPr>
        <w:t xml:space="preserve"> masave paraprake p</w:t>
      </w:r>
      <w:r w:rsidR="00DA1921" w:rsidRPr="00BD685E">
        <w:rPr>
          <w:rFonts w:ascii="Garamond" w:hAnsi="Garamond"/>
          <w:sz w:val="24"/>
          <w:szCs w:val="24"/>
          <w:lang w:val="sq-AL"/>
        </w:rPr>
        <w:t>ë</w:t>
      </w:r>
      <w:r w:rsidRPr="00BD685E">
        <w:rPr>
          <w:rFonts w:ascii="Garamond" w:hAnsi="Garamond"/>
          <w:bCs/>
          <w:sz w:val="24"/>
          <w:szCs w:val="24"/>
          <w:lang w:val="sq-AL"/>
        </w:rPr>
        <w:t>r m</w:t>
      </w:r>
      <w:r w:rsidR="00DA1921" w:rsidRPr="00BD685E">
        <w:rPr>
          <w:rFonts w:ascii="Garamond" w:hAnsi="Garamond"/>
          <w:sz w:val="24"/>
          <w:szCs w:val="24"/>
          <w:lang w:val="sq-AL"/>
        </w:rPr>
        <w:t>ë</w:t>
      </w:r>
      <w:r w:rsidRPr="00BD685E">
        <w:rPr>
          <w:rFonts w:ascii="Garamond" w:hAnsi="Garamond"/>
          <w:bCs/>
          <w:sz w:val="24"/>
          <w:szCs w:val="24"/>
          <w:lang w:val="sq-AL"/>
        </w:rPr>
        <w:t>njanimin e risqeve dhe problemeve gjat</w:t>
      </w:r>
      <w:r w:rsidR="00DA1921" w:rsidRPr="00BD685E">
        <w:rPr>
          <w:rFonts w:ascii="Garamond" w:hAnsi="Garamond"/>
          <w:bCs/>
          <w:sz w:val="24"/>
          <w:szCs w:val="24"/>
          <w:lang w:val="sq-AL"/>
        </w:rPr>
        <w:t>ë</w:t>
      </w:r>
      <w:r w:rsidRPr="00BD685E">
        <w:rPr>
          <w:rFonts w:ascii="Garamond" w:hAnsi="Garamond"/>
          <w:bCs/>
          <w:sz w:val="24"/>
          <w:szCs w:val="24"/>
          <w:lang w:val="sq-AL"/>
        </w:rPr>
        <w:t xml:space="preserve"> realizimit t</w:t>
      </w:r>
      <w:r w:rsidR="00DA1921" w:rsidRPr="00BD685E">
        <w:rPr>
          <w:rFonts w:ascii="Garamond" w:hAnsi="Garamond"/>
          <w:bCs/>
          <w:sz w:val="24"/>
          <w:szCs w:val="24"/>
          <w:lang w:val="sq-AL"/>
        </w:rPr>
        <w:t>ë</w:t>
      </w:r>
      <w:r w:rsidRPr="00BD685E">
        <w:rPr>
          <w:rFonts w:ascii="Garamond" w:hAnsi="Garamond"/>
          <w:bCs/>
          <w:sz w:val="24"/>
          <w:szCs w:val="24"/>
          <w:lang w:val="sq-AL"/>
        </w:rPr>
        <w:t xml:space="preserve"> projekteve t</w:t>
      </w:r>
      <w:r w:rsidR="00DA1921" w:rsidRPr="00BD685E">
        <w:rPr>
          <w:rFonts w:ascii="Garamond" w:hAnsi="Garamond"/>
          <w:bCs/>
          <w:sz w:val="24"/>
          <w:szCs w:val="24"/>
          <w:lang w:val="sq-AL"/>
        </w:rPr>
        <w:t>ë</w:t>
      </w:r>
      <w:r w:rsidRPr="00BD685E">
        <w:rPr>
          <w:rFonts w:ascii="Garamond" w:hAnsi="Garamond"/>
          <w:bCs/>
          <w:sz w:val="24"/>
          <w:szCs w:val="24"/>
          <w:lang w:val="sq-AL"/>
        </w:rPr>
        <w:t xml:space="preserve"> investimeve.</w:t>
      </w:r>
    </w:p>
    <w:p w14:paraId="077A2B3B" w14:textId="77777777" w:rsidR="00BD7905" w:rsidRPr="00BD685E" w:rsidRDefault="00BD7905" w:rsidP="00BD7905">
      <w:pPr>
        <w:pStyle w:val="BodyText"/>
        <w:rPr>
          <w:rFonts w:ascii="Garamond" w:hAnsi="Garamond" w:cs="Times New Roman"/>
          <w:color w:val="auto"/>
          <w:lang w:val="sq-AL" w:eastAsia="en-GB"/>
        </w:rPr>
      </w:pPr>
      <w:r w:rsidRPr="00BD685E">
        <w:rPr>
          <w:rFonts w:ascii="Garamond" w:hAnsi="Garamond" w:cs="Times New Roman"/>
          <w:color w:val="auto"/>
          <w:lang w:val="sq-AL" w:eastAsia="en-GB"/>
        </w:rPr>
        <w:t>Monitorimi i projekteve t</w:t>
      </w:r>
      <w:r w:rsidR="00DA1921" w:rsidRPr="00BD685E">
        <w:rPr>
          <w:rFonts w:ascii="Garamond" w:hAnsi="Garamond" w:cs="Times New Roman"/>
          <w:color w:val="auto"/>
          <w:lang w:val="sq-AL" w:eastAsia="en-GB"/>
        </w:rPr>
        <w:t>ë</w:t>
      </w:r>
      <w:r w:rsidRPr="00BD685E">
        <w:rPr>
          <w:rFonts w:ascii="Garamond" w:hAnsi="Garamond" w:cs="Times New Roman"/>
          <w:color w:val="auto"/>
          <w:lang w:val="sq-AL" w:eastAsia="en-GB"/>
        </w:rPr>
        <w:t xml:space="preserve"> investimeve publike do t</w:t>
      </w:r>
      <w:r w:rsidR="00DA1921" w:rsidRPr="00BD685E">
        <w:rPr>
          <w:rFonts w:ascii="Garamond" w:hAnsi="Garamond" w:cs="Times New Roman"/>
          <w:color w:val="auto"/>
          <w:lang w:val="sq-AL" w:eastAsia="en-GB"/>
        </w:rPr>
        <w:t>ë</w:t>
      </w:r>
      <w:r w:rsidRPr="00BD685E">
        <w:rPr>
          <w:rFonts w:ascii="Garamond" w:hAnsi="Garamond" w:cs="Times New Roman"/>
          <w:color w:val="auto"/>
          <w:lang w:val="sq-AL" w:eastAsia="en-GB"/>
        </w:rPr>
        <w:t xml:space="preserve"> b</w:t>
      </w:r>
      <w:r w:rsidR="00DA1921" w:rsidRPr="00BD685E">
        <w:rPr>
          <w:rFonts w:ascii="Garamond" w:hAnsi="Garamond" w:cs="Times New Roman"/>
          <w:color w:val="auto"/>
          <w:lang w:val="sq-AL" w:eastAsia="en-GB"/>
        </w:rPr>
        <w:t>ë</w:t>
      </w:r>
      <w:r w:rsidRPr="00BD685E">
        <w:rPr>
          <w:rFonts w:ascii="Garamond" w:hAnsi="Garamond" w:cs="Times New Roman"/>
          <w:color w:val="auto"/>
          <w:lang w:val="sq-AL" w:eastAsia="en-GB"/>
        </w:rPr>
        <w:t>het duke marr</w:t>
      </w:r>
      <w:r w:rsidR="00DA1921" w:rsidRPr="00BD685E">
        <w:rPr>
          <w:rFonts w:ascii="Garamond" w:hAnsi="Garamond" w:cs="Times New Roman"/>
          <w:color w:val="auto"/>
          <w:lang w:val="sq-AL" w:eastAsia="en-GB"/>
        </w:rPr>
        <w:t>ë</w:t>
      </w:r>
      <w:r w:rsidRPr="00BD685E">
        <w:rPr>
          <w:rFonts w:ascii="Garamond" w:hAnsi="Garamond" w:cs="Times New Roman"/>
          <w:color w:val="auto"/>
          <w:lang w:val="sq-AL" w:eastAsia="en-GB"/>
        </w:rPr>
        <w:t xml:space="preserve"> parasysh specifikat dhe procedurat q</w:t>
      </w:r>
      <w:r w:rsidR="00DA1921" w:rsidRPr="00BD685E">
        <w:rPr>
          <w:rFonts w:ascii="Garamond" w:hAnsi="Garamond" w:cs="Times New Roman"/>
          <w:color w:val="auto"/>
          <w:lang w:val="sq-AL" w:eastAsia="en-GB"/>
        </w:rPr>
        <w:t>ë</w:t>
      </w:r>
      <w:r w:rsidRPr="00BD685E">
        <w:rPr>
          <w:rFonts w:ascii="Garamond" w:hAnsi="Garamond" w:cs="Times New Roman"/>
          <w:color w:val="auto"/>
          <w:lang w:val="sq-AL" w:eastAsia="en-GB"/>
        </w:rPr>
        <w:t xml:space="preserve"> ndiqen n</w:t>
      </w:r>
      <w:r w:rsidR="00DA1921" w:rsidRPr="00BD685E">
        <w:rPr>
          <w:rFonts w:ascii="Garamond" w:hAnsi="Garamond" w:cs="Times New Roman"/>
          <w:color w:val="auto"/>
          <w:lang w:val="sq-AL" w:eastAsia="en-GB"/>
        </w:rPr>
        <w:t>ë</w:t>
      </w:r>
      <w:r w:rsidRPr="00BD685E">
        <w:rPr>
          <w:rFonts w:ascii="Garamond" w:hAnsi="Garamond" w:cs="Times New Roman"/>
          <w:color w:val="auto"/>
          <w:lang w:val="sq-AL" w:eastAsia="en-GB"/>
        </w:rPr>
        <w:t xml:space="preserve"> zbatimin e projekteve sipas burimit t</w:t>
      </w:r>
      <w:r w:rsidR="00DA1921" w:rsidRPr="00BD685E">
        <w:rPr>
          <w:rFonts w:ascii="Garamond" w:hAnsi="Garamond" w:cs="Times New Roman"/>
          <w:color w:val="auto"/>
          <w:lang w:val="sq-AL" w:eastAsia="en-GB"/>
        </w:rPr>
        <w:t>ë</w:t>
      </w:r>
      <w:r w:rsidRPr="00BD685E">
        <w:rPr>
          <w:rFonts w:ascii="Garamond" w:hAnsi="Garamond" w:cs="Times New Roman"/>
          <w:color w:val="auto"/>
          <w:lang w:val="sq-AL" w:eastAsia="en-GB"/>
        </w:rPr>
        <w:t xml:space="preserve"> financimit.  </w:t>
      </w:r>
    </w:p>
    <w:p w14:paraId="74D93452" w14:textId="77777777" w:rsidR="00BD7905" w:rsidRPr="00BD685E" w:rsidRDefault="00BD7905" w:rsidP="00BD7905">
      <w:pPr>
        <w:spacing w:after="0" w:line="240" w:lineRule="auto"/>
        <w:rPr>
          <w:rFonts w:ascii="Garamond" w:hAnsi="Garamond"/>
          <w:b/>
          <w:sz w:val="24"/>
          <w:szCs w:val="24"/>
          <w:lang w:val="sq-AL"/>
        </w:rPr>
      </w:pPr>
      <w:r w:rsidRPr="00BD685E">
        <w:rPr>
          <w:rFonts w:ascii="Garamond" w:hAnsi="Garamond"/>
          <w:b/>
          <w:sz w:val="24"/>
          <w:szCs w:val="24"/>
          <w:lang w:val="sq-AL"/>
        </w:rPr>
        <w:t>Q</w:t>
      </w:r>
      <w:r w:rsidR="00DA1921" w:rsidRPr="00BD685E">
        <w:rPr>
          <w:rFonts w:ascii="Garamond" w:hAnsi="Garamond"/>
          <w:b/>
          <w:sz w:val="24"/>
          <w:szCs w:val="24"/>
          <w:lang w:val="sq-AL"/>
        </w:rPr>
        <w:t>ë</w:t>
      </w:r>
      <w:r w:rsidRPr="00BD685E">
        <w:rPr>
          <w:rFonts w:ascii="Garamond" w:hAnsi="Garamond"/>
          <w:b/>
          <w:sz w:val="24"/>
          <w:szCs w:val="24"/>
          <w:lang w:val="sq-AL"/>
        </w:rPr>
        <w:t>llimi</w:t>
      </w:r>
    </w:p>
    <w:p w14:paraId="4BB92F57" w14:textId="77777777" w:rsidR="00BD7905" w:rsidRPr="00BD685E" w:rsidRDefault="00BD7905" w:rsidP="00BD7905">
      <w:pPr>
        <w:spacing w:after="0" w:line="240" w:lineRule="auto"/>
        <w:rPr>
          <w:rFonts w:ascii="Garamond" w:hAnsi="Garamond"/>
          <w:sz w:val="24"/>
          <w:szCs w:val="24"/>
          <w:lang w:val="sq-AL"/>
        </w:rPr>
      </w:pPr>
      <w:r w:rsidRPr="00BD685E">
        <w:rPr>
          <w:rFonts w:ascii="Garamond" w:hAnsi="Garamond"/>
          <w:sz w:val="24"/>
          <w:szCs w:val="24"/>
          <w:lang w:val="sq-AL"/>
        </w:rPr>
        <w:t>Metodologjia e Monitorimit dhe Raportimit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ka p</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r q</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llim t</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 xml:space="preserve"> standardizoj</w:t>
      </w:r>
      <w:r w:rsidR="00DA1921" w:rsidRPr="00BD685E">
        <w:rPr>
          <w:rFonts w:ascii="Garamond" w:hAnsi="Garamond"/>
          <w:sz w:val="24"/>
          <w:szCs w:val="24"/>
          <w:lang w:val="sq-AL"/>
        </w:rPr>
        <w:t>ë</w:t>
      </w:r>
      <w:r w:rsidRPr="00BD685E">
        <w:rPr>
          <w:rFonts w:ascii="Garamond" w:hAnsi="Garamond"/>
          <w:sz w:val="24"/>
          <w:szCs w:val="24"/>
          <w:lang w:val="sq-AL"/>
        </w:rPr>
        <w:t xml:space="preserve"> form</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n dhe m</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nyr</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n e raportimit nga ana e nj</w:t>
      </w:r>
      <w:r w:rsidR="00DA1921" w:rsidRPr="00BD685E">
        <w:rPr>
          <w:rFonts w:ascii="Garamond" w:hAnsi="Garamond"/>
          <w:sz w:val="24"/>
          <w:szCs w:val="24"/>
          <w:lang w:val="sq-AL"/>
        </w:rPr>
        <w:t>ë</w:t>
      </w:r>
      <w:r w:rsidRPr="00BD685E">
        <w:rPr>
          <w:rFonts w:ascii="Garamond" w:hAnsi="Garamond"/>
          <w:sz w:val="24"/>
          <w:szCs w:val="24"/>
          <w:lang w:val="sq-AL"/>
        </w:rPr>
        <w:t>sive t</w:t>
      </w:r>
      <w:r w:rsidR="00DA1921" w:rsidRPr="00BD685E">
        <w:rPr>
          <w:rFonts w:ascii="Garamond" w:hAnsi="Garamond"/>
          <w:sz w:val="24"/>
          <w:szCs w:val="24"/>
          <w:lang w:val="sq-AL"/>
        </w:rPr>
        <w:t>ë</w:t>
      </w:r>
      <w:r w:rsidRPr="00BD685E">
        <w:rPr>
          <w:rFonts w:ascii="Garamond" w:hAnsi="Garamond"/>
          <w:sz w:val="24"/>
          <w:szCs w:val="24"/>
          <w:lang w:val="sq-AL"/>
        </w:rPr>
        <w:t xml:space="preserve"> qeverisjes qendrore. Kjo metodologji </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sht</w:t>
      </w:r>
      <w:r w:rsidR="00DA1921" w:rsidRPr="00BD685E">
        <w:rPr>
          <w:rFonts w:ascii="Garamond" w:eastAsia="Times New Roman" w:hAnsi="Garamond"/>
          <w:sz w:val="24"/>
          <w:szCs w:val="24"/>
          <w:lang w:val="sq-AL" w:eastAsia="en-GB"/>
        </w:rPr>
        <w:t>ë</w:t>
      </w:r>
      <w:r w:rsidRPr="00BD685E">
        <w:rPr>
          <w:rFonts w:ascii="Garamond" w:eastAsia="Times New Roman" w:hAnsi="Garamond"/>
          <w:sz w:val="24"/>
          <w:szCs w:val="24"/>
          <w:lang w:val="sq-AL" w:eastAsia="en-GB"/>
        </w:rPr>
        <w:t xml:space="preserve"> </w:t>
      </w:r>
      <w:r w:rsidRPr="00BD685E">
        <w:rPr>
          <w:rFonts w:ascii="Garamond" w:hAnsi="Garamond"/>
          <w:sz w:val="24"/>
          <w:szCs w:val="24"/>
          <w:lang w:val="sq-AL"/>
        </w:rPr>
        <w:t>n</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rputhje me udh</w:t>
      </w:r>
      <w:r w:rsidR="00DA1921" w:rsidRPr="00BD685E">
        <w:rPr>
          <w:rFonts w:ascii="Garamond" w:hAnsi="Garamond"/>
          <w:sz w:val="24"/>
          <w:szCs w:val="24"/>
          <w:lang w:val="sq-AL"/>
        </w:rPr>
        <w:t>ë</w:t>
      </w:r>
      <w:r w:rsidRPr="00BD685E">
        <w:rPr>
          <w:rFonts w:ascii="Garamond" w:hAnsi="Garamond"/>
          <w:sz w:val="24"/>
          <w:szCs w:val="24"/>
          <w:lang w:val="sq-AL"/>
        </w:rPr>
        <w:t>zimet p</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r hartimin dhe zbatimin e buxhetit dhe rregullon marr</w:t>
      </w:r>
      <w:r w:rsidR="00DA1921" w:rsidRPr="00BD685E">
        <w:rPr>
          <w:rFonts w:ascii="Garamond" w:hAnsi="Garamond"/>
          <w:sz w:val="24"/>
          <w:szCs w:val="24"/>
          <w:lang w:val="sq-AL"/>
        </w:rPr>
        <w:t>ë</w:t>
      </w:r>
      <w:r w:rsidRPr="00BD685E">
        <w:rPr>
          <w:rFonts w:ascii="Garamond" w:hAnsi="Garamond"/>
          <w:sz w:val="24"/>
          <w:szCs w:val="24"/>
          <w:lang w:val="sq-AL"/>
        </w:rPr>
        <w:t>dh</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niet nd</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rinstitucionale n</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 xml:space="preserve"> fush</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n e monitorimit dhe raportimit t</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 xml:space="preserve"> investimeve publike n</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 xml:space="preserve"> p</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rputhje me p</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rgjegj</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sit</w:t>
      </w:r>
      <w:r w:rsidR="00DA1921" w:rsidRPr="00BD685E">
        <w:rPr>
          <w:rFonts w:ascii="Garamond" w:hAnsi="Garamond"/>
          <w:sz w:val="24"/>
          <w:szCs w:val="24"/>
          <w:lang w:val="sq-AL"/>
        </w:rPr>
        <w:t>ë</w:t>
      </w:r>
      <w:r w:rsidRPr="00BD685E">
        <w:rPr>
          <w:rFonts w:ascii="Garamond" w:hAnsi="Garamond"/>
          <w:sz w:val="24"/>
          <w:szCs w:val="24"/>
          <w:lang w:val="sq-AL"/>
        </w:rPr>
        <w:t xml:space="preserve"> shtet</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rore t</w:t>
      </w:r>
      <w:r w:rsidR="00DA1921" w:rsidRPr="00BD685E">
        <w:rPr>
          <w:rFonts w:ascii="Garamond" w:eastAsia="Times New Roman" w:hAnsi="Garamond"/>
          <w:sz w:val="24"/>
          <w:szCs w:val="24"/>
          <w:lang w:val="sq-AL" w:eastAsia="en-GB"/>
        </w:rPr>
        <w:t>ë</w:t>
      </w:r>
      <w:r w:rsidRPr="00BD685E">
        <w:rPr>
          <w:rFonts w:ascii="Garamond" w:hAnsi="Garamond"/>
          <w:sz w:val="24"/>
          <w:szCs w:val="24"/>
          <w:lang w:val="sq-AL"/>
        </w:rPr>
        <w:t xml:space="preserve"> nj</w:t>
      </w:r>
      <w:r w:rsidR="00DA1921" w:rsidRPr="00BD685E">
        <w:rPr>
          <w:rFonts w:ascii="Garamond" w:hAnsi="Garamond"/>
          <w:sz w:val="24"/>
          <w:szCs w:val="24"/>
          <w:lang w:val="sq-AL"/>
        </w:rPr>
        <w:t>ë</w:t>
      </w:r>
      <w:r w:rsidRPr="00BD685E">
        <w:rPr>
          <w:rFonts w:ascii="Garamond" w:hAnsi="Garamond"/>
          <w:sz w:val="24"/>
          <w:szCs w:val="24"/>
          <w:lang w:val="sq-AL"/>
        </w:rPr>
        <w:t>sive t</w:t>
      </w:r>
      <w:r w:rsidR="00DA1921" w:rsidRPr="00BD685E">
        <w:rPr>
          <w:rFonts w:ascii="Garamond" w:hAnsi="Garamond"/>
          <w:sz w:val="24"/>
          <w:szCs w:val="24"/>
          <w:lang w:val="sq-AL"/>
        </w:rPr>
        <w:t>ë</w:t>
      </w:r>
      <w:r w:rsidRPr="00BD685E">
        <w:rPr>
          <w:rFonts w:ascii="Garamond" w:hAnsi="Garamond"/>
          <w:sz w:val="24"/>
          <w:szCs w:val="24"/>
          <w:lang w:val="sq-AL"/>
        </w:rPr>
        <w:t xml:space="preserve"> qeverisjes qendrore. </w:t>
      </w:r>
      <w:r w:rsidRPr="00BD685E">
        <w:rPr>
          <w:rFonts w:ascii="Garamond" w:hAnsi="Garamond"/>
          <w:bCs/>
          <w:sz w:val="24"/>
          <w:szCs w:val="24"/>
          <w:lang w:val="sq-AL"/>
        </w:rPr>
        <w:t>N</w:t>
      </w:r>
      <w:r w:rsidR="00DA1921" w:rsidRPr="00BD685E">
        <w:rPr>
          <w:rFonts w:ascii="Garamond" w:hAnsi="Garamond"/>
          <w:bCs/>
          <w:sz w:val="24"/>
          <w:szCs w:val="24"/>
          <w:lang w:val="sq-AL"/>
        </w:rPr>
        <w:t>ë</w:t>
      </w:r>
      <w:r w:rsidRPr="00BD685E">
        <w:rPr>
          <w:rFonts w:ascii="Garamond" w:hAnsi="Garamond"/>
          <w:bCs/>
          <w:sz w:val="24"/>
          <w:szCs w:val="24"/>
          <w:lang w:val="sq-AL"/>
        </w:rPr>
        <w:t xml:space="preserve"> k</w:t>
      </w:r>
      <w:r w:rsidR="00DA1921" w:rsidRPr="00BD685E">
        <w:rPr>
          <w:rFonts w:ascii="Garamond" w:hAnsi="Garamond"/>
          <w:bCs/>
          <w:sz w:val="24"/>
          <w:szCs w:val="24"/>
          <w:lang w:val="sq-AL"/>
        </w:rPr>
        <w:t>ë</w:t>
      </w:r>
      <w:r w:rsidRPr="00BD685E">
        <w:rPr>
          <w:rFonts w:ascii="Garamond" w:hAnsi="Garamond"/>
          <w:bCs/>
          <w:sz w:val="24"/>
          <w:szCs w:val="24"/>
          <w:lang w:val="sq-AL"/>
        </w:rPr>
        <w:t>t</w:t>
      </w:r>
      <w:r w:rsidR="00DA1921" w:rsidRPr="00BD685E">
        <w:rPr>
          <w:rFonts w:ascii="Garamond" w:hAnsi="Garamond"/>
          <w:bCs/>
          <w:sz w:val="24"/>
          <w:szCs w:val="24"/>
          <w:lang w:val="sq-AL"/>
        </w:rPr>
        <w:t>ë</w:t>
      </w:r>
      <w:r w:rsidRPr="00BD685E">
        <w:rPr>
          <w:rFonts w:ascii="Garamond" w:hAnsi="Garamond"/>
          <w:bCs/>
          <w:sz w:val="24"/>
          <w:szCs w:val="24"/>
          <w:lang w:val="sq-AL"/>
        </w:rPr>
        <w:t xml:space="preserve"> aneks p</w:t>
      </w:r>
      <w:r w:rsidR="00DA1921" w:rsidRPr="00BD685E">
        <w:rPr>
          <w:rFonts w:ascii="Garamond" w:hAnsi="Garamond"/>
          <w:bCs/>
          <w:sz w:val="24"/>
          <w:szCs w:val="24"/>
          <w:lang w:val="sq-AL"/>
        </w:rPr>
        <w:t>ë</w:t>
      </w:r>
      <w:r w:rsidRPr="00BD685E">
        <w:rPr>
          <w:rFonts w:ascii="Garamond" w:hAnsi="Garamond"/>
          <w:bCs/>
          <w:sz w:val="24"/>
          <w:szCs w:val="24"/>
          <w:lang w:val="sq-AL"/>
        </w:rPr>
        <w:t>rcaktohet dhe roli i Ministris</w:t>
      </w:r>
      <w:r w:rsidR="00DA1921" w:rsidRPr="00BD685E">
        <w:rPr>
          <w:rFonts w:ascii="Garamond" w:hAnsi="Garamond"/>
          <w:bCs/>
          <w:sz w:val="24"/>
          <w:szCs w:val="24"/>
          <w:lang w:val="sq-AL"/>
        </w:rPr>
        <w:t>ë</w:t>
      </w:r>
      <w:r w:rsidRPr="00BD685E">
        <w:rPr>
          <w:rFonts w:ascii="Garamond" w:hAnsi="Garamond"/>
          <w:bCs/>
          <w:sz w:val="24"/>
          <w:szCs w:val="24"/>
          <w:lang w:val="sq-AL"/>
        </w:rPr>
        <w:t xml:space="preserve"> p</w:t>
      </w:r>
      <w:r w:rsidR="00DA1921" w:rsidRPr="00BD685E">
        <w:rPr>
          <w:rFonts w:ascii="Garamond" w:hAnsi="Garamond"/>
          <w:bCs/>
          <w:sz w:val="24"/>
          <w:szCs w:val="24"/>
          <w:lang w:val="sq-AL"/>
        </w:rPr>
        <w:t>ë</w:t>
      </w:r>
      <w:r w:rsidRPr="00BD685E">
        <w:rPr>
          <w:rFonts w:ascii="Garamond" w:hAnsi="Garamond"/>
          <w:bCs/>
          <w:sz w:val="24"/>
          <w:szCs w:val="24"/>
          <w:lang w:val="sq-AL"/>
        </w:rPr>
        <w:t>rgjegj</w:t>
      </w:r>
      <w:r w:rsidR="00DA1921" w:rsidRPr="00BD685E">
        <w:rPr>
          <w:rFonts w:ascii="Garamond" w:hAnsi="Garamond"/>
          <w:bCs/>
          <w:sz w:val="24"/>
          <w:szCs w:val="24"/>
          <w:lang w:val="sq-AL"/>
        </w:rPr>
        <w:t>ë</w:t>
      </w:r>
      <w:r w:rsidRPr="00BD685E">
        <w:rPr>
          <w:rFonts w:ascii="Garamond" w:hAnsi="Garamond"/>
          <w:bCs/>
          <w:sz w:val="24"/>
          <w:szCs w:val="24"/>
          <w:lang w:val="sq-AL"/>
        </w:rPr>
        <w:t>se p</w:t>
      </w:r>
      <w:r w:rsidR="00DA1921" w:rsidRPr="00BD685E">
        <w:rPr>
          <w:rFonts w:ascii="Garamond" w:hAnsi="Garamond"/>
          <w:bCs/>
          <w:sz w:val="24"/>
          <w:szCs w:val="24"/>
          <w:lang w:val="sq-AL"/>
        </w:rPr>
        <w:t>ë</w:t>
      </w:r>
      <w:r w:rsidRPr="00BD685E">
        <w:rPr>
          <w:rFonts w:ascii="Garamond" w:hAnsi="Garamond"/>
          <w:bCs/>
          <w:sz w:val="24"/>
          <w:szCs w:val="24"/>
          <w:lang w:val="sq-AL"/>
        </w:rPr>
        <w:t>r financat n</w:t>
      </w:r>
      <w:r w:rsidR="00DA1921" w:rsidRPr="00BD685E">
        <w:rPr>
          <w:rFonts w:ascii="Garamond" w:hAnsi="Garamond"/>
          <w:bCs/>
          <w:sz w:val="24"/>
          <w:szCs w:val="24"/>
          <w:lang w:val="sq-AL"/>
        </w:rPr>
        <w:t>ë</w:t>
      </w:r>
      <w:r w:rsidRPr="00BD685E">
        <w:rPr>
          <w:rFonts w:ascii="Garamond" w:hAnsi="Garamond"/>
          <w:bCs/>
          <w:sz w:val="24"/>
          <w:szCs w:val="24"/>
          <w:lang w:val="sq-AL"/>
        </w:rPr>
        <w:t xml:space="preserve"> monitorimin e procesit t</w:t>
      </w:r>
      <w:r w:rsidR="00DA1921" w:rsidRPr="00BD685E">
        <w:rPr>
          <w:rFonts w:ascii="Garamond" w:hAnsi="Garamond"/>
          <w:bCs/>
          <w:sz w:val="24"/>
          <w:szCs w:val="24"/>
          <w:lang w:val="sq-AL"/>
        </w:rPr>
        <w:t>ë</w:t>
      </w:r>
      <w:r w:rsidRPr="00BD685E">
        <w:rPr>
          <w:rFonts w:ascii="Garamond" w:hAnsi="Garamond"/>
          <w:bCs/>
          <w:sz w:val="24"/>
          <w:szCs w:val="24"/>
          <w:lang w:val="sq-AL"/>
        </w:rPr>
        <w:t xml:space="preserve"> zbatimit t</w:t>
      </w:r>
      <w:r w:rsidR="00DA1921" w:rsidRPr="00BD685E">
        <w:rPr>
          <w:rFonts w:ascii="Garamond" w:hAnsi="Garamond"/>
          <w:bCs/>
          <w:sz w:val="24"/>
          <w:szCs w:val="24"/>
          <w:lang w:val="sq-AL"/>
        </w:rPr>
        <w:t>ë</w:t>
      </w:r>
      <w:r w:rsidRPr="00BD685E">
        <w:rPr>
          <w:rFonts w:ascii="Garamond" w:hAnsi="Garamond"/>
          <w:bCs/>
          <w:sz w:val="24"/>
          <w:szCs w:val="24"/>
          <w:lang w:val="sq-AL"/>
        </w:rPr>
        <w:t xml:space="preserve"> projekteve t</w:t>
      </w:r>
      <w:r w:rsidR="00DA1921" w:rsidRPr="00BD685E">
        <w:rPr>
          <w:rFonts w:ascii="Garamond" w:hAnsi="Garamond"/>
          <w:bCs/>
          <w:sz w:val="24"/>
          <w:szCs w:val="24"/>
          <w:lang w:val="sq-AL"/>
        </w:rPr>
        <w:t>ë</w:t>
      </w:r>
      <w:r w:rsidRPr="00BD685E">
        <w:rPr>
          <w:rFonts w:ascii="Garamond" w:hAnsi="Garamond"/>
          <w:bCs/>
          <w:sz w:val="24"/>
          <w:szCs w:val="24"/>
          <w:lang w:val="sq-AL"/>
        </w:rPr>
        <w:t xml:space="preserve"> investimeve publike, n</w:t>
      </w:r>
      <w:r w:rsidR="00DA1921" w:rsidRPr="00BD685E">
        <w:rPr>
          <w:rFonts w:ascii="Garamond" w:hAnsi="Garamond"/>
          <w:bCs/>
          <w:sz w:val="24"/>
          <w:szCs w:val="24"/>
          <w:lang w:val="sq-AL"/>
        </w:rPr>
        <w:t>ë</w:t>
      </w:r>
      <w:r w:rsidRPr="00BD685E">
        <w:rPr>
          <w:rFonts w:ascii="Garamond" w:hAnsi="Garamond"/>
          <w:bCs/>
          <w:sz w:val="24"/>
          <w:szCs w:val="24"/>
          <w:lang w:val="sq-AL"/>
        </w:rPr>
        <w:t xml:space="preserve"> monitorimin e performanc</w:t>
      </w:r>
      <w:r w:rsidR="00DA1921" w:rsidRPr="00BD685E">
        <w:rPr>
          <w:rFonts w:ascii="Garamond" w:hAnsi="Garamond"/>
          <w:bCs/>
          <w:sz w:val="24"/>
          <w:szCs w:val="24"/>
          <w:lang w:val="sq-AL"/>
        </w:rPr>
        <w:t>ë</w:t>
      </w:r>
      <w:r w:rsidRPr="00BD685E">
        <w:rPr>
          <w:rFonts w:ascii="Garamond" w:hAnsi="Garamond"/>
          <w:bCs/>
          <w:sz w:val="24"/>
          <w:szCs w:val="24"/>
          <w:lang w:val="sq-AL"/>
        </w:rPr>
        <w:t>s financiare dhe jo financiare t</w:t>
      </w:r>
      <w:r w:rsidR="00DA1921" w:rsidRPr="00BD685E">
        <w:rPr>
          <w:rFonts w:ascii="Garamond" w:hAnsi="Garamond"/>
          <w:bCs/>
          <w:sz w:val="24"/>
          <w:szCs w:val="24"/>
          <w:lang w:val="sq-AL"/>
        </w:rPr>
        <w:t>ë</w:t>
      </w:r>
      <w:r w:rsidRPr="00BD685E">
        <w:rPr>
          <w:rFonts w:ascii="Garamond" w:hAnsi="Garamond"/>
          <w:bCs/>
          <w:sz w:val="24"/>
          <w:szCs w:val="24"/>
          <w:lang w:val="sq-AL"/>
        </w:rPr>
        <w:t xml:space="preserve"> projekteve p</w:t>
      </w:r>
      <w:r w:rsidR="00DA1921" w:rsidRPr="00BD685E">
        <w:rPr>
          <w:rFonts w:ascii="Garamond" w:hAnsi="Garamond"/>
          <w:bCs/>
          <w:sz w:val="24"/>
          <w:szCs w:val="24"/>
          <w:lang w:val="sq-AL"/>
        </w:rPr>
        <w:t>ë</w:t>
      </w:r>
      <w:r w:rsidRPr="00BD685E">
        <w:rPr>
          <w:rFonts w:ascii="Garamond" w:hAnsi="Garamond"/>
          <w:bCs/>
          <w:sz w:val="24"/>
          <w:szCs w:val="24"/>
          <w:lang w:val="sq-AL"/>
        </w:rPr>
        <w:t>rkat</w:t>
      </w:r>
      <w:r w:rsidR="00DA1921" w:rsidRPr="00BD685E">
        <w:rPr>
          <w:rFonts w:ascii="Garamond" w:hAnsi="Garamond"/>
          <w:bCs/>
          <w:sz w:val="24"/>
          <w:szCs w:val="24"/>
          <w:lang w:val="sq-AL"/>
        </w:rPr>
        <w:t>ë</w:t>
      </w:r>
      <w:r w:rsidRPr="00BD685E">
        <w:rPr>
          <w:rFonts w:ascii="Garamond" w:hAnsi="Garamond"/>
          <w:bCs/>
          <w:sz w:val="24"/>
          <w:szCs w:val="24"/>
          <w:lang w:val="sq-AL"/>
        </w:rPr>
        <w:t>se si dhe afatet e paraqitjes s</w:t>
      </w:r>
      <w:r w:rsidR="00DA1921" w:rsidRPr="00BD685E">
        <w:rPr>
          <w:rFonts w:ascii="Garamond" w:hAnsi="Garamond"/>
          <w:bCs/>
          <w:sz w:val="24"/>
          <w:szCs w:val="24"/>
          <w:lang w:val="sq-AL"/>
        </w:rPr>
        <w:t>ë</w:t>
      </w:r>
      <w:r w:rsidRPr="00BD685E">
        <w:rPr>
          <w:rFonts w:ascii="Garamond" w:hAnsi="Garamond"/>
          <w:bCs/>
          <w:sz w:val="24"/>
          <w:szCs w:val="24"/>
          <w:lang w:val="sq-AL"/>
        </w:rPr>
        <w:t xml:space="preserve"> raporteve n</w:t>
      </w:r>
      <w:r w:rsidR="00DA1921" w:rsidRPr="00BD685E">
        <w:rPr>
          <w:rFonts w:ascii="Garamond" w:hAnsi="Garamond"/>
          <w:bCs/>
          <w:sz w:val="24"/>
          <w:szCs w:val="24"/>
          <w:lang w:val="sq-AL"/>
        </w:rPr>
        <w:t>ë</w:t>
      </w:r>
      <w:r w:rsidRPr="00BD685E">
        <w:rPr>
          <w:rFonts w:ascii="Garamond" w:hAnsi="Garamond"/>
          <w:bCs/>
          <w:sz w:val="24"/>
          <w:szCs w:val="24"/>
          <w:lang w:val="sq-AL"/>
        </w:rPr>
        <w:t xml:space="preserve"> sektorin p</w:t>
      </w:r>
      <w:r w:rsidR="00DA1921" w:rsidRPr="00BD685E">
        <w:rPr>
          <w:rFonts w:ascii="Garamond" w:hAnsi="Garamond"/>
          <w:bCs/>
          <w:sz w:val="24"/>
          <w:szCs w:val="24"/>
          <w:lang w:val="sq-AL"/>
        </w:rPr>
        <w:t>ë</w:t>
      </w:r>
      <w:r w:rsidRPr="00BD685E">
        <w:rPr>
          <w:rFonts w:ascii="Garamond" w:hAnsi="Garamond"/>
          <w:bCs/>
          <w:sz w:val="24"/>
          <w:szCs w:val="24"/>
          <w:lang w:val="sq-AL"/>
        </w:rPr>
        <w:t>rgjegj</w:t>
      </w:r>
      <w:r w:rsidR="00DA1921" w:rsidRPr="00BD685E">
        <w:rPr>
          <w:rFonts w:ascii="Garamond" w:hAnsi="Garamond"/>
          <w:bCs/>
          <w:sz w:val="24"/>
          <w:szCs w:val="24"/>
          <w:lang w:val="sq-AL"/>
        </w:rPr>
        <w:t>ë</w:t>
      </w:r>
      <w:r w:rsidRPr="00BD685E">
        <w:rPr>
          <w:rFonts w:ascii="Garamond" w:hAnsi="Garamond"/>
          <w:bCs/>
          <w:sz w:val="24"/>
          <w:szCs w:val="24"/>
          <w:lang w:val="sq-AL"/>
        </w:rPr>
        <w:t>s p</w:t>
      </w:r>
      <w:r w:rsidR="00DA1921" w:rsidRPr="00BD685E">
        <w:rPr>
          <w:rFonts w:ascii="Garamond" w:hAnsi="Garamond"/>
          <w:bCs/>
          <w:sz w:val="24"/>
          <w:szCs w:val="24"/>
          <w:lang w:val="sq-AL"/>
        </w:rPr>
        <w:t>ë</w:t>
      </w:r>
      <w:r w:rsidRPr="00BD685E">
        <w:rPr>
          <w:rFonts w:ascii="Garamond" w:hAnsi="Garamond"/>
          <w:bCs/>
          <w:sz w:val="24"/>
          <w:szCs w:val="24"/>
          <w:lang w:val="sq-AL"/>
        </w:rPr>
        <w:t>r monitorimin e projekteve t</w:t>
      </w:r>
      <w:r w:rsidR="00DA1921" w:rsidRPr="00BD685E">
        <w:rPr>
          <w:rFonts w:ascii="Garamond" w:hAnsi="Garamond"/>
          <w:bCs/>
          <w:sz w:val="24"/>
          <w:szCs w:val="24"/>
          <w:lang w:val="sq-AL"/>
        </w:rPr>
        <w:t>ë</w:t>
      </w:r>
      <w:r w:rsidRPr="00BD685E">
        <w:rPr>
          <w:rFonts w:ascii="Garamond" w:hAnsi="Garamond"/>
          <w:bCs/>
          <w:sz w:val="24"/>
          <w:szCs w:val="24"/>
          <w:lang w:val="sq-AL"/>
        </w:rPr>
        <w:t xml:space="preserve"> investimeve publike.</w:t>
      </w:r>
    </w:p>
    <w:p w14:paraId="1A59F8B2" w14:textId="77777777" w:rsidR="00BD7905" w:rsidRPr="00BD685E" w:rsidRDefault="00BD7905" w:rsidP="00BD7905">
      <w:pPr>
        <w:tabs>
          <w:tab w:val="left" w:pos="720"/>
        </w:tabs>
        <w:spacing w:after="0" w:line="240" w:lineRule="auto"/>
        <w:rPr>
          <w:rFonts w:ascii="Garamond" w:hAnsi="Garamond"/>
          <w:b/>
          <w:sz w:val="24"/>
          <w:szCs w:val="24"/>
          <w:lang w:val="sq-AL"/>
        </w:rPr>
      </w:pPr>
    </w:p>
    <w:p w14:paraId="08A68136" w14:textId="77777777" w:rsidR="00BD7905" w:rsidRPr="00BD685E" w:rsidRDefault="00BD7905" w:rsidP="00BD7905">
      <w:pPr>
        <w:tabs>
          <w:tab w:val="left" w:pos="720"/>
        </w:tabs>
        <w:spacing w:after="0" w:line="240" w:lineRule="auto"/>
        <w:rPr>
          <w:rFonts w:ascii="Garamond" w:hAnsi="Garamond"/>
          <w:b/>
          <w:sz w:val="24"/>
          <w:szCs w:val="24"/>
          <w:lang w:val="sq-AL"/>
        </w:rPr>
      </w:pPr>
      <w:r w:rsidRPr="00BD685E">
        <w:rPr>
          <w:rFonts w:ascii="Garamond" w:hAnsi="Garamond"/>
          <w:b/>
          <w:sz w:val="24"/>
          <w:szCs w:val="24"/>
          <w:lang w:val="sq-AL"/>
        </w:rPr>
        <w:t>Objektivat e monitorimit t</w:t>
      </w:r>
      <w:r w:rsidR="00DA1921" w:rsidRPr="00BD685E">
        <w:rPr>
          <w:rFonts w:ascii="Garamond" w:hAnsi="Garamond"/>
          <w:b/>
          <w:sz w:val="24"/>
          <w:szCs w:val="24"/>
          <w:lang w:val="sq-AL"/>
        </w:rPr>
        <w:t>ë</w:t>
      </w:r>
      <w:r w:rsidRPr="00BD685E">
        <w:rPr>
          <w:rFonts w:ascii="Garamond" w:hAnsi="Garamond"/>
          <w:b/>
          <w:sz w:val="24"/>
          <w:szCs w:val="24"/>
          <w:lang w:val="sq-AL"/>
        </w:rPr>
        <w:t xml:space="preserve"> projekteve t</w:t>
      </w:r>
      <w:r w:rsidR="00DA1921" w:rsidRPr="00BD685E">
        <w:rPr>
          <w:rFonts w:ascii="Garamond" w:hAnsi="Garamond"/>
          <w:b/>
          <w:sz w:val="24"/>
          <w:szCs w:val="24"/>
          <w:lang w:val="sq-AL"/>
        </w:rPr>
        <w:t>ë</w:t>
      </w:r>
      <w:r w:rsidRPr="00BD685E">
        <w:rPr>
          <w:rFonts w:ascii="Garamond" w:hAnsi="Garamond"/>
          <w:b/>
          <w:sz w:val="24"/>
          <w:szCs w:val="24"/>
          <w:lang w:val="sq-AL"/>
        </w:rPr>
        <w:t xml:space="preserve"> investimeve publike</w:t>
      </w:r>
    </w:p>
    <w:p w14:paraId="76B79F19" w14:textId="77777777" w:rsidR="00BD7905" w:rsidRPr="00BD685E" w:rsidRDefault="00BD7905" w:rsidP="00E16E6A">
      <w:pPr>
        <w:numPr>
          <w:ilvl w:val="0"/>
          <w:numId w:val="33"/>
        </w:numPr>
        <w:spacing w:after="0" w:line="240" w:lineRule="auto"/>
        <w:ind w:left="0" w:firstLine="284"/>
        <w:rPr>
          <w:rFonts w:ascii="Garamond" w:hAnsi="Garamond"/>
          <w:b/>
          <w:sz w:val="24"/>
          <w:szCs w:val="24"/>
          <w:lang w:val="sq-AL"/>
        </w:rPr>
      </w:pPr>
      <w:r w:rsidRPr="00BD685E">
        <w:rPr>
          <w:rFonts w:ascii="Garamond" w:hAnsi="Garamond"/>
          <w:b/>
          <w:bCs/>
          <w:sz w:val="24"/>
          <w:szCs w:val="24"/>
          <w:lang w:val="sq-AL"/>
        </w:rPr>
        <w:t>T</w:t>
      </w:r>
      <w:r w:rsidR="00DA1921" w:rsidRPr="00BD685E">
        <w:rPr>
          <w:rFonts w:ascii="Garamond" w:hAnsi="Garamond"/>
          <w:b/>
          <w:bCs/>
          <w:sz w:val="24"/>
          <w:szCs w:val="24"/>
          <w:lang w:val="sq-AL"/>
        </w:rPr>
        <w:t>ë</w:t>
      </w:r>
      <w:r w:rsidRPr="00BD685E">
        <w:rPr>
          <w:rFonts w:ascii="Garamond" w:hAnsi="Garamond"/>
          <w:b/>
          <w:bCs/>
          <w:sz w:val="24"/>
          <w:szCs w:val="24"/>
          <w:lang w:val="sq-AL"/>
        </w:rPr>
        <w:t xml:space="preserve"> p</w:t>
      </w:r>
      <w:r w:rsidR="00DA1921" w:rsidRPr="00BD685E">
        <w:rPr>
          <w:rFonts w:ascii="Garamond" w:hAnsi="Garamond"/>
          <w:b/>
          <w:bCs/>
          <w:sz w:val="24"/>
          <w:szCs w:val="24"/>
          <w:lang w:val="sq-AL"/>
        </w:rPr>
        <w:t>ë</w:t>
      </w:r>
      <w:r w:rsidRPr="00BD685E">
        <w:rPr>
          <w:rFonts w:ascii="Garamond" w:hAnsi="Garamond"/>
          <w:b/>
          <w:bCs/>
          <w:sz w:val="24"/>
          <w:szCs w:val="24"/>
          <w:lang w:val="sq-AL"/>
        </w:rPr>
        <w:t>rmir</w:t>
      </w:r>
      <w:r w:rsidR="00DA1921" w:rsidRPr="00BD685E">
        <w:rPr>
          <w:rFonts w:ascii="Garamond" w:hAnsi="Garamond"/>
          <w:b/>
          <w:bCs/>
          <w:sz w:val="24"/>
          <w:szCs w:val="24"/>
          <w:lang w:val="sq-AL"/>
        </w:rPr>
        <w:t>ë</w:t>
      </w:r>
      <w:r w:rsidRPr="00BD685E">
        <w:rPr>
          <w:rFonts w:ascii="Garamond" w:hAnsi="Garamond"/>
          <w:b/>
          <w:bCs/>
          <w:sz w:val="24"/>
          <w:szCs w:val="24"/>
          <w:lang w:val="sq-AL"/>
        </w:rPr>
        <w:t>soj</w:t>
      </w:r>
      <w:r w:rsidR="00DA1921" w:rsidRPr="00BD685E">
        <w:rPr>
          <w:rFonts w:ascii="Garamond" w:hAnsi="Garamond"/>
          <w:b/>
          <w:bCs/>
          <w:sz w:val="24"/>
          <w:szCs w:val="24"/>
          <w:lang w:val="sq-AL"/>
        </w:rPr>
        <w:t>ë</w:t>
      </w:r>
      <w:r w:rsidRPr="00BD685E">
        <w:rPr>
          <w:rFonts w:ascii="Garamond" w:hAnsi="Garamond"/>
          <w:b/>
          <w:bCs/>
          <w:sz w:val="24"/>
          <w:szCs w:val="24"/>
          <w:lang w:val="sq-AL"/>
        </w:rPr>
        <w:t xml:space="preserve"> eficenc</w:t>
      </w:r>
      <w:r w:rsidR="00DA1921" w:rsidRPr="00BD685E">
        <w:rPr>
          <w:rFonts w:ascii="Garamond" w:hAnsi="Garamond"/>
          <w:b/>
          <w:sz w:val="24"/>
          <w:szCs w:val="24"/>
          <w:lang w:val="sq-AL"/>
        </w:rPr>
        <w:t>ë</w:t>
      </w:r>
      <w:r w:rsidRPr="00BD685E">
        <w:rPr>
          <w:rFonts w:ascii="Garamond" w:hAnsi="Garamond"/>
          <w:b/>
          <w:bCs/>
          <w:sz w:val="24"/>
          <w:szCs w:val="24"/>
          <w:lang w:val="sq-AL"/>
        </w:rPr>
        <w:t>n e sistemit aktual t</w:t>
      </w:r>
      <w:r w:rsidR="00DA1921" w:rsidRPr="00BD685E">
        <w:rPr>
          <w:rFonts w:ascii="Garamond" w:hAnsi="Garamond"/>
          <w:b/>
          <w:bCs/>
          <w:sz w:val="24"/>
          <w:szCs w:val="24"/>
          <w:lang w:val="sq-AL"/>
        </w:rPr>
        <w:t>ë</w:t>
      </w:r>
      <w:r w:rsidRPr="00BD685E">
        <w:rPr>
          <w:rFonts w:ascii="Garamond" w:hAnsi="Garamond"/>
          <w:b/>
          <w:bCs/>
          <w:sz w:val="24"/>
          <w:szCs w:val="24"/>
          <w:lang w:val="sq-AL"/>
        </w:rPr>
        <w:t xml:space="preserve"> monitorimit t</w:t>
      </w:r>
      <w:r w:rsidR="00DA1921" w:rsidRPr="00BD685E">
        <w:rPr>
          <w:rFonts w:ascii="Garamond" w:hAnsi="Garamond"/>
          <w:b/>
          <w:sz w:val="24"/>
          <w:szCs w:val="24"/>
          <w:lang w:val="sq-AL"/>
        </w:rPr>
        <w:t>ë</w:t>
      </w:r>
      <w:r w:rsidRPr="00BD685E">
        <w:rPr>
          <w:rFonts w:ascii="Garamond" w:hAnsi="Garamond"/>
          <w:b/>
          <w:bCs/>
          <w:sz w:val="24"/>
          <w:szCs w:val="24"/>
          <w:lang w:val="sq-AL"/>
        </w:rPr>
        <w:t xml:space="preserve"> investimeve publike:</w:t>
      </w:r>
    </w:p>
    <w:p w14:paraId="7D5F81E8" w14:textId="77777777" w:rsidR="00BD7905" w:rsidRPr="00BD685E" w:rsidRDefault="00BD7905" w:rsidP="00BD7905">
      <w:pPr>
        <w:spacing w:after="0" w:line="240" w:lineRule="auto"/>
        <w:rPr>
          <w:rFonts w:ascii="Garamond" w:hAnsi="Garamond"/>
          <w:bCs/>
          <w:sz w:val="24"/>
          <w:szCs w:val="24"/>
          <w:lang w:val="sq-AL"/>
        </w:rPr>
      </w:pPr>
      <w:r w:rsidRPr="00BD685E">
        <w:rPr>
          <w:rFonts w:ascii="Garamond" w:hAnsi="Garamond"/>
          <w:bCs/>
          <w:sz w:val="24"/>
          <w:szCs w:val="24"/>
          <w:lang w:val="sq-AL"/>
        </w:rPr>
        <w:t>Sistemi i monitorimit synon nj</w:t>
      </w:r>
      <w:r w:rsidR="00DA1921" w:rsidRPr="00BD685E">
        <w:rPr>
          <w:rFonts w:ascii="Garamond" w:hAnsi="Garamond"/>
          <w:bCs/>
          <w:sz w:val="24"/>
          <w:szCs w:val="24"/>
          <w:lang w:val="sq-AL"/>
        </w:rPr>
        <w:t>ë</w:t>
      </w:r>
      <w:r w:rsidRPr="00BD685E">
        <w:rPr>
          <w:rFonts w:ascii="Garamond" w:hAnsi="Garamond"/>
          <w:bCs/>
          <w:sz w:val="24"/>
          <w:szCs w:val="24"/>
          <w:lang w:val="sq-AL"/>
        </w:rPr>
        <w:t xml:space="preserve"> raportim efikas dhe realist q</w:t>
      </w:r>
      <w:r w:rsidR="00DA1921" w:rsidRPr="00BD685E">
        <w:rPr>
          <w:rFonts w:ascii="Garamond" w:hAnsi="Garamond"/>
          <w:bCs/>
          <w:sz w:val="24"/>
          <w:szCs w:val="24"/>
          <w:lang w:val="sq-AL"/>
        </w:rPr>
        <w:t>ë</w:t>
      </w:r>
      <w:r w:rsidRPr="00BD685E">
        <w:rPr>
          <w:rFonts w:ascii="Garamond" w:hAnsi="Garamond"/>
          <w:bCs/>
          <w:sz w:val="24"/>
          <w:szCs w:val="24"/>
          <w:lang w:val="sq-AL"/>
        </w:rPr>
        <w:t xml:space="preserve"> identifikon n</w:t>
      </w:r>
      <w:r w:rsidR="00DA1921" w:rsidRPr="00BD685E">
        <w:rPr>
          <w:rFonts w:ascii="Garamond" w:hAnsi="Garamond"/>
          <w:bCs/>
          <w:sz w:val="24"/>
          <w:szCs w:val="24"/>
          <w:lang w:val="sq-AL"/>
        </w:rPr>
        <w:t>ë</w:t>
      </w:r>
      <w:r w:rsidRPr="00BD685E">
        <w:rPr>
          <w:rFonts w:ascii="Garamond" w:hAnsi="Garamond"/>
          <w:bCs/>
          <w:sz w:val="24"/>
          <w:szCs w:val="24"/>
          <w:lang w:val="sq-AL"/>
        </w:rPr>
        <w:t xml:space="preserve"> koh</w:t>
      </w:r>
      <w:r w:rsidR="00DA1921" w:rsidRPr="00BD685E">
        <w:rPr>
          <w:rFonts w:ascii="Garamond" w:hAnsi="Garamond"/>
          <w:bCs/>
          <w:sz w:val="24"/>
          <w:szCs w:val="24"/>
          <w:lang w:val="sq-AL"/>
        </w:rPr>
        <w:t>ë</w:t>
      </w:r>
      <w:r w:rsidRPr="00BD685E">
        <w:rPr>
          <w:rFonts w:ascii="Garamond" w:hAnsi="Garamond"/>
          <w:bCs/>
          <w:sz w:val="24"/>
          <w:szCs w:val="24"/>
          <w:lang w:val="sq-AL"/>
        </w:rPr>
        <w:t xml:space="preserve"> dhe i paraprin akumulimit t</w:t>
      </w:r>
      <w:r w:rsidR="00DA1921" w:rsidRPr="00BD685E">
        <w:rPr>
          <w:rFonts w:ascii="Garamond" w:hAnsi="Garamond"/>
          <w:bCs/>
          <w:sz w:val="24"/>
          <w:szCs w:val="24"/>
          <w:lang w:val="sq-AL"/>
        </w:rPr>
        <w:t>ë</w:t>
      </w:r>
      <w:r w:rsidRPr="00BD685E">
        <w:rPr>
          <w:rFonts w:ascii="Garamond" w:hAnsi="Garamond"/>
          <w:bCs/>
          <w:sz w:val="24"/>
          <w:szCs w:val="24"/>
          <w:lang w:val="sq-AL"/>
        </w:rPr>
        <w:t xml:space="preserve"> problemeve, duke v</w:t>
      </w:r>
      <w:r w:rsidR="00DA1921" w:rsidRPr="00BD685E">
        <w:rPr>
          <w:rFonts w:ascii="Garamond" w:hAnsi="Garamond"/>
          <w:bCs/>
          <w:sz w:val="24"/>
          <w:szCs w:val="24"/>
          <w:lang w:val="sq-AL"/>
        </w:rPr>
        <w:t>ë</w:t>
      </w:r>
      <w:r w:rsidRPr="00BD685E">
        <w:rPr>
          <w:rFonts w:ascii="Garamond" w:hAnsi="Garamond"/>
          <w:bCs/>
          <w:sz w:val="24"/>
          <w:szCs w:val="24"/>
          <w:lang w:val="sq-AL"/>
        </w:rPr>
        <w:t>n</w:t>
      </w:r>
      <w:r w:rsidR="00DA1921" w:rsidRPr="00BD685E">
        <w:rPr>
          <w:rFonts w:ascii="Garamond" w:hAnsi="Garamond"/>
          <w:bCs/>
          <w:sz w:val="24"/>
          <w:szCs w:val="24"/>
          <w:lang w:val="sq-AL"/>
        </w:rPr>
        <w:t>ë</w:t>
      </w:r>
      <w:r w:rsidRPr="00BD685E">
        <w:rPr>
          <w:rFonts w:ascii="Garamond" w:hAnsi="Garamond"/>
          <w:bCs/>
          <w:sz w:val="24"/>
          <w:szCs w:val="24"/>
          <w:lang w:val="sq-AL"/>
        </w:rPr>
        <w:t xml:space="preserve"> n</w:t>
      </w:r>
      <w:r w:rsidR="00DA1921" w:rsidRPr="00BD685E">
        <w:rPr>
          <w:rFonts w:ascii="Garamond" w:hAnsi="Garamond"/>
          <w:bCs/>
          <w:sz w:val="24"/>
          <w:szCs w:val="24"/>
          <w:lang w:val="sq-AL"/>
        </w:rPr>
        <w:t>ë</w:t>
      </w:r>
      <w:r w:rsidRPr="00BD685E">
        <w:rPr>
          <w:rFonts w:ascii="Garamond" w:hAnsi="Garamond"/>
          <w:bCs/>
          <w:sz w:val="24"/>
          <w:szCs w:val="24"/>
          <w:lang w:val="sq-AL"/>
        </w:rPr>
        <w:t xml:space="preserve"> dijeni strukturat vendimmarr</w:t>
      </w:r>
      <w:r w:rsidR="00DA1921" w:rsidRPr="00BD685E">
        <w:rPr>
          <w:rFonts w:ascii="Garamond" w:hAnsi="Garamond"/>
          <w:bCs/>
          <w:sz w:val="24"/>
          <w:szCs w:val="24"/>
          <w:lang w:val="sq-AL"/>
        </w:rPr>
        <w:t>ë</w:t>
      </w:r>
      <w:r w:rsidRPr="00BD685E">
        <w:rPr>
          <w:rFonts w:ascii="Garamond" w:hAnsi="Garamond"/>
          <w:bCs/>
          <w:sz w:val="24"/>
          <w:szCs w:val="24"/>
          <w:lang w:val="sq-AL"/>
        </w:rPr>
        <w:t>se me q</w:t>
      </w:r>
      <w:r w:rsidR="00DA1921" w:rsidRPr="00BD685E">
        <w:rPr>
          <w:rFonts w:ascii="Garamond" w:hAnsi="Garamond"/>
          <w:bCs/>
          <w:sz w:val="24"/>
          <w:szCs w:val="24"/>
          <w:lang w:val="sq-AL"/>
        </w:rPr>
        <w:t>ë</w:t>
      </w:r>
      <w:r w:rsidRPr="00BD685E">
        <w:rPr>
          <w:rFonts w:ascii="Garamond" w:hAnsi="Garamond"/>
          <w:bCs/>
          <w:sz w:val="24"/>
          <w:szCs w:val="24"/>
          <w:lang w:val="sq-AL"/>
        </w:rPr>
        <w:t>llim zgjidhjen n</w:t>
      </w:r>
      <w:r w:rsidR="00DA1921" w:rsidRPr="00BD685E">
        <w:rPr>
          <w:rFonts w:ascii="Garamond" w:hAnsi="Garamond"/>
          <w:bCs/>
          <w:sz w:val="24"/>
          <w:szCs w:val="24"/>
          <w:lang w:val="sq-AL"/>
        </w:rPr>
        <w:t>ë</w:t>
      </w:r>
      <w:r w:rsidRPr="00BD685E">
        <w:rPr>
          <w:rFonts w:ascii="Garamond" w:hAnsi="Garamond"/>
          <w:bCs/>
          <w:sz w:val="24"/>
          <w:szCs w:val="24"/>
          <w:lang w:val="sq-AL"/>
        </w:rPr>
        <w:t xml:space="preserve"> koh</w:t>
      </w:r>
      <w:r w:rsidR="00DA1921" w:rsidRPr="00BD685E">
        <w:rPr>
          <w:rFonts w:ascii="Garamond" w:hAnsi="Garamond"/>
          <w:bCs/>
          <w:sz w:val="24"/>
          <w:szCs w:val="24"/>
          <w:lang w:val="sq-AL"/>
        </w:rPr>
        <w:t>ë</w:t>
      </w:r>
      <w:r w:rsidRPr="00BD685E">
        <w:rPr>
          <w:rFonts w:ascii="Garamond" w:hAnsi="Garamond"/>
          <w:bCs/>
          <w:sz w:val="24"/>
          <w:szCs w:val="24"/>
          <w:lang w:val="sq-AL"/>
        </w:rPr>
        <w:t xml:space="preserve"> t</w:t>
      </w:r>
      <w:r w:rsidR="00DA1921" w:rsidRPr="00BD685E">
        <w:rPr>
          <w:rFonts w:ascii="Garamond" w:hAnsi="Garamond"/>
          <w:bCs/>
          <w:sz w:val="24"/>
          <w:szCs w:val="24"/>
          <w:lang w:val="sq-AL"/>
        </w:rPr>
        <w:t>ë</w:t>
      </w:r>
      <w:r w:rsidRPr="00BD685E">
        <w:rPr>
          <w:rFonts w:ascii="Garamond" w:hAnsi="Garamond"/>
          <w:bCs/>
          <w:sz w:val="24"/>
          <w:szCs w:val="24"/>
          <w:lang w:val="sq-AL"/>
        </w:rPr>
        <w:t xml:space="preserve"> tyre.  </w:t>
      </w:r>
    </w:p>
    <w:p w14:paraId="54079CFD" w14:textId="77777777" w:rsidR="00BD7905" w:rsidRPr="00BD685E" w:rsidRDefault="00BD7905" w:rsidP="00E16E6A">
      <w:pPr>
        <w:numPr>
          <w:ilvl w:val="0"/>
          <w:numId w:val="33"/>
        </w:numPr>
        <w:spacing w:after="0" w:line="240" w:lineRule="auto"/>
        <w:ind w:left="0" w:firstLine="284"/>
        <w:rPr>
          <w:rFonts w:ascii="Garamond" w:hAnsi="Garamond"/>
          <w:sz w:val="24"/>
          <w:szCs w:val="24"/>
          <w:lang w:val="sq-AL"/>
        </w:rPr>
      </w:pPr>
      <w:r w:rsidRPr="00BD685E">
        <w:rPr>
          <w:rFonts w:ascii="Garamond" w:hAnsi="Garamond"/>
          <w:b/>
          <w:bCs/>
          <w:sz w:val="24"/>
          <w:szCs w:val="24"/>
          <w:lang w:val="sq-AL"/>
        </w:rPr>
        <w:t>T</w:t>
      </w:r>
      <w:r w:rsidR="00DA1921" w:rsidRPr="00BD685E">
        <w:rPr>
          <w:rFonts w:ascii="Garamond" w:hAnsi="Garamond"/>
          <w:b/>
          <w:bCs/>
          <w:sz w:val="24"/>
          <w:szCs w:val="24"/>
          <w:lang w:val="sq-AL"/>
        </w:rPr>
        <w:t>ë</w:t>
      </w:r>
      <w:r w:rsidRPr="00BD685E">
        <w:rPr>
          <w:rFonts w:ascii="Garamond" w:hAnsi="Garamond"/>
          <w:b/>
          <w:bCs/>
          <w:sz w:val="24"/>
          <w:szCs w:val="24"/>
          <w:lang w:val="sq-AL"/>
        </w:rPr>
        <w:t xml:space="preserve"> p</w:t>
      </w:r>
      <w:r w:rsidR="00DA1921" w:rsidRPr="00BD685E">
        <w:rPr>
          <w:rFonts w:ascii="Garamond" w:hAnsi="Garamond"/>
          <w:b/>
          <w:sz w:val="24"/>
          <w:szCs w:val="24"/>
          <w:lang w:val="sq-AL"/>
        </w:rPr>
        <w:t>ë</w:t>
      </w:r>
      <w:r w:rsidRPr="00BD685E">
        <w:rPr>
          <w:rFonts w:ascii="Garamond" w:hAnsi="Garamond"/>
          <w:b/>
          <w:bCs/>
          <w:sz w:val="24"/>
          <w:szCs w:val="24"/>
          <w:lang w:val="sq-AL"/>
        </w:rPr>
        <w:t>rmir</w:t>
      </w:r>
      <w:r w:rsidR="00DA1921" w:rsidRPr="00BD685E">
        <w:rPr>
          <w:rFonts w:ascii="Garamond" w:hAnsi="Garamond"/>
          <w:b/>
          <w:sz w:val="24"/>
          <w:szCs w:val="24"/>
          <w:lang w:val="sq-AL"/>
        </w:rPr>
        <w:t>ë</w:t>
      </w:r>
      <w:r w:rsidRPr="00BD685E">
        <w:rPr>
          <w:rFonts w:ascii="Garamond" w:hAnsi="Garamond"/>
          <w:b/>
          <w:bCs/>
          <w:sz w:val="24"/>
          <w:szCs w:val="24"/>
          <w:lang w:val="sq-AL"/>
        </w:rPr>
        <w:t>soj</w:t>
      </w:r>
      <w:r w:rsidR="00DA1921" w:rsidRPr="00BD685E">
        <w:rPr>
          <w:rFonts w:ascii="Garamond" w:hAnsi="Garamond"/>
          <w:b/>
          <w:bCs/>
          <w:sz w:val="24"/>
          <w:szCs w:val="24"/>
          <w:lang w:val="sq-AL"/>
        </w:rPr>
        <w:t>ë</w:t>
      </w:r>
      <w:r w:rsidRPr="00BD685E">
        <w:rPr>
          <w:rFonts w:ascii="Garamond" w:hAnsi="Garamond"/>
          <w:b/>
          <w:bCs/>
          <w:sz w:val="24"/>
          <w:szCs w:val="24"/>
          <w:lang w:val="sq-AL"/>
        </w:rPr>
        <w:t xml:space="preserve"> procesin e planifikimit vjetor dhe afatmes</w:t>
      </w:r>
      <w:r w:rsidR="00DA1921" w:rsidRPr="00BD685E">
        <w:rPr>
          <w:rFonts w:ascii="Garamond" w:hAnsi="Garamond"/>
          <w:b/>
          <w:bCs/>
          <w:sz w:val="24"/>
          <w:szCs w:val="24"/>
          <w:lang w:val="sq-AL"/>
        </w:rPr>
        <w:t>ë</w:t>
      </w:r>
      <w:r w:rsidRPr="00BD685E">
        <w:rPr>
          <w:rFonts w:ascii="Garamond" w:hAnsi="Garamond"/>
          <w:b/>
          <w:bCs/>
          <w:sz w:val="24"/>
          <w:szCs w:val="24"/>
          <w:lang w:val="sq-AL"/>
        </w:rPr>
        <w:t>m n</w:t>
      </w:r>
      <w:r w:rsidR="00DA1921" w:rsidRPr="00BD685E">
        <w:rPr>
          <w:rFonts w:ascii="Garamond" w:hAnsi="Garamond"/>
          <w:b/>
          <w:sz w:val="24"/>
          <w:szCs w:val="24"/>
          <w:lang w:val="sq-AL"/>
        </w:rPr>
        <w:t>ë</w:t>
      </w:r>
      <w:r w:rsidRPr="00BD685E">
        <w:rPr>
          <w:rFonts w:ascii="Garamond" w:hAnsi="Garamond"/>
          <w:b/>
          <w:bCs/>
          <w:sz w:val="24"/>
          <w:szCs w:val="24"/>
          <w:lang w:val="sq-AL"/>
        </w:rPr>
        <w:t xml:space="preserve"> nivel programi dhe projekti:</w:t>
      </w:r>
    </w:p>
    <w:p w14:paraId="431E6B8E" w14:textId="77777777" w:rsidR="00BD7905" w:rsidRPr="00BD685E" w:rsidRDefault="00BD7905" w:rsidP="00BD7905">
      <w:pPr>
        <w:spacing w:after="0" w:line="240" w:lineRule="auto"/>
        <w:rPr>
          <w:rFonts w:ascii="Garamond" w:hAnsi="Garamond"/>
          <w:bCs/>
          <w:sz w:val="24"/>
          <w:szCs w:val="24"/>
          <w:lang w:val="sq-AL"/>
        </w:rPr>
      </w:pPr>
      <w:r w:rsidRPr="00BD685E">
        <w:rPr>
          <w:rFonts w:ascii="Garamond" w:hAnsi="Garamond"/>
          <w:bCs/>
          <w:sz w:val="24"/>
          <w:szCs w:val="24"/>
          <w:lang w:val="sq-AL"/>
        </w:rPr>
        <w:t>Gjetjet dhe rekomandimet e raporteve t</w:t>
      </w:r>
      <w:r w:rsidR="00DA1921" w:rsidRPr="00BD685E">
        <w:rPr>
          <w:rFonts w:ascii="Garamond" w:hAnsi="Garamond"/>
          <w:bCs/>
          <w:sz w:val="24"/>
          <w:szCs w:val="24"/>
          <w:lang w:val="sq-AL"/>
        </w:rPr>
        <w:t>ë</w:t>
      </w:r>
      <w:r w:rsidRPr="00BD685E">
        <w:rPr>
          <w:rFonts w:ascii="Garamond" w:hAnsi="Garamond"/>
          <w:bCs/>
          <w:sz w:val="24"/>
          <w:szCs w:val="24"/>
          <w:lang w:val="sq-AL"/>
        </w:rPr>
        <w:t xml:space="preserve"> monitorimit do t</w:t>
      </w:r>
      <w:r w:rsidR="00DA1921" w:rsidRPr="00BD685E">
        <w:rPr>
          <w:rFonts w:ascii="Garamond" w:hAnsi="Garamond"/>
          <w:bCs/>
          <w:sz w:val="24"/>
          <w:szCs w:val="24"/>
          <w:lang w:val="sq-AL"/>
        </w:rPr>
        <w:t>ë</w:t>
      </w:r>
      <w:r w:rsidRPr="00BD685E">
        <w:rPr>
          <w:rFonts w:ascii="Garamond" w:hAnsi="Garamond"/>
          <w:bCs/>
          <w:sz w:val="24"/>
          <w:szCs w:val="24"/>
          <w:lang w:val="sq-AL"/>
        </w:rPr>
        <w:t xml:space="preserve"> ndihmojn</w:t>
      </w:r>
      <w:r w:rsidR="00DA1921" w:rsidRPr="00BD685E">
        <w:rPr>
          <w:rFonts w:ascii="Garamond" w:hAnsi="Garamond"/>
          <w:bCs/>
          <w:sz w:val="24"/>
          <w:szCs w:val="24"/>
          <w:lang w:val="sq-AL"/>
        </w:rPr>
        <w:t>ë</w:t>
      </w:r>
      <w:r w:rsidRPr="00BD685E">
        <w:rPr>
          <w:rFonts w:ascii="Garamond" w:hAnsi="Garamond"/>
          <w:bCs/>
          <w:sz w:val="24"/>
          <w:szCs w:val="24"/>
          <w:lang w:val="sq-AL"/>
        </w:rPr>
        <w:t xml:space="preserve"> nj</w:t>
      </w:r>
      <w:r w:rsidR="00DA1921" w:rsidRPr="00BD685E">
        <w:rPr>
          <w:rFonts w:ascii="Garamond" w:hAnsi="Garamond"/>
          <w:bCs/>
          <w:sz w:val="24"/>
          <w:szCs w:val="24"/>
          <w:lang w:val="sq-AL"/>
        </w:rPr>
        <w:t>ë</w:t>
      </w:r>
      <w:r w:rsidRPr="00BD685E">
        <w:rPr>
          <w:rFonts w:ascii="Garamond" w:hAnsi="Garamond"/>
          <w:bCs/>
          <w:sz w:val="24"/>
          <w:szCs w:val="24"/>
          <w:lang w:val="sq-AL"/>
        </w:rPr>
        <w:t>sit</w:t>
      </w:r>
      <w:r w:rsidR="00DA1921" w:rsidRPr="00BD685E">
        <w:rPr>
          <w:rFonts w:ascii="Garamond" w:hAnsi="Garamond"/>
          <w:bCs/>
          <w:sz w:val="24"/>
          <w:szCs w:val="24"/>
          <w:lang w:val="sq-AL"/>
        </w:rPr>
        <w:t>ë</w:t>
      </w:r>
      <w:r w:rsidRPr="00BD685E">
        <w:rPr>
          <w:rFonts w:ascii="Garamond" w:hAnsi="Garamond"/>
          <w:bCs/>
          <w:sz w:val="24"/>
          <w:szCs w:val="24"/>
          <w:lang w:val="sq-AL"/>
        </w:rPr>
        <w:t xml:space="preserve"> e qeverisjes qendrore t</w:t>
      </w:r>
      <w:r w:rsidR="00DA1921" w:rsidRPr="00BD685E">
        <w:rPr>
          <w:rFonts w:ascii="Garamond" w:hAnsi="Garamond"/>
          <w:bCs/>
          <w:sz w:val="24"/>
          <w:szCs w:val="24"/>
          <w:lang w:val="sq-AL"/>
        </w:rPr>
        <w:t>ë</w:t>
      </w:r>
      <w:r w:rsidRPr="00BD685E">
        <w:rPr>
          <w:rFonts w:ascii="Garamond" w:hAnsi="Garamond"/>
          <w:bCs/>
          <w:sz w:val="24"/>
          <w:szCs w:val="24"/>
          <w:lang w:val="sq-AL"/>
        </w:rPr>
        <w:t xml:space="preserve"> p</w:t>
      </w:r>
      <w:r w:rsidR="00DA1921" w:rsidRPr="00BD685E">
        <w:rPr>
          <w:rFonts w:ascii="Garamond" w:hAnsi="Garamond"/>
          <w:bCs/>
          <w:sz w:val="24"/>
          <w:szCs w:val="24"/>
          <w:lang w:val="sq-AL"/>
        </w:rPr>
        <w:t>ë</w:t>
      </w:r>
      <w:r w:rsidRPr="00BD685E">
        <w:rPr>
          <w:rFonts w:ascii="Garamond" w:hAnsi="Garamond"/>
          <w:bCs/>
          <w:sz w:val="24"/>
          <w:szCs w:val="24"/>
          <w:lang w:val="sq-AL"/>
        </w:rPr>
        <w:t>rmir</w:t>
      </w:r>
      <w:r w:rsidR="00DA1921" w:rsidRPr="00BD685E">
        <w:rPr>
          <w:rFonts w:ascii="Garamond" w:hAnsi="Garamond"/>
          <w:bCs/>
          <w:sz w:val="24"/>
          <w:szCs w:val="24"/>
          <w:lang w:val="sq-AL"/>
        </w:rPr>
        <w:t>ë</w:t>
      </w:r>
      <w:r w:rsidRPr="00BD685E">
        <w:rPr>
          <w:rFonts w:ascii="Garamond" w:hAnsi="Garamond"/>
          <w:bCs/>
          <w:sz w:val="24"/>
          <w:szCs w:val="24"/>
          <w:lang w:val="sq-AL"/>
        </w:rPr>
        <w:t>sojn</w:t>
      </w:r>
      <w:r w:rsidR="00DA1921" w:rsidRPr="00BD685E">
        <w:rPr>
          <w:rFonts w:ascii="Garamond" w:hAnsi="Garamond"/>
          <w:bCs/>
          <w:sz w:val="24"/>
          <w:szCs w:val="24"/>
          <w:lang w:val="sq-AL"/>
        </w:rPr>
        <w:t>ë</w:t>
      </w:r>
      <w:r w:rsidRPr="00BD685E">
        <w:rPr>
          <w:rFonts w:ascii="Garamond" w:hAnsi="Garamond"/>
          <w:bCs/>
          <w:sz w:val="24"/>
          <w:szCs w:val="24"/>
          <w:lang w:val="sq-AL"/>
        </w:rPr>
        <w:t xml:space="preserve"> m</w:t>
      </w:r>
      <w:r w:rsidR="00DA1921" w:rsidRPr="00BD685E">
        <w:rPr>
          <w:rFonts w:ascii="Garamond" w:hAnsi="Garamond"/>
          <w:bCs/>
          <w:sz w:val="24"/>
          <w:szCs w:val="24"/>
          <w:lang w:val="sq-AL"/>
        </w:rPr>
        <w:t>ë</w:t>
      </w:r>
      <w:r w:rsidRPr="00BD685E">
        <w:rPr>
          <w:rFonts w:ascii="Garamond" w:hAnsi="Garamond"/>
          <w:bCs/>
          <w:sz w:val="24"/>
          <w:szCs w:val="24"/>
          <w:lang w:val="sq-AL"/>
        </w:rPr>
        <w:t>nyr</w:t>
      </w:r>
      <w:r w:rsidR="00DA1921" w:rsidRPr="00BD685E">
        <w:rPr>
          <w:rFonts w:ascii="Garamond" w:hAnsi="Garamond"/>
          <w:bCs/>
          <w:sz w:val="24"/>
          <w:szCs w:val="24"/>
          <w:lang w:val="sq-AL"/>
        </w:rPr>
        <w:t>ë</w:t>
      </w:r>
      <w:r w:rsidRPr="00BD685E">
        <w:rPr>
          <w:rFonts w:ascii="Garamond" w:hAnsi="Garamond"/>
          <w:bCs/>
          <w:sz w:val="24"/>
          <w:szCs w:val="24"/>
          <w:lang w:val="sq-AL"/>
        </w:rPr>
        <w:t>n e planifikimit t</w:t>
      </w:r>
      <w:r w:rsidR="00DA1921" w:rsidRPr="00BD685E">
        <w:rPr>
          <w:rFonts w:ascii="Garamond" w:hAnsi="Garamond"/>
          <w:bCs/>
          <w:sz w:val="24"/>
          <w:szCs w:val="24"/>
          <w:lang w:val="sq-AL"/>
        </w:rPr>
        <w:t>ë</w:t>
      </w:r>
      <w:r w:rsidRPr="00BD685E">
        <w:rPr>
          <w:rFonts w:ascii="Garamond" w:hAnsi="Garamond"/>
          <w:bCs/>
          <w:sz w:val="24"/>
          <w:szCs w:val="24"/>
          <w:lang w:val="sq-AL"/>
        </w:rPr>
        <w:t xml:space="preserve"> projekteve, duke mund</w:t>
      </w:r>
      <w:r w:rsidR="00DA1921" w:rsidRPr="00BD685E">
        <w:rPr>
          <w:rFonts w:ascii="Garamond" w:hAnsi="Garamond"/>
          <w:bCs/>
          <w:sz w:val="24"/>
          <w:szCs w:val="24"/>
          <w:lang w:val="sq-AL"/>
        </w:rPr>
        <w:t>ë</w:t>
      </w:r>
      <w:r w:rsidRPr="00BD685E">
        <w:rPr>
          <w:rFonts w:ascii="Garamond" w:hAnsi="Garamond"/>
          <w:bCs/>
          <w:sz w:val="24"/>
          <w:szCs w:val="24"/>
          <w:lang w:val="sq-AL"/>
        </w:rPr>
        <w:t>suar nj</w:t>
      </w:r>
      <w:r w:rsidR="00DA1921" w:rsidRPr="00BD685E">
        <w:rPr>
          <w:rFonts w:ascii="Garamond" w:hAnsi="Garamond"/>
          <w:bCs/>
          <w:sz w:val="24"/>
          <w:szCs w:val="24"/>
          <w:lang w:val="sq-AL"/>
        </w:rPr>
        <w:t>ë</w:t>
      </w:r>
      <w:r w:rsidRPr="00BD685E">
        <w:rPr>
          <w:rFonts w:ascii="Garamond" w:hAnsi="Garamond"/>
          <w:bCs/>
          <w:sz w:val="24"/>
          <w:szCs w:val="24"/>
          <w:lang w:val="sq-AL"/>
        </w:rPr>
        <w:t xml:space="preserve"> p</w:t>
      </w:r>
      <w:r w:rsidR="00DA1921" w:rsidRPr="00BD685E">
        <w:rPr>
          <w:rFonts w:ascii="Garamond" w:hAnsi="Garamond"/>
          <w:bCs/>
          <w:sz w:val="24"/>
          <w:szCs w:val="24"/>
          <w:lang w:val="sq-AL"/>
        </w:rPr>
        <w:t>ë</w:t>
      </w:r>
      <w:r w:rsidRPr="00BD685E">
        <w:rPr>
          <w:rFonts w:ascii="Garamond" w:hAnsi="Garamond"/>
          <w:bCs/>
          <w:sz w:val="24"/>
          <w:szCs w:val="24"/>
          <w:lang w:val="sq-AL"/>
        </w:rPr>
        <w:t>rqasje m</w:t>
      </w:r>
      <w:r w:rsidR="00DA1921" w:rsidRPr="00BD685E">
        <w:rPr>
          <w:rFonts w:ascii="Garamond" w:hAnsi="Garamond"/>
          <w:bCs/>
          <w:sz w:val="24"/>
          <w:szCs w:val="24"/>
          <w:lang w:val="sq-AL"/>
        </w:rPr>
        <w:t>ë</w:t>
      </w:r>
      <w:r w:rsidRPr="00BD685E">
        <w:rPr>
          <w:rFonts w:ascii="Garamond" w:hAnsi="Garamond"/>
          <w:bCs/>
          <w:sz w:val="24"/>
          <w:szCs w:val="24"/>
          <w:lang w:val="sq-AL"/>
        </w:rPr>
        <w:t xml:space="preserve"> t</w:t>
      </w:r>
      <w:r w:rsidR="00DA1921" w:rsidRPr="00BD685E">
        <w:rPr>
          <w:rFonts w:ascii="Garamond" w:hAnsi="Garamond"/>
          <w:bCs/>
          <w:sz w:val="24"/>
          <w:szCs w:val="24"/>
          <w:lang w:val="sq-AL"/>
        </w:rPr>
        <w:t>ë</w:t>
      </w:r>
      <w:r w:rsidRPr="00BD685E">
        <w:rPr>
          <w:rFonts w:ascii="Garamond" w:hAnsi="Garamond"/>
          <w:bCs/>
          <w:sz w:val="24"/>
          <w:szCs w:val="24"/>
          <w:lang w:val="sq-AL"/>
        </w:rPr>
        <w:t xml:space="preserve"> mir</w:t>
      </w:r>
      <w:r w:rsidR="00DA1921" w:rsidRPr="00BD685E">
        <w:rPr>
          <w:rFonts w:ascii="Garamond" w:hAnsi="Garamond"/>
          <w:bCs/>
          <w:sz w:val="24"/>
          <w:szCs w:val="24"/>
          <w:lang w:val="sq-AL"/>
        </w:rPr>
        <w:t>ë</w:t>
      </w:r>
      <w:r w:rsidRPr="00BD685E">
        <w:rPr>
          <w:rFonts w:ascii="Garamond" w:hAnsi="Garamond"/>
          <w:bCs/>
          <w:sz w:val="24"/>
          <w:szCs w:val="24"/>
          <w:lang w:val="sq-AL"/>
        </w:rPr>
        <w:t xml:space="preserve"> n</w:t>
      </w:r>
      <w:r w:rsidR="00DA1921" w:rsidRPr="00BD685E">
        <w:rPr>
          <w:rFonts w:ascii="Garamond" w:hAnsi="Garamond"/>
          <w:bCs/>
          <w:sz w:val="24"/>
          <w:szCs w:val="24"/>
          <w:lang w:val="sq-AL"/>
        </w:rPr>
        <w:t>ë</w:t>
      </w:r>
      <w:r w:rsidRPr="00BD685E">
        <w:rPr>
          <w:rFonts w:ascii="Garamond" w:hAnsi="Garamond"/>
          <w:bCs/>
          <w:sz w:val="24"/>
          <w:szCs w:val="24"/>
          <w:lang w:val="sq-AL"/>
        </w:rPr>
        <w:t xml:space="preserve"> raport me arritjen e objektivave sektoriale, rishikimin e politikave dhe buxhetimin e programeve</w:t>
      </w:r>
    </w:p>
    <w:p w14:paraId="0110F1AB" w14:textId="77777777" w:rsidR="00BD7905" w:rsidRPr="00BD685E" w:rsidRDefault="00BD7905" w:rsidP="00BD7905">
      <w:pPr>
        <w:spacing w:after="0" w:line="240" w:lineRule="auto"/>
        <w:rPr>
          <w:rFonts w:ascii="Garamond" w:hAnsi="Garamond"/>
          <w:bCs/>
          <w:sz w:val="24"/>
          <w:szCs w:val="24"/>
          <w:lang w:val="sq-AL"/>
        </w:rPr>
      </w:pPr>
    </w:p>
    <w:p w14:paraId="0213E0C0" w14:textId="77777777" w:rsidR="00BD7905" w:rsidRPr="00BD685E" w:rsidRDefault="00BD7905" w:rsidP="00E16E6A">
      <w:pPr>
        <w:pStyle w:val="ListParagraph"/>
        <w:numPr>
          <w:ilvl w:val="0"/>
          <w:numId w:val="33"/>
        </w:numPr>
        <w:spacing w:after="0" w:line="240" w:lineRule="auto"/>
        <w:ind w:left="0" w:firstLine="284"/>
        <w:jc w:val="both"/>
        <w:rPr>
          <w:rFonts w:ascii="Garamond" w:eastAsia="Calibri" w:hAnsi="Garamond"/>
          <w:bCs/>
          <w:sz w:val="24"/>
          <w:szCs w:val="24"/>
          <w:lang w:val="sq-AL"/>
        </w:rPr>
      </w:pPr>
      <w:r w:rsidRPr="00BD685E">
        <w:rPr>
          <w:rFonts w:ascii="Garamond" w:eastAsia="Calibri" w:hAnsi="Garamond"/>
          <w:b/>
          <w:bCs/>
          <w:sz w:val="24"/>
          <w:szCs w:val="24"/>
          <w:lang w:val="sq-AL"/>
        </w:rPr>
        <w:t>T</w:t>
      </w:r>
      <w:r w:rsidR="00DA1921" w:rsidRPr="00BD685E">
        <w:rPr>
          <w:rFonts w:ascii="Garamond" w:eastAsia="Calibri" w:hAnsi="Garamond"/>
          <w:b/>
          <w:bCs/>
          <w:sz w:val="24"/>
          <w:szCs w:val="24"/>
          <w:lang w:val="sq-AL"/>
        </w:rPr>
        <w:t>ë</w:t>
      </w:r>
      <w:r w:rsidRPr="00BD685E">
        <w:rPr>
          <w:rFonts w:ascii="Garamond" w:eastAsia="Calibri" w:hAnsi="Garamond"/>
          <w:b/>
          <w:bCs/>
          <w:sz w:val="24"/>
          <w:szCs w:val="24"/>
          <w:lang w:val="sq-AL"/>
        </w:rPr>
        <w:t xml:space="preserve"> p</w:t>
      </w:r>
      <w:r w:rsidR="00DA1921" w:rsidRPr="00BD685E">
        <w:rPr>
          <w:rFonts w:ascii="Garamond" w:eastAsia="Calibri" w:hAnsi="Garamond"/>
          <w:b/>
          <w:sz w:val="24"/>
          <w:szCs w:val="24"/>
          <w:lang w:val="sq-AL"/>
        </w:rPr>
        <w:t>ë</w:t>
      </w:r>
      <w:r w:rsidRPr="00BD685E">
        <w:rPr>
          <w:rFonts w:ascii="Garamond" w:eastAsia="Calibri" w:hAnsi="Garamond"/>
          <w:b/>
          <w:bCs/>
          <w:sz w:val="24"/>
          <w:szCs w:val="24"/>
          <w:lang w:val="sq-AL"/>
        </w:rPr>
        <w:t>rmir</w:t>
      </w:r>
      <w:r w:rsidR="00DA1921" w:rsidRPr="00BD685E">
        <w:rPr>
          <w:rFonts w:ascii="Garamond" w:eastAsia="Calibri" w:hAnsi="Garamond"/>
          <w:b/>
          <w:bCs/>
          <w:sz w:val="24"/>
          <w:szCs w:val="24"/>
          <w:lang w:val="sq-AL"/>
        </w:rPr>
        <w:t>ë</w:t>
      </w:r>
      <w:r w:rsidRPr="00BD685E">
        <w:rPr>
          <w:rFonts w:ascii="Garamond" w:eastAsia="Calibri" w:hAnsi="Garamond"/>
          <w:b/>
          <w:bCs/>
          <w:sz w:val="24"/>
          <w:szCs w:val="24"/>
          <w:lang w:val="sq-AL"/>
        </w:rPr>
        <w:t>soj</w:t>
      </w:r>
      <w:r w:rsidR="00DA1921" w:rsidRPr="00BD685E">
        <w:rPr>
          <w:rFonts w:ascii="Garamond" w:eastAsia="Calibri" w:hAnsi="Garamond"/>
          <w:b/>
          <w:sz w:val="24"/>
          <w:szCs w:val="24"/>
          <w:lang w:val="sq-AL"/>
        </w:rPr>
        <w:t>ë</w:t>
      </w:r>
      <w:r w:rsidRPr="00BD685E">
        <w:rPr>
          <w:rFonts w:ascii="Garamond" w:eastAsia="Calibri" w:hAnsi="Garamond"/>
          <w:b/>
          <w:bCs/>
          <w:sz w:val="24"/>
          <w:szCs w:val="24"/>
          <w:lang w:val="sq-AL"/>
        </w:rPr>
        <w:t xml:space="preserve"> kuadrin institucional t</w:t>
      </w:r>
      <w:r w:rsidR="00DA1921" w:rsidRPr="00BD685E">
        <w:rPr>
          <w:rFonts w:ascii="Garamond" w:eastAsia="Calibri" w:hAnsi="Garamond"/>
          <w:b/>
          <w:sz w:val="24"/>
          <w:szCs w:val="24"/>
          <w:lang w:val="sq-AL"/>
        </w:rPr>
        <w:t>ë</w:t>
      </w:r>
      <w:r w:rsidRPr="00BD685E">
        <w:rPr>
          <w:rFonts w:ascii="Garamond" w:eastAsia="Calibri" w:hAnsi="Garamond"/>
          <w:b/>
          <w:bCs/>
          <w:sz w:val="24"/>
          <w:szCs w:val="24"/>
          <w:lang w:val="sq-AL"/>
        </w:rPr>
        <w:t xml:space="preserve"> monitorimit e raportimit si dhe p</w:t>
      </w:r>
      <w:r w:rsidR="00DA1921" w:rsidRPr="00BD685E">
        <w:rPr>
          <w:rFonts w:ascii="Garamond" w:eastAsia="Calibri" w:hAnsi="Garamond"/>
          <w:b/>
          <w:bCs/>
          <w:sz w:val="24"/>
          <w:szCs w:val="24"/>
          <w:lang w:val="sq-AL"/>
        </w:rPr>
        <w:t>ë</w:t>
      </w:r>
      <w:r w:rsidRPr="00BD685E">
        <w:rPr>
          <w:rFonts w:ascii="Garamond" w:eastAsia="Calibri" w:hAnsi="Garamond"/>
          <w:b/>
          <w:bCs/>
          <w:sz w:val="24"/>
          <w:szCs w:val="24"/>
          <w:lang w:val="sq-AL"/>
        </w:rPr>
        <w:t>rgjegj</w:t>
      </w:r>
      <w:r w:rsidR="00DA1921" w:rsidRPr="00BD685E">
        <w:rPr>
          <w:rFonts w:ascii="Garamond" w:eastAsia="Calibri" w:hAnsi="Garamond"/>
          <w:b/>
          <w:bCs/>
          <w:sz w:val="24"/>
          <w:szCs w:val="24"/>
          <w:lang w:val="sq-AL"/>
        </w:rPr>
        <w:t>ë</w:t>
      </w:r>
      <w:r w:rsidRPr="00BD685E">
        <w:rPr>
          <w:rFonts w:ascii="Garamond" w:eastAsia="Calibri" w:hAnsi="Garamond"/>
          <w:b/>
          <w:bCs/>
          <w:sz w:val="24"/>
          <w:szCs w:val="24"/>
          <w:lang w:val="sq-AL"/>
        </w:rPr>
        <w:t>sit</w:t>
      </w:r>
      <w:r w:rsidR="00DA1921" w:rsidRPr="00BD685E">
        <w:rPr>
          <w:rFonts w:ascii="Garamond" w:eastAsia="Calibri" w:hAnsi="Garamond"/>
          <w:b/>
          <w:bCs/>
          <w:sz w:val="24"/>
          <w:szCs w:val="24"/>
          <w:lang w:val="sq-AL"/>
        </w:rPr>
        <w:t>ë</w:t>
      </w:r>
      <w:r w:rsidRPr="00BD685E">
        <w:rPr>
          <w:rFonts w:ascii="Garamond" w:eastAsia="Calibri" w:hAnsi="Garamond"/>
          <w:b/>
          <w:bCs/>
          <w:sz w:val="24"/>
          <w:szCs w:val="24"/>
          <w:lang w:val="sq-AL"/>
        </w:rPr>
        <w:t xml:space="preserve"> n</w:t>
      </w:r>
      <w:r w:rsidR="00DA1921" w:rsidRPr="00BD685E">
        <w:rPr>
          <w:rFonts w:ascii="Garamond" w:eastAsia="Calibri" w:hAnsi="Garamond"/>
          <w:b/>
          <w:sz w:val="24"/>
          <w:szCs w:val="24"/>
          <w:lang w:val="sq-AL"/>
        </w:rPr>
        <w:t>ë</w:t>
      </w:r>
      <w:r w:rsidRPr="00BD685E">
        <w:rPr>
          <w:rFonts w:ascii="Garamond" w:eastAsia="Calibri" w:hAnsi="Garamond"/>
          <w:b/>
          <w:bCs/>
          <w:sz w:val="24"/>
          <w:szCs w:val="24"/>
          <w:lang w:val="sq-AL"/>
        </w:rPr>
        <w:t xml:space="preserve"> procesin e planifikimit </w:t>
      </w:r>
    </w:p>
    <w:p w14:paraId="4FA1DEFF" w14:textId="77777777" w:rsidR="00BD7905" w:rsidRPr="00BD685E" w:rsidRDefault="00BD7905" w:rsidP="00BD7905">
      <w:pPr>
        <w:spacing w:after="0" w:line="240" w:lineRule="auto"/>
        <w:rPr>
          <w:rFonts w:ascii="Garamond" w:hAnsi="Garamond"/>
          <w:bCs/>
          <w:sz w:val="24"/>
          <w:szCs w:val="24"/>
          <w:lang w:val="sq-AL"/>
        </w:rPr>
      </w:pPr>
      <w:r w:rsidRPr="00BD685E">
        <w:rPr>
          <w:rFonts w:ascii="Garamond" w:hAnsi="Garamond"/>
          <w:bCs/>
          <w:sz w:val="24"/>
          <w:szCs w:val="24"/>
          <w:lang w:val="sq-AL"/>
        </w:rPr>
        <w:t>Ministria p</w:t>
      </w:r>
      <w:r w:rsidR="00DA1921" w:rsidRPr="00BD685E">
        <w:rPr>
          <w:rFonts w:ascii="Garamond" w:hAnsi="Garamond"/>
          <w:bCs/>
          <w:sz w:val="24"/>
          <w:szCs w:val="24"/>
          <w:lang w:val="sq-AL"/>
        </w:rPr>
        <w:t>ë</w:t>
      </w:r>
      <w:r w:rsidRPr="00BD685E">
        <w:rPr>
          <w:rFonts w:ascii="Garamond" w:hAnsi="Garamond"/>
          <w:bCs/>
          <w:sz w:val="24"/>
          <w:szCs w:val="24"/>
          <w:lang w:val="sq-AL"/>
        </w:rPr>
        <w:t>rgjegj</w:t>
      </w:r>
      <w:r w:rsidR="00DA1921" w:rsidRPr="00BD685E">
        <w:rPr>
          <w:rFonts w:ascii="Garamond" w:hAnsi="Garamond"/>
          <w:bCs/>
          <w:sz w:val="24"/>
          <w:szCs w:val="24"/>
          <w:lang w:val="sq-AL"/>
        </w:rPr>
        <w:t>ë</w:t>
      </w:r>
      <w:r w:rsidRPr="00BD685E">
        <w:rPr>
          <w:rFonts w:ascii="Garamond" w:hAnsi="Garamond"/>
          <w:bCs/>
          <w:sz w:val="24"/>
          <w:szCs w:val="24"/>
          <w:lang w:val="sq-AL"/>
        </w:rPr>
        <w:t>se p</w:t>
      </w:r>
      <w:r w:rsidR="00DA1921" w:rsidRPr="00BD685E">
        <w:rPr>
          <w:rFonts w:ascii="Garamond" w:hAnsi="Garamond"/>
          <w:bCs/>
          <w:sz w:val="24"/>
          <w:szCs w:val="24"/>
          <w:lang w:val="sq-AL"/>
        </w:rPr>
        <w:t>ë</w:t>
      </w:r>
      <w:r w:rsidRPr="00BD685E">
        <w:rPr>
          <w:rFonts w:ascii="Garamond" w:hAnsi="Garamond"/>
          <w:bCs/>
          <w:sz w:val="24"/>
          <w:szCs w:val="24"/>
          <w:lang w:val="sq-AL"/>
        </w:rPr>
        <w:t>r financat p</w:t>
      </w:r>
      <w:r w:rsidR="00DA1921" w:rsidRPr="00BD685E">
        <w:rPr>
          <w:rFonts w:ascii="Garamond" w:hAnsi="Garamond"/>
          <w:bCs/>
          <w:sz w:val="24"/>
          <w:szCs w:val="24"/>
          <w:lang w:val="sq-AL"/>
        </w:rPr>
        <w:t>ë</w:t>
      </w:r>
      <w:r w:rsidRPr="00BD685E">
        <w:rPr>
          <w:rFonts w:ascii="Garamond" w:hAnsi="Garamond"/>
          <w:bCs/>
          <w:sz w:val="24"/>
          <w:szCs w:val="24"/>
          <w:lang w:val="sq-AL"/>
        </w:rPr>
        <w:t>rgjigjet p</w:t>
      </w:r>
      <w:r w:rsidR="00DA1921" w:rsidRPr="00BD685E">
        <w:rPr>
          <w:rFonts w:ascii="Garamond" w:hAnsi="Garamond"/>
          <w:bCs/>
          <w:sz w:val="24"/>
          <w:szCs w:val="24"/>
          <w:lang w:val="sq-AL"/>
        </w:rPr>
        <w:t>ë</w:t>
      </w:r>
      <w:r w:rsidRPr="00BD685E">
        <w:rPr>
          <w:rFonts w:ascii="Garamond" w:hAnsi="Garamond"/>
          <w:bCs/>
          <w:sz w:val="24"/>
          <w:szCs w:val="24"/>
          <w:lang w:val="sq-AL"/>
        </w:rPr>
        <w:t>r p</w:t>
      </w:r>
      <w:r w:rsidR="00DA1921" w:rsidRPr="00BD685E">
        <w:rPr>
          <w:rFonts w:ascii="Garamond" w:hAnsi="Garamond"/>
          <w:bCs/>
          <w:sz w:val="24"/>
          <w:szCs w:val="24"/>
          <w:lang w:val="sq-AL"/>
        </w:rPr>
        <w:t>ë</w:t>
      </w:r>
      <w:r w:rsidRPr="00BD685E">
        <w:rPr>
          <w:rFonts w:ascii="Garamond" w:hAnsi="Garamond"/>
          <w:bCs/>
          <w:sz w:val="24"/>
          <w:szCs w:val="24"/>
          <w:lang w:val="sq-AL"/>
        </w:rPr>
        <w:t>rgatitjen e standardeve dhe metodologjis</w:t>
      </w:r>
      <w:r w:rsidR="00DA1921" w:rsidRPr="00BD685E">
        <w:rPr>
          <w:rFonts w:ascii="Garamond" w:hAnsi="Garamond"/>
          <w:bCs/>
          <w:sz w:val="24"/>
          <w:szCs w:val="24"/>
          <w:lang w:val="sq-AL"/>
        </w:rPr>
        <w:t>ë</w:t>
      </w:r>
      <w:r w:rsidRPr="00BD685E">
        <w:rPr>
          <w:rFonts w:ascii="Garamond" w:hAnsi="Garamond"/>
          <w:bCs/>
          <w:sz w:val="24"/>
          <w:szCs w:val="24"/>
          <w:lang w:val="sq-AL"/>
        </w:rPr>
        <w:t xml:space="preserve"> s</w:t>
      </w:r>
      <w:r w:rsidR="00DA1921" w:rsidRPr="00BD685E">
        <w:rPr>
          <w:rFonts w:ascii="Garamond" w:hAnsi="Garamond"/>
          <w:bCs/>
          <w:sz w:val="24"/>
          <w:szCs w:val="24"/>
          <w:lang w:val="sq-AL"/>
        </w:rPr>
        <w:t>ë</w:t>
      </w:r>
      <w:r w:rsidRPr="00BD685E">
        <w:rPr>
          <w:rFonts w:ascii="Garamond" w:hAnsi="Garamond"/>
          <w:bCs/>
          <w:sz w:val="24"/>
          <w:szCs w:val="24"/>
          <w:lang w:val="sq-AL"/>
        </w:rPr>
        <w:t xml:space="preserve"> raportimit si dhe p</w:t>
      </w:r>
      <w:r w:rsidR="00DA1921" w:rsidRPr="00BD685E">
        <w:rPr>
          <w:rFonts w:ascii="Garamond" w:hAnsi="Garamond"/>
          <w:bCs/>
          <w:sz w:val="24"/>
          <w:szCs w:val="24"/>
          <w:lang w:val="sq-AL"/>
        </w:rPr>
        <w:t>ë</w:t>
      </w:r>
      <w:r w:rsidRPr="00BD685E">
        <w:rPr>
          <w:rFonts w:ascii="Garamond" w:hAnsi="Garamond"/>
          <w:bCs/>
          <w:sz w:val="24"/>
          <w:szCs w:val="24"/>
          <w:lang w:val="sq-AL"/>
        </w:rPr>
        <w:t>r vler</w:t>
      </w:r>
      <w:r w:rsidR="00DA1921" w:rsidRPr="00BD685E">
        <w:rPr>
          <w:rFonts w:ascii="Garamond" w:hAnsi="Garamond"/>
          <w:bCs/>
          <w:sz w:val="24"/>
          <w:szCs w:val="24"/>
          <w:lang w:val="sq-AL"/>
        </w:rPr>
        <w:t>ë</w:t>
      </w:r>
      <w:r w:rsidRPr="00BD685E">
        <w:rPr>
          <w:rFonts w:ascii="Garamond" w:hAnsi="Garamond"/>
          <w:bCs/>
          <w:sz w:val="24"/>
          <w:szCs w:val="24"/>
          <w:lang w:val="sq-AL"/>
        </w:rPr>
        <w:t>simin periodik t</w:t>
      </w:r>
      <w:r w:rsidR="00DA1921" w:rsidRPr="00BD685E">
        <w:rPr>
          <w:rFonts w:ascii="Garamond" w:hAnsi="Garamond"/>
          <w:bCs/>
          <w:sz w:val="24"/>
          <w:szCs w:val="24"/>
          <w:lang w:val="sq-AL"/>
        </w:rPr>
        <w:t>ë</w:t>
      </w:r>
      <w:r w:rsidRPr="00BD685E">
        <w:rPr>
          <w:rFonts w:ascii="Garamond" w:hAnsi="Garamond"/>
          <w:bCs/>
          <w:sz w:val="24"/>
          <w:szCs w:val="24"/>
          <w:lang w:val="sq-AL"/>
        </w:rPr>
        <w:t xml:space="preserve"> projekteve dhe programeve t</w:t>
      </w:r>
      <w:r w:rsidR="00DA1921" w:rsidRPr="00BD685E">
        <w:rPr>
          <w:rFonts w:ascii="Garamond" w:hAnsi="Garamond"/>
          <w:bCs/>
          <w:sz w:val="24"/>
          <w:szCs w:val="24"/>
          <w:lang w:val="sq-AL"/>
        </w:rPr>
        <w:t>ë</w:t>
      </w:r>
      <w:r w:rsidRPr="00BD685E">
        <w:rPr>
          <w:rFonts w:ascii="Garamond" w:hAnsi="Garamond"/>
          <w:bCs/>
          <w:sz w:val="24"/>
          <w:szCs w:val="24"/>
          <w:lang w:val="sq-AL"/>
        </w:rPr>
        <w:t xml:space="preserve"> investimeve publike. Sipas rastit, ministria p</w:t>
      </w:r>
      <w:r w:rsidR="00DA1921" w:rsidRPr="00BD685E">
        <w:rPr>
          <w:rFonts w:ascii="Garamond" w:hAnsi="Garamond"/>
          <w:bCs/>
          <w:sz w:val="24"/>
          <w:szCs w:val="24"/>
          <w:lang w:val="sq-AL"/>
        </w:rPr>
        <w:t>ë</w:t>
      </w:r>
      <w:r w:rsidRPr="00BD685E">
        <w:rPr>
          <w:rFonts w:ascii="Garamond" w:hAnsi="Garamond"/>
          <w:bCs/>
          <w:sz w:val="24"/>
          <w:szCs w:val="24"/>
          <w:lang w:val="sq-AL"/>
        </w:rPr>
        <w:t>rgjegj</w:t>
      </w:r>
      <w:r w:rsidR="00DA1921" w:rsidRPr="00BD685E">
        <w:rPr>
          <w:rFonts w:ascii="Garamond" w:hAnsi="Garamond"/>
          <w:bCs/>
          <w:sz w:val="24"/>
          <w:szCs w:val="24"/>
          <w:lang w:val="sq-AL"/>
        </w:rPr>
        <w:t>ë</w:t>
      </w:r>
      <w:r w:rsidRPr="00BD685E">
        <w:rPr>
          <w:rFonts w:ascii="Garamond" w:hAnsi="Garamond"/>
          <w:bCs/>
          <w:sz w:val="24"/>
          <w:szCs w:val="24"/>
          <w:lang w:val="sq-AL"/>
        </w:rPr>
        <w:t>se p</w:t>
      </w:r>
      <w:r w:rsidR="00DA1921" w:rsidRPr="00BD685E">
        <w:rPr>
          <w:rFonts w:ascii="Garamond" w:hAnsi="Garamond"/>
          <w:bCs/>
          <w:sz w:val="24"/>
          <w:szCs w:val="24"/>
          <w:lang w:val="sq-AL"/>
        </w:rPr>
        <w:t>ë</w:t>
      </w:r>
      <w:r w:rsidRPr="00BD685E">
        <w:rPr>
          <w:rFonts w:ascii="Garamond" w:hAnsi="Garamond"/>
          <w:bCs/>
          <w:sz w:val="24"/>
          <w:szCs w:val="24"/>
          <w:lang w:val="sq-AL"/>
        </w:rPr>
        <w:t>r financat propozon zgjidhje t</w:t>
      </w:r>
      <w:r w:rsidR="00DA1921" w:rsidRPr="00BD685E">
        <w:rPr>
          <w:rFonts w:ascii="Garamond" w:hAnsi="Garamond"/>
          <w:bCs/>
          <w:sz w:val="24"/>
          <w:szCs w:val="24"/>
          <w:lang w:val="sq-AL"/>
        </w:rPr>
        <w:t>ë</w:t>
      </w:r>
      <w:r w:rsidRPr="00BD685E">
        <w:rPr>
          <w:rFonts w:ascii="Garamond" w:hAnsi="Garamond"/>
          <w:bCs/>
          <w:sz w:val="24"/>
          <w:szCs w:val="24"/>
          <w:lang w:val="sq-AL"/>
        </w:rPr>
        <w:t xml:space="preserve"> mundshme t</w:t>
      </w:r>
      <w:r w:rsidR="00DA1921" w:rsidRPr="00BD685E">
        <w:rPr>
          <w:rFonts w:ascii="Garamond" w:hAnsi="Garamond"/>
          <w:bCs/>
          <w:sz w:val="24"/>
          <w:szCs w:val="24"/>
          <w:lang w:val="sq-AL"/>
        </w:rPr>
        <w:t>ë</w:t>
      </w:r>
      <w:r w:rsidRPr="00BD685E">
        <w:rPr>
          <w:rFonts w:ascii="Garamond" w:hAnsi="Garamond"/>
          <w:bCs/>
          <w:sz w:val="24"/>
          <w:szCs w:val="24"/>
          <w:lang w:val="sq-AL"/>
        </w:rPr>
        <w:t xml:space="preserve"> problemeve t</w:t>
      </w:r>
      <w:r w:rsidR="00DA1921" w:rsidRPr="00BD685E">
        <w:rPr>
          <w:rFonts w:ascii="Garamond" w:hAnsi="Garamond"/>
          <w:bCs/>
          <w:sz w:val="24"/>
          <w:szCs w:val="24"/>
          <w:lang w:val="sq-AL"/>
        </w:rPr>
        <w:t>ë</w:t>
      </w:r>
      <w:r w:rsidRPr="00BD685E">
        <w:rPr>
          <w:rFonts w:ascii="Garamond" w:hAnsi="Garamond"/>
          <w:bCs/>
          <w:sz w:val="24"/>
          <w:szCs w:val="24"/>
          <w:lang w:val="sq-AL"/>
        </w:rPr>
        <w:t xml:space="preserve"> projekteve, n</w:t>
      </w:r>
      <w:r w:rsidR="00DA1921" w:rsidRPr="00BD685E">
        <w:rPr>
          <w:rFonts w:ascii="Garamond" w:hAnsi="Garamond"/>
          <w:bCs/>
          <w:sz w:val="24"/>
          <w:szCs w:val="24"/>
          <w:lang w:val="sq-AL"/>
        </w:rPr>
        <w:t>ë</w:t>
      </w:r>
      <w:r w:rsidRPr="00BD685E">
        <w:rPr>
          <w:rFonts w:ascii="Garamond" w:hAnsi="Garamond"/>
          <w:bCs/>
          <w:sz w:val="24"/>
          <w:szCs w:val="24"/>
          <w:lang w:val="sq-AL"/>
        </w:rPr>
        <w:t xml:space="preserve"> bashk</w:t>
      </w:r>
      <w:r w:rsidR="00DA1921" w:rsidRPr="00BD685E">
        <w:rPr>
          <w:rFonts w:ascii="Garamond" w:hAnsi="Garamond"/>
          <w:bCs/>
          <w:sz w:val="24"/>
          <w:szCs w:val="24"/>
          <w:lang w:val="sq-AL"/>
        </w:rPr>
        <w:t>ë</w:t>
      </w:r>
      <w:r w:rsidRPr="00BD685E">
        <w:rPr>
          <w:rFonts w:ascii="Garamond" w:hAnsi="Garamond"/>
          <w:bCs/>
          <w:sz w:val="24"/>
          <w:szCs w:val="24"/>
          <w:lang w:val="sq-AL"/>
        </w:rPr>
        <w:t>punim me nj</w:t>
      </w:r>
      <w:r w:rsidR="00DA1921" w:rsidRPr="00BD685E">
        <w:rPr>
          <w:rFonts w:ascii="Garamond" w:hAnsi="Garamond"/>
          <w:bCs/>
          <w:sz w:val="24"/>
          <w:szCs w:val="24"/>
          <w:lang w:val="sq-AL"/>
        </w:rPr>
        <w:t>ë</w:t>
      </w:r>
      <w:r w:rsidRPr="00BD685E">
        <w:rPr>
          <w:rFonts w:ascii="Garamond" w:hAnsi="Garamond"/>
          <w:bCs/>
          <w:sz w:val="24"/>
          <w:szCs w:val="24"/>
          <w:lang w:val="sq-AL"/>
        </w:rPr>
        <w:t>sit</w:t>
      </w:r>
      <w:r w:rsidR="00DA1921" w:rsidRPr="00BD685E">
        <w:rPr>
          <w:rFonts w:ascii="Garamond" w:hAnsi="Garamond"/>
          <w:bCs/>
          <w:sz w:val="24"/>
          <w:szCs w:val="24"/>
          <w:lang w:val="sq-AL"/>
        </w:rPr>
        <w:t>ë</w:t>
      </w:r>
      <w:r w:rsidRPr="00BD685E">
        <w:rPr>
          <w:rFonts w:ascii="Garamond" w:hAnsi="Garamond"/>
          <w:bCs/>
          <w:sz w:val="24"/>
          <w:szCs w:val="24"/>
          <w:lang w:val="sq-AL"/>
        </w:rPr>
        <w:t xml:space="preserve"> e qeverisjes qendrore. </w:t>
      </w:r>
    </w:p>
    <w:p w14:paraId="0FF4B949" w14:textId="77777777" w:rsidR="00BD7905" w:rsidRPr="00BD685E" w:rsidRDefault="00BD7905" w:rsidP="00BD7905">
      <w:pPr>
        <w:spacing w:after="0" w:line="240" w:lineRule="auto"/>
        <w:rPr>
          <w:rFonts w:ascii="Garamond" w:hAnsi="Garamond"/>
          <w:sz w:val="24"/>
          <w:szCs w:val="24"/>
          <w:lang w:val="sq-AL"/>
        </w:rPr>
      </w:pPr>
    </w:p>
    <w:p w14:paraId="3A74EC2D" w14:textId="77777777" w:rsidR="00BD7905" w:rsidRPr="00BD685E" w:rsidRDefault="00BD7905" w:rsidP="00E16E6A">
      <w:pPr>
        <w:pStyle w:val="ListParagraph"/>
        <w:numPr>
          <w:ilvl w:val="0"/>
          <w:numId w:val="14"/>
        </w:numPr>
        <w:spacing w:after="0" w:line="240" w:lineRule="auto"/>
        <w:ind w:left="0" w:firstLine="284"/>
        <w:jc w:val="both"/>
        <w:rPr>
          <w:rFonts w:ascii="Garamond" w:hAnsi="Garamond"/>
          <w:b/>
          <w:sz w:val="24"/>
          <w:szCs w:val="24"/>
          <w:lang w:val="sq-AL"/>
        </w:rPr>
      </w:pPr>
      <w:r w:rsidRPr="00BD685E">
        <w:rPr>
          <w:rFonts w:ascii="Garamond" w:hAnsi="Garamond"/>
          <w:b/>
          <w:sz w:val="24"/>
          <w:szCs w:val="24"/>
          <w:lang w:val="sq-AL"/>
        </w:rPr>
        <w:t>Procedurat e Monitorimit dhe Raportimit t</w:t>
      </w:r>
      <w:r w:rsidR="00DA1921" w:rsidRPr="00BD685E">
        <w:rPr>
          <w:rFonts w:ascii="Garamond" w:hAnsi="Garamond"/>
          <w:b/>
          <w:sz w:val="24"/>
          <w:szCs w:val="24"/>
          <w:lang w:val="sq-AL"/>
        </w:rPr>
        <w:t>ë</w:t>
      </w:r>
      <w:r w:rsidRPr="00BD685E">
        <w:rPr>
          <w:rFonts w:ascii="Garamond" w:hAnsi="Garamond"/>
          <w:b/>
          <w:sz w:val="24"/>
          <w:szCs w:val="24"/>
          <w:lang w:val="sq-AL"/>
        </w:rPr>
        <w:t xml:space="preserve"> Investimeve Publike</w:t>
      </w:r>
    </w:p>
    <w:p w14:paraId="32955F34" w14:textId="77777777" w:rsidR="00BD7905" w:rsidRPr="00BD685E" w:rsidRDefault="00BD7905" w:rsidP="00BD7905">
      <w:pPr>
        <w:spacing w:after="0" w:line="240" w:lineRule="auto"/>
        <w:rPr>
          <w:rFonts w:ascii="Garamond" w:hAnsi="Garamond"/>
          <w:b/>
          <w:sz w:val="24"/>
          <w:szCs w:val="24"/>
          <w:lang w:val="sq-AL"/>
        </w:rPr>
      </w:pPr>
      <w:r w:rsidRPr="00BD685E">
        <w:rPr>
          <w:rFonts w:ascii="Garamond" w:hAnsi="Garamond"/>
          <w:b/>
          <w:sz w:val="24"/>
          <w:szCs w:val="24"/>
          <w:lang w:val="sq-AL"/>
        </w:rPr>
        <w:t>Fusha /Objekti i raportimit</w:t>
      </w:r>
    </w:p>
    <w:p w14:paraId="2772141A" w14:textId="77777777" w:rsidR="00BD7905" w:rsidRPr="00BD685E" w:rsidRDefault="00BD7905" w:rsidP="00BD7905">
      <w:pPr>
        <w:spacing w:after="0" w:line="240" w:lineRule="auto"/>
        <w:rPr>
          <w:rFonts w:ascii="Garamond" w:hAnsi="Garamond"/>
          <w:sz w:val="24"/>
          <w:szCs w:val="24"/>
          <w:lang w:val="sq-AL"/>
        </w:rPr>
      </w:pPr>
      <w:r w:rsidRPr="00BD685E">
        <w:rPr>
          <w:rFonts w:ascii="Garamond" w:hAnsi="Garamond"/>
          <w:sz w:val="24"/>
          <w:szCs w:val="24"/>
          <w:lang w:val="sq-AL"/>
        </w:rPr>
        <w:lastRenderedPageBreak/>
        <w:t>Objekt i monitorimit dhe raportimit nga ana e  nj</w:t>
      </w:r>
      <w:r w:rsidR="00DA1921" w:rsidRPr="00BD685E">
        <w:rPr>
          <w:rFonts w:ascii="Garamond" w:hAnsi="Garamond"/>
          <w:sz w:val="24"/>
          <w:szCs w:val="24"/>
          <w:lang w:val="sq-AL"/>
        </w:rPr>
        <w:t>ë</w:t>
      </w:r>
      <w:r w:rsidRPr="00BD685E">
        <w:rPr>
          <w:rFonts w:ascii="Garamond" w:hAnsi="Garamond"/>
          <w:sz w:val="24"/>
          <w:szCs w:val="24"/>
          <w:lang w:val="sq-AL"/>
        </w:rPr>
        <w:t>sive t</w:t>
      </w:r>
      <w:r w:rsidR="00DA1921" w:rsidRPr="00BD685E">
        <w:rPr>
          <w:rFonts w:ascii="Garamond" w:hAnsi="Garamond"/>
          <w:sz w:val="24"/>
          <w:szCs w:val="24"/>
          <w:lang w:val="sq-AL"/>
        </w:rPr>
        <w:t>ë</w:t>
      </w:r>
      <w:r w:rsidRPr="00BD685E">
        <w:rPr>
          <w:rFonts w:ascii="Garamond" w:hAnsi="Garamond"/>
          <w:sz w:val="24"/>
          <w:szCs w:val="24"/>
          <w:lang w:val="sq-AL"/>
        </w:rPr>
        <w:t xml:space="preserve"> qeverisjes qendrore q</w:t>
      </w:r>
      <w:r w:rsidR="00DA1921" w:rsidRPr="00BD685E">
        <w:rPr>
          <w:rFonts w:ascii="Garamond" w:hAnsi="Garamond"/>
          <w:sz w:val="24"/>
          <w:szCs w:val="24"/>
          <w:lang w:val="sq-AL"/>
        </w:rPr>
        <w:t>ë</w:t>
      </w:r>
      <w:r w:rsidRPr="00BD685E">
        <w:rPr>
          <w:rFonts w:ascii="Garamond" w:hAnsi="Garamond"/>
          <w:sz w:val="24"/>
          <w:szCs w:val="24"/>
          <w:lang w:val="sq-AL"/>
        </w:rPr>
        <w:t xml:space="preserve"> zbatojn</w:t>
      </w:r>
      <w:r w:rsidR="00DA1921" w:rsidRPr="00BD685E">
        <w:rPr>
          <w:rFonts w:ascii="Garamond" w:hAnsi="Garamond"/>
          <w:sz w:val="24"/>
          <w:szCs w:val="24"/>
          <w:lang w:val="sq-AL"/>
        </w:rPr>
        <w:t>ë</w:t>
      </w:r>
      <w:r w:rsidRPr="00BD685E">
        <w:rPr>
          <w:rFonts w:ascii="Garamond" w:hAnsi="Garamond"/>
          <w:sz w:val="24"/>
          <w:szCs w:val="24"/>
          <w:lang w:val="sq-AL"/>
        </w:rPr>
        <w:t xml:space="preserve"> projekte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do t</w:t>
      </w:r>
      <w:r w:rsidR="00DA1921" w:rsidRPr="00BD685E">
        <w:rPr>
          <w:rFonts w:ascii="Garamond" w:hAnsi="Garamond"/>
          <w:sz w:val="24"/>
          <w:szCs w:val="24"/>
          <w:lang w:val="sq-AL"/>
        </w:rPr>
        <w:t>ë</w:t>
      </w:r>
      <w:r w:rsidRPr="00BD685E">
        <w:rPr>
          <w:rFonts w:ascii="Garamond" w:hAnsi="Garamond"/>
          <w:sz w:val="24"/>
          <w:szCs w:val="24"/>
          <w:lang w:val="sq-AL"/>
        </w:rPr>
        <w:t xml:space="preserve"> jen</w:t>
      </w:r>
      <w:r w:rsidR="00DA1921" w:rsidRPr="00BD685E">
        <w:rPr>
          <w:rFonts w:ascii="Garamond" w:hAnsi="Garamond"/>
          <w:sz w:val="24"/>
          <w:szCs w:val="24"/>
          <w:lang w:val="sq-AL"/>
        </w:rPr>
        <w:t>ë</w:t>
      </w:r>
      <w:r w:rsidRPr="00BD685E">
        <w:rPr>
          <w:rFonts w:ascii="Garamond" w:hAnsi="Garamond"/>
          <w:sz w:val="24"/>
          <w:szCs w:val="24"/>
          <w:lang w:val="sq-AL"/>
        </w:rPr>
        <w:t xml:space="preserve"> t</w:t>
      </w:r>
      <w:r w:rsidR="00DA1921" w:rsidRPr="00BD685E">
        <w:rPr>
          <w:rFonts w:ascii="Garamond" w:hAnsi="Garamond"/>
          <w:sz w:val="24"/>
          <w:szCs w:val="24"/>
          <w:lang w:val="sq-AL"/>
        </w:rPr>
        <w:t>ë</w:t>
      </w:r>
      <w:r w:rsidRPr="00BD685E">
        <w:rPr>
          <w:rFonts w:ascii="Garamond" w:hAnsi="Garamond"/>
          <w:sz w:val="24"/>
          <w:szCs w:val="24"/>
          <w:lang w:val="sq-AL"/>
        </w:rPr>
        <w:t xml:space="preserve"> gjitha projektet e investimeve publike q</w:t>
      </w:r>
      <w:r w:rsidR="00DA1921" w:rsidRPr="00BD685E">
        <w:rPr>
          <w:rFonts w:ascii="Garamond" w:hAnsi="Garamond"/>
          <w:sz w:val="24"/>
          <w:szCs w:val="24"/>
          <w:lang w:val="sq-AL"/>
        </w:rPr>
        <w:t>ë</w:t>
      </w:r>
      <w:r w:rsidRPr="00BD685E">
        <w:rPr>
          <w:rFonts w:ascii="Garamond" w:hAnsi="Garamond"/>
          <w:sz w:val="24"/>
          <w:szCs w:val="24"/>
          <w:lang w:val="sq-AL"/>
        </w:rPr>
        <w:t xml:space="preserve"> financohen n</w:t>
      </w:r>
      <w:r w:rsidR="00DA1921" w:rsidRPr="00BD685E">
        <w:rPr>
          <w:rFonts w:ascii="Garamond" w:hAnsi="Garamond"/>
          <w:sz w:val="24"/>
          <w:szCs w:val="24"/>
          <w:lang w:val="sq-AL"/>
        </w:rPr>
        <w:t>ë</w:t>
      </w:r>
      <w:r w:rsidRPr="00BD685E">
        <w:rPr>
          <w:rFonts w:ascii="Garamond" w:hAnsi="Garamond"/>
          <w:sz w:val="24"/>
          <w:szCs w:val="24"/>
          <w:lang w:val="sq-AL"/>
        </w:rPr>
        <w:t xml:space="preserve"> kuad</w:t>
      </w:r>
      <w:r w:rsidR="00DA1921" w:rsidRPr="00BD685E">
        <w:rPr>
          <w:rFonts w:ascii="Garamond" w:hAnsi="Garamond"/>
          <w:sz w:val="24"/>
          <w:szCs w:val="24"/>
          <w:lang w:val="sq-AL"/>
        </w:rPr>
        <w:t>ë</w:t>
      </w:r>
      <w:r w:rsidRPr="00BD685E">
        <w:rPr>
          <w:rFonts w:ascii="Garamond" w:hAnsi="Garamond"/>
          <w:sz w:val="24"/>
          <w:szCs w:val="24"/>
          <w:lang w:val="sq-AL"/>
        </w:rPr>
        <w:t>r t</w:t>
      </w:r>
      <w:r w:rsidR="00DA1921" w:rsidRPr="00BD685E">
        <w:rPr>
          <w:rFonts w:ascii="Garamond" w:hAnsi="Garamond"/>
          <w:sz w:val="24"/>
          <w:szCs w:val="24"/>
          <w:lang w:val="sq-AL"/>
        </w:rPr>
        <w:t>ë</w:t>
      </w:r>
      <w:r w:rsidRPr="00BD685E">
        <w:rPr>
          <w:rFonts w:ascii="Garamond" w:hAnsi="Garamond"/>
          <w:sz w:val="24"/>
          <w:szCs w:val="24"/>
          <w:lang w:val="sq-AL"/>
        </w:rPr>
        <w:t xml:space="preserve"> buxhetit t</w:t>
      </w:r>
      <w:r w:rsidR="00DA1921" w:rsidRPr="00BD685E">
        <w:rPr>
          <w:rFonts w:ascii="Garamond" w:hAnsi="Garamond"/>
          <w:sz w:val="24"/>
          <w:szCs w:val="24"/>
          <w:lang w:val="sq-AL"/>
        </w:rPr>
        <w:t>ë</w:t>
      </w:r>
      <w:r w:rsidRPr="00BD685E">
        <w:rPr>
          <w:rFonts w:ascii="Garamond" w:hAnsi="Garamond"/>
          <w:sz w:val="24"/>
          <w:szCs w:val="24"/>
          <w:lang w:val="sq-AL"/>
        </w:rPr>
        <w:t xml:space="preserve"> shtetit, pavar</w:t>
      </w:r>
      <w:r w:rsidR="00DA1921" w:rsidRPr="00BD685E">
        <w:rPr>
          <w:rFonts w:ascii="Garamond" w:hAnsi="Garamond"/>
          <w:sz w:val="24"/>
          <w:szCs w:val="24"/>
          <w:lang w:val="sq-AL"/>
        </w:rPr>
        <w:t>ë</w:t>
      </w:r>
      <w:r w:rsidRPr="00BD685E">
        <w:rPr>
          <w:rFonts w:ascii="Garamond" w:hAnsi="Garamond"/>
          <w:sz w:val="24"/>
          <w:szCs w:val="24"/>
          <w:lang w:val="sq-AL"/>
        </w:rPr>
        <w:t>sisht burimit dhe vler</w:t>
      </w:r>
      <w:r w:rsidR="00DA1921" w:rsidRPr="00BD685E">
        <w:rPr>
          <w:rFonts w:ascii="Garamond" w:hAnsi="Garamond"/>
          <w:sz w:val="24"/>
          <w:szCs w:val="24"/>
          <w:lang w:val="sq-AL"/>
        </w:rPr>
        <w:t>ë</w:t>
      </w:r>
      <w:r w:rsidRPr="00BD685E">
        <w:rPr>
          <w:rFonts w:ascii="Garamond" w:hAnsi="Garamond"/>
          <w:sz w:val="24"/>
          <w:szCs w:val="24"/>
          <w:lang w:val="sq-AL"/>
        </w:rPr>
        <w:t>s s</w:t>
      </w:r>
      <w:r w:rsidR="00DA1921" w:rsidRPr="00BD685E">
        <w:rPr>
          <w:rFonts w:ascii="Garamond" w:hAnsi="Garamond"/>
          <w:sz w:val="24"/>
          <w:szCs w:val="24"/>
          <w:lang w:val="sq-AL"/>
        </w:rPr>
        <w:t>ë</w:t>
      </w:r>
      <w:r w:rsidRPr="00BD685E">
        <w:rPr>
          <w:rFonts w:ascii="Garamond" w:hAnsi="Garamond"/>
          <w:sz w:val="24"/>
          <w:szCs w:val="24"/>
          <w:lang w:val="sq-AL"/>
        </w:rPr>
        <w:t xml:space="preserve"> financimit.</w:t>
      </w:r>
    </w:p>
    <w:p w14:paraId="5E79E47D" w14:textId="77777777" w:rsidR="00BD7905" w:rsidRPr="00BD685E" w:rsidRDefault="00BD7905" w:rsidP="00BD7905">
      <w:pPr>
        <w:spacing w:after="0" w:line="240" w:lineRule="auto"/>
        <w:rPr>
          <w:rFonts w:ascii="Garamond" w:hAnsi="Garamond"/>
          <w:b/>
          <w:sz w:val="24"/>
          <w:szCs w:val="24"/>
          <w:lang w:val="sq-AL"/>
        </w:rPr>
      </w:pPr>
    </w:p>
    <w:p w14:paraId="053F6E59" w14:textId="77777777" w:rsidR="00BD7905" w:rsidRPr="00BD685E" w:rsidRDefault="00BD7905" w:rsidP="00BD7905">
      <w:pPr>
        <w:spacing w:after="0" w:line="240" w:lineRule="auto"/>
        <w:rPr>
          <w:rFonts w:ascii="Garamond" w:hAnsi="Garamond"/>
          <w:b/>
          <w:sz w:val="24"/>
          <w:szCs w:val="24"/>
          <w:lang w:val="sq-AL"/>
        </w:rPr>
      </w:pPr>
      <w:r w:rsidRPr="00BD685E">
        <w:rPr>
          <w:rFonts w:ascii="Garamond" w:hAnsi="Garamond"/>
          <w:b/>
          <w:sz w:val="24"/>
          <w:szCs w:val="24"/>
          <w:lang w:val="sq-AL"/>
        </w:rPr>
        <w:t>Burimi i t</w:t>
      </w:r>
      <w:r w:rsidR="00DA1921" w:rsidRPr="00BD685E">
        <w:rPr>
          <w:rFonts w:ascii="Garamond" w:hAnsi="Garamond"/>
          <w:b/>
          <w:sz w:val="24"/>
          <w:szCs w:val="24"/>
          <w:lang w:val="sq-AL"/>
        </w:rPr>
        <w:t>ë</w:t>
      </w:r>
      <w:r w:rsidRPr="00BD685E">
        <w:rPr>
          <w:rFonts w:ascii="Garamond" w:hAnsi="Garamond"/>
          <w:b/>
          <w:sz w:val="24"/>
          <w:szCs w:val="24"/>
          <w:lang w:val="sq-AL"/>
        </w:rPr>
        <w:t xml:space="preserve"> dh</w:t>
      </w:r>
      <w:r w:rsidR="00DA1921" w:rsidRPr="00BD685E">
        <w:rPr>
          <w:rFonts w:ascii="Garamond" w:hAnsi="Garamond"/>
          <w:b/>
          <w:sz w:val="24"/>
          <w:szCs w:val="24"/>
          <w:lang w:val="sq-AL"/>
        </w:rPr>
        <w:t>ë</w:t>
      </w:r>
      <w:r w:rsidRPr="00BD685E">
        <w:rPr>
          <w:rFonts w:ascii="Garamond" w:hAnsi="Garamond"/>
          <w:b/>
          <w:sz w:val="24"/>
          <w:szCs w:val="24"/>
          <w:lang w:val="sq-AL"/>
        </w:rPr>
        <w:t>nave t</w:t>
      </w:r>
      <w:r w:rsidR="00DA1921" w:rsidRPr="00BD685E">
        <w:rPr>
          <w:rFonts w:ascii="Garamond" w:hAnsi="Garamond"/>
          <w:b/>
          <w:sz w:val="24"/>
          <w:szCs w:val="24"/>
          <w:lang w:val="sq-AL"/>
        </w:rPr>
        <w:t>ë</w:t>
      </w:r>
      <w:r w:rsidRPr="00BD685E">
        <w:rPr>
          <w:rFonts w:ascii="Garamond" w:hAnsi="Garamond"/>
          <w:b/>
          <w:sz w:val="24"/>
          <w:szCs w:val="24"/>
          <w:lang w:val="sq-AL"/>
        </w:rPr>
        <w:t xml:space="preserve"> monitorimit dhe forma e raportimit</w:t>
      </w:r>
    </w:p>
    <w:p w14:paraId="6D790520" w14:textId="77777777" w:rsidR="00BD7905" w:rsidRPr="00BD685E" w:rsidRDefault="00BD7905" w:rsidP="00BD7905">
      <w:pPr>
        <w:spacing w:after="0" w:line="240" w:lineRule="auto"/>
        <w:rPr>
          <w:rFonts w:ascii="Garamond" w:hAnsi="Garamond"/>
          <w:sz w:val="24"/>
          <w:szCs w:val="24"/>
          <w:lang w:val="sq-AL"/>
        </w:rPr>
      </w:pPr>
      <w:r w:rsidRPr="00BD685E">
        <w:rPr>
          <w:rFonts w:ascii="Garamond" w:hAnsi="Garamond"/>
          <w:sz w:val="24"/>
          <w:szCs w:val="24"/>
          <w:lang w:val="sq-AL"/>
        </w:rPr>
        <w:t>T</w:t>
      </w:r>
      <w:r w:rsidR="00DA1921" w:rsidRPr="00BD685E">
        <w:rPr>
          <w:rFonts w:ascii="Garamond" w:hAnsi="Garamond"/>
          <w:sz w:val="24"/>
          <w:szCs w:val="24"/>
          <w:lang w:val="sq-AL"/>
        </w:rPr>
        <w:t>ë</w:t>
      </w:r>
      <w:r w:rsidRPr="00BD685E">
        <w:rPr>
          <w:rFonts w:ascii="Garamond" w:hAnsi="Garamond"/>
          <w:sz w:val="24"/>
          <w:szCs w:val="24"/>
          <w:lang w:val="sq-AL"/>
        </w:rPr>
        <w:t xml:space="preserve"> dh</w:t>
      </w:r>
      <w:r w:rsidR="00DA1921" w:rsidRPr="00BD685E">
        <w:rPr>
          <w:rFonts w:ascii="Garamond" w:hAnsi="Garamond"/>
          <w:sz w:val="24"/>
          <w:szCs w:val="24"/>
          <w:lang w:val="sq-AL"/>
        </w:rPr>
        <w:t>ë</w:t>
      </w:r>
      <w:r w:rsidRPr="00BD685E">
        <w:rPr>
          <w:rFonts w:ascii="Garamond" w:hAnsi="Garamond"/>
          <w:sz w:val="24"/>
          <w:szCs w:val="24"/>
          <w:lang w:val="sq-AL"/>
        </w:rPr>
        <w:t>nat baz</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 monitorimin dhe vler</w:t>
      </w:r>
      <w:r w:rsidR="00DA1921" w:rsidRPr="00BD685E">
        <w:rPr>
          <w:rFonts w:ascii="Garamond" w:hAnsi="Garamond"/>
          <w:sz w:val="24"/>
          <w:szCs w:val="24"/>
          <w:lang w:val="sq-AL"/>
        </w:rPr>
        <w:t>ë</w:t>
      </w:r>
      <w:r w:rsidRPr="00BD685E">
        <w:rPr>
          <w:rFonts w:ascii="Garamond" w:hAnsi="Garamond"/>
          <w:sz w:val="24"/>
          <w:szCs w:val="24"/>
          <w:lang w:val="sq-AL"/>
        </w:rPr>
        <w:t>simin e projekteve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gjenerohen nga raportimet e nj</w:t>
      </w:r>
      <w:r w:rsidR="00DA1921" w:rsidRPr="00BD685E">
        <w:rPr>
          <w:rFonts w:ascii="Garamond" w:hAnsi="Garamond"/>
          <w:sz w:val="24"/>
          <w:szCs w:val="24"/>
          <w:lang w:val="sq-AL"/>
        </w:rPr>
        <w:t>ë</w:t>
      </w:r>
      <w:r w:rsidRPr="00BD685E">
        <w:rPr>
          <w:rFonts w:ascii="Garamond" w:hAnsi="Garamond"/>
          <w:sz w:val="24"/>
          <w:szCs w:val="24"/>
          <w:lang w:val="sq-AL"/>
        </w:rPr>
        <w:t>sive t</w:t>
      </w:r>
      <w:r w:rsidR="00DA1921" w:rsidRPr="00BD685E">
        <w:rPr>
          <w:rFonts w:ascii="Garamond" w:hAnsi="Garamond"/>
          <w:sz w:val="24"/>
          <w:szCs w:val="24"/>
          <w:lang w:val="sq-AL"/>
        </w:rPr>
        <w:t>ë</w:t>
      </w:r>
      <w:r w:rsidRPr="00BD685E">
        <w:rPr>
          <w:rFonts w:ascii="Garamond" w:hAnsi="Garamond"/>
          <w:sz w:val="24"/>
          <w:szCs w:val="24"/>
          <w:lang w:val="sq-AL"/>
        </w:rPr>
        <w:t xml:space="preserve"> qeverisjes qendrore q</w:t>
      </w:r>
      <w:r w:rsidR="00DA1921" w:rsidRPr="00BD685E">
        <w:rPr>
          <w:rFonts w:ascii="Garamond" w:hAnsi="Garamond"/>
          <w:sz w:val="24"/>
          <w:szCs w:val="24"/>
          <w:lang w:val="sq-AL"/>
        </w:rPr>
        <w:t>ë</w:t>
      </w:r>
      <w:r w:rsidRPr="00BD685E">
        <w:rPr>
          <w:rFonts w:ascii="Garamond" w:hAnsi="Garamond"/>
          <w:sz w:val="24"/>
          <w:szCs w:val="24"/>
          <w:lang w:val="sq-AL"/>
        </w:rPr>
        <w:t xml:space="preserve"> zbatojn</w:t>
      </w:r>
      <w:r w:rsidR="00DA1921" w:rsidRPr="00BD685E">
        <w:rPr>
          <w:rFonts w:ascii="Garamond" w:hAnsi="Garamond"/>
          <w:sz w:val="24"/>
          <w:szCs w:val="24"/>
          <w:lang w:val="sq-AL"/>
        </w:rPr>
        <w:t>ë</w:t>
      </w:r>
      <w:r w:rsidRPr="00BD685E">
        <w:rPr>
          <w:rFonts w:ascii="Garamond" w:hAnsi="Garamond"/>
          <w:sz w:val="24"/>
          <w:szCs w:val="24"/>
          <w:lang w:val="sq-AL"/>
        </w:rPr>
        <w:t xml:space="preserve"> projekte me financim t</w:t>
      </w:r>
      <w:r w:rsidR="00DA1921" w:rsidRPr="00BD685E">
        <w:rPr>
          <w:rFonts w:ascii="Garamond" w:hAnsi="Garamond"/>
          <w:sz w:val="24"/>
          <w:szCs w:val="24"/>
          <w:lang w:val="sq-AL"/>
        </w:rPr>
        <w:t>ë</w:t>
      </w:r>
      <w:r w:rsidRPr="00BD685E">
        <w:rPr>
          <w:rFonts w:ascii="Garamond" w:hAnsi="Garamond"/>
          <w:sz w:val="24"/>
          <w:szCs w:val="24"/>
          <w:lang w:val="sq-AL"/>
        </w:rPr>
        <w:t xml:space="preserve"> brendsh</w:t>
      </w:r>
      <w:r w:rsidR="00DA1921" w:rsidRPr="00BD685E">
        <w:rPr>
          <w:rFonts w:ascii="Garamond" w:hAnsi="Garamond"/>
          <w:sz w:val="24"/>
          <w:szCs w:val="24"/>
          <w:lang w:val="sq-AL"/>
        </w:rPr>
        <w:t>ë</w:t>
      </w:r>
      <w:r w:rsidRPr="00BD685E">
        <w:rPr>
          <w:rFonts w:ascii="Garamond" w:hAnsi="Garamond"/>
          <w:sz w:val="24"/>
          <w:szCs w:val="24"/>
          <w:lang w:val="sq-AL"/>
        </w:rPr>
        <w:t>m dhe t</w:t>
      </w:r>
      <w:r w:rsidR="00DA1921" w:rsidRPr="00BD685E">
        <w:rPr>
          <w:rFonts w:ascii="Garamond" w:hAnsi="Garamond"/>
          <w:sz w:val="24"/>
          <w:szCs w:val="24"/>
          <w:lang w:val="sq-AL"/>
        </w:rPr>
        <w:t>ë</w:t>
      </w:r>
      <w:r w:rsidRPr="00BD685E">
        <w:rPr>
          <w:rFonts w:ascii="Garamond" w:hAnsi="Garamond"/>
          <w:sz w:val="24"/>
          <w:szCs w:val="24"/>
          <w:lang w:val="sq-AL"/>
        </w:rPr>
        <w:t xml:space="preserve"> huaj, nga Sistemi Informatik Financiar i Qeveris</w:t>
      </w:r>
      <w:r w:rsidR="00DA1921" w:rsidRPr="00BD685E">
        <w:rPr>
          <w:rFonts w:ascii="Garamond" w:hAnsi="Garamond"/>
          <w:sz w:val="24"/>
          <w:szCs w:val="24"/>
          <w:lang w:val="sq-AL"/>
        </w:rPr>
        <w:t>ë</w:t>
      </w:r>
      <w:r w:rsidRPr="00BD685E">
        <w:rPr>
          <w:rFonts w:ascii="Garamond" w:hAnsi="Garamond"/>
          <w:sz w:val="24"/>
          <w:szCs w:val="24"/>
          <w:lang w:val="sq-AL"/>
        </w:rPr>
        <w:t xml:space="preserve"> (SIFQ) dhe Sistemi Informatik i Menaxhimit Financiar (SIMF). Sipas rastit, mund t</w:t>
      </w:r>
      <w:r w:rsidR="00DA1921" w:rsidRPr="00BD685E">
        <w:rPr>
          <w:rFonts w:ascii="Garamond" w:hAnsi="Garamond"/>
          <w:sz w:val="24"/>
          <w:szCs w:val="24"/>
          <w:lang w:val="sq-AL"/>
        </w:rPr>
        <w:t>ë</w:t>
      </w:r>
      <w:r w:rsidRPr="00BD685E">
        <w:rPr>
          <w:rFonts w:ascii="Garamond" w:hAnsi="Garamond"/>
          <w:sz w:val="24"/>
          <w:szCs w:val="24"/>
          <w:lang w:val="sq-AL"/>
        </w:rPr>
        <w:t xml:space="preserve"> shfryt</w:t>
      </w:r>
      <w:r w:rsidR="00DA1921" w:rsidRPr="00BD685E">
        <w:rPr>
          <w:rFonts w:ascii="Garamond" w:hAnsi="Garamond"/>
          <w:sz w:val="24"/>
          <w:szCs w:val="24"/>
          <w:lang w:val="sq-AL"/>
        </w:rPr>
        <w:t>ë</w:t>
      </w:r>
      <w:r w:rsidRPr="00BD685E">
        <w:rPr>
          <w:rFonts w:ascii="Garamond" w:hAnsi="Garamond"/>
          <w:sz w:val="24"/>
          <w:szCs w:val="24"/>
          <w:lang w:val="sq-AL"/>
        </w:rPr>
        <w:t>zohen edhe burime t</w:t>
      </w:r>
      <w:r w:rsidR="00DA1921" w:rsidRPr="00BD685E">
        <w:rPr>
          <w:rFonts w:ascii="Garamond" w:hAnsi="Garamond"/>
          <w:sz w:val="24"/>
          <w:szCs w:val="24"/>
          <w:lang w:val="sq-AL"/>
        </w:rPr>
        <w:t>ë</w:t>
      </w:r>
      <w:r w:rsidRPr="00BD685E">
        <w:rPr>
          <w:rFonts w:ascii="Garamond" w:hAnsi="Garamond"/>
          <w:sz w:val="24"/>
          <w:szCs w:val="24"/>
          <w:lang w:val="sq-AL"/>
        </w:rPr>
        <w:t xml:space="preserve"> tjera t</w:t>
      </w:r>
      <w:r w:rsidR="00DA1921" w:rsidRPr="00BD685E">
        <w:rPr>
          <w:rFonts w:ascii="Garamond" w:hAnsi="Garamond"/>
          <w:sz w:val="24"/>
          <w:szCs w:val="24"/>
          <w:lang w:val="sq-AL"/>
        </w:rPr>
        <w:t>ë</w:t>
      </w:r>
      <w:r w:rsidRPr="00BD685E">
        <w:rPr>
          <w:rFonts w:ascii="Garamond" w:hAnsi="Garamond"/>
          <w:sz w:val="24"/>
          <w:szCs w:val="24"/>
          <w:lang w:val="sq-AL"/>
        </w:rPr>
        <w:t xml:space="preserve"> dh</w:t>
      </w:r>
      <w:r w:rsidR="00DA1921" w:rsidRPr="00BD685E">
        <w:rPr>
          <w:rFonts w:ascii="Garamond" w:hAnsi="Garamond"/>
          <w:sz w:val="24"/>
          <w:szCs w:val="24"/>
          <w:lang w:val="sq-AL"/>
        </w:rPr>
        <w:t>ë</w:t>
      </w:r>
      <w:r w:rsidRPr="00BD685E">
        <w:rPr>
          <w:rFonts w:ascii="Garamond" w:hAnsi="Garamond"/>
          <w:sz w:val="24"/>
          <w:szCs w:val="24"/>
          <w:lang w:val="sq-AL"/>
        </w:rPr>
        <w:t>nash.</w:t>
      </w:r>
    </w:p>
    <w:p w14:paraId="56C690B0" w14:textId="77777777" w:rsidR="00BD7905" w:rsidRPr="00BD685E" w:rsidRDefault="00BD7905" w:rsidP="00BD7905">
      <w:pPr>
        <w:spacing w:after="0" w:line="240" w:lineRule="auto"/>
        <w:rPr>
          <w:rFonts w:ascii="Garamond" w:hAnsi="Garamond"/>
          <w:sz w:val="24"/>
          <w:szCs w:val="24"/>
          <w:lang w:val="sq-AL"/>
        </w:rPr>
      </w:pPr>
      <w:r w:rsidRPr="00BD685E">
        <w:rPr>
          <w:rFonts w:ascii="Garamond" w:hAnsi="Garamond"/>
          <w:sz w:val="24"/>
          <w:szCs w:val="24"/>
          <w:lang w:val="sq-AL"/>
        </w:rPr>
        <w:t>Forma dhe m</w:t>
      </w:r>
      <w:r w:rsidR="00DA1921" w:rsidRPr="00BD685E">
        <w:rPr>
          <w:rFonts w:ascii="Garamond" w:hAnsi="Garamond"/>
          <w:sz w:val="24"/>
          <w:szCs w:val="24"/>
          <w:lang w:val="sq-AL"/>
        </w:rPr>
        <w:t>ë</w:t>
      </w:r>
      <w:r w:rsidRPr="00BD685E">
        <w:rPr>
          <w:rFonts w:ascii="Garamond" w:hAnsi="Garamond"/>
          <w:sz w:val="24"/>
          <w:szCs w:val="24"/>
          <w:lang w:val="sq-AL"/>
        </w:rPr>
        <w:t>nyra e raportimit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p</w:t>
      </w:r>
      <w:r w:rsidR="00DA1921" w:rsidRPr="00BD685E">
        <w:rPr>
          <w:rFonts w:ascii="Garamond" w:hAnsi="Garamond"/>
          <w:sz w:val="24"/>
          <w:szCs w:val="24"/>
          <w:lang w:val="sq-AL"/>
        </w:rPr>
        <w:t>ë</w:t>
      </w:r>
      <w:r w:rsidRPr="00BD685E">
        <w:rPr>
          <w:rFonts w:ascii="Garamond" w:hAnsi="Garamond"/>
          <w:sz w:val="24"/>
          <w:szCs w:val="24"/>
          <w:lang w:val="sq-AL"/>
        </w:rPr>
        <w:t xml:space="preserve">rcaktohet nga Ministri </w:t>
      </w:r>
      <w:r w:rsidRPr="00BD685E">
        <w:rPr>
          <w:rFonts w:ascii="Garamond" w:hAnsi="Garamond"/>
          <w:bCs/>
          <w:sz w:val="24"/>
          <w:szCs w:val="24"/>
          <w:lang w:val="sq-AL"/>
        </w:rPr>
        <w:t>p</w:t>
      </w:r>
      <w:r w:rsidR="00DA1921" w:rsidRPr="00BD685E">
        <w:rPr>
          <w:rFonts w:ascii="Garamond" w:hAnsi="Garamond"/>
          <w:bCs/>
          <w:sz w:val="24"/>
          <w:szCs w:val="24"/>
          <w:lang w:val="sq-AL"/>
        </w:rPr>
        <w:t>ë</w:t>
      </w:r>
      <w:r w:rsidRPr="00BD685E">
        <w:rPr>
          <w:rFonts w:ascii="Garamond" w:hAnsi="Garamond"/>
          <w:bCs/>
          <w:sz w:val="24"/>
          <w:szCs w:val="24"/>
          <w:lang w:val="sq-AL"/>
        </w:rPr>
        <w:t>rgjegj</w:t>
      </w:r>
      <w:r w:rsidR="00DA1921" w:rsidRPr="00BD685E">
        <w:rPr>
          <w:rFonts w:ascii="Garamond" w:hAnsi="Garamond"/>
          <w:bCs/>
          <w:sz w:val="24"/>
          <w:szCs w:val="24"/>
          <w:lang w:val="sq-AL"/>
        </w:rPr>
        <w:t>ë</w:t>
      </w:r>
      <w:r w:rsidRPr="00BD685E">
        <w:rPr>
          <w:rFonts w:ascii="Garamond" w:hAnsi="Garamond"/>
          <w:bCs/>
          <w:sz w:val="24"/>
          <w:szCs w:val="24"/>
          <w:lang w:val="sq-AL"/>
        </w:rPr>
        <w:t>s p</w:t>
      </w:r>
      <w:r w:rsidR="00DA1921" w:rsidRPr="00BD685E">
        <w:rPr>
          <w:rFonts w:ascii="Garamond" w:hAnsi="Garamond"/>
          <w:bCs/>
          <w:sz w:val="24"/>
          <w:szCs w:val="24"/>
          <w:lang w:val="sq-AL"/>
        </w:rPr>
        <w:t>ë</w:t>
      </w:r>
      <w:r w:rsidRPr="00BD685E">
        <w:rPr>
          <w:rFonts w:ascii="Garamond" w:hAnsi="Garamond"/>
          <w:bCs/>
          <w:sz w:val="24"/>
          <w:szCs w:val="24"/>
          <w:lang w:val="sq-AL"/>
        </w:rPr>
        <w:t>r financat sipas akteve n</w:t>
      </w:r>
      <w:r w:rsidR="00DA1921" w:rsidRPr="00BD685E">
        <w:rPr>
          <w:rFonts w:ascii="Garamond" w:hAnsi="Garamond"/>
          <w:bCs/>
          <w:sz w:val="24"/>
          <w:szCs w:val="24"/>
          <w:lang w:val="sq-AL"/>
        </w:rPr>
        <w:t>ë</w:t>
      </w:r>
      <w:r w:rsidRPr="00BD685E">
        <w:rPr>
          <w:rFonts w:ascii="Garamond" w:hAnsi="Garamond"/>
          <w:bCs/>
          <w:sz w:val="24"/>
          <w:szCs w:val="24"/>
          <w:lang w:val="sq-AL"/>
        </w:rPr>
        <w:t>nligjore n</w:t>
      </w:r>
      <w:r w:rsidR="00DA1921" w:rsidRPr="00BD685E">
        <w:rPr>
          <w:rFonts w:ascii="Garamond" w:hAnsi="Garamond"/>
          <w:bCs/>
          <w:sz w:val="24"/>
          <w:szCs w:val="24"/>
          <w:lang w:val="sq-AL"/>
        </w:rPr>
        <w:t>ë</w:t>
      </w:r>
      <w:r w:rsidRPr="00BD685E">
        <w:rPr>
          <w:rFonts w:ascii="Garamond" w:hAnsi="Garamond"/>
          <w:bCs/>
          <w:sz w:val="24"/>
          <w:szCs w:val="24"/>
          <w:lang w:val="sq-AL"/>
        </w:rPr>
        <w:t xml:space="preserve"> fuqi.</w:t>
      </w:r>
    </w:p>
    <w:p w14:paraId="1AA997B7" w14:textId="77777777" w:rsidR="00BD7905" w:rsidRPr="00BD685E" w:rsidRDefault="00BD7905" w:rsidP="00BD7905">
      <w:pPr>
        <w:spacing w:after="0" w:line="240" w:lineRule="auto"/>
        <w:rPr>
          <w:rFonts w:ascii="Garamond" w:hAnsi="Garamond"/>
          <w:b/>
          <w:sz w:val="24"/>
          <w:szCs w:val="24"/>
          <w:lang w:val="sq-AL"/>
        </w:rPr>
      </w:pPr>
    </w:p>
    <w:p w14:paraId="772E10E8" w14:textId="77777777" w:rsidR="00BD7905" w:rsidRPr="00BD685E" w:rsidRDefault="00BD7905" w:rsidP="00BD7905">
      <w:pPr>
        <w:spacing w:after="0" w:line="240" w:lineRule="auto"/>
        <w:rPr>
          <w:rFonts w:ascii="Garamond" w:hAnsi="Garamond"/>
          <w:b/>
          <w:sz w:val="24"/>
          <w:szCs w:val="24"/>
          <w:lang w:val="sq-AL"/>
        </w:rPr>
      </w:pPr>
      <w:r w:rsidRPr="00BD685E">
        <w:rPr>
          <w:rFonts w:ascii="Garamond" w:hAnsi="Garamond"/>
          <w:b/>
          <w:sz w:val="24"/>
          <w:szCs w:val="24"/>
          <w:lang w:val="sq-AL"/>
        </w:rPr>
        <w:t>Afatet e Raportimit</w:t>
      </w:r>
    </w:p>
    <w:p w14:paraId="3D4B94C9" w14:textId="77777777" w:rsidR="00BD7905" w:rsidRPr="00BD685E" w:rsidRDefault="00BD7905" w:rsidP="00BD7905">
      <w:pPr>
        <w:spacing w:after="0" w:line="240" w:lineRule="auto"/>
        <w:rPr>
          <w:rFonts w:ascii="Garamond" w:hAnsi="Garamond"/>
          <w:sz w:val="24"/>
          <w:szCs w:val="24"/>
          <w:lang w:val="sq-AL"/>
        </w:rPr>
      </w:pPr>
      <w:r w:rsidRPr="00BD685E">
        <w:rPr>
          <w:rFonts w:ascii="Garamond" w:hAnsi="Garamond"/>
          <w:sz w:val="24"/>
          <w:szCs w:val="24"/>
          <w:lang w:val="sq-AL"/>
        </w:rPr>
        <w:t>Raportimi p</w:t>
      </w:r>
      <w:r w:rsidR="00DA1921" w:rsidRPr="00BD685E">
        <w:rPr>
          <w:rFonts w:ascii="Garamond" w:hAnsi="Garamond"/>
          <w:sz w:val="24"/>
          <w:szCs w:val="24"/>
          <w:lang w:val="sq-AL"/>
        </w:rPr>
        <w:t>ë</w:t>
      </w:r>
      <w:r w:rsidRPr="00BD685E">
        <w:rPr>
          <w:rFonts w:ascii="Garamond" w:hAnsi="Garamond"/>
          <w:sz w:val="24"/>
          <w:szCs w:val="24"/>
          <w:lang w:val="sq-AL"/>
        </w:rPr>
        <w:t>r ecurin</w:t>
      </w:r>
      <w:r w:rsidR="00DA1921" w:rsidRPr="00BD685E">
        <w:rPr>
          <w:rFonts w:ascii="Garamond" w:hAnsi="Garamond"/>
          <w:sz w:val="24"/>
          <w:szCs w:val="24"/>
          <w:lang w:val="sq-AL"/>
        </w:rPr>
        <w:t>ë</w:t>
      </w:r>
      <w:r w:rsidRPr="00BD685E">
        <w:rPr>
          <w:rFonts w:ascii="Garamond" w:hAnsi="Garamond"/>
          <w:sz w:val="24"/>
          <w:szCs w:val="24"/>
          <w:lang w:val="sq-AL"/>
        </w:rPr>
        <w:t xml:space="preserve"> e realizimit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do t</w:t>
      </w:r>
      <w:r w:rsidR="00DA1921" w:rsidRPr="00BD685E">
        <w:rPr>
          <w:rFonts w:ascii="Garamond" w:hAnsi="Garamond"/>
          <w:sz w:val="24"/>
          <w:szCs w:val="24"/>
          <w:lang w:val="sq-AL"/>
        </w:rPr>
        <w:t>ë</w:t>
      </w:r>
      <w:r w:rsidRPr="00BD685E">
        <w:rPr>
          <w:rFonts w:ascii="Garamond" w:hAnsi="Garamond"/>
          <w:sz w:val="24"/>
          <w:szCs w:val="24"/>
          <w:lang w:val="sq-AL"/>
        </w:rPr>
        <w:t xml:space="preserve"> b</w:t>
      </w:r>
      <w:r w:rsidR="00DA1921" w:rsidRPr="00BD685E">
        <w:rPr>
          <w:rFonts w:ascii="Garamond" w:hAnsi="Garamond"/>
          <w:sz w:val="24"/>
          <w:szCs w:val="24"/>
          <w:lang w:val="sq-AL"/>
        </w:rPr>
        <w:t>ë</w:t>
      </w:r>
      <w:r w:rsidRPr="00BD685E">
        <w:rPr>
          <w:rFonts w:ascii="Garamond" w:hAnsi="Garamond"/>
          <w:sz w:val="24"/>
          <w:szCs w:val="24"/>
          <w:lang w:val="sq-AL"/>
        </w:rPr>
        <w:t>het n</w:t>
      </w:r>
      <w:r w:rsidR="00DA1921" w:rsidRPr="00BD685E">
        <w:rPr>
          <w:rFonts w:ascii="Garamond" w:hAnsi="Garamond"/>
          <w:sz w:val="24"/>
          <w:szCs w:val="24"/>
          <w:lang w:val="sq-AL"/>
        </w:rPr>
        <w:t>ë</w:t>
      </w:r>
      <w:r w:rsidRPr="00BD685E">
        <w:rPr>
          <w:rFonts w:ascii="Garamond" w:hAnsi="Garamond"/>
          <w:sz w:val="24"/>
          <w:szCs w:val="24"/>
          <w:lang w:val="sq-AL"/>
        </w:rPr>
        <w:t xml:space="preserve"> m</w:t>
      </w:r>
      <w:r w:rsidR="00DA1921" w:rsidRPr="00BD685E">
        <w:rPr>
          <w:rFonts w:ascii="Garamond" w:hAnsi="Garamond"/>
          <w:sz w:val="24"/>
          <w:szCs w:val="24"/>
          <w:lang w:val="sq-AL"/>
        </w:rPr>
        <w:t>ë</w:t>
      </w:r>
      <w:r w:rsidRPr="00BD685E">
        <w:rPr>
          <w:rFonts w:ascii="Garamond" w:hAnsi="Garamond"/>
          <w:sz w:val="24"/>
          <w:szCs w:val="24"/>
          <w:lang w:val="sq-AL"/>
        </w:rPr>
        <w:t>nyr</w:t>
      </w:r>
      <w:r w:rsidR="00DA1921" w:rsidRPr="00BD685E">
        <w:rPr>
          <w:rFonts w:ascii="Garamond" w:hAnsi="Garamond"/>
          <w:sz w:val="24"/>
          <w:szCs w:val="24"/>
          <w:lang w:val="sq-AL"/>
        </w:rPr>
        <w:t>ë</w:t>
      </w:r>
      <w:r w:rsidRPr="00BD685E">
        <w:rPr>
          <w:rFonts w:ascii="Garamond" w:hAnsi="Garamond"/>
          <w:sz w:val="24"/>
          <w:szCs w:val="24"/>
          <w:lang w:val="sq-AL"/>
        </w:rPr>
        <w:t xml:space="preserve"> periodike n</w:t>
      </w:r>
      <w:r w:rsidR="00DA1921" w:rsidRPr="00BD685E">
        <w:rPr>
          <w:rFonts w:ascii="Garamond" w:hAnsi="Garamond"/>
          <w:sz w:val="24"/>
          <w:szCs w:val="24"/>
          <w:lang w:val="sq-AL"/>
        </w:rPr>
        <w:t>ë</w:t>
      </w:r>
      <w:r w:rsidRPr="00BD685E">
        <w:rPr>
          <w:rFonts w:ascii="Garamond" w:hAnsi="Garamond"/>
          <w:sz w:val="24"/>
          <w:szCs w:val="24"/>
          <w:lang w:val="sq-AL"/>
        </w:rPr>
        <w:t xml:space="preserve"> baz</w:t>
      </w:r>
      <w:r w:rsidR="00DA1921" w:rsidRPr="00BD685E">
        <w:rPr>
          <w:rFonts w:ascii="Garamond" w:hAnsi="Garamond"/>
          <w:sz w:val="24"/>
          <w:szCs w:val="24"/>
          <w:lang w:val="sq-AL"/>
        </w:rPr>
        <w:t>ë</w:t>
      </w:r>
      <w:r w:rsidRPr="00BD685E">
        <w:rPr>
          <w:rFonts w:ascii="Garamond" w:hAnsi="Garamond"/>
          <w:sz w:val="24"/>
          <w:szCs w:val="24"/>
          <w:lang w:val="sq-AL"/>
        </w:rPr>
        <w:t xml:space="preserve"> mujore. Raportimi mbi baz</w:t>
      </w:r>
      <w:r w:rsidR="00DA1921" w:rsidRPr="00BD685E">
        <w:rPr>
          <w:rFonts w:ascii="Garamond" w:hAnsi="Garamond"/>
          <w:sz w:val="24"/>
          <w:szCs w:val="24"/>
          <w:lang w:val="sq-AL"/>
        </w:rPr>
        <w:t>ë</w:t>
      </w:r>
      <w:r w:rsidRPr="00BD685E">
        <w:rPr>
          <w:rFonts w:ascii="Garamond" w:hAnsi="Garamond"/>
          <w:sz w:val="24"/>
          <w:szCs w:val="24"/>
          <w:lang w:val="sq-AL"/>
        </w:rPr>
        <w:t xml:space="preserve"> mujore ka p</w:t>
      </w:r>
      <w:r w:rsidR="00DA1921" w:rsidRPr="00BD685E">
        <w:rPr>
          <w:rFonts w:ascii="Garamond" w:hAnsi="Garamond"/>
          <w:sz w:val="24"/>
          <w:szCs w:val="24"/>
          <w:lang w:val="sq-AL"/>
        </w:rPr>
        <w:t>ë</w:t>
      </w:r>
      <w:r w:rsidRPr="00BD685E">
        <w:rPr>
          <w:rFonts w:ascii="Garamond" w:hAnsi="Garamond"/>
          <w:sz w:val="24"/>
          <w:szCs w:val="24"/>
          <w:lang w:val="sq-AL"/>
        </w:rPr>
        <w:t>r q</w:t>
      </w:r>
      <w:r w:rsidR="00DA1921" w:rsidRPr="00BD685E">
        <w:rPr>
          <w:rFonts w:ascii="Garamond" w:hAnsi="Garamond"/>
          <w:sz w:val="24"/>
          <w:szCs w:val="24"/>
          <w:lang w:val="sq-AL"/>
        </w:rPr>
        <w:t>ë</w:t>
      </w:r>
      <w:r w:rsidRPr="00BD685E">
        <w:rPr>
          <w:rFonts w:ascii="Garamond" w:hAnsi="Garamond"/>
          <w:sz w:val="24"/>
          <w:szCs w:val="24"/>
          <w:lang w:val="sq-AL"/>
        </w:rPr>
        <w:t>llim disiplinimin e investimeve, evidentimin dhe shmangien n</w:t>
      </w:r>
      <w:r w:rsidR="00DA1921" w:rsidRPr="00BD685E">
        <w:rPr>
          <w:rFonts w:ascii="Garamond" w:hAnsi="Garamond"/>
          <w:sz w:val="24"/>
          <w:szCs w:val="24"/>
          <w:lang w:val="sq-AL"/>
        </w:rPr>
        <w:t>ë</w:t>
      </w:r>
      <w:r w:rsidRPr="00BD685E">
        <w:rPr>
          <w:rFonts w:ascii="Garamond" w:hAnsi="Garamond"/>
          <w:sz w:val="24"/>
          <w:szCs w:val="24"/>
          <w:lang w:val="sq-AL"/>
        </w:rPr>
        <w:t xml:space="preserve"> koh</w:t>
      </w:r>
      <w:r w:rsidR="00DA1921" w:rsidRPr="00BD685E">
        <w:rPr>
          <w:rFonts w:ascii="Garamond" w:hAnsi="Garamond"/>
          <w:sz w:val="24"/>
          <w:szCs w:val="24"/>
          <w:lang w:val="sq-AL"/>
        </w:rPr>
        <w:t>ë</w:t>
      </w:r>
      <w:r w:rsidRPr="00BD685E">
        <w:rPr>
          <w:rFonts w:ascii="Garamond" w:hAnsi="Garamond"/>
          <w:sz w:val="24"/>
          <w:szCs w:val="24"/>
          <w:lang w:val="sq-AL"/>
        </w:rPr>
        <w:t xml:space="preserve"> t</w:t>
      </w:r>
      <w:r w:rsidR="00DA1921" w:rsidRPr="00BD685E">
        <w:rPr>
          <w:rFonts w:ascii="Garamond" w:hAnsi="Garamond"/>
          <w:sz w:val="24"/>
          <w:szCs w:val="24"/>
          <w:lang w:val="sq-AL"/>
        </w:rPr>
        <w:t>ë</w:t>
      </w:r>
      <w:r w:rsidRPr="00BD685E">
        <w:rPr>
          <w:rFonts w:ascii="Garamond" w:hAnsi="Garamond"/>
          <w:sz w:val="24"/>
          <w:szCs w:val="24"/>
          <w:lang w:val="sq-AL"/>
        </w:rPr>
        <w:t xml:space="preserve"> problematik</w:t>
      </w:r>
      <w:r w:rsidR="00DA1921" w:rsidRPr="00BD685E">
        <w:rPr>
          <w:rFonts w:ascii="Garamond" w:hAnsi="Garamond"/>
          <w:sz w:val="24"/>
          <w:szCs w:val="24"/>
          <w:lang w:val="sq-AL"/>
        </w:rPr>
        <w:t>ë</w:t>
      </w:r>
      <w:r w:rsidRPr="00BD685E">
        <w:rPr>
          <w:rFonts w:ascii="Garamond" w:hAnsi="Garamond"/>
          <w:sz w:val="24"/>
          <w:szCs w:val="24"/>
          <w:lang w:val="sq-AL"/>
        </w:rPr>
        <w:t>s q</w:t>
      </w:r>
      <w:r w:rsidR="00DA1921" w:rsidRPr="00BD685E">
        <w:rPr>
          <w:rFonts w:ascii="Garamond" w:hAnsi="Garamond"/>
          <w:sz w:val="24"/>
          <w:szCs w:val="24"/>
          <w:lang w:val="sq-AL"/>
        </w:rPr>
        <w:t>ë</w:t>
      </w:r>
      <w:r w:rsidRPr="00BD685E">
        <w:rPr>
          <w:rFonts w:ascii="Garamond" w:hAnsi="Garamond"/>
          <w:sz w:val="24"/>
          <w:szCs w:val="24"/>
          <w:lang w:val="sq-AL"/>
        </w:rPr>
        <w:t xml:space="preserve"> haset n</w:t>
      </w:r>
      <w:r w:rsidR="00DA1921" w:rsidRPr="00BD685E">
        <w:rPr>
          <w:rFonts w:ascii="Garamond" w:hAnsi="Garamond"/>
          <w:sz w:val="24"/>
          <w:szCs w:val="24"/>
          <w:lang w:val="sq-AL"/>
        </w:rPr>
        <w:t>ë</w:t>
      </w:r>
      <w:r w:rsidRPr="00BD685E">
        <w:rPr>
          <w:rFonts w:ascii="Garamond" w:hAnsi="Garamond"/>
          <w:sz w:val="24"/>
          <w:szCs w:val="24"/>
          <w:lang w:val="sq-AL"/>
        </w:rPr>
        <w:t xml:space="preserve"> zbatimin e projekteve. Raportimi do t</w:t>
      </w:r>
      <w:r w:rsidR="00DA1921" w:rsidRPr="00BD685E">
        <w:rPr>
          <w:rFonts w:ascii="Garamond" w:hAnsi="Garamond"/>
          <w:sz w:val="24"/>
          <w:szCs w:val="24"/>
          <w:lang w:val="sq-AL"/>
        </w:rPr>
        <w:t>ë</w:t>
      </w:r>
      <w:r w:rsidRPr="00BD685E">
        <w:rPr>
          <w:rFonts w:ascii="Garamond" w:hAnsi="Garamond"/>
          <w:sz w:val="24"/>
          <w:szCs w:val="24"/>
          <w:lang w:val="sq-AL"/>
        </w:rPr>
        <w:t xml:space="preserve"> b</w:t>
      </w:r>
      <w:r w:rsidR="00DA1921" w:rsidRPr="00BD685E">
        <w:rPr>
          <w:rFonts w:ascii="Garamond" w:hAnsi="Garamond"/>
          <w:sz w:val="24"/>
          <w:szCs w:val="24"/>
          <w:lang w:val="sq-AL"/>
        </w:rPr>
        <w:t>ë</w:t>
      </w:r>
      <w:r w:rsidRPr="00BD685E">
        <w:rPr>
          <w:rFonts w:ascii="Garamond" w:hAnsi="Garamond"/>
          <w:sz w:val="24"/>
          <w:szCs w:val="24"/>
          <w:lang w:val="sq-AL"/>
        </w:rPr>
        <w:t>het sipas standardit t</w:t>
      </w:r>
      <w:r w:rsidR="00DA1921" w:rsidRPr="00BD685E">
        <w:rPr>
          <w:rFonts w:ascii="Garamond" w:hAnsi="Garamond"/>
          <w:sz w:val="24"/>
          <w:szCs w:val="24"/>
          <w:lang w:val="sq-AL"/>
        </w:rPr>
        <w:t>ë</w:t>
      </w:r>
      <w:r w:rsidRPr="00BD685E">
        <w:rPr>
          <w:rFonts w:ascii="Garamond" w:hAnsi="Garamond"/>
          <w:sz w:val="24"/>
          <w:szCs w:val="24"/>
          <w:lang w:val="sq-AL"/>
        </w:rPr>
        <w:t xml:space="preserve"> parashikuar n</w:t>
      </w:r>
      <w:r w:rsidR="00DA1921" w:rsidRPr="00BD685E">
        <w:rPr>
          <w:rFonts w:ascii="Garamond" w:hAnsi="Garamond"/>
          <w:sz w:val="24"/>
          <w:szCs w:val="24"/>
          <w:lang w:val="sq-AL"/>
        </w:rPr>
        <w:t>ë</w:t>
      </w:r>
      <w:r w:rsidRPr="00BD685E">
        <w:rPr>
          <w:rFonts w:ascii="Garamond" w:hAnsi="Garamond"/>
          <w:sz w:val="24"/>
          <w:szCs w:val="24"/>
          <w:lang w:val="sq-AL"/>
        </w:rPr>
        <w:t xml:space="preserve"> seksionin e m</w:t>
      </w:r>
      <w:r w:rsidR="00DA1921" w:rsidRPr="00BD685E">
        <w:rPr>
          <w:rFonts w:ascii="Garamond" w:hAnsi="Garamond"/>
          <w:sz w:val="24"/>
          <w:szCs w:val="24"/>
          <w:lang w:val="sq-AL"/>
        </w:rPr>
        <w:t>ë</w:t>
      </w:r>
      <w:r w:rsidRPr="00BD685E">
        <w:rPr>
          <w:rFonts w:ascii="Garamond" w:hAnsi="Garamond"/>
          <w:sz w:val="24"/>
          <w:szCs w:val="24"/>
          <w:lang w:val="sq-AL"/>
        </w:rPr>
        <w:t>sip</w:t>
      </w:r>
      <w:r w:rsidR="00DA1921" w:rsidRPr="00BD685E">
        <w:rPr>
          <w:rFonts w:ascii="Garamond" w:hAnsi="Garamond"/>
          <w:sz w:val="24"/>
          <w:szCs w:val="24"/>
          <w:lang w:val="sq-AL"/>
        </w:rPr>
        <w:t>ë</w:t>
      </w:r>
      <w:r w:rsidRPr="00BD685E">
        <w:rPr>
          <w:rFonts w:ascii="Garamond" w:hAnsi="Garamond"/>
          <w:sz w:val="24"/>
          <w:szCs w:val="24"/>
          <w:lang w:val="sq-AL"/>
        </w:rPr>
        <w:t xml:space="preserve">rm. </w:t>
      </w:r>
    </w:p>
    <w:p w14:paraId="1797AA47" w14:textId="77777777" w:rsidR="00BD7905" w:rsidRPr="00BD685E" w:rsidRDefault="00BD7905" w:rsidP="00BD7905">
      <w:pPr>
        <w:spacing w:after="0" w:line="240" w:lineRule="auto"/>
        <w:rPr>
          <w:rFonts w:ascii="Garamond" w:hAnsi="Garamond"/>
          <w:sz w:val="24"/>
          <w:szCs w:val="24"/>
          <w:lang w:val="sq-AL"/>
        </w:rPr>
      </w:pPr>
      <w:r w:rsidRPr="00BD685E">
        <w:rPr>
          <w:rFonts w:ascii="Garamond" w:hAnsi="Garamond"/>
          <w:sz w:val="24"/>
          <w:szCs w:val="24"/>
          <w:lang w:val="sq-AL"/>
        </w:rPr>
        <w:t>T</w:t>
      </w:r>
      <w:r w:rsidR="00DA1921" w:rsidRPr="00BD685E">
        <w:rPr>
          <w:rFonts w:ascii="Garamond" w:hAnsi="Garamond"/>
          <w:sz w:val="24"/>
          <w:szCs w:val="24"/>
          <w:lang w:val="sq-AL"/>
        </w:rPr>
        <w:t>ë</w:t>
      </w:r>
      <w:r w:rsidRPr="00BD685E">
        <w:rPr>
          <w:rFonts w:ascii="Garamond" w:hAnsi="Garamond"/>
          <w:sz w:val="24"/>
          <w:szCs w:val="24"/>
          <w:lang w:val="sq-AL"/>
        </w:rPr>
        <w:t xml:space="preserve"> gjitha nj</w:t>
      </w:r>
      <w:r w:rsidR="00DA1921" w:rsidRPr="00BD685E">
        <w:rPr>
          <w:rFonts w:ascii="Garamond" w:hAnsi="Garamond"/>
          <w:sz w:val="24"/>
          <w:szCs w:val="24"/>
          <w:lang w:val="sq-AL"/>
        </w:rPr>
        <w:t>ë</w:t>
      </w:r>
      <w:r w:rsidRPr="00BD685E">
        <w:rPr>
          <w:rFonts w:ascii="Garamond" w:hAnsi="Garamond"/>
          <w:sz w:val="24"/>
          <w:szCs w:val="24"/>
          <w:lang w:val="sq-AL"/>
        </w:rPr>
        <w:t>sit</w:t>
      </w:r>
      <w:r w:rsidR="00DA1921" w:rsidRPr="00BD685E">
        <w:rPr>
          <w:rFonts w:ascii="Garamond" w:hAnsi="Garamond"/>
          <w:sz w:val="24"/>
          <w:szCs w:val="24"/>
          <w:lang w:val="sq-AL"/>
        </w:rPr>
        <w:t>ë</w:t>
      </w:r>
      <w:r w:rsidRPr="00BD685E">
        <w:rPr>
          <w:rFonts w:ascii="Garamond" w:hAnsi="Garamond"/>
          <w:sz w:val="24"/>
          <w:szCs w:val="24"/>
          <w:lang w:val="sq-AL"/>
        </w:rPr>
        <w:t xml:space="preserve"> e qeverisjes qendrore q</w:t>
      </w:r>
      <w:r w:rsidR="00DA1921" w:rsidRPr="00BD685E">
        <w:rPr>
          <w:rFonts w:ascii="Garamond" w:hAnsi="Garamond"/>
          <w:sz w:val="24"/>
          <w:szCs w:val="24"/>
          <w:lang w:val="sq-AL"/>
        </w:rPr>
        <w:t>ë</w:t>
      </w:r>
      <w:r w:rsidRPr="00BD685E">
        <w:rPr>
          <w:rFonts w:ascii="Garamond" w:hAnsi="Garamond"/>
          <w:sz w:val="24"/>
          <w:szCs w:val="24"/>
          <w:lang w:val="sq-AL"/>
        </w:rPr>
        <w:t xml:space="preserve"> zbatojn</w:t>
      </w:r>
      <w:r w:rsidR="00DA1921" w:rsidRPr="00BD685E">
        <w:rPr>
          <w:rFonts w:ascii="Garamond" w:hAnsi="Garamond"/>
          <w:sz w:val="24"/>
          <w:szCs w:val="24"/>
          <w:lang w:val="sq-AL"/>
        </w:rPr>
        <w:t>ë</w:t>
      </w:r>
      <w:r w:rsidRPr="00BD685E">
        <w:rPr>
          <w:rFonts w:ascii="Garamond" w:hAnsi="Garamond"/>
          <w:sz w:val="24"/>
          <w:szCs w:val="24"/>
          <w:lang w:val="sq-AL"/>
        </w:rPr>
        <w:t xml:space="preserve"> projekte investimi, brenda dat</w:t>
      </w:r>
      <w:r w:rsidR="00DA1921" w:rsidRPr="00BD685E">
        <w:rPr>
          <w:rFonts w:ascii="Garamond" w:hAnsi="Garamond"/>
          <w:sz w:val="24"/>
          <w:szCs w:val="24"/>
          <w:lang w:val="sq-AL"/>
        </w:rPr>
        <w:t>ë</w:t>
      </w:r>
      <w:r w:rsidRPr="00BD685E">
        <w:rPr>
          <w:rFonts w:ascii="Garamond" w:hAnsi="Garamond"/>
          <w:sz w:val="24"/>
          <w:szCs w:val="24"/>
          <w:lang w:val="sq-AL"/>
        </w:rPr>
        <w:t>s 10 t</w:t>
      </w:r>
      <w:r w:rsidR="00DA1921" w:rsidRPr="00BD685E">
        <w:rPr>
          <w:rFonts w:ascii="Garamond" w:hAnsi="Garamond"/>
          <w:sz w:val="24"/>
          <w:szCs w:val="24"/>
          <w:lang w:val="sq-AL"/>
        </w:rPr>
        <w:t>ë</w:t>
      </w:r>
      <w:r w:rsidRPr="00BD685E">
        <w:rPr>
          <w:rFonts w:ascii="Garamond" w:hAnsi="Garamond"/>
          <w:sz w:val="24"/>
          <w:szCs w:val="24"/>
          <w:lang w:val="sq-AL"/>
        </w:rPr>
        <w:t xml:space="preserve"> çdo muaji duhet t</w:t>
      </w:r>
      <w:r w:rsidR="00DA1921" w:rsidRPr="00BD685E">
        <w:rPr>
          <w:rFonts w:ascii="Garamond" w:hAnsi="Garamond"/>
          <w:sz w:val="24"/>
          <w:szCs w:val="24"/>
          <w:lang w:val="sq-AL"/>
        </w:rPr>
        <w:t>ë</w:t>
      </w:r>
      <w:r w:rsidRPr="00BD685E">
        <w:rPr>
          <w:rFonts w:ascii="Garamond" w:hAnsi="Garamond"/>
          <w:sz w:val="24"/>
          <w:szCs w:val="24"/>
          <w:lang w:val="sq-AL"/>
        </w:rPr>
        <w:t xml:space="preserve"> d</w:t>
      </w:r>
      <w:r w:rsidR="00DA1921" w:rsidRPr="00BD685E">
        <w:rPr>
          <w:rFonts w:ascii="Garamond" w:hAnsi="Garamond"/>
          <w:sz w:val="24"/>
          <w:szCs w:val="24"/>
          <w:lang w:val="sq-AL"/>
        </w:rPr>
        <w:t>ë</w:t>
      </w:r>
      <w:r w:rsidRPr="00BD685E">
        <w:rPr>
          <w:rFonts w:ascii="Garamond" w:hAnsi="Garamond"/>
          <w:sz w:val="24"/>
          <w:szCs w:val="24"/>
          <w:lang w:val="sq-AL"/>
        </w:rPr>
        <w:t>rgojn</w:t>
      </w:r>
      <w:r w:rsidR="00DA1921" w:rsidRPr="00BD685E">
        <w:rPr>
          <w:rFonts w:ascii="Garamond" w:hAnsi="Garamond"/>
          <w:sz w:val="24"/>
          <w:szCs w:val="24"/>
          <w:lang w:val="sq-AL"/>
        </w:rPr>
        <w:t>ë</w:t>
      </w:r>
      <w:r w:rsidRPr="00BD685E">
        <w:rPr>
          <w:rFonts w:ascii="Garamond" w:hAnsi="Garamond"/>
          <w:sz w:val="24"/>
          <w:szCs w:val="24"/>
          <w:lang w:val="sq-AL"/>
        </w:rPr>
        <w:t xml:space="preserve"> pran</w:t>
      </w:r>
      <w:r w:rsidR="00DA1921" w:rsidRPr="00BD685E">
        <w:rPr>
          <w:rFonts w:ascii="Garamond" w:hAnsi="Garamond"/>
          <w:sz w:val="24"/>
          <w:szCs w:val="24"/>
          <w:lang w:val="sq-AL"/>
        </w:rPr>
        <w:t>ë</w:t>
      </w:r>
      <w:r w:rsidRPr="00BD685E">
        <w:rPr>
          <w:rFonts w:ascii="Garamond" w:hAnsi="Garamond"/>
          <w:sz w:val="24"/>
          <w:szCs w:val="24"/>
          <w:lang w:val="sq-AL"/>
        </w:rPr>
        <w:t xml:space="preserve"> struktur</w:t>
      </w:r>
      <w:r w:rsidR="00DA1921" w:rsidRPr="00BD685E">
        <w:rPr>
          <w:rFonts w:ascii="Garamond" w:hAnsi="Garamond"/>
          <w:sz w:val="24"/>
          <w:szCs w:val="24"/>
          <w:lang w:val="sq-AL"/>
        </w:rPr>
        <w:t>ë</w:t>
      </w:r>
      <w:r w:rsidRPr="00BD685E">
        <w:rPr>
          <w:rFonts w:ascii="Garamond" w:hAnsi="Garamond"/>
          <w:sz w:val="24"/>
          <w:szCs w:val="24"/>
          <w:lang w:val="sq-AL"/>
        </w:rPr>
        <w:t>s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monitorimin e projekteve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n</w:t>
      </w:r>
      <w:r w:rsidR="00DA1921" w:rsidRPr="00BD685E">
        <w:rPr>
          <w:rFonts w:ascii="Garamond" w:hAnsi="Garamond"/>
          <w:sz w:val="24"/>
          <w:szCs w:val="24"/>
          <w:lang w:val="sq-AL"/>
        </w:rPr>
        <w:t>ë</w:t>
      </w:r>
      <w:r w:rsidRPr="00BD685E">
        <w:rPr>
          <w:rFonts w:ascii="Garamond" w:hAnsi="Garamond"/>
          <w:sz w:val="24"/>
          <w:szCs w:val="24"/>
          <w:lang w:val="sq-AL"/>
        </w:rPr>
        <w:t xml:space="preserve"> ministrin</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financat raportet e monitorimit p</w:t>
      </w:r>
      <w:r w:rsidR="00DA1921" w:rsidRPr="00BD685E">
        <w:rPr>
          <w:rFonts w:ascii="Garamond" w:hAnsi="Garamond"/>
          <w:sz w:val="24"/>
          <w:szCs w:val="24"/>
          <w:lang w:val="sq-AL"/>
        </w:rPr>
        <w:t>ë</w:t>
      </w:r>
      <w:r w:rsidRPr="00BD685E">
        <w:rPr>
          <w:rFonts w:ascii="Garamond" w:hAnsi="Garamond"/>
          <w:sz w:val="24"/>
          <w:szCs w:val="24"/>
          <w:lang w:val="sq-AL"/>
        </w:rPr>
        <w:t>r muajin paraardh</w:t>
      </w:r>
      <w:r w:rsidR="00DA1921" w:rsidRPr="00BD685E">
        <w:rPr>
          <w:rFonts w:ascii="Garamond" w:hAnsi="Garamond"/>
          <w:sz w:val="24"/>
          <w:szCs w:val="24"/>
          <w:lang w:val="sq-AL"/>
        </w:rPr>
        <w:t>ë</w:t>
      </w:r>
      <w:r w:rsidRPr="00BD685E">
        <w:rPr>
          <w:rFonts w:ascii="Garamond" w:hAnsi="Garamond"/>
          <w:sz w:val="24"/>
          <w:szCs w:val="24"/>
          <w:lang w:val="sq-AL"/>
        </w:rPr>
        <w:t>s. Struktura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monitorimin e projekteve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n</w:t>
      </w:r>
      <w:r w:rsidR="00DA1921" w:rsidRPr="00BD685E">
        <w:rPr>
          <w:rFonts w:ascii="Garamond" w:hAnsi="Garamond"/>
          <w:sz w:val="24"/>
          <w:szCs w:val="24"/>
          <w:lang w:val="sq-AL"/>
        </w:rPr>
        <w:t>ë</w:t>
      </w:r>
      <w:r w:rsidRPr="00BD685E">
        <w:rPr>
          <w:rFonts w:ascii="Garamond" w:hAnsi="Garamond"/>
          <w:sz w:val="24"/>
          <w:szCs w:val="24"/>
          <w:lang w:val="sq-AL"/>
        </w:rPr>
        <w:t xml:space="preserve"> Ministrin</w:t>
      </w:r>
      <w:r w:rsidR="00DA1921" w:rsidRPr="00BD685E">
        <w:rPr>
          <w:rFonts w:ascii="Garamond" w:hAnsi="Garamond"/>
          <w:sz w:val="24"/>
          <w:szCs w:val="24"/>
          <w:lang w:val="sq-AL"/>
        </w:rPr>
        <w:t>ë</w:t>
      </w:r>
      <w:r w:rsidRPr="00BD685E">
        <w:rPr>
          <w:rFonts w:ascii="Garamond" w:hAnsi="Garamond"/>
          <w:sz w:val="24"/>
          <w:szCs w:val="24"/>
          <w:lang w:val="sq-AL"/>
        </w:rPr>
        <w:t xml:space="preserve"> </w:t>
      </w:r>
      <w:r w:rsidRPr="00BD685E">
        <w:rPr>
          <w:rFonts w:ascii="Garamond" w:hAnsi="Garamond"/>
          <w:bCs/>
          <w:sz w:val="24"/>
          <w:szCs w:val="24"/>
          <w:lang w:val="sq-AL"/>
        </w:rPr>
        <w:t>p</w:t>
      </w:r>
      <w:r w:rsidR="00DA1921" w:rsidRPr="00BD685E">
        <w:rPr>
          <w:rFonts w:ascii="Garamond" w:hAnsi="Garamond"/>
          <w:bCs/>
          <w:sz w:val="24"/>
          <w:szCs w:val="24"/>
          <w:lang w:val="sq-AL"/>
        </w:rPr>
        <w:t>ë</w:t>
      </w:r>
      <w:r w:rsidRPr="00BD685E">
        <w:rPr>
          <w:rFonts w:ascii="Garamond" w:hAnsi="Garamond"/>
          <w:bCs/>
          <w:sz w:val="24"/>
          <w:szCs w:val="24"/>
          <w:lang w:val="sq-AL"/>
        </w:rPr>
        <w:t>rgjegj</w:t>
      </w:r>
      <w:r w:rsidR="00DA1921" w:rsidRPr="00BD685E">
        <w:rPr>
          <w:rFonts w:ascii="Garamond" w:hAnsi="Garamond"/>
          <w:bCs/>
          <w:sz w:val="24"/>
          <w:szCs w:val="24"/>
          <w:lang w:val="sq-AL"/>
        </w:rPr>
        <w:t>ë</w:t>
      </w:r>
      <w:r w:rsidRPr="00BD685E">
        <w:rPr>
          <w:rFonts w:ascii="Garamond" w:hAnsi="Garamond"/>
          <w:bCs/>
          <w:sz w:val="24"/>
          <w:szCs w:val="24"/>
          <w:lang w:val="sq-AL"/>
        </w:rPr>
        <w:t>se p</w:t>
      </w:r>
      <w:r w:rsidR="00DA1921" w:rsidRPr="00BD685E">
        <w:rPr>
          <w:rFonts w:ascii="Garamond" w:hAnsi="Garamond"/>
          <w:bCs/>
          <w:sz w:val="24"/>
          <w:szCs w:val="24"/>
          <w:lang w:val="sq-AL"/>
        </w:rPr>
        <w:t>ë</w:t>
      </w:r>
      <w:r w:rsidRPr="00BD685E">
        <w:rPr>
          <w:rFonts w:ascii="Garamond" w:hAnsi="Garamond"/>
          <w:bCs/>
          <w:sz w:val="24"/>
          <w:szCs w:val="24"/>
          <w:lang w:val="sq-AL"/>
        </w:rPr>
        <w:t>r financat,</w:t>
      </w:r>
      <w:r w:rsidRPr="00BD685E">
        <w:rPr>
          <w:rFonts w:ascii="Garamond" w:hAnsi="Garamond"/>
          <w:sz w:val="24"/>
          <w:szCs w:val="24"/>
          <w:lang w:val="sq-AL"/>
        </w:rPr>
        <w:t xml:space="preserve"> brenda dat</w:t>
      </w:r>
      <w:r w:rsidR="00DA1921" w:rsidRPr="00BD685E">
        <w:rPr>
          <w:rFonts w:ascii="Garamond" w:hAnsi="Garamond"/>
          <w:sz w:val="24"/>
          <w:szCs w:val="24"/>
          <w:lang w:val="sq-AL"/>
        </w:rPr>
        <w:t>ë</w:t>
      </w:r>
      <w:r w:rsidRPr="00BD685E">
        <w:rPr>
          <w:rFonts w:ascii="Garamond" w:hAnsi="Garamond"/>
          <w:sz w:val="24"/>
          <w:szCs w:val="24"/>
          <w:lang w:val="sq-AL"/>
        </w:rPr>
        <w:t>s 20 t</w:t>
      </w:r>
      <w:r w:rsidR="00DA1921" w:rsidRPr="00BD685E">
        <w:rPr>
          <w:rFonts w:ascii="Garamond" w:hAnsi="Garamond"/>
          <w:sz w:val="24"/>
          <w:szCs w:val="24"/>
          <w:lang w:val="sq-AL"/>
        </w:rPr>
        <w:t>ë</w:t>
      </w:r>
      <w:r w:rsidRPr="00BD685E">
        <w:rPr>
          <w:rFonts w:ascii="Garamond" w:hAnsi="Garamond"/>
          <w:sz w:val="24"/>
          <w:szCs w:val="24"/>
          <w:lang w:val="sq-AL"/>
        </w:rPr>
        <w:t xml:space="preserve"> çdo muaji p</w:t>
      </w:r>
      <w:r w:rsidR="00DA1921" w:rsidRPr="00BD685E">
        <w:rPr>
          <w:rFonts w:ascii="Garamond" w:hAnsi="Garamond"/>
          <w:sz w:val="24"/>
          <w:szCs w:val="24"/>
          <w:lang w:val="sq-AL"/>
        </w:rPr>
        <w:t>ë</w:t>
      </w:r>
      <w:r w:rsidRPr="00BD685E">
        <w:rPr>
          <w:rFonts w:ascii="Garamond" w:hAnsi="Garamond"/>
          <w:sz w:val="24"/>
          <w:szCs w:val="24"/>
          <w:lang w:val="sq-AL"/>
        </w:rPr>
        <w:t>rdit</w:t>
      </w:r>
      <w:r w:rsidR="00DA1921" w:rsidRPr="00BD685E">
        <w:rPr>
          <w:rFonts w:ascii="Garamond" w:hAnsi="Garamond"/>
          <w:sz w:val="24"/>
          <w:szCs w:val="24"/>
          <w:lang w:val="sq-AL"/>
        </w:rPr>
        <w:t>ë</w:t>
      </w:r>
      <w:r w:rsidRPr="00BD685E">
        <w:rPr>
          <w:rFonts w:ascii="Garamond" w:hAnsi="Garamond"/>
          <w:sz w:val="24"/>
          <w:szCs w:val="24"/>
          <w:lang w:val="sq-AL"/>
        </w:rPr>
        <w:t>son raportin p</w:t>
      </w:r>
      <w:r w:rsidR="00DA1921" w:rsidRPr="00BD685E">
        <w:rPr>
          <w:rFonts w:ascii="Garamond" w:hAnsi="Garamond"/>
          <w:sz w:val="24"/>
          <w:szCs w:val="24"/>
          <w:lang w:val="sq-AL"/>
        </w:rPr>
        <w:t>ë</w:t>
      </w:r>
      <w:r w:rsidRPr="00BD685E">
        <w:rPr>
          <w:rFonts w:ascii="Garamond" w:hAnsi="Garamond"/>
          <w:sz w:val="24"/>
          <w:szCs w:val="24"/>
          <w:lang w:val="sq-AL"/>
        </w:rPr>
        <w:t>rmbledh</w:t>
      </w:r>
      <w:r w:rsidR="00DA1921" w:rsidRPr="00BD685E">
        <w:rPr>
          <w:rFonts w:ascii="Garamond" w:hAnsi="Garamond"/>
          <w:sz w:val="24"/>
          <w:szCs w:val="24"/>
          <w:lang w:val="sq-AL"/>
        </w:rPr>
        <w:t>ë</w:t>
      </w:r>
      <w:r w:rsidRPr="00BD685E">
        <w:rPr>
          <w:rFonts w:ascii="Garamond" w:hAnsi="Garamond"/>
          <w:sz w:val="24"/>
          <w:szCs w:val="24"/>
          <w:lang w:val="sq-AL"/>
        </w:rPr>
        <w:t>s t</w:t>
      </w:r>
      <w:r w:rsidR="00DA1921" w:rsidRPr="00BD685E">
        <w:rPr>
          <w:rFonts w:ascii="Garamond" w:hAnsi="Garamond"/>
          <w:sz w:val="24"/>
          <w:szCs w:val="24"/>
          <w:lang w:val="sq-AL"/>
        </w:rPr>
        <w:t>ë</w:t>
      </w:r>
      <w:r w:rsidRPr="00BD685E">
        <w:rPr>
          <w:rFonts w:ascii="Garamond" w:hAnsi="Garamond"/>
          <w:sz w:val="24"/>
          <w:szCs w:val="24"/>
          <w:lang w:val="sq-AL"/>
        </w:rPr>
        <w:t xml:space="preserve"> monitorimit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w:t>
      </w:r>
      <w:r w:rsidR="00DA1921" w:rsidRPr="00BD685E">
        <w:rPr>
          <w:rFonts w:ascii="Garamond" w:hAnsi="Garamond"/>
          <w:sz w:val="24"/>
          <w:szCs w:val="24"/>
          <w:lang w:val="sq-AL"/>
        </w:rPr>
        <w:t>ë</w:t>
      </w:r>
      <w:r w:rsidRPr="00BD685E">
        <w:rPr>
          <w:rFonts w:ascii="Garamond" w:hAnsi="Garamond"/>
          <w:sz w:val="24"/>
          <w:szCs w:val="24"/>
          <w:lang w:val="sq-AL"/>
        </w:rPr>
        <w:t>r periudh</w:t>
      </w:r>
      <w:r w:rsidR="00DA1921" w:rsidRPr="00BD685E">
        <w:rPr>
          <w:rFonts w:ascii="Garamond" w:hAnsi="Garamond"/>
          <w:sz w:val="24"/>
          <w:szCs w:val="24"/>
          <w:lang w:val="sq-AL"/>
        </w:rPr>
        <w:t>ë</w:t>
      </w:r>
      <w:r w:rsidRPr="00BD685E">
        <w:rPr>
          <w:rFonts w:ascii="Garamond" w:hAnsi="Garamond"/>
          <w:sz w:val="24"/>
          <w:szCs w:val="24"/>
          <w:lang w:val="sq-AL"/>
        </w:rPr>
        <w:t>n. N</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rputhje me ciklin e buxhetimit t</w:t>
      </w:r>
      <w:r w:rsidR="00DA1921" w:rsidRPr="00BD685E">
        <w:rPr>
          <w:rFonts w:ascii="Garamond" w:hAnsi="Garamond"/>
          <w:sz w:val="24"/>
          <w:szCs w:val="24"/>
          <w:lang w:val="sq-AL"/>
        </w:rPr>
        <w:t>ë</w:t>
      </w:r>
      <w:r w:rsidRPr="00BD685E">
        <w:rPr>
          <w:rFonts w:ascii="Garamond" w:hAnsi="Garamond"/>
          <w:sz w:val="24"/>
          <w:szCs w:val="24"/>
          <w:lang w:val="sq-AL"/>
        </w:rPr>
        <w:t xml:space="preserve"> projekteve dhe t</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rgatitjes dhe zbatimit t</w:t>
      </w:r>
      <w:r w:rsidR="00DA1921" w:rsidRPr="00BD685E">
        <w:rPr>
          <w:rFonts w:ascii="Garamond" w:hAnsi="Garamond"/>
          <w:sz w:val="24"/>
          <w:szCs w:val="24"/>
          <w:lang w:val="sq-AL"/>
        </w:rPr>
        <w:t>ë</w:t>
      </w:r>
      <w:r w:rsidRPr="00BD685E">
        <w:rPr>
          <w:rFonts w:ascii="Garamond" w:hAnsi="Garamond"/>
          <w:sz w:val="24"/>
          <w:szCs w:val="24"/>
          <w:lang w:val="sq-AL"/>
        </w:rPr>
        <w:t xml:space="preserve"> buxhetit, raporti p</w:t>
      </w:r>
      <w:r w:rsidR="00DA1921" w:rsidRPr="00BD685E">
        <w:rPr>
          <w:rFonts w:ascii="Garamond" w:hAnsi="Garamond"/>
          <w:sz w:val="24"/>
          <w:szCs w:val="24"/>
          <w:lang w:val="sq-AL"/>
        </w:rPr>
        <w:t>ë</w:t>
      </w:r>
      <w:r w:rsidRPr="00BD685E">
        <w:rPr>
          <w:rFonts w:ascii="Garamond" w:hAnsi="Garamond"/>
          <w:sz w:val="24"/>
          <w:szCs w:val="24"/>
          <w:lang w:val="sq-AL"/>
        </w:rPr>
        <w:t>r progresin 6-mujor t</w:t>
      </w:r>
      <w:r w:rsidR="00DA1921" w:rsidRPr="00BD685E">
        <w:rPr>
          <w:rFonts w:ascii="Garamond" w:hAnsi="Garamond"/>
          <w:sz w:val="24"/>
          <w:szCs w:val="24"/>
          <w:lang w:val="sq-AL"/>
        </w:rPr>
        <w:t>ë</w:t>
      </w:r>
      <w:r w:rsidRPr="00BD685E">
        <w:rPr>
          <w:rFonts w:ascii="Garamond" w:hAnsi="Garamond"/>
          <w:sz w:val="24"/>
          <w:szCs w:val="24"/>
          <w:lang w:val="sq-AL"/>
        </w:rPr>
        <w:t xml:space="preserve"> zbatimit t</w:t>
      </w:r>
      <w:r w:rsidR="00DA1921" w:rsidRPr="00BD685E">
        <w:rPr>
          <w:rFonts w:ascii="Garamond" w:hAnsi="Garamond"/>
          <w:sz w:val="24"/>
          <w:szCs w:val="24"/>
          <w:lang w:val="sq-AL"/>
        </w:rPr>
        <w:t>ë</w:t>
      </w:r>
      <w:r w:rsidRPr="00BD685E">
        <w:rPr>
          <w:rFonts w:ascii="Garamond" w:hAnsi="Garamond"/>
          <w:sz w:val="24"/>
          <w:szCs w:val="24"/>
          <w:lang w:val="sq-AL"/>
        </w:rPr>
        <w:t xml:space="preserve"> investimeve do t</w:t>
      </w:r>
      <w:r w:rsidR="00DA1921" w:rsidRPr="00BD685E">
        <w:rPr>
          <w:rFonts w:ascii="Garamond" w:hAnsi="Garamond"/>
          <w:sz w:val="24"/>
          <w:szCs w:val="24"/>
          <w:lang w:val="sq-AL"/>
        </w:rPr>
        <w:t>ë</w:t>
      </w:r>
      <w:r w:rsidRPr="00BD685E">
        <w:rPr>
          <w:rFonts w:ascii="Garamond" w:hAnsi="Garamond"/>
          <w:sz w:val="24"/>
          <w:szCs w:val="24"/>
          <w:lang w:val="sq-AL"/>
        </w:rPr>
        <w:t xml:space="preserve"> sh</w:t>
      </w:r>
      <w:r w:rsidR="00DA1921" w:rsidRPr="00BD685E">
        <w:rPr>
          <w:rFonts w:ascii="Garamond" w:hAnsi="Garamond"/>
          <w:sz w:val="24"/>
          <w:szCs w:val="24"/>
          <w:lang w:val="sq-AL"/>
        </w:rPr>
        <w:t>ë</w:t>
      </w:r>
      <w:r w:rsidRPr="00BD685E">
        <w:rPr>
          <w:rFonts w:ascii="Garamond" w:hAnsi="Garamond"/>
          <w:sz w:val="24"/>
          <w:szCs w:val="24"/>
          <w:lang w:val="sq-AL"/>
        </w:rPr>
        <w:t>rbej</w:t>
      </w:r>
      <w:r w:rsidR="00DA1921" w:rsidRPr="00BD685E">
        <w:rPr>
          <w:rFonts w:ascii="Garamond" w:hAnsi="Garamond"/>
          <w:sz w:val="24"/>
          <w:szCs w:val="24"/>
          <w:lang w:val="sq-AL"/>
        </w:rPr>
        <w:t>ë</w:t>
      </w:r>
      <w:r w:rsidRPr="00BD685E">
        <w:rPr>
          <w:rFonts w:ascii="Garamond" w:hAnsi="Garamond"/>
          <w:sz w:val="24"/>
          <w:szCs w:val="24"/>
          <w:lang w:val="sq-AL"/>
        </w:rPr>
        <w:t xml:space="preserve"> si baz</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 rialokime t</w:t>
      </w:r>
      <w:r w:rsidR="00DA1921" w:rsidRPr="00BD685E">
        <w:rPr>
          <w:rFonts w:ascii="Garamond" w:hAnsi="Garamond"/>
          <w:sz w:val="24"/>
          <w:szCs w:val="24"/>
          <w:lang w:val="sq-AL"/>
        </w:rPr>
        <w:t>ë</w:t>
      </w:r>
      <w:r w:rsidRPr="00BD685E">
        <w:rPr>
          <w:rFonts w:ascii="Garamond" w:hAnsi="Garamond"/>
          <w:sz w:val="24"/>
          <w:szCs w:val="24"/>
          <w:lang w:val="sq-AL"/>
        </w:rPr>
        <w:t xml:space="preserve"> mundshme t</w:t>
      </w:r>
      <w:r w:rsidR="00DA1921" w:rsidRPr="00BD685E">
        <w:rPr>
          <w:rFonts w:ascii="Garamond" w:hAnsi="Garamond"/>
          <w:sz w:val="24"/>
          <w:szCs w:val="24"/>
          <w:lang w:val="sq-AL"/>
        </w:rPr>
        <w:t>ë</w:t>
      </w:r>
      <w:r w:rsidRPr="00BD685E">
        <w:rPr>
          <w:rFonts w:ascii="Garamond" w:hAnsi="Garamond"/>
          <w:sz w:val="24"/>
          <w:szCs w:val="24"/>
          <w:lang w:val="sq-AL"/>
        </w:rPr>
        <w:t xml:space="preserve"> shpenzimeve p</w:t>
      </w:r>
      <w:r w:rsidR="00DA1921" w:rsidRPr="00BD685E">
        <w:rPr>
          <w:rFonts w:ascii="Garamond" w:hAnsi="Garamond"/>
          <w:sz w:val="24"/>
          <w:szCs w:val="24"/>
          <w:lang w:val="sq-AL"/>
        </w:rPr>
        <w:t>ë</w:t>
      </w:r>
      <w:r w:rsidRPr="00BD685E">
        <w:rPr>
          <w:rFonts w:ascii="Garamond" w:hAnsi="Garamond"/>
          <w:sz w:val="24"/>
          <w:szCs w:val="24"/>
          <w:lang w:val="sq-AL"/>
        </w:rPr>
        <w:t>r investime n</w:t>
      </w:r>
      <w:r w:rsidR="00DA1921" w:rsidRPr="00BD685E">
        <w:rPr>
          <w:rFonts w:ascii="Garamond" w:hAnsi="Garamond"/>
          <w:sz w:val="24"/>
          <w:szCs w:val="24"/>
          <w:lang w:val="sq-AL"/>
        </w:rPr>
        <w:t>ë</w:t>
      </w:r>
      <w:r w:rsidRPr="00BD685E">
        <w:rPr>
          <w:rFonts w:ascii="Garamond" w:hAnsi="Garamond"/>
          <w:sz w:val="24"/>
          <w:szCs w:val="24"/>
          <w:lang w:val="sq-AL"/>
        </w:rPr>
        <w:t xml:space="preserve"> kuad</w:t>
      </w:r>
      <w:r w:rsidR="00DA1921" w:rsidRPr="00BD685E">
        <w:rPr>
          <w:rFonts w:ascii="Garamond" w:hAnsi="Garamond"/>
          <w:sz w:val="24"/>
          <w:szCs w:val="24"/>
          <w:lang w:val="sq-AL"/>
        </w:rPr>
        <w:t>ë</w:t>
      </w:r>
      <w:r w:rsidRPr="00BD685E">
        <w:rPr>
          <w:rFonts w:ascii="Garamond" w:hAnsi="Garamond"/>
          <w:sz w:val="24"/>
          <w:szCs w:val="24"/>
          <w:lang w:val="sq-AL"/>
        </w:rPr>
        <w:t>r t</w:t>
      </w:r>
      <w:r w:rsidR="00DA1921" w:rsidRPr="00BD685E">
        <w:rPr>
          <w:rFonts w:ascii="Garamond" w:hAnsi="Garamond"/>
          <w:sz w:val="24"/>
          <w:szCs w:val="24"/>
          <w:lang w:val="sq-AL"/>
        </w:rPr>
        <w:t>ë</w:t>
      </w:r>
      <w:r w:rsidRPr="00BD685E">
        <w:rPr>
          <w:rFonts w:ascii="Garamond" w:hAnsi="Garamond"/>
          <w:sz w:val="24"/>
          <w:szCs w:val="24"/>
          <w:lang w:val="sq-AL"/>
        </w:rPr>
        <w:t xml:space="preserve"> rishikimit t</w:t>
      </w:r>
      <w:r w:rsidR="00DA1921" w:rsidRPr="00BD685E">
        <w:rPr>
          <w:rFonts w:ascii="Garamond" w:hAnsi="Garamond"/>
          <w:sz w:val="24"/>
          <w:szCs w:val="24"/>
          <w:lang w:val="sq-AL"/>
        </w:rPr>
        <w:t>ë</w:t>
      </w:r>
      <w:r w:rsidRPr="00BD685E">
        <w:rPr>
          <w:rFonts w:ascii="Garamond" w:hAnsi="Garamond"/>
          <w:sz w:val="24"/>
          <w:szCs w:val="24"/>
          <w:lang w:val="sq-AL"/>
        </w:rPr>
        <w:t xml:space="preserve"> buxhetit t</w:t>
      </w:r>
      <w:r w:rsidR="00DA1921" w:rsidRPr="00BD685E">
        <w:rPr>
          <w:rFonts w:ascii="Garamond" w:hAnsi="Garamond"/>
          <w:sz w:val="24"/>
          <w:szCs w:val="24"/>
          <w:lang w:val="sq-AL"/>
        </w:rPr>
        <w:t>ë</w:t>
      </w:r>
      <w:r w:rsidRPr="00BD685E">
        <w:rPr>
          <w:rFonts w:ascii="Garamond" w:hAnsi="Garamond"/>
          <w:sz w:val="24"/>
          <w:szCs w:val="24"/>
          <w:lang w:val="sq-AL"/>
        </w:rPr>
        <w:t xml:space="preserve"> shtetit. Raporti 9-mujor do t</w:t>
      </w:r>
      <w:r w:rsidR="00DA1921" w:rsidRPr="00BD685E">
        <w:rPr>
          <w:rFonts w:ascii="Garamond" w:hAnsi="Garamond"/>
          <w:sz w:val="24"/>
          <w:szCs w:val="24"/>
          <w:lang w:val="sq-AL"/>
        </w:rPr>
        <w:t>ë</w:t>
      </w:r>
      <w:r w:rsidRPr="00BD685E">
        <w:rPr>
          <w:rFonts w:ascii="Garamond" w:hAnsi="Garamond"/>
          <w:sz w:val="24"/>
          <w:szCs w:val="24"/>
          <w:lang w:val="sq-AL"/>
        </w:rPr>
        <w:t xml:space="preserve"> jet</w:t>
      </w:r>
      <w:r w:rsidR="00DA1921" w:rsidRPr="00BD685E">
        <w:rPr>
          <w:rFonts w:ascii="Garamond" w:hAnsi="Garamond"/>
          <w:sz w:val="24"/>
          <w:szCs w:val="24"/>
          <w:lang w:val="sq-AL"/>
        </w:rPr>
        <w:t>ë</w:t>
      </w:r>
      <w:r w:rsidRPr="00BD685E">
        <w:rPr>
          <w:rFonts w:ascii="Garamond" w:hAnsi="Garamond"/>
          <w:sz w:val="24"/>
          <w:szCs w:val="24"/>
          <w:lang w:val="sq-AL"/>
        </w:rPr>
        <w:t xml:space="preserve"> raporti kryesor p</w:t>
      </w:r>
      <w:r w:rsidR="00DA1921" w:rsidRPr="00BD685E">
        <w:rPr>
          <w:rFonts w:ascii="Garamond" w:hAnsi="Garamond"/>
          <w:sz w:val="24"/>
          <w:szCs w:val="24"/>
          <w:lang w:val="sq-AL"/>
        </w:rPr>
        <w:t>ë</w:t>
      </w:r>
      <w:r w:rsidRPr="00BD685E">
        <w:rPr>
          <w:rFonts w:ascii="Garamond" w:hAnsi="Garamond"/>
          <w:sz w:val="24"/>
          <w:szCs w:val="24"/>
          <w:lang w:val="sq-AL"/>
        </w:rPr>
        <w:t>r vler</w:t>
      </w:r>
      <w:r w:rsidR="00DA1921" w:rsidRPr="00BD685E">
        <w:rPr>
          <w:rFonts w:ascii="Garamond" w:hAnsi="Garamond"/>
          <w:sz w:val="24"/>
          <w:szCs w:val="24"/>
          <w:lang w:val="sq-AL"/>
        </w:rPr>
        <w:t>ë</w:t>
      </w:r>
      <w:r w:rsidRPr="00BD685E">
        <w:rPr>
          <w:rFonts w:ascii="Garamond" w:hAnsi="Garamond"/>
          <w:sz w:val="24"/>
          <w:szCs w:val="24"/>
          <w:lang w:val="sq-AL"/>
        </w:rPr>
        <w:t>simin e realizimit t</w:t>
      </w:r>
      <w:r w:rsidR="00DA1921" w:rsidRPr="00BD685E">
        <w:rPr>
          <w:rFonts w:ascii="Garamond" w:hAnsi="Garamond"/>
          <w:sz w:val="24"/>
          <w:szCs w:val="24"/>
          <w:lang w:val="sq-AL"/>
        </w:rPr>
        <w:t>ë</w:t>
      </w:r>
      <w:r w:rsidRPr="00BD685E">
        <w:rPr>
          <w:rFonts w:ascii="Garamond" w:hAnsi="Garamond"/>
          <w:sz w:val="24"/>
          <w:szCs w:val="24"/>
          <w:lang w:val="sq-AL"/>
        </w:rPr>
        <w:t xml:space="preserve"> pritsh</w:t>
      </w:r>
      <w:r w:rsidR="00DA1921" w:rsidRPr="00BD685E">
        <w:rPr>
          <w:rFonts w:ascii="Garamond" w:hAnsi="Garamond"/>
          <w:sz w:val="24"/>
          <w:szCs w:val="24"/>
          <w:lang w:val="sq-AL"/>
        </w:rPr>
        <w:t>ë</w:t>
      </w:r>
      <w:r w:rsidRPr="00BD685E">
        <w:rPr>
          <w:rFonts w:ascii="Garamond" w:hAnsi="Garamond"/>
          <w:sz w:val="24"/>
          <w:szCs w:val="24"/>
          <w:lang w:val="sq-AL"/>
        </w:rPr>
        <w:t>m vjetor t</w:t>
      </w:r>
      <w:r w:rsidR="00DA1921" w:rsidRPr="00BD685E">
        <w:rPr>
          <w:rFonts w:ascii="Garamond" w:hAnsi="Garamond"/>
          <w:sz w:val="24"/>
          <w:szCs w:val="24"/>
          <w:lang w:val="sq-AL"/>
        </w:rPr>
        <w:t>ë</w:t>
      </w:r>
      <w:r w:rsidRPr="00BD685E">
        <w:rPr>
          <w:rFonts w:ascii="Garamond" w:hAnsi="Garamond"/>
          <w:sz w:val="24"/>
          <w:szCs w:val="24"/>
          <w:lang w:val="sq-AL"/>
        </w:rPr>
        <w:t xml:space="preserve"> investimeve si dhe p</w:t>
      </w:r>
      <w:r w:rsidR="00DA1921" w:rsidRPr="00BD685E">
        <w:rPr>
          <w:rFonts w:ascii="Garamond" w:hAnsi="Garamond"/>
          <w:sz w:val="24"/>
          <w:szCs w:val="24"/>
          <w:lang w:val="sq-AL"/>
        </w:rPr>
        <w:t>ë</w:t>
      </w:r>
      <w:r w:rsidRPr="00BD685E">
        <w:rPr>
          <w:rFonts w:ascii="Garamond" w:hAnsi="Garamond"/>
          <w:sz w:val="24"/>
          <w:szCs w:val="24"/>
          <w:lang w:val="sq-AL"/>
        </w:rPr>
        <w:t>rgatitjen e propozimeve p</w:t>
      </w:r>
      <w:r w:rsidR="00DA1921" w:rsidRPr="00BD685E">
        <w:rPr>
          <w:rFonts w:ascii="Garamond" w:hAnsi="Garamond"/>
          <w:sz w:val="24"/>
          <w:szCs w:val="24"/>
          <w:lang w:val="sq-AL"/>
        </w:rPr>
        <w:t>ë</w:t>
      </w:r>
      <w:r w:rsidRPr="00BD685E">
        <w:rPr>
          <w:rFonts w:ascii="Garamond" w:hAnsi="Garamond"/>
          <w:sz w:val="24"/>
          <w:szCs w:val="24"/>
          <w:lang w:val="sq-AL"/>
        </w:rPr>
        <w:t>r tavanet sektoriale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n</w:t>
      </w:r>
      <w:r w:rsidR="00DA1921" w:rsidRPr="00BD685E">
        <w:rPr>
          <w:rFonts w:ascii="Garamond" w:hAnsi="Garamond"/>
          <w:sz w:val="24"/>
          <w:szCs w:val="24"/>
          <w:lang w:val="sq-AL"/>
        </w:rPr>
        <w:t>ë</w:t>
      </w:r>
      <w:r w:rsidRPr="00BD685E">
        <w:rPr>
          <w:rFonts w:ascii="Garamond" w:hAnsi="Garamond"/>
          <w:sz w:val="24"/>
          <w:szCs w:val="24"/>
          <w:lang w:val="sq-AL"/>
        </w:rPr>
        <w:t xml:space="preserve"> kuad</w:t>
      </w:r>
      <w:r w:rsidR="00DA1921" w:rsidRPr="00BD685E">
        <w:rPr>
          <w:rFonts w:ascii="Garamond" w:hAnsi="Garamond"/>
          <w:sz w:val="24"/>
          <w:szCs w:val="24"/>
          <w:lang w:val="sq-AL"/>
        </w:rPr>
        <w:t>ë</w:t>
      </w:r>
      <w:r w:rsidRPr="00BD685E">
        <w:rPr>
          <w:rFonts w:ascii="Garamond" w:hAnsi="Garamond"/>
          <w:sz w:val="24"/>
          <w:szCs w:val="24"/>
          <w:lang w:val="sq-AL"/>
        </w:rPr>
        <w:t>r t</w:t>
      </w:r>
      <w:r w:rsidR="00DA1921" w:rsidRPr="00BD685E">
        <w:rPr>
          <w:rFonts w:ascii="Garamond" w:hAnsi="Garamond"/>
          <w:sz w:val="24"/>
          <w:szCs w:val="24"/>
          <w:lang w:val="sq-AL"/>
        </w:rPr>
        <w:t>ë</w:t>
      </w:r>
      <w:r w:rsidRPr="00BD685E">
        <w:rPr>
          <w:rFonts w:ascii="Garamond" w:hAnsi="Garamond"/>
          <w:sz w:val="24"/>
          <w:szCs w:val="24"/>
          <w:lang w:val="sq-AL"/>
        </w:rPr>
        <w:t xml:space="preserve"> hartimit t</w:t>
      </w:r>
      <w:r w:rsidR="00DA1921" w:rsidRPr="00BD685E">
        <w:rPr>
          <w:rFonts w:ascii="Garamond" w:hAnsi="Garamond"/>
          <w:sz w:val="24"/>
          <w:szCs w:val="24"/>
          <w:lang w:val="sq-AL"/>
        </w:rPr>
        <w:t>ë</w:t>
      </w:r>
      <w:r w:rsidRPr="00BD685E">
        <w:rPr>
          <w:rFonts w:ascii="Garamond" w:hAnsi="Garamond"/>
          <w:sz w:val="24"/>
          <w:szCs w:val="24"/>
          <w:lang w:val="sq-AL"/>
        </w:rPr>
        <w:t xml:space="preserve"> projektbuxhetit p</w:t>
      </w:r>
      <w:r w:rsidR="00DA1921" w:rsidRPr="00BD685E">
        <w:rPr>
          <w:rFonts w:ascii="Garamond" w:hAnsi="Garamond"/>
          <w:sz w:val="24"/>
          <w:szCs w:val="24"/>
          <w:lang w:val="sq-AL"/>
        </w:rPr>
        <w:t>ë</w:t>
      </w:r>
      <w:r w:rsidRPr="00BD685E">
        <w:rPr>
          <w:rFonts w:ascii="Garamond" w:hAnsi="Garamond"/>
          <w:sz w:val="24"/>
          <w:szCs w:val="24"/>
          <w:lang w:val="sq-AL"/>
        </w:rPr>
        <w:t>r vitin n</w:t>
      </w:r>
      <w:r w:rsidR="00DA1921" w:rsidRPr="00BD685E">
        <w:rPr>
          <w:rFonts w:ascii="Garamond" w:hAnsi="Garamond"/>
          <w:sz w:val="24"/>
          <w:szCs w:val="24"/>
          <w:lang w:val="sq-AL"/>
        </w:rPr>
        <w:t>ë</w:t>
      </w:r>
      <w:r w:rsidRPr="00BD685E">
        <w:rPr>
          <w:rFonts w:ascii="Garamond" w:hAnsi="Garamond"/>
          <w:sz w:val="24"/>
          <w:szCs w:val="24"/>
          <w:lang w:val="sq-AL"/>
        </w:rPr>
        <w:t xml:space="preserve"> vazhdim. Raporti vjetor i monitorimit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p</w:t>
      </w:r>
      <w:r w:rsidR="00DA1921" w:rsidRPr="00BD685E">
        <w:rPr>
          <w:rFonts w:ascii="Garamond" w:hAnsi="Garamond"/>
          <w:sz w:val="24"/>
          <w:szCs w:val="24"/>
          <w:lang w:val="sq-AL"/>
        </w:rPr>
        <w:t>ë</w:t>
      </w:r>
      <w:r w:rsidRPr="00BD685E">
        <w:rPr>
          <w:rFonts w:ascii="Garamond" w:hAnsi="Garamond"/>
          <w:sz w:val="24"/>
          <w:szCs w:val="24"/>
          <w:lang w:val="sq-AL"/>
        </w:rPr>
        <w:t>r periudh</w:t>
      </w:r>
      <w:r w:rsidR="00DA1921" w:rsidRPr="00BD685E">
        <w:rPr>
          <w:rFonts w:ascii="Garamond" w:hAnsi="Garamond"/>
          <w:sz w:val="24"/>
          <w:szCs w:val="24"/>
          <w:lang w:val="sq-AL"/>
        </w:rPr>
        <w:t>ë</w:t>
      </w:r>
      <w:r w:rsidRPr="00BD685E">
        <w:rPr>
          <w:rFonts w:ascii="Garamond" w:hAnsi="Garamond"/>
          <w:sz w:val="24"/>
          <w:szCs w:val="24"/>
          <w:lang w:val="sq-AL"/>
        </w:rPr>
        <w:t>n ushtrimore hartohet brenda tremujorit t</w:t>
      </w:r>
      <w:r w:rsidR="00DA1921" w:rsidRPr="00BD685E">
        <w:rPr>
          <w:rFonts w:ascii="Garamond" w:hAnsi="Garamond"/>
          <w:sz w:val="24"/>
          <w:szCs w:val="24"/>
          <w:lang w:val="sq-AL"/>
        </w:rPr>
        <w:t>ë</w:t>
      </w:r>
      <w:r w:rsidRPr="00BD685E">
        <w:rPr>
          <w:rFonts w:ascii="Garamond" w:hAnsi="Garamond"/>
          <w:sz w:val="24"/>
          <w:szCs w:val="24"/>
          <w:lang w:val="sq-AL"/>
        </w:rPr>
        <w:t xml:space="preserve"> par</w:t>
      </w:r>
      <w:r w:rsidR="00DA1921" w:rsidRPr="00BD685E">
        <w:rPr>
          <w:rFonts w:ascii="Garamond" w:hAnsi="Garamond"/>
          <w:sz w:val="24"/>
          <w:szCs w:val="24"/>
          <w:lang w:val="sq-AL"/>
        </w:rPr>
        <w:t>ë</w:t>
      </w:r>
      <w:r w:rsidRPr="00BD685E">
        <w:rPr>
          <w:rFonts w:ascii="Garamond" w:hAnsi="Garamond"/>
          <w:sz w:val="24"/>
          <w:szCs w:val="24"/>
          <w:lang w:val="sq-AL"/>
        </w:rPr>
        <w:t xml:space="preserve"> t</w:t>
      </w:r>
      <w:r w:rsidR="00DA1921" w:rsidRPr="00BD685E">
        <w:rPr>
          <w:rFonts w:ascii="Garamond" w:hAnsi="Garamond"/>
          <w:sz w:val="24"/>
          <w:szCs w:val="24"/>
          <w:lang w:val="sq-AL"/>
        </w:rPr>
        <w:t>ë</w:t>
      </w:r>
      <w:r w:rsidRPr="00BD685E">
        <w:rPr>
          <w:rFonts w:ascii="Garamond" w:hAnsi="Garamond"/>
          <w:sz w:val="24"/>
          <w:szCs w:val="24"/>
          <w:lang w:val="sq-AL"/>
        </w:rPr>
        <w:t xml:space="preserve"> vitit pasardh</w:t>
      </w:r>
      <w:r w:rsidR="00DA1921" w:rsidRPr="00BD685E">
        <w:rPr>
          <w:rFonts w:ascii="Garamond" w:hAnsi="Garamond"/>
          <w:sz w:val="24"/>
          <w:szCs w:val="24"/>
          <w:lang w:val="sq-AL"/>
        </w:rPr>
        <w:t>ë</w:t>
      </w:r>
      <w:r w:rsidRPr="00BD685E">
        <w:rPr>
          <w:rFonts w:ascii="Garamond" w:hAnsi="Garamond"/>
          <w:sz w:val="24"/>
          <w:szCs w:val="24"/>
          <w:lang w:val="sq-AL"/>
        </w:rPr>
        <w:t>s.</w:t>
      </w:r>
    </w:p>
    <w:p w14:paraId="306C35AB" w14:textId="77777777" w:rsidR="00BD7905" w:rsidRPr="00BD685E" w:rsidRDefault="00BD7905" w:rsidP="00BD7905">
      <w:pPr>
        <w:spacing w:after="0" w:line="240" w:lineRule="auto"/>
        <w:rPr>
          <w:rFonts w:ascii="Garamond" w:hAnsi="Garamond"/>
          <w:b/>
          <w:sz w:val="24"/>
          <w:szCs w:val="24"/>
          <w:lang w:val="sq-AL"/>
        </w:rPr>
      </w:pPr>
    </w:p>
    <w:p w14:paraId="4253ACB9" w14:textId="77777777" w:rsidR="00BD7905" w:rsidRPr="00BD685E" w:rsidRDefault="00BD7905" w:rsidP="00BD7905">
      <w:pPr>
        <w:spacing w:after="0" w:line="240" w:lineRule="auto"/>
        <w:rPr>
          <w:rFonts w:ascii="Garamond" w:hAnsi="Garamond"/>
          <w:b/>
          <w:sz w:val="24"/>
          <w:szCs w:val="24"/>
          <w:lang w:val="sq-AL"/>
        </w:rPr>
      </w:pPr>
      <w:r w:rsidRPr="00BD685E">
        <w:rPr>
          <w:rFonts w:ascii="Garamond" w:hAnsi="Garamond"/>
          <w:b/>
          <w:sz w:val="24"/>
          <w:szCs w:val="24"/>
          <w:lang w:val="sq-AL"/>
        </w:rPr>
        <w:t>Kuadri institucional i monitorimit</w:t>
      </w:r>
    </w:p>
    <w:p w14:paraId="1F16199D" w14:textId="77777777" w:rsidR="00BD7905" w:rsidRPr="00BD685E" w:rsidRDefault="00BD7905" w:rsidP="00BD7905">
      <w:pPr>
        <w:spacing w:after="0" w:line="240" w:lineRule="auto"/>
        <w:rPr>
          <w:rFonts w:ascii="Garamond" w:hAnsi="Garamond"/>
          <w:sz w:val="24"/>
          <w:szCs w:val="24"/>
          <w:lang w:val="sq-AL"/>
        </w:rPr>
      </w:pPr>
      <w:r w:rsidRPr="00BD685E">
        <w:rPr>
          <w:rFonts w:ascii="Garamond" w:hAnsi="Garamond"/>
          <w:sz w:val="24"/>
          <w:szCs w:val="24"/>
          <w:lang w:val="sq-AL"/>
        </w:rPr>
        <w:t xml:space="preserve">Ministria </w:t>
      </w:r>
      <w:r w:rsidRPr="00BD685E">
        <w:rPr>
          <w:rFonts w:ascii="Garamond" w:hAnsi="Garamond"/>
          <w:bCs/>
          <w:sz w:val="24"/>
          <w:szCs w:val="24"/>
          <w:lang w:val="sq-AL"/>
        </w:rPr>
        <w:t>p</w:t>
      </w:r>
      <w:r w:rsidR="00DA1921" w:rsidRPr="00BD685E">
        <w:rPr>
          <w:rFonts w:ascii="Garamond" w:hAnsi="Garamond"/>
          <w:bCs/>
          <w:sz w:val="24"/>
          <w:szCs w:val="24"/>
          <w:lang w:val="sq-AL"/>
        </w:rPr>
        <w:t>ë</w:t>
      </w:r>
      <w:r w:rsidRPr="00BD685E">
        <w:rPr>
          <w:rFonts w:ascii="Garamond" w:hAnsi="Garamond"/>
          <w:bCs/>
          <w:sz w:val="24"/>
          <w:szCs w:val="24"/>
          <w:lang w:val="sq-AL"/>
        </w:rPr>
        <w:t>rgjegj</w:t>
      </w:r>
      <w:r w:rsidR="00DA1921" w:rsidRPr="00BD685E">
        <w:rPr>
          <w:rFonts w:ascii="Garamond" w:hAnsi="Garamond"/>
          <w:bCs/>
          <w:sz w:val="24"/>
          <w:szCs w:val="24"/>
          <w:lang w:val="sq-AL"/>
        </w:rPr>
        <w:t>ë</w:t>
      </w:r>
      <w:r w:rsidRPr="00BD685E">
        <w:rPr>
          <w:rFonts w:ascii="Garamond" w:hAnsi="Garamond"/>
          <w:bCs/>
          <w:sz w:val="24"/>
          <w:szCs w:val="24"/>
          <w:lang w:val="sq-AL"/>
        </w:rPr>
        <w:t>se p</w:t>
      </w:r>
      <w:r w:rsidR="00DA1921" w:rsidRPr="00BD685E">
        <w:rPr>
          <w:rFonts w:ascii="Garamond" w:hAnsi="Garamond"/>
          <w:bCs/>
          <w:sz w:val="24"/>
          <w:szCs w:val="24"/>
          <w:lang w:val="sq-AL"/>
        </w:rPr>
        <w:t>ë</w:t>
      </w:r>
      <w:r w:rsidRPr="00BD685E">
        <w:rPr>
          <w:rFonts w:ascii="Garamond" w:hAnsi="Garamond"/>
          <w:bCs/>
          <w:sz w:val="24"/>
          <w:szCs w:val="24"/>
          <w:lang w:val="sq-AL"/>
        </w:rPr>
        <w:t>r financat</w:t>
      </w:r>
      <w:r w:rsidRPr="00BD685E">
        <w:rPr>
          <w:rFonts w:ascii="Garamond" w:hAnsi="Garamond"/>
          <w:sz w:val="24"/>
          <w:szCs w:val="24"/>
          <w:lang w:val="sq-AL"/>
        </w:rPr>
        <w:t xml:space="preserve"> </w:t>
      </w:r>
      <w:r w:rsidR="00DA1921" w:rsidRPr="00BD685E">
        <w:rPr>
          <w:rFonts w:ascii="Garamond" w:hAnsi="Garamond"/>
          <w:sz w:val="24"/>
          <w:szCs w:val="24"/>
          <w:lang w:val="sq-AL"/>
        </w:rPr>
        <w:t>ë</w:t>
      </w:r>
      <w:r w:rsidRPr="00BD685E">
        <w:rPr>
          <w:rFonts w:ascii="Garamond" w:hAnsi="Garamond"/>
          <w:sz w:val="24"/>
          <w:szCs w:val="24"/>
          <w:lang w:val="sq-AL"/>
        </w:rPr>
        <w:t>sht</w:t>
      </w:r>
      <w:r w:rsidR="00DA1921" w:rsidRPr="00BD685E">
        <w:rPr>
          <w:rFonts w:ascii="Garamond" w:hAnsi="Garamond"/>
          <w:sz w:val="24"/>
          <w:szCs w:val="24"/>
          <w:lang w:val="sq-AL"/>
        </w:rPr>
        <w:t>ë</w:t>
      </w:r>
      <w:r w:rsidRPr="00BD685E">
        <w:rPr>
          <w:rFonts w:ascii="Garamond" w:hAnsi="Garamond"/>
          <w:sz w:val="24"/>
          <w:szCs w:val="24"/>
          <w:lang w:val="sq-AL"/>
        </w:rPr>
        <w:t xml:space="preserve"> institucioni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 p</w:t>
      </w:r>
      <w:r w:rsidR="00DA1921" w:rsidRPr="00BD685E">
        <w:rPr>
          <w:rFonts w:ascii="Garamond" w:hAnsi="Garamond"/>
          <w:sz w:val="24"/>
          <w:szCs w:val="24"/>
          <w:lang w:val="sq-AL"/>
        </w:rPr>
        <w:t>ë</w:t>
      </w:r>
      <w:r w:rsidRPr="00BD685E">
        <w:rPr>
          <w:rFonts w:ascii="Garamond" w:hAnsi="Garamond"/>
          <w:sz w:val="24"/>
          <w:szCs w:val="24"/>
          <w:lang w:val="sq-AL"/>
        </w:rPr>
        <w:t>r p</w:t>
      </w:r>
      <w:r w:rsidR="00DA1921" w:rsidRPr="00BD685E">
        <w:rPr>
          <w:rFonts w:ascii="Garamond" w:hAnsi="Garamond"/>
          <w:sz w:val="24"/>
          <w:szCs w:val="24"/>
          <w:lang w:val="sq-AL"/>
        </w:rPr>
        <w:t>ë</w:t>
      </w:r>
      <w:r w:rsidRPr="00BD685E">
        <w:rPr>
          <w:rFonts w:ascii="Garamond" w:hAnsi="Garamond"/>
          <w:sz w:val="24"/>
          <w:szCs w:val="24"/>
          <w:lang w:val="sq-AL"/>
        </w:rPr>
        <w:t>rcaktimin e standardeve t</w:t>
      </w:r>
      <w:r w:rsidR="00DA1921" w:rsidRPr="00BD685E">
        <w:rPr>
          <w:rFonts w:ascii="Garamond" w:hAnsi="Garamond"/>
          <w:sz w:val="24"/>
          <w:szCs w:val="24"/>
          <w:lang w:val="sq-AL"/>
        </w:rPr>
        <w:t>ë</w:t>
      </w:r>
      <w:r w:rsidRPr="00BD685E">
        <w:rPr>
          <w:rFonts w:ascii="Garamond" w:hAnsi="Garamond"/>
          <w:sz w:val="24"/>
          <w:szCs w:val="24"/>
          <w:lang w:val="sq-AL"/>
        </w:rPr>
        <w:t xml:space="preserve"> monitorimit dhe t</w:t>
      </w:r>
      <w:r w:rsidR="00DA1921" w:rsidRPr="00BD685E">
        <w:rPr>
          <w:rFonts w:ascii="Garamond" w:hAnsi="Garamond"/>
          <w:sz w:val="24"/>
          <w:szCs w:val="24"/>
          <w:lang w:val="sq-AL"/>
        </w:rPr>
        <w:t>ë</w:t>
      </w:r>
      <w:r w:rsidRPr="00BD685E">
        <w:rPr>
          <w:rFonts w:ascii="Garamond" w:hAnsi="Garamond"/>
          <w:sz w:val="24"/>
          <w:szCs w:val="24"/>
          <w:lang w:val="sq-AL"/>
        </w:rPr>
        <w:t xml:space="preserve"> vler</w:t>
      </w:r>
      <w:r w:rsidR="00DA1921" w:rsidRPr="00BD685E">
        <w:rPr>
          <w:rFonts w:ascii="Garamond" w:hAnsi="Garamond"/>
          <w:sz w:val="24"/>
          <w:szCs w:val="24"/>
          <w:lang w:val="sq-AL"/>
        </w:rPr>
        <w:t>ë</w:t>
      </w:r>
      <w:r w:rsidRPr="00BD685E">
        <w:rPr>
          <w:rFonts w:ascii="Garamond" w:hAnsi="Garamond"/>
          <w:sz w:val="24"/>
          <w:szCs w:val="24"/>
          <w:lang w:val="sq-AL"/>
        </w:rPr>
        <w:t>simit t</w:t>
      </w:r>
      <w:r w:rsidR="00DA1921" w:rsidRPr="00BD685E">
        <w:rPr>
          <w:rFonts w:ascii="Garamond" w:hAnsi="Garamond"/>
          <w:sz w:val="24"/>
          <w:szCs w:val="24"/>
          <w:lang w:val="sq-AL"/>
        </w:rPr>
        <w:t>ë</w:t>
      </w:r>
      <w:r w:rsidRPr="00BD685E">
        <w:rPr>
          <w:rFonts w:ascii="Garamond" w:hAnsi="Garamond"/>
          <w:sz w:val="24"/>
          <w:szCs w:val="24"/>
          <w:lang w:val="sq-AL"/>
        </w:rPr>
        <w:t xml:space="preserve"> ecuris</w:t>
      </w:r>
      <w:r w:rsidR="00DA1921" w:rsidRPr="00BD685E">
        <w:rPr>
          <w:rFonts w:ascii="Garamond" w:hAnsi="Garamond"/>
          <w:sz w:val="24"/>
          <w:szCs w:val="24"/>
          <w:lang w:val="sq-AL"/>
        </w:rPr>
        <w:t>ë</w:t>
      </w:r>
      <w:r w:rsidRPr="00BD685E">
        <w:rPr>
          <w:rFonts w:ascii="Garamond" w:hAnsi="Garamond"/>
          <w:sz w:val="24"/>
          <w:szCs w:val="24"/>
          <w:lang w:val="sq-AL"/>
        </w:rPr>
        <w:t xml:space="preserve"> s</w:t>
      </w:r>
      <w:r w:rsidR="00DA1921" w:rsidRPr="00BD685E">
        <w:rPr>
          <w:rFonts w:ascii="Garamond" w:hAnsi="Garamond"/>
          <w:sz w:val="24"/>
          <w:szCs w:val="24"/>
          <w:lang w:val="sq-AL"/>
        </w:rPr>
        <w:t>ë</w:t>
      </w:r>
      <w:r w:rsidRPr="00BD685E">
        <w:rPr>
          <w:rFonts w:ascii="Garamond" w:hAnsi="Garamond"/>
          <w:sz w:val="24"/>
          <w:szCs w:val="24"/>
          <w:lang w:val="sq-AL"/>
        </w:rPr>
        <w:t xml:space="preserve"> zbatimit t</w:t>
      </w:r>
      <w:r w:rsidR="00DA1921" w:rsidRPr="00BD685E">
        <w:rPr>
          <w:rFonts w:ascii="Garamond" w:hAnsi="Garamond"/>
          <w:sz w:val="24"/>
          <w:szCs w:val="24"/>
          <w:lang w:val="sq-AL"/>
        </w:rPr>
        <w:t>ë</w:t>
      </w:r>
      <w:r w:rsidRPr="00BD685E">
        <w:rPr>
          <w:rFonts w:ascii="Garamond" w:hAnsi="Garamond"/>
          <w:sz w:val="24"/>
          <w:szCs w:val="24"/>
          <w:lang w:val="sq-AL"/>
        </w:rPr>
        <w:t xml:space="preserve"> investimeve n</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rputhje me prioritetet e miratuara n</w:t>
      </w:r>
      <w:r w:rsidR="00DA1921" w:rsidRPr="00BD685E">
        <w:rPr>
          <w:rFonts w:ascii="Garamond" w:hAnsi="Garamond"/>
          <w:sz w:val="24"/>
          <w:szCs w:val="24"/>
          <w:lang w:val="sq-AL"/>
        </w:rPr>
        <w:t>ë</w:t>
      </w:r>
      <w:r w:rsidRPr="00BD685E">
        <w:rPr>
          <w:rFonts w:ascii="Garamond" w:hAnsi="Garamond"/>
          <w:sz w:val="24"/>
          <w:szCs w:val="24"/>
          <w:lang w:val="sq-AL"/>
        </w:rPr>
        <w:t xml:space="preserve"> fillim t</w:t>
      </w:r>
      <w:r w:rsidR="00DA1921" w:rsidRPr="00BD685E">
        <w:rPr>
          <w:rFonts w:ascii="Garamond" w:hAnsi="Garamond"/>
          <w:sz w:val="24"/>
          <w:szCs w:val="24"/>
          <w:lang w:val="sq-AL"/>
        </w:rPr>
        <w:t>ë</w:t>
      </w:r>
      <w:r w:rsidRPr="00BD685E">
        <w:rPr>
          <w:rFonts w:ascii="Garamond" w:hAnsi="Garamond"/>
          <w:sz w:val="24"/>
          <w:szCs w:val="24"/>
          <w:lang w:val="sq-AL"/>
        </w:rPr>
        <w:t xml:space="preserve"> vitit buxhetor. </w:t>
      </w:r>
    </w:p>
    <w:p w14:paraId="2DE15ECC" w14:textId="77777777" w:rsidR="00BD7905" w:rsidRPr="00BD685E" w:rsidRDefault="00BD7905" w:rsidP="00BD7905">
      <w:pPr>
        <w:spacing w:after="0" w:line="240" w:lineRule="auto"/>
        <w:rPr>
          <w:rFonts w:ascii="Garamond" w:hAnsi="Garamond"/>
          <w:sz w:val="24"/>
          <w:szCs w:val="24"/>
          <w:lang w:val="sq-AL"/>
        </w:rPr>
      </w:pPr>
    </w:p>
    <w:p w14:paraId="39FE8BE1" w14:textId="77777777" w:rsidR="00BD7905" w:rsidRPr="00BD685E" w:rsidRDefault="00BD7905" w:rsidP="00BD7905">
      <w:pPr>
        <w:spacing w:after="120" w:line="240" w:lineRule="auto"/>
        <w:ind w:firstLine="0"/>
        <w:rPr>
          <w:rFonts w:ascii="Garamond" w:hAnsi="Garamond"/>
          <w:sz w:val="24"/>
          <w:szCs w:val="24"/>
        </w:rPr>
      </w:pPr>
      <w:r w:rsidRPr="00BD685E">
        <w:rPr>
          <w:rFonts w:ascii="Garamond" w:hAnsi="Garamond"/>
          <w:sz w:val="24"/>
          <w:szCs w:val="24"/>
        </w:rPr>
        <w:t>Ministria p</w:t>
      </w:r>
      <w:r w:rsidR="00DA1921" w:rsidRPr="00BD685E">
        <w:rPr>
          <w:rFonts w:ascii="Garamond" w:hAnsi="Garamond"/>
          <w:sz w:val="24"/>
          <w:szCs w:val="24"/>
        </w:rPr>
        <w:t>ë</w:t>
      </w:r>
      <w:r w:rsidRPr="00BD685E">
        <w:rPr>
          <w:rFonts w:ascii="Garamond" w:hAnsi="Garamond"/>
          <w:sz w:val="24"/>
          <w:szCs w:val="24"/>
        </w:rPr>
        <w:t>rgjegj</w:t>
      </w:r>
      <w:r w:rsidR="00DA1921" w:rsidRPr="00BD685E">
        <w:rPr>
          <w:rFonts w:ascii="Garamond" w:hAnsi="Garamond"/>
          <w:sz w:val="24"/>
          <w:szCs w:val="24"/>
        </w:rPr>
        <w:t>ë</w:t>
      </w:r>
      <w:r w:rsidRPr="00BD685E">
        <w:rPr>
          <w:rFonts w:ascii="Garamond" w:hAnsi="Garamond"/>
          <w:sz w:val="24"/>
          <w:szCs w:val="24"/>
        </w:rPr>
        <w:t>se p</w:t>
      </w:r>
      <w:r w:rsidR="00DA1921" w:rsidRPr="00BD685E">
        <w:rPr>
          <w:rFonts w:ascii="Garamond" w:hAnsi="Garamond"/>
          <w:sz w:val="24"/>
          <w:szCs w:val="24"/>
        </w:rPr>
        <w:t>ë</w:t>
      </w:r>
      <w:r w:rsidRPr="00BD685E">
        <w:rPr>
          <w:rFonts w:ascii="Garamond" w:hAnsi="Garamond"/>
          <w:sz w:val="24"/>
          <w:szCs w:val="24"/>
        </w:rPr>
        <w:t>r financat siguron q</w:t>
      </w:r>
      <w:r w:rsidR="00DA1921" w:rsidRPr="00BD685E">
        <w:rPr>
          <w:rFonts w:ascii="Garamond" w:hAnsi="Garamond"/>
          <w:sz w:val="24"/>
          <w:szCs w:val="24"/>
        </w:rPr>
        <w:t>ë</w:t>
      </w:r>
      <w:r w:rsidRPr="00BD685E">
        <w:rPr>
          <w:rFonts w:ascii="Garamond" w:hAnsi="Garamond"/>
          <w:sz w:val="24"/>
          <w:szCs w:val="24"/>
        </w:rPr>
        <w:t xml:space="preserve"> menaxhimi i buxhetit p</w:t>
      </w:r>
      <w:r w:rsidR="00DA1921" w:rsidRPr="00BD685E">
        <w:rPr>
          <w:rFonts w:ascii="Garamond" w:hAnsi="Garamond"/>
          <w:sz w:val="24"/>
          <w:szCs w:val="24"/>
        </w:rPr>
        <w:t>ë</w:t>
      </w:r>
      <w:r w:rsidRPr="00BD685E">
        <w:rPr>
          <w:rFonts w:ascii="Garamond" w:hAnsi="Garamond"/>
          <w:sz w:val="24"/>
          <w:szCs w:val="24"/>
        </w:rPr>
        <w:t>r investime publike nga nj</w:t>
      </w:r>
      <w:r w:rsidR="00DA1921" w:rsidRPr="00BD685E">
        <w:rPr>
          <w:rFonts w:ascii="Garamond" w:hAnsi="Garamond"/>
          <w:sz w:val="24"/>
          <w:szCs w:val="24"/>
        </w:rPr>
        <w:t>ë</w:t>
      </w:r>
      <w:r w:rsidRPr="00BD685E">
        <w:rPr>
          <w:rFonts w:ascii="Garamond" w:hAnsi="Garamond"/>
          <w:sz w:val="24"/>
          <w:szCs w:val="24"/>
        </w:rPr>
        <w:t>sit</w:t>
      </w:r>
      <w:r w:rsidR="00DA1921" w:rsidRPr="00BD685E">
        <w:rPr>
          <w:rFonts w:ascii="Garamond" w:hAnsi="Garamond"/>
          <w:sz w:val="24"/>
          <w:szCs w:val="24"/>
        </w:rPr>
        <w:t>ë</w:t>
      </w:r>
      <w:r w:rsidRPr="00BD685E">
        <w:rPr>
          <w:rFonts w:ascii="Garamond" w:hAnsi="Garamond"/>
          <w:sz w:val="24"/>
          <w:szCs w:val="24"/>
        </w:rPr>
        <w:t xml:space="preserve"> e qeverisjes qendore kryhet n</w:t>
      </w:r>
      <w:r w:rsidR="00DA1921" w:rsidRPr="00BD685E">
        <w:rPr>
          <w:rFonts w:ascii="Garamond" w:hAnsi="Garamond"/>
          <w:sz w:val="24"/>
          <w:szCs w:val="24"/>
        </w:rPr>
        <w:t>ë</w:t>
      </w:r>
      <w:r w:rsidRPr="00BD685E">
        <w:rPr>
          <w:rFonts w:ascii="Garamond" w:hAnsi="Garamond"/>
          <w:sz w:val="24"/>
          <w:szCs w:val="24"/>
        </w:rPr>
        <w:t xml:space="preserve"> p</w:t>
      </w:r>
      <w:r w:rsidR="00DA1921" w:rsidRPr="00BD685E">
        <w:rPr>
          <w:rFonts w:ascii="Garamond" w:hAnsi="Garamond"/>
          <w:sz w:val="24"/>
          <w:szCs w:val="24"/>
        </w:rPr>
        <w:t>ë</w:t>
      </w:r>
      <w:r w:rsidRPr="00BD685E">
        <w:rPr>
          <w:rFonts w:ascii="Garamond" w:hAnsi="Garamond"/>
          <w:sz w:val="24"/>
          <w:szCs w:val="24"/>
        </w:rPr>
        <w:t>rputhje me parashikimet fillestare dhe n</w:t>
      </w:r>
      <w:r w:rsidR="00DA1921" w:rsidRPr="00BD685E">
        <w:rPr>
          <w:rFonts w:ascii="Garamond" w:hAnsi="Garamond"/>
          <w:sz w:val="24"/>
          <w:szCs w:val="24"/>
        </w:rPr>
        <w:t>ë</w:t>
      </w:r>
      <w:r w:rsidRPr="00BD685E">
        <w:rPr>
          <w:rFonts w:ascii="Garamond" w:hAnsi="Garamond"/>
          <w:sz w:val="24"/>
          <w:szCs w:val="24"/>
        </w:rPr>
        <w:t xml:space="preserve"> momentin kur konstatohen devijime nga k</w:t>
      </w:r>
      <w:r w:rsidR="00DA1921" w:rsidRPr="00BD685E">
        <w:rPr>
          <w:rFonts w:ascii="Garamond" w:hAnsi="Garamond"/>
          <w:sz w:val="24"/>
          <w:szCs w:val="24"/>
        </w:rPr>
        <w:t>ë</w:t>
      </w:r>
      <w:r w:rsidRPr="00BD685E">
        <w:rPr>
          <w:rFonts w:ascii="Garamond" w:hAnsi="Garamond"/>
          <w:sz w:val="24"/>
          <w:szCs w:val="24"/>
        </w:rPr>
        <w:t>to parashikime propozon /rekomandon nd</w:t>
      </w:r>
      <w:r w:rsidR="00DA1921" w:rsidRPr="00BD685E">
        <w:rPr>
          <w:rFonts w:ascii="Garamond" w:hAnsi="Garamond"/>
          <w:sz w:val="24"/>
          <w:szCs w:val="24"/>
        </w:rPr>
        <w:t>ë</w:t>
      </w:r>
      <w:r w:rsidRPr="00BD685E">
        <w:rPr>
          <w:rFonts w:ascii="Garamond" w:hAnsi="Garamond"/>
          <w:sz w:val="24"/>
          <w:szCs w:val="24"/>
        </w:rPr>
        <w:t>rmarrjen e veprimeve korrigjuese duke ndryshuar alokimin e burimeve, nj</w:t>
      </w:r>
      <w:r w:rsidR="00DA1921" w:rsidRPr="00BD685E">
        <w:rPr>
          <w:rFonts w:ascii="Garamond" w:hAnsi="Garamond"/>
          <w:sz w:val="24"/>
          <w:szCs w:val="24"/>
        </w:rPr>
        <w:t>ë</w:t>
      </w:r>
      <w:r w:rsidRPr="00BD685E">
        <w:rPr>
          <w:rFonts w:ascii="Garamond" w:hAnsi="Garamond"/>
          <w:sz w:val="24"/>
          <w:szCs w:val="24"/>
        </w:rPr>
        <w:t>koh</w:t>
      </w:r>
      <w:r w:rsidR="00DA1921" w:rsidRPr="00BD685E">
        <w:rPr>
          <w:rFonts w:ascii="Garamond" w:hAnsi="Garamond"/>
          <w:sz w:val="24"/>
          <w:szCs w:val="24"/>
        </w:rPr>
        <w:t>ë</w:t>
      </w:r>
      <w:r w:rsidRPr="00BD685E">
        <w:rPr>
          <w:rFonts w:ascii="Garamond" w:hAnsi="Garamond"/>
          <w:sz w:val="24"/>
          <w:szCs w:val="24"/>
        </w:rPr>
        <w:t>sisht duke evidentuar impaktin e mundshm</w:t>
      </w:r>
      <w:r w:rsidR="00DA1921" w:rsidRPr="00BD685E">
        <w:rPr>
          <w:rFonts w:ascii="Garamond" w:hAnsi="Garamond"/>
          <w:sz w:val="24"/>
          <w:szCs w:val="24"/>
        </w:rPr>
        <w:t>ë</w:t>
      </w:r>
      <w:r w:rsidRPr="00BD685E">
        <w:rPr>
          <w:rFonts w:ascii="Garamond" w:hAnsi="Garamond"/>
          <w:sz w:val="24"/>
          <w:szCs w:val="24"/>
        </w:rPr>
        <w:t>m n</w:t>
      </w:r>
      <w:r w:rsidR="00DA1921" w:rsidRPr="00BD685E">
        <w:rPr>
          <w:rFonts w:ascii="Garamond" w:hAnsi="Garamond"/>
          <w:sz w:val="24"/>
          <w:szCs w:val="24"/>
        </w:rPr>
        <w:t>ë</w:t>
      </w:r>
      <w:r w:rsidRPr="00BD685E">
        <w:rPr>
          <w:rFonts w:ascii="Garamond" w:hAnsi="Garamond"/>
          <w:sz w:val="24"/>
          <w:szCs w:val="24"/>
        </w:rPr>
        <w:t xml:space="preserve"> performanc</w:t>
      </w:r>
      <w:r w:rsidR="00DA1921" w:rsidRPr="00BD685E">
        <w:rPr>
          <w:rFonts w:ascii="Garamond" w:hAnsi="Garamond"/>
          <w:sz w:val="24"/>
          <w:szCs w:val="24"/>
        </w:rPr>
        <w:t>ë</w:t>
      </w:r>
      <w:r w:rsidRPr="00BD685E">
        <w:rPr>
          <w:rFonts w:ascii="Garamond" w:hAnsi="Garamond"/>
          <w:sz w:val="24"/>
          <w:szCs w:val="24"/>
        </w:rPr>
        <w:t>n e objektivave t</w:t>
      </w:r>
      <w:r w:rsidR="00DA1921" w:rsidRPr="00BD685E">
        <w:rPr>
          <w:rFonts w:ascii="Garamond" w:hAnsi="Garamond"/>
          <w:sz w:val="24"/>
          <w:szCs w:val="24"/>
        </w:rPr>
        <w:t>ë</w:t>
      </w:r>
      <w:r w:rsidRPr="00BD685E">
        <w:rPr>
          <w:rFonts w:ascii="Garamond" w:hAnsi="Garamond"/>
          <w:sz w:val="24"/>
          <w:szCs w:val="24"/>
        </w:rPr>
        <w:t xml:space="preserve"> lidhura me to.</w:t>
      </w:r>
    </w:p>
    <w:p w14:paraId="7549136C" w14:textId="77777777" w:rsidR="00BD7905" w:rsidRPr="00BD685E" w:rsidRDefault="00BD7905" w:rsidP="00BD7905">
      <w:pPr>
        <w:spacing w:after="120" w:line="240" w:lineRule="auto"/>
        <w:ind w:firstLine="0"/>
        <w:rPr>
          <w:rFonts w:ascii="Garamond" w:hAnsi="Garamond"/>
          <w:sz w:val="24"/>
          <w:szCs w:val="24"/>
        </w:rPr>
      </w:pPr>
      <w:r w:rsidRPr="00BD685E">
        <w:rPr>
          <w:rFonts w:ascii="Garamond" w:hAnsi="Garamond"/>
          <w:sz w:val="24"/>
          <w:szCs w:val="24"/>
        </w:rPr>
        <w:t>Ministria p</w:t>
      </w:r>
      <w:r w:rsidR="00DA1921" w:rsidRPr="00BD685E">
        <w:rPr>
          <w:rFonts w:ascii="Garamond" w:hAnsi="Garamond"/>
          <w:sz w:val="24"/>
          <w:szCs w:val="24"/>
        </w:rPr>
        <w:t>ë</w:t>
      </w:r>
      <w:r w:rsidRPr="00BD685E">
        <w:rPr>
          <w:rFonts w:ascii="Garamond" w:hAnsi="Garamond"/>
          <w:sz w:val="24"/>
          <w:szCs w:val="24"/>
        </w:rPr>
        <w:t>rgjegj</w:t>
      </w:r>
      <w:r w:rsidR="00DA1921" w:rsidRPr="00BD685E">
        <w:rPr>
          <w:rFonts w:ascii="Garamond" w:hAnsi="Garamond"/>
          <w:sz w:val="24"/>
          <w:szCs w:val="24"/>
        </w:rPr>
        <w:t>ë</w:t>
      </w:r>
      <w:r w:rsidRPr="00BD685E">
        <w:rPr>
          <w:rFonts w:ascii="Garamond" w:hAnsi="Garamond"/>
          <w:sz w:val="24"/>
          <w:szCs w:val="24"/>
        </w:rPr>
        <w:t>se p</w:t>
      </w:r>
      <w:r w:rsidR="00DA1921" w:rsidRPr="00BD685E">
        <w:rPr>
          <w:rFonts w:ascii="Garamond" w:hAnsi="Garamond"/>
          <w:sz w:val="24"/>
          <w:szCs w:val="24"/>
        </w:rPr>
        <w:t>ë</w:t>
      </w:r>
      <w:r w:rsidRPr="00BD685E">
        <w:rPr>
          <w:rFonts w:ascii="Garamond" w:hAnsi="Garamond"/>
          <w:sz w:val="24"/>
          <w:szCs w:val="24"/>
        </w:rPr>
        <w:t>r financat n</w:t>
      </w:r>
      <w:r w:rsidR="00DA1921" w:rsidRPr="00BD685E">
        <w:rPr>
          <w:rFonts w:ascii="Garamond" w:hAnsi="Garamond"/>
          <w:sz w:val="24"/>
          <w:szCs w:val="24"/>
        </w:rPr>
        <w:t>ë</w:t>
      </w:r>
      <w:r w:rsidRPr="00BD685E">
        <w:rPr>
          <w:rFonts w:ascii="Garamond" w:hAnsi="Garamond"/>
          <w:sz w:val="24"/>
          <w:szCs w:val="24"/>
        </w:rPr>
        <w:t>p</w:t>
      </w:r>
      <w:r w:rsidR="00DA1921" w:rsidRPr="00BD685E">
        <w:rPr>
          <w:rFonts w:ascii="Garamond" w:hAnsi="Garamond"/>
          <w:sz w:val="24"/>
          <w:szCs w:val="24"/>
        </w:rPr>
        <w:t>ë</w:t>
      </w:r>
      <w:r w:rsidRPr="00BD685E">
        <w:rPr>
          <w:rFonts w:ascii="Garamond" w:hAnsi="Garamond"/>
          <w:sz w:val="24"/>
          <w:szCs w:val="24"/>
        </w:rPr>
        <w:t>rmjet struktur</w:t>
      </w:r>
      <w:r w:rsidR="00DA1921" w:rsidRPr="00BD685E">
        <w:rPr>
          <w:rFonts w:ascii="Garamond" w:hAnsi="Garamond"/>
          <w:sz w:val="24"/>
          <w:szCs w:val="24"/>
        </w:rPr>
        <w:t>ë</w:t>
      </w:r>
      <w:r w:rsidRPr="00BD685E">
        <w:rPr>
          <w:rFonts w:ascii="Garamond" w:hAnsi="Garamond"/>
          <w:sz w:val="24"/>
          <w:szCs w:val="24"/>
        </w:rPr>
        <w:t>s p</w:t>
      </w:r>
      <w:r w:rsidR="00DA1921" w:rsidRPr="00BD685E">
        <w:rPr>
          <w:rFonts w:ascii="Garamond" w:hAnsi="Garamond"/>
          <w:sz w:val="24"/>
          <w:szCs w:val="24"/>
        </w:rPr>
        <w:t>ë</w:t>
      </w:r>
      <w:r w:rsidRPr="00BD685E">
        <w:rPr>
          <w:rFonts w:ascii="Garamond" w:hAnsi="Garamond"/>
          <w:sz w:val="24"/>
          <w:szCs w:val="24"/>
        </w:rPr>
        <w:t>rgjegj</w:t>
      </w:r>
      <w:r w:rsidR="00DA1921" w:rsidRPr="00BD685E">
        <w:rPr>
          <w:rFonts w:ascii="Garamond" w:hAnsi="Garamond"/>
          <w:sz w:val="24"/>
          <w:szCs w:val="24"/>
        </w:rPr>
        <w:t>ë</w:t>
      </w:r>
      <w:r w:rsidRPr="00BD685E">
        <w:rPr>
          <w:rFonts w:ascii="Garamond" w:hAnsi="Garamond"/>
          <w:sz w:val="24"/>
          <w:szCs w:val="24"/>
        </w:rPr>
        <w:t>se p</w:t>
      </w:r>
      <w:r w:rsidR="00DA1921" w:rsidRPr="00BD685E">
        <w:rPr>
          <w:rFonts w:ascii="Garamond" w:hAnsi="Garamond"/>
          <w:sz w:val="24"/>
          <w:szCs w:val="24"/>
        </w:rPr>
        <w:t>ë</w:t>
      </w:r>
      <w:r w:rsidRPr="00BD685E">
        <w:rPr>
          <w:rFonts w:ascii="Garamond" w:hAnsi="Garamond"/>
          <w:sz w:val="24"/>
          <w:szCs w:val="24"/>
        </w:rPr>
        <w:t>r monitorimin e projekteve t</w:t>
      </w:r>
      <w:r w:rsidR="00DA1921" w:rsidRPr="00BD685E">
        <w:rPr>
          <w:rFonts w:ascii="Garamond" w:hAnsi="Garamond"/>
          <w:sz w:val="24"/>
          <w:szCs w:val="24"/>
        </w:rPr>
        <w:t>ë</w:t>
      </w:r>
      <w:r w:rsidRPr="00BD685E">
        <w:rPr>
          <w:rFonts w:ascii="Garamond" w:hAnsi="Garamond"/>
          <w:sz w:val="24"/>
          <w:szCs w:val="24"/>
        </w:rPr>
        <w:t xml:space="preserve"> investimeve publike vler</w:t>
      </w:r>
      <w:r w:rsidR="00DA1921" w:rsidRPr="00BD685E">
        <w:rPr>
          <w:rFonts w:ascii="Garamond" w:hAnsi="Garamond"/>
          <w:sz w:val="24"/>
          <w:szCs w:val="24"/>
        </w:rPr>
        <w:t>ë</w:t>
      </w:r>
      <w:r w:rsidRPr="00BD685E">
        <w:rPr>
          <w:rFonts w:ascii="Garamond" w:hAnsi="Garamond"/>
          <w:sz w:val="24"/>
          <w:szCs w:val="24"/>
        </w:rPr>
        <w:t>son k</w:t>
      </w:r>
      <w:r w:rsidR="00DA1921" w:rsidRPr="00BD685E">
        <w:rPr>
          <w:rFonts w:ascii="Garamond" w:hAnsi="Garamond"/>
          <w:sz w:val="24"/>
          <w:szCs w:val="24"/>
        </w:rPr>
        <w:t>ë</w:t>
      </w:r>
      <w:r w:rsidRPr="00BD685E">
        <w:rPr>
          <w:rFonts w:ascii="Garamond" w:hAnsi="Garamond"/>
          <w:sz w:val="24"/>
          <w:szCs w:val="24"/>
        </w:rPr>
        <w:t>rkesat e nj</w:t>
      </w:r>
      <w:r w:rsidR="00DA1921" w:rsidRPr="00BD685E">
        <w:rPr>
          <w:rFonts w:ascii="Garamond" w:hAnsi="Garamond"/>
          <w:sz w:val="24"/>
          <w:szCs w:val="24"/>
        </w:rPr>
        <w:t>ë</w:t>
      </w:r>
      <w:r w:rsidRPr="00BD685E">
        <w:rPr>
          <w:rFonts w:ascii="Garamond" w:hAnsi="Garamond"/>
          <w:sz w:val="24"/>
          <w:szCs w:val="24"/>
        </w:rPr>
        <w:t>sive t</w:t>
      </w:r>
      <w:r w:rsidR="00DA1921" w:rsidRPr="00BD685E">
        <w:rPr>
          <w:rFonts w:ascii="Garamond" w:hAnsi="Garamond"/>
          <w:sz w:val="24"/>
          <w:szCs w:val="24"/>
        </w:rPr>
        <w:t>ë</w:t>
      </w:r>
      <w:r w:rsidRPr="00BD685E">
        <w:rPr>
          <w:rFonts w:ascii="Garamond" w:hAnsi="Garamond"/>
          <w:sz w:val="24"/>
          <w:szCs w:val="24"/>
        </w:rPr>
        <w:t xml:space="preserve"> qeverisjes qendrore p</w:t>
      </w:r>
      <w:r w:rsidR="00DA1921" w:rsidRPr="00BD685E">
        <w:rPr>
          <w:rFonts w:ascii="Garamond" w:hAnsi="Garamond"/>
          <w:sz w:val="24"/>
          <w:szCs w:val="24"/>
        </w:rPr>
        <w:t>ë</w:t>
      </w:r>
      <w:r w:rsidRPr="00BD685E">
        <w:rPr>
          <w:rFonts w:ascii="Garamond" w:hAnsi="Garamond"/>
          <w:sz w:val="24"/>
          <w:szCs w:val="24"/>
        </w:rPr>
        <w:t>r rialokime t</w:t>
      </w:r>
      <w:r w:rsidR="00DA1921" w:rsidRPr="00BD685E">
        <w:rPr>
          <w:rFonts w:ascii="Garamond" w:hAnsi="Garamond"/>
          <w:sz w:val="24"/>
          <w:szCs w:val="24"/>
        </w:rPr>
        <w:t>ë</w:t>
      </w:r>
      <w:r w:rsidRPr="00BD685E">
        <w:rPr>
          <w:rFonts w:ascii="Garamond" w:hAnsi="Garamond"/>
          <w:sz w:val="24"/>
          <w:szCs w:val="24"/>
        </w:rPr>
        <w:t xml:space="preserve"> burimeve financiare n</w:t>
      </w:r>
      <w:r w:rsidR="00DA1921" w:rsidRPr="00BD685E">
        <w:rPr>
          <w:rFonts w:ascii="Garamond" w:hAnsi="Garamond"/>
          <w:sz w:val="24"/>
          <w:szCs w:val="24"/>
        </w:rPr>
        <w:t>ë</w:t>
      </w:r>
      <w:r w:rsidRPr="00BD685E">
        <w:rPr>
          <w:rFonts w:ascii="Garamond" w:hAnsi="Garamond"/>
          <w:sz w:val="24"/>
          <w:szCs w:val="24"/>
        </w:rPr>
        <w:t xml:space="preserve"> p</w:t>
      </w:r>
      <w:r w:rsidR="00DA1921" w:rsidRPr="00BD685E">
        <w:rPr>
          <w:rFonts w:ascii="Garamond" w:hAnsi="Garamond"/>
          <w:sz w:val="24"/>
          <w:szCs w:val="24"/>
        </w:rPr>
        <w:t>ë</w:t>
      </w:r>
      <w:r w:rsidRPr="00BD685E">
        <w:rPr>
          <w:rFonts w:ascii="Garamond" w:hAnsi="Garamond"/>
          <w:sz w:val="24"/>
          <w:szCs w:val="24"/>
        </w:rPr>
        <w:t>rputhje me p</w:t>
      </w:r>
      <w:r w:rsidR="00DA1921" w:rsidRPr="00BD685E">
        <w:rPr>
          <w:rFonts w:ascii="Garamond" w:hAnsi="Garamond"/>
          <w:sz w:val="24"/>
          <w:szCs w:val="24"/>
        </w:rPr>
        <w:t>ë</w:t>
      </w:r>
      <w:r w:rsidRPr="00BD685E">
        <w:rPr>
          <w:rFonts w:ascii="Garamond" w:hAnsi="Garamond"/>
          <w:sz w:val="24"/>
          <w:szCs w:val="24"/>
        </w:rPr>
        <w:t>rcaktimet e nenit 44 t</w:t>
      </w:r>
      <w:r w:rsidR="00DA1921" w:rsidRPr="00BD685E">
        <w:rPr>
          <w:rFonts w:ascii="Garamond" w:hAnsi="Garamond"/>
          <w:sz w:val="24"/>
          <w:szCs w:val="24"/>
        </w:rPr>
        <w:t>ë</w:t>
      </w:r>
      <w:r w:rsidRPr="00BD685E">
        <w:rPr>
          <w:rFonts w:ascii="Garamond" w:hAnsi="Garamond"/>
          <w:sz w:val="24"/>
          <w:szCs w:val="24"/>
        </w:rPr>
        <w:t xml:space="preserve"> ligjit 9936 “P</w:t>
      </w:r>
      <w:r w:rsidR="00DA1921" w:rsidRPr="00BD685E">
        <w:rPr>
          <w:rFonts w:ascii="Garamond" w:hAnsi="Garamond"/>
          <w:sz w:val="24"/>
          <w:szCs w:val="24"/>
        </w:rPr>
        <w:t>ë</w:t>
      </w:r>
      <w:r w:rsidRPr="00BD685E">
        <w:rPr>
          <w:rFonts w:ascii="Garamond" w:hAnsi="Garamond"/>
          <w:sz w:val="24"/>
          <w:szCs w:val="24"/>
        </w:rPr>
        <w:t>r menaxhimin e sistemit buxhetor n</w:t>
      </w:r>
      <w:r w:rsidR="00DA1921" w:rsidRPr="00BD685E">
        <w:rPr>
          <w:rFonts w:ascii="Garamond" w:hAnsi="Garamond"/>
          <w:sz w:val="24"/>
          <w:szCs w:val="24"/>
        </w:rPr>
        <w:t>ë</w:t>
      </w:r>
      <w:r w:rsidRPr="00BD685E">
        <w:rPr>
          <w:rFonts w:ascii="Garamond" w:hAnsi="Garamond"/>
          <w:sz w:val="24"/>
          <w:szCs w:val="24"/>
        </w:rPr>
        <w:t xml:space="preserve"> Republik</w:t>
      </w:r>
      <w:r w:rsidR="00DA1921" w:rsidRPr="00BD685E">
        <w:rPr>
          <w:rFonts w:ascii="Garamond" w:hAnsi="Garamond"/>
          <w:sz w:val="24"/>
          <w:szCs w:val="24"/>
        </w:rPr>
        <w:t>ë</w:t>
      </w:r>
      <w:r w:rsidRPr="00BD685E">
        <w:rPr>
          <w:rFonts w:ascii="Garamond" w:hAnsi="Garamond"/>
          <w:sz w:val="24"/>
          <w:szCs w:val="24"/>
        </w:rPr>
        <w:t>n e Shqip</w:t>
      </w:r>
      <w:r w:rsidR="00DA1921" w:rsidRPr="00BD685E">
        <w:rPr>
          <w:rFonts w:ascii="Garamond" w:hAnsi="Garamond"/>
          <w:sz w:val="24"/>
          <w:szCs w:val="24"/>
        </w:rPr>
        <w:t>ë</w:t>
      </w:r>
      <w:r w:rsidRPr="00BD685E">
        <w:rPr>
          <w:rFonts w:ascii="Garamond" w:hAnsi="Garamond"/>
          <w:sz w:val="24"/>
          <w:szCs w:val="24"/>
        </w:rPr>
        <w:t>ris</w:t>
      </w:r>
      <w:r w:rsidR="00DA1921" w:rsidRPr="00BD685E">
        <w:rPr>
          <w:rFonts w:ascii="Garamond" w:hAnsi="Garamond"/>
          <w:sz w:val="24"/>
          <w:szCs w:val="24"/>
        </w:rPr>
        <w:t>ë</w:t>
      </w:r>
      <w:r w:rsidRPr="00BD685E">
        <w:rPr>
          <w:rFonts w:ascii="Garamond" w:hAnsi="Garamond"/>
          <w:sz w:val="24"/>
          <w:szCs w:val="24"/>
        </w:rPr>
        <w:t>” i ndryshuar, nj</w:t>
      </w:r>
      <w:r w:rsidR="00DA1921" w:rsidRPr="00BD685E">
        <w:rPr>
          <w:rFonts w:ascii="Garamond" w:hAnsi="Garamond"/>
          <w:sz w:val="24"/>
          <w:szCs w:val="24"/>
        </w:rPr>
        <w:t>ë</w:t>
      </w:r>
      <w:r w:rsidRPr="00BD685E">
        <w:rPr>
          <w:rFonts w:ascii="Garamond" w:hAnsi="Garamond"/>
          <w:sz w:val="24"/>
          <w:szCs w:val="24"/>
        </w:rPr>
        <w:t>koh</w:t>
      </w:r>
      <w:r w:rsidR="00DA1921" w:rsidRPr="00BD685E">
        <w:rPr>
          <w:rFonts w:ascii="Garamond" w:hAnsi="Garamond"/>
          <w:sz w:val="24"/>
          <w:szCs w:val="24"/>
        </w:rPr>
        <w:t>ë</w:t>
      </w:r>
      <w:r w:rsidRPr="00BD685E">
        <w:rPr>
          <w:rFonts w:ascii="Garamond" w:hAnsi="Garamond"/>
          <w:sz w:val="24"/>
          <w:szCs w:val="24"/>
        </w:rPr>
        <w:t>sisht duke u bazuar edhe n</w:t>
      </w:r>
      <w:r w:rsidR="00DA1921" w:rsidRPr="00BD685E">
        <w:rPr>
          <w:rFonts w:ascii="Garamond" w:hAnsi="Garamond"/>
          <w:sz w:val="24"/>
          <w:szCs w:val="24"/>
        </w:rPr>
        <w:t>ë</w:t>
      </w:r>
      <w:r w:rsidRPr="00BD685E">
        <w:rPr>
          <w:rFonts w:ascii="Garamond" w:hAnsi="Garamond"/>
          <w:sz w:val="24"/>
          <w:szCs w:val="24"/>
        </w:rPr>
        <w:t xml:space="preserve"> raportet e monitorimit t</w:t>
      </w:r>
      <w:r w:rsidR="00DA1921" w:rsidRPr="00BD685E">
        <w:rPr>
          <w:rFonts w:ascii="Garamond" w:hAnsi="Garamond"/>
          <w:sz w:val="24"/>
          <w:szCs w:val="24"/>
        </w:rPr>
        <w:t>ë</w:t>
      </w:r>
      <w:r w:rsidRPr="00BD685E">
        <w:rPr>
          <w:rFonts w:ascii="Garamond" w:hAnsi="Garamond"/>
          <w:sz w:val="24"/>
          <w:szCs w:val="24"/>
        </w:rPr>
        <w:t xml:space="preserve"> b</w:t>
      </w:r>
      <w:r w:rsidR="00DA1921" w:rsidRPr="00BD685E">
        <w:rPr>
          <w:rFonts w:ascii="Garamond" w:hAnsi="Garamond"/>
          <w:sz w:val="24"/>
          <w:szCs w:val="24"/>
        </w:rPr>
        <w:t>ë</w:t>
      </w:r>
      <w:r w:rsidRPr="00BD685E">
        <w:rPr>
          <w:rFonts w:ascii="Garamond" w:hAnsi="Garamond"/>
          <w:sz w:val="24"/>
          <w:szCs w:val="24"/>
        </w:rPr>
        <w:t xml:space="preserve">ra nga institucionet e qeverisjes qendrore. </w:t>
      </w:r>
    </w:p>
    <w:p w14:paraId="0F7B0A87" w14:textId="77777777" w:rsidR="00BD7905" w:rsidRPr="00BD685E" w:rsidRDefault="00BD7905" w:rsidP="00BD7905">
      <w:pPr>
        <w:spacing w:after="0" w:line="240" w:lineRule="auto"/>
        <w:ind w:firstLine="0"/>
        <w:rPr>
          <w:rFonts w:ascii="Garamond" w:hAnsi="Garamond"/>
          <w:sz w:val="24"/>
          <w:szCs w:val="24"/>
          <w:lang w:val="sq-AL"/>
        </w:rPr>
      </w:pPr>
      <w:r w:rsidRPr="00BD685E">
        <w:rPr>
          <w:rFonts w:ascii="Garamond" w:hAnsi="Garamond"/>
          <w:sz w:val="24"/>
          <w:szCs w:val="24"/>
          <w:lang w:val="sq-AL"/>
        </w:rPr>
        <w:t>Struktura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monitorimin e projekteve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n</w:t>
      </w:r>
      <w:r w:rsidR="00DA1921" w:rsidRPr="00BD685E">
        <w:rPr>
          <w:rFonts w:ascii="Garamond" w:hAnsi="Garamond"/>
          <w:sz w:val="24"/>
          <w:szCs w:val="24"/>
          <w:lang w:val="sq-AL"/>
        </w:rPr>
        <w:t>ë</w:t>
      </w:r>
      <w:r w:rsidRPr="00BD685E">
        <w:rPr>
          <w:rFonts w:ascii="Garamond" w:hAnsi="Garamond"/>
          <w:sz w:val="24"/>
          <w:szCs w:val="24"/>
          <w:lang w:val="sq-AL"/>
        </w:rPr>
        <w:t xml:space="preserve"> Ministrin</w:t>
      </w:r>
      <w:r w:rsidR="00DA1921" w:rsidRPr="00BD685E">
        <w:rPr>
          <w:rFonts w:ascii="Garamond" w:hAnsi="Garamond"/>
          <w:sz w:val="24"/>
          <w:szCs w:val="24"/>
          <w:lang w:val="sq-AL"/>
        </w:rPr>
        <w:t>ë</w:t>
      </w:r>
      <w:r w:rsidRPr="00BD685E">
        <w:rPr>
          <w:rFonts w:ascii="Garamond" w:hAnsi="Garamond"/>
          <w:sz w:val="24"/>
          <w:szCs w:val="24"/>
          <w:lang w:val="sq-AL"/>
        </w:rPr>
        <w:t xml:space="preserve"> </w:t>
      </w:r>
      <w:r w:rsidRPr="00BD685E">
        <w:rPr>
          <w:rFonts w:ascii="Garamond" w:hAnsi="Garamond"/>
          <w:bCs/>
          <w:sz w:val="24"/>
          <w:szCs w:val="24"/>
          <w:lang w:val="sq-AL"/>
        </w:rPr>
        <w:t>p</w:t>
      </w:r>
      <w:r w:rsidR="00DA1921" w:rsidRPr="00BD685E">
        <w:rPr>
          <w:rFonts w:ascii="Garamond" w:hAnsi="Garamond"/>
          <w:bCs/>
          <w:sz w:val="24"/>
          <w:szCs w:val="24"/>
          <w:lang w:val="sq-AL"/>
        </w:rPr>
        <w:t>ë</w:t>
      </w:r>
      <w:r w:rsidRPr="00BD685E">
        <w:rPr>
          <w:rFonts w:ascii="Garamond" w:hAnsi="Garamond"/>
          <w:bCs/>
          <w:sz w:val="24"/>
          <w:szCs w:val="24"/>
          <w:lang w:val="sq-AL"/>
        </w:rPr>
        <w:t>rgjegj</w:t>
      </w:r>
      <w:r w:rsidR="00DA1921" w:rsidRPr="00BD685E">
        <w:rPr>
          <w:rFonts w:ascii="Garamond" w:hAnsi="Garamond"/>
          <w:bCs/>
          <w:sz w:val="24"/>
          <w:szCs w:val="24"/>
          <w:lang w:val="sq-AL"/>
        </w:rPr>
        <w:t>ë</w:t>
      </w:r>
      <w:r w:rsidRPr="00BD685E">
        <w:rPr>
          <w:rFonts w:ascii="Garamond" w:hAnsi="Garamond"/>
          <w:bCs/>
          <w:sz w:val="24"/>
          <w:szCs w:val="24"/>
          <w:lang w:val="sq-AL"/>
        </w:rPr>
        <w:t>se p</w:t>
      </w:r>
      <w:r w:rsidR="00DA1921" w:rsidRPr="00BD685E">
        <w:rPr>
          <w:rFonts w:ascii="Garamond" w:hAnsi="Garamond"/>
          <w:bCs/>
          <w:sz w:val="24"/>
          <w:szCs w:val="24"/>
          <w:lang w:val="sq-AL"/>
        </w:rPr>
        <w:t>ë</w:t>
      </w:r>
      <w:r w:rsidRPr="00BD685E">
        <w:rPr>
          <w:rFonts w:ascii="Garamond" w:hAnsi="Garamond"/>
          <w:bCs/>
          <w:sz w:val="24"/>
          <w:szCs w:val="24"/>
          <w:lang w:val="sq-AL"/>
        </w:rPr>
        <w:t>r financat</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rgjigjet p</w:t>
      </w:r>
      <w:r w:rsidR="00DA1921" w:rsidRPr="00BD685E">
        <w:rPr>
          <w:rFonts w:ascii="Garamond" w:hAnsi="Garamond"/>
          <w:sz w:val="24"/>
          <w:szCs w:val="24"/>
          <w:lang w:val="sq-AL"/>
        </w:rPr>
        <w:t>ë</w:t>
      </w:r>
      <w:r w:rsidRPr="00BD685E">
        <w:rPr>
          <w:rFonts w:ascii="Garamond" w:hAnsi="Garamond"/>
          <w:sz w:val="24"/>
          <w:szCs w:val="24"/>
          <w:lang w:val="sq-AL"/>
        </w:rPr>
        <w:t>r ndjekjen dhe respektimin e afateve t</w:t>
      </w:r>
      <w:r w:rsidR="00DA1921" w:rsidRPr="00BD685E">
        <w:rPr>
          <w:rFonts w:ascii="Garamond" w:hAnsi="Garamond"/>
          <w:sz w:val="24"/>
          <w:szCs w:val="24"/>
          <w:lang w:val="sq-AL"/>
        </w:rPr>
        <w:t>ë</w:t>
      </w:r>
      <w:r w:rsidRPr="00BD685E">
        <w:rPr>
          <w:rFonts w:ascii="Garamond" w:hAnsi="Garamond"/>
          <w:sz w:val="24"/>
          <w:szCs w:val="24"/>
          <w:lang w:val="sq-AL"/>
        </w:rPr>
        <w:t xml:space="preserve"> raportimit, garantimin e cil</w:t>
      </w:r>
      <w:r w:rsidR="00DA1921" w:rsidRPr="00BD685E">
        <w:rPr>
          <w:rFonts w:ascii="Garamond" w:hAnsi="Garamond"/>
          <w:sz w:val="24"/>
          <w:szCs w:val="24"/>
          <w:lang w:val="sq-AL"/>
        </w:rPr>
        <w:t>ë</w:t>
      </w:r>
      <w:r w:rsidRPr="00BD685E">
        <w:rPr>
          <w:rFonts w:ascii="Garamond" w:hAnsi="Garamond"/>
          <w:sz w:val="24"/>
          <w:szCs w:val="24"/>
          <w:lang w:val="sq-AL"/>
        </w:rPr>
        <w:t>sis</w:t>
      </w:r>
      <w:r w:rsidR="00DA1921" w:rsidRPr="00BD685E">
        <w:rPr>
          <w:rFonts w:ascii="Garamond" w:hAnsi="Garamond"/>
          <w:sz w:val="24"/>
          <w:szCs w:val="24"/>
          <w:lang w:val="sq-AL"/>
        </w:rPr>
        <w:t>ë</w:t>
      </w:r>
      <w:r w:rsidRPr="00BD685E">
        <w:rPr>
          <w:rFonts w:ascii="Garamond" w:hAnsi="Garamond"/>
          <w:sz w:val="24"/>
          <w:szCs w:val="24"/>
          <w:lang w:val="sq-AL"/>
        </w:rPr>
        <w:t xml:space="preserve"> s</w:t>
      </w:r>
      <w:r w:rsidR="00DA1921" w:rsidRPr="00BD685E">
        <w:rPr>
          <w:rFonts w:ascii="Garamond" w:hAnsi="Garamond"/>
          <w:sz w:val="24"/>
          <w:szCs w:val="24"/>
          <w:lang w:val="sq-AL"/>
        </w:rPr>
        <w:t>ë</w:t>
      </w:r>
      <w:r w:rsidRPr="00BD685E">
        <w:rPr>
          <w:rFonts w:ascii="Garamond" w:hAnsi="Garamond"/>
          <w:sz w:val="24"/>
          <w:szCs w:val="24"/>
          <w:lang w:val="sq-AL"/>
        </w:rPr>
        <w:t xml:space="preserve"> raportimit nga ana e nj</w:t>
      </w:r>
      <w:r w:rsidR="00DA1921" w:rsidRPr="00BD685E">
        <w:rPr>
          <w:rFonts w:ascii="Garamond" w:hAnsi="Garamond"/>
          <w:sz w:val="24"/>
          <w:szCs w:val="24"/>
          <w:lang w:val="sq-AL"/>
        </w:rPr>
        <w:t>ë</w:t>
      </w:r>
      <w:r w:rsidRPr="00BD685E">
        <w:rPr>
          <w:rFonts w:ascii="Garamond" w:hAnsi="Garamond"/>
          <w:sz w:val="24"/>
          <w:szCs w:val="24"/>
          <w:lang w:val="sq-AL"/>
        </w:rPr>
        <w:t>sive t</w:t>
      </w:r>
      <w:r w:rsidR="00DA1921" w:rsidRPr="00BD685E">
        <w:rPr>
          <w:rFonts w:ascii="Garamond" w:hAnsi="Garamond"/>
          <w:sz w:val="24"/>
          <w:szCs w:val="24"/>
          <w:lang w:val="sq-AL"/>
        </w:rPr>
        <w:t>ë</w:t>
      </w:r>
      <w:r w:rsidRPr="00BD685E">
        <w:rPr>
          <w:rFonts w:ascii="Garamond" w:hAnsi="Garamond"/>
          <w:sz w:val="24"/>
          <w:szCs w:val="24"/>
          <w:lang w:val="sq-AL"/>
        </w:rPr>
        <w:t xml:space="preserve"> qeverisjes qendrore q</w:t>
      </w:r>
      <w:r w:rsidR="00DA1921" w:rsidRPr="00BD685E">
        <w:rPr>
          <w:rFonts w:ascii="Garamond" w:hAnsi="Garamond"/>
          <w:sz w:val="24"/>
          <w:szCs w:val="24"/>
          <w:lang w:val="sq-AL"/>
        </w:rPr>
        <w:t>ë</w:t>
      </w:r>
      <w:r w:rsidRPr="00BD685E">
        <w:rPr>
          <w:rFonts w:ascii="Garamond" w:hAnsi="Garamond"/>
          <w:sz w:val="24"/>
          <w:szCs w:val="24"/>
          <w:lang w:val="sq-AL"/>
        </w:rPr>
        <w:t xml:space="preserve"> zbatojn</w:t>
      </w:r>
      <w:r w:rsidR="00DA1921" w:rsidRPr="00BD685E">
        <w:rPr>
          <w:rFonts w:ascii="Garamond" w:hAnsi="Garamond"/>
          <w:sz w:val="24"/>
          <w:szCs w:val="24"/>
          <w:lang w:val="sq-AL"/>
        </w:rPr>
        <w:t>ë</w:t>
      </w:r>
      <w:r w:rsidRPr="00BD685E">
        <w:rPr>
          <w:rFonts w:ascii="Garamond" w:hAnsi="Garamond"/>
          <w:sz w:val="24"/>
          <w:szCs w:val="24"/>
          <w:lang w:val="sq-AL"/>
        </w:rPr>
        <w:t xml:space="preserve"> projekte investimi.</w:t>
      </w:r>
    </w:p>
    <w:p w14:paraId="7E4F8CEB" w14:textId="77777777" w:rsidR="00BD7905" w:rsidRPr="00BD685E" w:rsidRDefault="00BD7905" w:rsidP="00BD7905">
      <w:pPr>
        <w:spacing w:after="0" w:line="240" w:lineRule="auto"/>
        <w:ind w:firstLine="0"/>
        <w:rPr>
          <w:rFonts w:ascii="Garamond" w:hAnsi="Garamond"/>
          <w:sz w:val="24"/>
          <w:szCs w:val="24"/>
          <w:lang w:val="sq-AL"/>
        </w:rPr>
      </w:pPr>
      <w:r w:rsidRPr="00BD685E">
        <w:rPr>
          <w:rFonts w:ascii="Garamond" w:hAnsi="Garamond"/>
          <w:sz w:val="24"/>
          <w:szCs w:val="24"/>
          <w:lang w:val="sq-AL"/>
        </w:rPr>
        <w:t>Ministria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financat p</w:t>
      </w:r>
      <w:r w:rsidR="00DA1921" w:rsidRPr="00BD685E">
        <w:rPr>
          <w:rFonts w:ascii="Garamond" w:hAnsi="Garamond"/>
          <w:sz w:val="24"/>
          <w:szCs w:val="24"/>
          <w:lang w:val="sq-AL"/>
        </w:rPr>
        <w:t>ë</w:t>
      </w:r>
      <w:r w:rsidRPr="00BD685E">
        <w:rPr>
          <w:rFonts w:ascii="Garamond" w:hAnsi="Garamond"/>
          <w:sz w:val="24"/>
          <w:szCs w:val="24"/>
          <w:lang w:val="sq-AL"/>
        </w:rPr>
        <w:t>rgatit raporte p</w:t>
      </w:r>
      <w:r w:rsidR="00DA1921" w:rsidRPr="00BD685E">
        <w:rPr>
          <w:rFonts w:ascii="Garamond" w:hAnsi="Garamond"/>
          <w:sz w:val="24"/>
          <w:szCs w:val="24"/>
          <w:lang w:val="sq-AL"/>
        </w:rPr>
        <w:t>ë</w:t>
      </w:r>
      <w:r w:rsidRPr="00BD685E">
        <w:rPr>
          <w:rFonts w:ascii="Garamond" w:hAnsi="Garamond"/>
          <w:sz w:val="24"/>
          <w:szCs w:val="24"/>
          <w:lang w:val="sq-AL"/>
        </w:rPr>
        <w:t>rmbledh</w:t>
      </w:r>
      <w:r w:rsidR="00DA1921" w:rsidRPr="00BD685E">
        <w:rPr>
          <w:rFonts w:ascii="Garamond" w:hAnsi="Garamond"/>
          <w:sz w:val="24"/>
          <w:szCs w:val="24"/>
          <w:lang w:val="sq-AL"/>
        </w:rPr>
        <w:t>ë</w:t>
      </w:r>
      <w:r w:rsidRPr="00BD685E">
        <w:rPr>
          <w:rFonts w:ascii="Garamond" w:hAnsi="Garamond"/>
          <w:sz w:val="24"/>
          <w:szCs w:val="24"/>
          <w:lang w:val="sq-AL"/>
        </w:rPr>
        <w:t>se periodike dhe vjetore t</w:t>
      </w:r>
      <w:r w:rsidR="00DA1921" w:rsidRPr="00BD685E">
        <w:rPr>
          <w:rFonts w:ascii="Garamond" w:hAnsi="Garamond"/>
          <w:sz w:val="24"/>
          <w:szCs w:val="24"/>
          <w:lang w:val="sq-AL"/>
        </w:rPr>
        <w:t>ë</w:t>
      </w:r>
      <w:r w:rsidRPr="00BD685E">
        <w:rPr>
          <w:rFonts w:ascii="Garamond" w:hAnsi="Garamond"/>
          <w:sz w:val="24"/>
          <w:szCs w:val="24"/>
          <w:lang w:val="sq-AL"/>
        </w:rPr>
        <w:t xml:space="preserve"> monitorimit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w:t>
      </w:r>
    </w:p>
    <w:p w14:paraId="4CDE1632" w14:textId="77777777" w:rsidR="00BD7905" w:rsidRPr="00BD685E" w:rsidRDefault="00BD7905" w:rsidP="00BD7905">
      <w:pPr>
        <w:spacing w:after="0" w:line="240" w:lineRule="auto"/>
        <w:rPr>
          <w:rFonts w:ascii="Garamond" w:hAnsi="Garamond"/>
          <w:sz w:val="24"/>
          <w:szCs w:val="24"/>
          <w:lang w:val="sq-AL"/>
        </w:rPr>
      </w:pPr>
      <w:r w:rsidRPr="00BD685E">
        <w:rPr>
          <w:rFonts w:ascii="Garamond" w:hAnsi="Garamond"/>
          <w:sz w:val="24"/>
          <w:szCs w:val="24"/>
          <w:lang w:val="sq-AL"/>
        </w:rPr>
        <w:lastRenderedPageBreak/>
        <w:t>Nj</w:t>
      </w:r>
      <w:r w:rsidR="00DA1921" w:rsidRPr="00BD685E">
        <w:rPr>
          <w:rFonts w:ascii="Garamond" w:hAnsi="Garamond"/>
          <w:sz w:val="24"/>
          <w:szCs w:val="24"/>
          <w:lang w:val="sq-AL"/>
        </w:rPr>
        <w:t>ë</w:t>
      </w:r>
      <w:r w:rsidRPr="00BD685E">
        <w:rPr>
          <w:rFonts w:ascii="Garamond" w:hAnsi="Garamond"/>
          <w:sz w:val="24"/>
          <w:szCs w:val="24"/>
          <w:lang w:val="sq-AL"/>
        </w:rPr>
        <w:t>sit</w:t>
      </w:r>
      <w:r w:rsidR="00DA1921" w:rsidRPr="00BD685E">
        <w:rPr>
          <w:rFonts w:ascii="Garamond" w:hAnsi="Garamond"/>
          <w:sz w:val="24"/>
          <w:szCs w:val="24"/>
          <w:lang w:val="sq-AL"/>
        </w:rPr>
        <w:t>ë</w:t>
      </w:r>
      <w:r w:rsidRPr="00BD685E">
        <w:rPr>
          <w:rFonts w:ascii="Garamond" w:hAnsi="Garamond"/>
          <w:sz w:val="24"/>
          <w:szCs w:val="24"/>
          <w:lang w:val="sq-AL"/>
        </w:rPr>
        <w:t xml:space="preserve"> e qeverisjes qendrore p</w:t>
      </w:r>
      <w:r w:rsidR="00DA1921" w:rsidRPr="00BD685E">
        <w:rPr>
          <w:rFonts w:ascii="Garamond" w:hAnsi="Garamond"/>
          <w:sz w:val="24"/>
          <w:szCs w:val="24"/>
          <w:lang w:val="sq-AL"/>
        </w:rPr>
        <w:t>ë</w:t>
      </w:r>
      <w:r w:rsidRPr="00BD685E">
        <w:rPr>
          <w:rFonts w:ascii="Garamond" w:hAnsi="Garamond"/>
          <w:sz w:val="24"/>
          <w:szCs w:val="24"/>
          <w:lang w:val="sq-AL"/>
        </w:rPr>
        <w:t>rcaktojn</w:t>
      </w:r>
      <w:r w:rsidR="00DA1921" w:rsidRPr="00BD685E">
        <w:rPr>
          <w:rFonts w:ascii="Garamond" w:hAnsi="Garamond"/>
          <w:sz w:val="24"/>
          <w:szCs w:val="24"/>
          <w:lang w:val="sq-AL"/>
        </w:rPr>
        <w:t>ë</w:t>
      </w:r>
      <w:r w:rsidRPr="00BD685E">
        <w:rPr>
          <w:rFonts w:ascii="Garamond" w:hAnsi="Garamond"/>
          <w:sz w:val="24"/>
          <w:szCs w:val="24"/>
          <w:lang w:val="sq-AL"/>
        </w:rPr>
        <w:t xml:space="preserve"> strukturat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raportimin pran</w:t>
      </w:r>
      <w:r w:rsidR="00DA1921" w:rsidRPr="00BD685E">
        <w:rPr>
          <w:rFonts w:ascii="Garamond" w:hAnsi="Garamond"/>
          <w:sz w:val="24"/>
          <w:szCs w:val="24"/>
          <w:lang w:val="sq-AL"/>
        </w:rPr>
        <w:t>ë</w:t>
      </w:r>
      <w:r w:rsidRPr="00BD685E">
        <w:rPr>
          <w:rFonts w:ascii="Garamond" w:hAnsi="Garamond"/>
          <w:sz w:val="24"/>
          <w:szCs w:val="24"/>
          <w:lang w:val="sq-AL"/>
        </w:rPr>
        <w:t xml:space="preserve"> Ministris</w:t>
      </w:r>
      <w:r w:rsidR="00DA1921" w:rsidRPr="00BD685E">
        <w:rPr>
          <w:rFonts w:ascii="Garamond" w:hAnsi="Garamond"/>
          <w:sz w:val="24"/>
          <w:szCs w:val="24"/>
          <w:lang w:val="sq-AL"/>
        </w:rPr>
        <w:t>ë</w:t>
      </w:r>
      <w:r w:rsidRPr="00BD685E">
        <w:rPr>
          <w:rFonts w:ascii="Garamond" w:hAnsi="Garamond"/>
          <w:sz w:val="24"/>
          <w:szCs w:val="24"/>
          <w:lang w:val="sq-AL"/>
        </w:rPr>
        <w:t xml:space="preserve"> </w:t>
      </w:r>
      <w:r w:rsidRPr="00BD685E">
        <w:rPr>
          <w:rFonts w:ascii="Garamond" w:hAnsi="Garamond"/>
          <w:bCs/>
          <w:sz w:val="24"/>
          <w:szCs w:val="24"/>
          <w:lang w:val="sq-AL"/>
        </w:rPr>
        <w:t>p</w:t>
      </w:r>
      <w:r w:rsidR="00DA1921" w:rsidRPr="00BD685E">
        <w:rPr>
          <w:rFonts w:ascii="Garamond" w:hAnsi="Garamond"/>
          <w:bCs/>
          <w:sz w:val="24"/>
          <w:szCs w:val="24"/>
          <w:lang w:val="sq-AL"/>
        </w:rPr>
        <w:t>ë</w:t>
      </w:r>
      <w:r w:rsidRPr="00BD685E">
        <w:rPr>
          <w:rFonts w:ascii="Garamond" w:hAnsi="Garamond"/>
          <w:bCs/>
          <w:sz w:val="24"/>
          <w:szCs w:val="24"/>
          <w:lang w:val="sq-AL"/>
        </w:rPr>
        <w:t>rgjegj</w:t>
      </w:r>
      <w:r w:rsidR="00DA1921" w:rsidRPr="00BD685E">
        <w:rPr>
          <w:rFonts w:ascii="Garamond" w:hAnsi="Garamond"/>
          <w:bCs/>
          <w:sz w:val="24"/>
          <w:szCs w:val="24"/>
          <w:lang w:val="sq-AL"/>
        </w:rPr>
        <w:t>ë</w:t>
      </w:r>
      <w:r w:rsidRPr="00BD685E">
        <w:rPr>
          <w:rFonts w:ascii="Garamond" w:hAnsi="Garamond"/>
          <w:bCs/>
          <w:sz w:val="24"/>
          <w:szCs w:val="24"/>
          <w:lang w:val="sq-AL"/>
        </w:rPr>
        <w:t>se p</w:t>
      </w:r>
      <w:r w:rsidR="00DA1921" w:rsidRPr="00BD685E">
        <w:rPr>
          <w:rFonts w:ascii="Garamond" w:hAnsi="Garamond"/>
          <w:bCs/>
          <w:sz w:val="24"/>
          <w:szCs w:val="24"/>
          <w:lang w:val="sq-AL"/>
        </w:rPr>
        <w:t>ë</w:t>
      </w:r>
      <w:r w:rsidRPr="00BD685E">
        <w:rPr>
          <w:rFonts w:ascii="Garamond" w:hAnsi="Garamond"/>
          <w:bCs/>
          <w:sz w:val="24"/>
          <w:szCs w:val="24"/>
          <w:lang w:val="sq-AL"/>
        </w:rPr>
        <w:t>r financat</w:t>
      </w:r>
      <w:r w:rsidRPr="00BD685E">
        <w:rPr>
          <w:rFonts w:ascii="Garamond" w:hAnsi="Garamond"/>
          <w:sz w:val="24"/>
          <w:szCs w:val="24"/>
          <w:lang w:val="sq-AL"/>
        </w:rPr>
        <w:t xml:space="preserve"> /struktur</w:t>
      </w:r>
      <w:r w:rsidR="00DA1921" w:rsidRPr="00BD685E">
        <w:rPr>
          <w:rFonts w:ascii="Garamond" w:hAnsi="Garamond"/>
          <w:sz w:val="24"/>
          <w:szCs w:val="24"/>
          <w:lang w:val="sq-AL"/>
        </w:rPr>
        <w:t>ë</w:t>
      </w:r>
      <w:r w:rsidRPr="00BD685E">
        <w:rPr>
          <w:rFonts w:ascii="Garamond" w:hAnsi="Garamond"/>
          <w:sz w:val="24"/>
          <w:szCs w:val="24"/>
          <w:lang w:val="sq-AL"/>
        </w:rPr>
        <w:t>s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monitorimin e projekteve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t</w:t>
      </w:r>
      <w:r w:rsidR="00DA1921" w:rsidRPr="00BD685E">
        <w:rPr>
          <w:rFonts w:ascii="Garamond" w:hAnsi="Garamond"/>
          <w:sz w:val="24"/>
          <w:szCs w:val="24"/>
          <w:lang w:val="sq-AL"/>
        </w:rPr>
        <w:t>ë</w:t>
      </w:r>
      <w:r w:rsidRPr="00BD685E">
        <w:rPr>
          <w:rFonts w:ascii="Garamond" w:hAnsi="Garamond"/>
          <w:sz w:val="24"/>
          <w:szCs w:val="24"/>
          <w:lang w:val="sq-AL"/>
        </w:rPr>
        <w:t xml:space="preserve"> cilat raportojn</w:t>
      </w:r>
      <w:r w:rsidR="00DA1921" w:rsidRPr="00BD685E">
        <w:rPr>
          <w:rFonts w:ascii="Garamond" w:hAnsi="Garamond"/>
          <w:sz w:val="24"/>
          <w:szCs w:val="24"/>
          <w:lang w:val="sq-AL"/>
        </w:rPr>
        <w:t>ë</w:t>
      </w:r>
      <w:r w:rsidRPr="00BD685E">
        <w:rPr>
          <w:rFonts w:ascii="Garamond" w:hAnsi="Garamond"/>
          <w:sz w:val="24"/>
          <w:szCs w:val="24"/>
          <w:lang w:val="sq-AL"/>
        </w:rPr>
        <w:t xml:space="preserve"> n</w:t>
      </w:r>
      <w:r w:rsidR="00DA1921" w:rsidRPr="00BD685E">
        <w:rPr>
          <w:rFonts w:ascii="Garamond" w:hAnsi="Garamond"/>
          <w:sz w:val="24"/>
          <w:szCs w:val="24"/>
          <w:lang w:val="sq-AL"/>
        </w:rPr>
        <w:t>ë</w:t>
      </w:r>
      <w:r w:rsidRPr="00BD685E">
        <w:rPr>
          <w:rFonts w:ascii="Garamond" w:hAnsi="Garamond"/>
          <w:sz w:val="24"/>
          <w:szCs w:val="24"/>
          <w:lang w:val="sq-AL"/>
        </w:rPr>
        <w:t xml:space="preserve"> m</w:t>
      </w:r>
      <w:r w:rsidR="00DA1921" w:rsidRPr="00BD685E">
        <w:rPr>
          <w:rFonts w:ascii="Garamond" w:hAnsi="Garamond"/>
          <w:sz w:val="24"/>
          <w:szCs w:val="24"/>
          <w:lang w:val="sq-AL"/>
        </w:rPr>
        <w:t>ë</w:t>
      </w:r>
      <w:r w:rsidRPr="00BD685E">
        <w:rPr>
          <w:rFonts w:ascii="Garamond" w:hAnsi="Garamond"/>
          <w:sz w:val="24"/>
          <w:szCs w:val="24"/>
          <w:lang w:val="sq-AL"/>
        </w:rPr>
        <w:t>nyr</w:t>
      </w:r>
      <w:r w:rsidR="00DA1921" w:rsidRPr="00BD685E">
        <w:rPr>
          <w:rFonts w:ascii="Garamond" w:hAnsi="Garamond"/>
          <w:sz w:val="24"/>
          <w:szCs w:val="24"/>
          <w:lang w:val="sq-AL"/>
        </w:rPr>
        <w:t>ë</w:t>
      </w:r>
      <w:r w:rsidRPr="00BD685E">
        <w:rPr>
          <w:rFonts w:ascii="Garamond" w:hAnsi="Garamond"/>
          <w:sz w:val="24"/>
          <w:szCs w:val="24"/>
          <w:lang w:val="sq-AL"/>
        </w:rPr>
        <w:t xml:space="preserve"> periodike, n</w:t>
      </w:r>
      <w:r w:rsidR="00DA1921" w:rsidRPr="00BD685E">
        <w:rPr>
          <w:rFonts w:ascii="Garamond" w:hAnsi="Garamond"/>
          <w:sz w:val="24"/>
          <w:szCs w:val="24"/>
          <w:lang w:val="sq-AL"/>
        </w:rPr>
        <w:t>ë</w:t>
      </w:r>
      <w:r w:rsidRPr="00BD685E">
        <w:rPr>
          <w:rFonts w:ascii="Garamond" w:hAnsi="Garamond"/>
          <w:sz w:val="24"/>
          <w:szCs w:val="24"/>
          <w:lang w:val="sq-AL"/>
        </w:rPr>
        <w:t xml:space="preserve"> rrug</w:t>
      </w:r>
      <w:r w:rsidR="00DA1921" w:rsidRPr="00BD685E">
        <w:rPr>
          <w:rFonts w:ascii="Garamond" w:hAnsi="Garamond"/>
          <w:sz w:val="24"/>
          <w:szCs w:val="24"/>
          <w:lang w:val="sq-AL"/>
        </w:rPr>
        <w:t>ë</w:t>
      </w:r>
      <w:r w:rsidRPr="00BD685E">
        <w:rPr>
          <w:rFonts w:ascii="Garamond" w:hAnsi="Garamond"/>
          <w:sz w:val="24"/>
          <w:szCs w:val="24"/>
          <w:lang w:val="sq-AL"/>
        </w:rPr>
        <w:t xml:space="preserve"> shkresore dhe elektronike, n</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rputhje me formatet e raportimit t</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rcaktuara n</w:t>
      </w:r>
      <w:r w:rsidR="00DA1921" w:rsidRPr="00BD685E">
        <w:rPr>
          <w:rFonts w:ascii="Garamond" w:hAnsi="Garamond"/>
          <w:sz w:val="24"/>
          <w:szCs w:val="24"/>
          <w:lang w:val="sq-AL"/>
        </w:rPr>
        <w:t>ë</w:t>
      </w:r>
      <w:r w:rsidRPr="00BD685E">
        <w:rPr>
          <w:rFonts w:ascii="Garamond" w:hAnsi="Garamond"/>
          <w:sz w:val="24"/>
          <w:szCs w:val="24"/>
          <w:lang w:val="sq-AL"/>
        </w:rPr>
        <w:t xml:space="preserve"> aktet n</w:t>
      </w:r>
      <w:r w:rsidR="00DA1921" w:rsidRPr="00BD685E">
        <w:rPr>
          <w:rFonts w:ascii="Garamond" w:hAnsi="Garamond"/>
          <w:sz w:val="24"/>
          <w:szCs w:val="24"/>
          <w:lang w:val="sq-AL"/>
        </w:rPr>
        <w:t>ë</w:t>
      </w:r>
      <w:r w:rsidRPr="00BD685E">
        <w:rPr>
          <w:rFonts w:ascii="Garamond" w:hAnsi="Garamond"/>
          <w:sz w:val="24"/>
          <w:szCs w:val="24"/>
          <w:lang w:val="sq-AL"/>
        </w:rPr>
        <w:t>nligjore n</w:t>
      </w:r>
      <w:r w:rsidR="00DA1921" w:rsidRPr="00BD685E">
        <w:rPr>
          <w:rFonts w:ascii="Garamond" w:hAnsi="Garamond"/>
          <w:sz w:val="24"/>
          <w:szCs w:val="24"/>
          <w:lang w:val="sq-AL"/>
        </w:rPr>
        <w:t>ë</w:t>
      </w:r>
      <w:r w:rsidRPr="00BD685E">
        <w:rPr>
          <w:rFonts w:ascii="Garamond" w:hAnsi="Garamond"/>
          <w:sz w:val="24"/>
          <w:szCs w:val="24"/>
          <w:lang w:val="sq-AL"/>
        </w:rPr>
        <w:t xml:space="preserve"> fuqi. Strukturat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monitorimin n</w:t>
      </w:r>
      <w:r w:rsidR="00DA1921" w:rsidRPr="00BD685E">
        <w:rPr>
          <w:rFonts w:ascii="Garamond" w:hAnsi="Garamond"/>
          <w:sz w:val="24"/>
          <w:szCs w:val="24"/>
          <w:lang w:val="sq-AL"/>
        </w:rPr>
        <w:t>ë</w:t>
      </w:r>
      <w:r w:rsidRPr="00BD685E">
        <w:rPr>
          <w:rFonts w:ascii="Garamond" w:hAnsi="Garamond"/>
          <w:sz w:val="24"/>
          <w:szCs w:val="24"/>
          <w:lang w:val="sq-AL"/>
        </w:rPr>
        <w:t xml:space="preserve"> nj</w:t>
      </w:r>
      <w:r w:rsidR="00DA1921" w:rsidRPr="00BD685E">
        <w:rPr>
          <w:rFonts w:ascii="Garamond" w:hAnsi="Garamond"/>
          <w:sz w:val="24"/>
          <w:szCs w:val="24"/>
          <w:lang w:val="sq-AL"/>
        </w:rPr>
        <w:t>ë</w:t>
      </w:r>
      <w:r w:rsidRPr="00BD685E">
        <w:rPr>
          <w:rFonts w:ascii="Garamond" w:hAnsi="Garamond"/>
          <w:sz w:val="24"/>
          <w:szCs w:val="24"/>
          <w:lang w:val="sq-AL"/>
        </w:rPr>
        <w:t>sit</w:t>
      </w:r>
      <w:r w:rsidR="00DA1921" w:rsidRPr="00BD685E">
        <w:rPr>
          <w:rFonts w:ascii="Garamond" w:hAnsi="Garamond"/>
          <w:sz w:val="24"/>
          <w:szCs w:val="24"/>
          <w:lang w:val="sq-AL"/>
        </w:rPr>
        <w:t>ë</w:t>
      </w:r>
      <w:r w:rsidRPr="00BD685E">
        <w:rPr>
          <w:rFonts w:ascii="Garamond" w:hAnsi="Garamond"/>
          <w:sz w:val="24"/>
          <w:szCs w:val="24"/>
          <w:lang w:val="sq-AL"/>
        </w:rPr>
        <w:t xml:space="preserve"> e qeverisjes qendrore b</w:t>
      </w:r>
      <w:r w:rsidR="00DA1921" w:rsidRPr="00BD685E">
        <w:rPr>
          <w:rFonts w:ascii="Garamond" w:hAnsi="Garamond"/>
          <w:sz w:val="24"/>
          <w:szCs w:val="24"/>
          <w:lang w:val="sq-AL"/>
        </w:rPr>
        <w:t>ë</w:t>
      </w:r>
      <w:r w:rsidRPr="00BD685E">
        <w:rPr>
          <w:rFonts w:ascii="Garamond" w:hAnsi="Garamond"/>
          <w:sz w:val="24"/>
          <w:szCs w:val="24"/>
          <w:lang w:val="sq-AL"/>
        </w:rPr>
        <w:t>jn</w:t>
      </w:r>
      <w:r w:rsidR="00DA1921" w:rsidRPr="00BD685E">
        <w:rPr>
          <w:rFonts w:ascii="Garamond" w:hAnsi="Garamond"/>
          <w:sz w:val="24"/>
          <w:szCs w:val="24"/>
          <w:lang w:val="sq-AL"/>
        </w:rPr>
        <w:t>ë</w:t>
      </w:r>
      <w:r w:rsidRPr="00BD685E">
        <w:rPr>
          <w:rFonts w:ascii="Garamond" w:hAnsi="Garamond"/>
          <w:sz w:val="24"/>
          <w:szCs w:val="24"/>
          <w:lang w:val="sq-AL"/>
        </w:rPr>
        <w:t xml:space="preserve"> verifikimin, dhe sipas rastit edhe korrektimet apo plot</w:t>
      </w:r>
      <w:r w:rsidR="00DA1921" w:rsidRPr="00BD685E">
        <w:rPr>
          <w:rFonts w:ascii="Garamond" w:hAnsi="Garamond"/>
          <w:sz w:val="24"/>
          <w:szCs w:val="24"/>
          <w:lang w:val="sq-AL"/>
        </w:rPr>
        <w:t>ë</w:t>
      </w:r>
      <w:r w:rsidRPr="00BD685E">
        <w:rPr>
          <w:rFonts w:ascii="Garamond" w:hAnsi="Garamond"/>
          <w:sz w:val="24"/>
          <w:szCs w:val="24"/>
          <w:lang w:val="sq-AL"/>
        </w:rPr>
        <w:t>simet e nevojshme t</w:t>
      </w:r>
      <w:r w:rsidR="00DA1921" w:rsidRPr="00BD685E">
        <w:rPr>
          <w:rFonts w:ascii="Garamond" w:hAnsi="Garamond"/>
          <w:sz w:val="24"/>
          <w:szCs w:val="24"/>
          <w:lang w:val="sq-AL"/>
        </w:rPr>
        <w:t>ë</w:t>
      </w:r>
      <w:r w:rsidRPr="00BD685E">
        <w:rPr>
          <w:rFonts w:ascii="Garamond" w:hAnsi="Garamond"/>
          <w:sz w:val="24"/>
          <w:szCs w:val="24"/>
          <w:lang w:val="sq-AL"/>
        </w:rPr>
        <w:t xml:space="preserve"> informacionit t</w:t>
      </w:r>
      <w:r w:rsidR="00DA1921" w:rsidRPr="00BD685E">
        <w:rPr>
          <w:rFonts w:ascii="Garamond" w:hAnsi="Garamond"/>
          <w:sz w:val="24"/>
          <w:szCs w:val="24"/>
          <w:lang w:val="sq-AL"/>
        </w:rPr>
        <w:t>ë</w:t>
      </w:r>
      <w:r w:rsidRPr="00BD685E">
        <w:rPr>
          <w:rFonts w:ascii="Garamond" w:hAnsi="Garamond"/>
          <w:sz w:val="24"/>
          <w:szCs w:val="24"/>
          <w:lang w:val="sq-AL"/>
        </w:rPr>
        <w:t xml:space="preserve"> d</w:t>
      </w:r>
      <w:r w:rsidR="00DA1921" w:rsidRPr="00BD685E">
        <w:rPr>
          <w:rFonts w:ascii="Garamond" w:hAnsi="Garamond"/>
          <w:sz w:val="24"/>
          <w:szCs w:val="24"/>
          <w:lang w:val="sq-AL"/>
        </w:rPr>
        <w:t>ë</w:t>
      </w:r>
      <w:r w:rsidRPr="00BD685E">
        <w:rPr>
          <w:rFonts w:ascii="Garamond" w:hAnsi="Garamond"/>
          <w:sz w:val="24"/>
          <w:szCs w:val="24"/>
          <w:lang w:val="sq-AL"/>
        </w:rPr>
        <w:t>rguar nga drejtorit</w:t>
      </w:r>
      <w:r w:rsidR="00DA1921" w:rsidRPr="00BD685E">
        <w:rPr>
          <w:rFonts w:ascii="Garamond" w:hAnsi="Garamond"/>
          <w:sz w:val="24"/>
          <w:szCs w:val="24"/>
          <w:lang w:val="sq-AL"/>
        </w:rPr>
        <w:t>ë</w:t>
      </w:r>
      <w:r w:rsidRPr="00BD685E">
        <w:rPr>
          <w:rFonts w:ascii="Garamond" w:hAnsi="Garamond"/>
          <w:sz w:val="24"/>
          <w:szCs w:val="24"/>
          <w:lang w:val="sq-AL"/>
        </w:rPr>
        <w:t xml:space="preserve"> ose institucionet e var</w:t>
      </w:r>
      <w:r w:rsidR="00DA1921" w:rsidRPr="00BD685E">
        <w:rPr>
          <w:rFonts w:ascii="Garamond" w:hAnsi="Garamond"/>
          <w:sz w:val="24"/>
          <w:szCs w:val="24"/>
          <w:lang w:val="sq-AL"/>
        </w:rPr>
        <w:t>ë</w:t>
      </w:r>
      <w:r w:rsidRPr="00BD685E">
        <w:rPr>
          <w:rFonts w:ascii="Garamond" w:hAnsi="Garamond"/>
          <w:sz w:val="24"/>
          <w:szCs w:val="24"/>
          <w:lang w:val="sq-AL"/>
        </w:rPr>
        <w:t>sis</w:t>
      </w:r>
      <w:r w:rsidR="00DA1921" w:rsidRPr="00BD685E">
        <w:rPr>
          <w:rFonts w:ascii="Garamond" w:hAnsi="Garamond"/>
          <w:sz w:val="24"/>
          <w:szCs w:val="24"/>
          <w:lang w:val="sq-AL"/>
        </w:rPr>
        <w:t>ë</w:t>
      </w:r>
      <w:r w:rsidRPr="00BD685E">
        <w:rPr>
          <w:rFonts w:ascii="Garamond" w:hAnsi="Garamond"/>
          <w:sz w:val="24"/>
          <w:szCs w:val="24"/>
          <w:lang w:val="sq-AL"/>
        </w:rPr>
        <w:t>, n</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rputhje me specifikimet e p</w:t>
      </w:r>
      <w:r w:rsidR="00DA1921" w:rsidRPr="00BD685E">
        <w:rPr>
          <w:rFonts w:ascii="Garamond" w:hAnsi="Garamond"/>
          <w:sz w:val="24"/>
          <w:szCs w:val="24"/>
          <w:lang w:val="sq-AL"/>
        </w:rPr>
        <w:t>ë</w:t>
      </w:r>
      <w:r w:rsidRPr="00BD685E">
        <w:rPr>
          <w:rFonts w:ascii="Garamond" w:hAnsi="Garamond"/>
          <w:sz w:val="24"/>
          <w:szCs w:val="24"/>
          <w:lang w:val="sq-AL"/>
        </w:rPr>
        <w:t>rcaktuara n</w:t>
      </w:r>
      <w:r w:rsidR="00DA1921" w:rsidRPr="00BD685E">
        <w:rPr>
          <w:rFonts w:ascii="Garamond" w:hAnsi="Garamond"/>
          <w:sz w:val="24"/>
          <w:szCs w:val="24"/>
          <w:lang w:val="sq-AL"/>
        </w:rPr>
        <w:t>ë</w:t>
      </w:r>
      <w:r w:rsidRPr="00BD685E">
        <w:rPr>
          <w:rFonts w:ascii="Garamond" w:hAnsi="Garamond"/>
          <w:sz w:val="24"/>
          <w:szCs w:val="24"/>
          <w:lang w:val="sq-AL"/>
        </w:rPr>
        <w:t xml:space="preserve"> formatet e miratuara. Çdo nj</w:t>
      </w:r>
      <w:r w:rsidR="00DA1921" w:rsidRPr="00BD685E">
        <w:rPr>
          <w:rFonts w:ascii="Garamond" w:hAnsi="Garamond"/>
          <w:sz w:val="24"/>
          <w:szCs w:val="24"/>
          <w:lang w:val="sq-AL"/>
        </w:rPr>
        <w:t>ë</w:t>
      </w:r>
      <w:r w:rsidRPr="00BD685E">
        <w:rPr>
          <w:rFonts w:ascii="Garamond" w:hAnsi="Garamond"/>
          <w:sz w:val="24"/>
          <w:szCs w:val="24"/>
          <w:lang w:val="sq-AL"/>
        </w:rPr>
        <w:t>si e qeverisjes qendrore, brenda sistemit t</w:t>
      </w:r>
      <w:r w:rsidR="00DA1921" w:rsidRPr="00BD685E">
        <w:rPr>
          <w:rFonts w:ascii="Garamond" w:hAnsi="Garamond"/>
          <w:sz w:val="24"/>
          <w:szCs w:val="24"/>
          <w:lang w:val="sq-AL"/>
        </w:rPr>
        <w:t>ë</w:t>
      </w:r>
      <w:r w:rsidRPr="00BD685E">
        <w:rPr>
          <w:rFonts w:ascii="Garamond" w:hAnsi="Garamond"/>
          <w:sz w:val="24"/>
          <w:szCs w:val="24"/>
          <w:lang w:val="sq-AL"/>
        </w:rPr>
        <w:t xml:space="preserve"> vet dhe n</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rputhje me programet q</w:t>
      </w:r>
      <w:r w:rsidR="00DA1921" w:rsidRPr="00BD685E">
        <w:rPr>
          <w:rFonts w:ascii="Garamond" w:hAnsi="Garamond"/>
          <w:sz w:val="24"/>
          <w:szCs w:val="24"/>
          <w:lang w:val="sq-AL"/>
        </w:rPr>
        <w:t>ë</w:t>
      </w:r>
      <w:r w:rsidRPr="00BD685E">
        <w:rPr>
          <w:rFonts w:ascii="Garamond" w:hAnsi="Garamond"/>
          <w:sz w:val="24"/>
          <w:szCs w:val="24"/>
          <w:lang w:val="sq-AL"/>
        </w:rPr>
        <w:t xml:space="preserve"> menaxhon, nd</w:t>
      </w:r>
      <w:r w:rsidR="00DA1921" w:rsidRPr="00BD685E">
        <w:rPr>
          <w:rFonts w:ascii="Garamond" w:hAnsi="Garamond"/>
          <w:sz w:val="24"/>
          <w:szCs w:val="24"/>
          <w:lang w:val="sq-AL"/>
        </w:rPr>
        <w:t>ë</w:t>
      </w:r>
      <w:r w:rsidRPr="00BD685E">
        <w:rPr>
          <w:rFonts w:ascii="Garamond" w:hAnsi="Garamond"/>
          <w:sz w:val="24"/>
          <w:szCs w:val="24"/>
          <w:lang w:val="sq-AL"/>
        </w:rPr>
        <w:t>rton skem</w:t>
      </w:r>
      <w:r w:rsidR="00DA1921" w:rsidRPr="00BD685E">
        <w:rPr>
          <w:rFonts w:ascii="Garamond" w:hAnsi="Garamond"/>
          <w:sz w:val="24"/>
          <w:szCs w:val="24"/>
          <w:lang w:val="sq-AL"/>
        </w:rPr>
        <w:t>ë</w:t>
      </w:r>
      <w:r w:rsidRPr="00BD685E">
        <w:rPr>
          <w:rFonts w:ascii="Garamond" w:hAnsi="Garamond"/>
          <w:sz w:val="24"/>
          <w:szCs w:val="24"/>
          <w:lang w:val="sq-AL"/>
        </w:rPr>
        <w:t>n e raportimit t</w:t>
      </w:r>
      <w:r w:rsidR="00DA1921" w:rsidRPr="00BD685E">
        <w:rPr>
          <w:rFonts w:ascii="Garamond" w:hAnsi="Garamond"/>
          <w:sz w:val="24"/>
          <w:szCs w:val="24"/>
          <w:lang w:val="sq-AL"/>
        </w:rPr>
        <w:t>ë</w:t>
      </w:r>
      <w:r w:rsidRPr="00BD685E">
        <w:rPr>
          <w:rFonts w:ascii="Garamond" w:hAnsi="Garamond"/>
          <w:sz w:val="24"/>
          <w:szCs w:val="24"/>
          <w:lang w:val="sq-AL"/>
        </w:rPr>
        <w:t xml:space="preserve"> brendsh</w:t>
      </w:r>
      <w:r w:rsidR="00DA1921" w:rsidRPr="00BD685E">
        <w:rPr>
          <w:rFonts w:ascii="Garamond" w:hAnsi="Garamond"/>
          <w:sz w:val="24"/>
          <w:szCs w:val="24"/>
          <w:lang w:val="sq-AL"/>
        </w:rPr>
        <w:t>ë</w:t>
      </w:r>
      <w:r w:rsidRPr="00BD685E">
        <w:rPr>
          <w:rFonts w:ascii="Garamond" w:hAnsi="Garamond"/>
          <w:sz w:val="24"/>
          <w:szCs w:val="24"/>
          <w:lang w:val="sq-AL"/>
        </w:rPr>
        <w:t>m p</w:t>
      </w:r>
      <w:r w:rsidR="00DA1921" w:rsidRPr="00BD685E">
        <w:rPr>
          <w:rFonts w:ascii="Garamond" w:hAnsi="Garamond"/>
          <w:sz w:val="24"/>
          <w:szCs w:val="24"/>
          <w:lang w:val="sq-AL"/>
        </w:rPr>
        <w:t>ë</w:t>
      </w:r>
      <w:r w:rsidRPr="00BD685E">
        <w:rPr>
          <w:rFonts w:ascii="Garamond" w:hAnsi="Garamond"/>
          <w:sz w:val="24"/>
          <w:szCs w:val="24"/>
          <w:lang w:val="sq-AL"/>
        </w:rPr>
        <w:t>r t</w:t>
      </w:r>
      <w:r w:rsidR="00DA1921" w:rsidRPr="00BD685E">
        <w:rPr>
          <w:rFonts w:ascii="Garamond" w:hAnsi="Garamond"/>
          <w:sz w:val="24"/>
          <w:szCs w:val="24"/>
          <w:lang w:val="sq-AL"/>
        </w:rPr>
        <w:t>ë</w:t>
      </w:r>
      <w:r w:rsidRPr="00BD685E">
        <w:rPr>
          <w:rFonts w:ascii="Garamond" w:hAnsi="Garamond"/>
          <w:sz w:val="24"/>
          <w:szCs w:val="24"/>
          <w:lang w:val="sq-AL"/>
        </w:rPr>
        <w:t xml:space="preserve"> gjitha strukturat brenda ose jasht</w:t>
      </w:r>
      <w:r w:rsidR="00DA1921" w:rsidRPr="00BD685E">
        <w:rPr>
          <w:rFonts w:ascii="Garamond" w:hAnsi="Garamond"/>
          <w:sz w:val="24"/>
          <w:szCs w:val="24"/>
          <w:lang w:val="sq-AL"/>
        </w:rPr>
        <w:t>ë</w:t>
      </w:r>
      <w:r w:rsidRPr="00BD685E">
        <w:rPr>
          <w:rFonts w:ascii="Garamond" w:hAnsi="Garamond"/>
          <w:sz w:val="24"/>
          <w:szCs w:val="24"/>
          <w:lang w:val="sq-AL"/>
        </w:rPr>
        <w:t xml:space="preserve"> saj, q</w:t>
      </w:r>
      <w:r w:rsidR="00DA1921" w:rsidRPr="00BD685E">
        <w:rPr>
          <w:rFonts w:ascii="Garamond" w:hAnsi="Garamond"/>
          <w:sz w:val="24"/>
          <w:szCs w:val="24"/>
          <w:lang w:val="sq-AL"/>
        </w:rPr>
        <w:t>ë</w:t>
      </w:r>
      <w:r w:rsidRPr="00BD685E">
        <w:rPr>
          <w:rFonts w:ascii="Garamond" w:hAnsi="Garamond"/>
          <w:sz w:val="24"/>
          <w:szCs w:val="24"/>
          <w:lang w:val="sq-AL"/>
        </w:rPr>
        <w:t xml:space="preserve"> zbatojn</w:t>
      </w:r>
      <w:r w:rsidR="00DA1921" w:rsidRPr="00BD685E">
        <w:rPr>
          <w:rFonts w:ascii="Garamond" w:hAnsi="Garamond"/>
          <w:sz w:val="24"/>
          <w:szCs w:val="24"/>
          <w:lang w:val="sq-AL"/>
        </w:rPr>
        <w:t>ë</w:t>
      </w:r>
      <w:r w:rsidRPr="00BD685E">
        <w:rPr>
          <w:rFonts w:ascii="Garamond" w:hAnsi="Garamond"/>
          <w:sz w:val="24"/>
          <w:szCs w:val="24"/>
          <w:lang w:val="sq-AL"/>
        </w:rPr>
        <w:t xml:space="preserve"> projekte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w:t>
      </w:r>
    </w:p>
    <w:p w14:paraId="7F065BB2" w14:textId="77777777" w:rsidR="00BD7905" w:rsidRPr="00BD685E" w:rsidRDefault="00BD7905" w:rsidP="00BD7905">
      <w:pPr>
        <w:spacing w:after="0" w:line="240" w:lineRule="auto"/>
        <w:rPr>
          <w:rFonts w:ascii="Garamond" w:hAnsi="Garamond"/>
          <w:sz w:val="24"/>
          <w:szCs w:val="24"/>
          <w:lang w:val="sq-AL"/>
        </w:rPr>
      </w:pPr>
      <w:r w:rsidRPr="00BD685E">
        <w:rPr>
          <w:rFonts w:ascii="Garamond" w:hAnsi="Garamond"/>
          <w:sz w:val="24"/>
          <w:szCs w:val="24"/>
          <w:lang w:val="sq-AL"/>
        </w:rPr>
        <w:t>Nj</w:t>
      </w:r>
      <w:r w:rsidR="00DA1921" w:rsidRPr="00BD685E">
        <w:rPr>
          <w:rFonts w:ascii="Garamond" w:hAnsi="Garamond"/>
          <w:sz w:val="24"/>
          <w:szCs w:val="24"/>
          <w:lang w:val="sq-AL"/>
        </w:rPr>
        <w:t>ë</w:t>
      </w:r>
      <w:r w:rsidRPr="00BD685E">
        <w:rPr>
          <w:rFonts w:ascii="Garamond" w:hAnsi="Garamond"/>
          <w:sz w:val="24"/>
          <w:szCs w:val="24"/>
          <w:lang w:val="sq-AL"/>
        </w:rPr>
        <w:t>sit</w:t>
      </w:r>
      <w:r w:rsidR="00DA1921" w:rsidRPr="00BD685E">
        <w:rPr>
          <w:rFonts w:ascii="Garamond" w:hAnsi="Garamond"/>
          <w:sz w:val="24"/>
          <w:szCs w:val="24"/>
          <w:lang w:val="sq-AL"/>
        </w:rPr>
        <w:t>ë</w:t>
      </w:r>
      <w:r w:rsidRPr="00BD685E">
        <w:rPr>
          <w:rFonts w:ascii="Garamond" w:hAnsi="Garamond"/>
          <w:sz w:val="24"/>
          <w:szCs w:val="24"/>
          <w:lang w:val="sq-AL"/>
        </w:rPr>
        <w:t xml:space="preserve"> e qeverisjes qendrore, si institucione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kontraktimin dhe zbatimin e projekteve, kan</w:t>
      </w:r>
      <w:r w:rsidR="00DA1921" w:rsidRPr="00BD685E">
        <w:rPr>
          <w:rFonts w:ascii="Garamond" w:hAnsi="Garamond"/>
          <w:sz w:val="24"/>
          <w:szCs w:val="24"/>
          <w:lang w:val="sq-AL"/>
        </w:rPr>
        <w:t>ë</w:t>
      </w:r>
      <w:r w:rsidRPr="00BD685E">
        <w:rPr>
          <w:rFonts w:ascii="Garamond" w:hAnsi="Garamond"/>
          <w:sz w:val="24"/>
          <w:szCs w:val="24"/>
          <w:lang w:val="sq-AL"/>
        </w:rPr>
        <w:t xml:space="preserve"> nj</w:t>
      </w:r>
      <w:r w:rsidR="00DA1921" w:rsidRPr="00BD685E">
        <w:rPr>
          <w:rFonts w:ascii="Garamond" w:hAnsi="Garamond"/>
          <w:sz w:val="24"/>
          <w:szCs w:val="24"/>
          <w:lang w:val="sq-AL"/>
        </w:rPr>
        <w:t>ë</w:t>
      </w:r>
      <w:r w:rsidRPr="00BD685E">
        <w:rPr>
          <w:rFonts w:ascii="Garamond" w:hAnsi="Garamond"/>
          <w:sz w:val="24"/>
          <w:szCs w:val="24"/>
          <w:lang w:val="sq-AL"/>
        </w:rPr>
        <w:t xml:space="preserve"> rol t</w:t>
      </w:r>
      <w:r w:rsidR="00DA1921" w:rsidRPr="00BD685E">
        <w:rPr>
          <w:rFonts w:ascii="Garamond" w:hAnsi="Garamond"/>
          <w:sz w:val="24"/>
          <w:szCs w:val="24"/>
          <w:lang w:val="sq-AL"/>
        </w:rPr>
        <w:t>ë</w:t>
      </w:r>
      <w:r w:rsidRPr="00BD685E">
        <w:rPr>
          <w:rFonts w:ascii="Garamond" w:hAnsi="Garamond"/>
          <w:sz w:val="24"/>
          <w:szCs w:val="24"/>
          <w:lang w:val="sq-AL"/>
        </w:rPr>
        <w:t xml:space="preserve"> dyfisht</w:t>
      </w:r>
      <w:r w:rsidR="00DA1921" w:rsidRPr="00BD685E">
        <w:rPr>
          <w:rFonts w:ascii="Garamond" w:hAnsi="Garamond"/>
          <w:sz w:val="24"/>
          <w:szCs w:val="24"/>
          <w:lang w:val="sq-AL"/>
        </w:rPr>
        <w:t>ë</w:t>
      </w:r>
      <w:r w:rsidRPr="00BD685E">
        <w:rPr>
          <w:rFonts w:ascii="Garamond" w:hAnsi="Garamond"/>
          <w:sz w:val="24"/>
          <w:szCs w:val="24"/>
          <w:lang w:val="sq-AL"/>
        </w:rPr>
        <w:t>: evidentimin e termave kontraktuale t</w:t>
      </w:r>
      <w:r w:rsidR="00DA1921" w:rsidRPr="00BD685E">
        <w:rPr>
          <w:rFonts w:ascii="Garamond" w:hAnsi="Garamond"/>
          <w:sz w:val="24"/>
          <w:szCs w:val="24"/>
          <w:lang w:val="sq-AL"/>
        </w:rPr>
        <w:t>ë</w:t>
      </w:r>
      <w:r w:rsidRPr="00BD685E">
        <w:rPr>
          <w:rFonts w:ascii="Garamond" w:hAnsi="Garamond"/>
          <w:sz w:val="24"/>
          <w:szCs w:val="24"/>
          <w:lang w:val="sq-AL"/>
        </w:rPr>
        <w:t xml:space="preserve"> projekteve, ndjekjen e zbatimit t</w:t>
      </w:r>
      <w:r w:rsidR="00DA1921" w:rsidRPr="00BD685E">
        <w:rPr>
          <w:rFonts w:ascii="Garamond" w:hAnsi="Garamond"/>
          <w:sz w:val="24"/>
          <w:szCs w:val="24"/>
          <w:lang w:val="sq-AL"/>
        </w:rPr>
        <w:t>ë</w:t>
      </w:r>
      <w:r w:rsidRPr="00BD685E">
        <w:rPr>
          <w:rFonts w:ascii="Garamond" w:hAnsi="Garamond"/>
          <w:sz w:val="24"/>
          <w:szCs w:val="24"/>
          <w:lang w:val="sq-AL"/>
        </w:rPr>
        <w:t xml:space="preserve"> projekteve dhe raportimin e ecuris</w:t>
      </w:r>
      <w:r w:rsidR="00DA1921" w:rsidRPr="00BD685E">
        <w:rPr>
          <w:rFonts w:ascii="Garamond" w:hAnsi="Garamond"/>
          <w:sz w:val="24"/>
          <w:szCs w:val="24"/>
          <w:lang w:val="sq-AL"/>
        </w:rPr>
        <w:t>ë</w:t>
      </w:r>
      <w:r w:rsidRPr="00BD685E">
        <w:rPr>
          <w:rFonts w:ascii="Garamond" w:hAnsi="Garamond"/>
          <w:sz w:val="24"/>
          <w:szCs w:val="24"/>
          <w:lang w:val="sq-AL"/>
        </w:rPr>
        <w:t xml:space="preserve"> s</w:t>
      </w:r>
      <w:r w:rsidR="00DA1921" w:rsidRPr="00BD685E">
        <w:rPr>
          <w:rFonts w:ascii="Garamond" w:hAnsi="Garamond"/>
          <w:sz w:val="24"/>
          <w:szCs w:val="24"/>
          <w:lang w:val="sq-AL"/>
        </w:rPr>
        <w:t>ë</w:t>
      </w:r>
      <w:r w:rsidRPr="00BD685E">
        <w:rPr>
          <w:rFonts w:ascii="Garamond" w:hAnsi="Garamond"/>
          <w:sz w:val="24"/>
          <w:szCs w:val="24"/>
          <w:lang w:val="sq-AL"/>
        </w:rPr>
        <w:t xml:space="preserve"> zbatimit t</w:t>
      </w:r>
      <w:r w:rsidR="00DA1921" w:rsidRPr="00BD685E">
        <w:rPr>
          <w:rFonts w:ascii="Garamond" w:hAnsi="Garamond"/>
          <w:sz w:val="24"/>
          <w:szCs w:val="24"/>
          <w:lang w:val="sq-AL"/>
        </w:rPr>
        <w:t>ë</w:t>
      </w:r>
      <w:r w:rsidRPr="00BD685E">
        <w:rPr>
          <w:rFonts w:ascii="Garamond" w:hAnsi="Garamond"/>
          <w:sz w:val="24"/>
          <w:szCs w:val="24"/>
          <w:lang w:val="sq-AL"/>
        </w:rPr>
        <w:t xml:space="preserve"> projekteve n</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rputhje me kontratat e lidhura p</w:t>
      </w:r>
      <w:r w:rsidR="00DA1921" w:rsidRPr="00BD685E">
        <w:rPr>
          <w:rFonts w:ascii="Garamond" w:hAnsi="Garamond"/>
          <w:sz w:val="24"/>
          <w:szCs w:val="24"/>
          <w:lang w:val="sq-AL"/>
        </w:rPr>
        <w:t>ë</w:t>
      </w:r>
      <w:r w:rsidRPr="00BD685E">
        <w:rPr>
          <w:rFonts w:ascii="Garamond" w:hAnsi="Garamond"/>
          <w:sz w:val="24"/>
          <w:szCs w:val="24"/>
          <w:lang w:val="sq-AL"/>
        </w:rPr>
        <w:t xml:space="preserve">r çdo projekt. </w:t>
      </w:r>
    </w:p>
    <w:p w14:paraId="31F8AC35" w14:textId="77777777" w:rsidR="00BD7905" w:rsidRPr="00BD685E" w:rsidRDefault="00BD7905" w:rsidP="00BD7905">
      <w:pPr>
        <w:spacing w:after="0" w:line="240" w:lineRule="auto"/>
        <w:rPr>
          <w:rFonts w:ascii="Garamond" w:hAnsi="Garamond"/>
          <w:sz w:val="24"/>
          <w:szCs w:val="24"/>
          <w:lang w:val="sq-AL"/>
        </w:rPr>
      </w:pPr>
    </w:p>
    <w:p w14:paraId="2BF34080" w14:textId="77777777" w:rsidR="00BD7905" w:rsidRPr="00BD685E" w:rsidRDefault="00BD7905" w:rsidP="00BD7905">
      <w:pPr>
        <w:spacing w:after="0" w:line="240" w:lineRule="auto"/>
        <w:rPr>
          <w:rFonts w:ascii="Garamond" w:hAnsi="Garamond"/>
          <w:sz w:val="24"/>
          <w:szCs w:val="24"/>
          <w:lang w:val="sq-AL"/>
        </w:rPr>
      </w:pPr>
      <w:r w:rsidRPr="00BD685E">
        <w:rPr>
          <w:rFonts w:ascii="Garamond" w:hAnsi="Garamond"/>
          <w:sz w:val="24"/>
          <w:szCs w:val="24"/>
          <w:lang w:val="sq-AL"/>
        </w:rPr>
        <w:t>Nj</w:t>
      </w:r>
      <w:r w:rsidR="00DA1921" w:rsidRPr="00BD685E">
        <w:rPr>
          <w:rFonts w:ascii="Garamond" w:hAnsi="Garamond"/>
          <w:sz w:val="24"/>
          <w:szCs w:val="24"/>
          <w:lang w:val="sq-AL"/>
        </w:rPr>
        <w:t>ë</w:t>
      </w:r>
      <w:r w:rsidRPr="00BD685E">
        <w:rPr>
          <w:rFonts w:ascii="Garamond" w:hAnsi="Garamond"/>
          <w:sz w:val="24"/>
          <w:szCs w:val="24"/>
          <w:lang w:val="sq-AL"/>
        </w:rPr>
        <w:t>sit</w:t>
      </w:r>
      <w:r w:rsidR="00DA1921" w:rsidRPr="00BD685E">
        <w:rPr>
          <w:rFonts w:ascii="Garamond" w:hAnsi="Garamond"/>
          <w:sz w:val="24"/>
          <w:szCs w:val="24"/>
          <w:lang w:val="sq-AL"/>
        </w:rPr>
        <w:t>ë</w:t>
      </w:r>
      <w:r w:rsidRPr="00BD685E">
        <w:rPr>
          <w:rFonts w:ascii="Garamond" w:hAnsi="Garamond"/>
          <w:sz w:val="24"/>
          <w:szCs w:val="24"/>
          <w:lang w:val="sq-AL"/>
        </w:rPr>
        <w:t xml:space="preserve"> e qeverisjes qendrore raportojn</w:t>
      </w:r>
      <w:r w:rsidR="00DA1921" w:rsidRPr="00BD685E">
        <w:rPr>
          <w:rFonts w:ascii="Garamond" w:hAnsi="Garamond"/>
          <w:sz w:val="24"/>
          <w:szCs w:val="24"/>
          <w:lang w:val="sq-AL"/>
        </w:rPr>
        <w:t>ë</w:t>
      </w:r>
      <w:r w:rsidRPr="00BD685E">
        <w:rPr>
          <w:rFonts w:ascii="Garamond" w:hAnsi="Garamond"/>
          <w:sz w:val="24"/>
          <w:szCs w:val="24"/>
          <w:lang w:val="sq-AL"/>
        </w:rPr>
        <w:t xml:space="preserve"> pran</w:t>
      </w:r>
      <w:r w:rsidR="00DA1921" w:rsidRPr="00BD685E">
        <w:rPr>
          <w:rFonts w:ascii="Garamond" w:hAnsi="Garamond"/>
          <w:sz w:val="24"/>
          <w:szCs w:val="24"/>
          <w:lang w:val="sq-AL"/>
        </w:rPr>
        <w:t>ë</w:t>
      </w:r>
      <w:r w:rsidRPr="00BD685E">
        <w:rPr>
          <w:rFonts w:ascii="Garamond" w:hAnsi="Garamond"/>
          <w:sz w:val="24"/>
          <w:szCs w:val="24"/>
          <w:lang w:val="sq-AL"/>
        </w:rPr>
        <w:t xml:space="preserve"> struktur</w:t>
      </w:r>
      <w:r w:rsidR="00DA1921" w:rsidRPr="00BD685E">
        <w:rPr>
          <w:rFonts w:ascii="Garamond" w:hAnsi="Garamond"/>
          <w:sz w:val="24"/>
          <w:szCs w:val="24"/>
          <w:lang w:val="sq-AL"/>
        </w:rPr>
        <w:t>ë</w:t>
      </w:r>
      <w:r w:rsidRPr="00BD685E">
        <w:rPr>
          <w:rFonts w:ascii="Garamond" w:hAnsi="Garamond"/>
          <w:sz w:val="24"/>
          <w:szCs w:val="24"/>
          <w:lang w:val="sq-AL"/>
        </w:rPr>
        <w:t>s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monitorimin e projekteve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n</w:t>
      </w:r>
      <w:r w:rsidR="00DA1921" w:rsidRPr="00BD685E">
        <w:rPr>
          <w:rFonts w:ascii="Garamond" w:hAnsi="Garamond"/>
          <w:sz w:val="24"/>
          <w:szCs w:val="24"/>
          <w:lang w:val="sq-AL"/>
        </w:rPr>
        <w:t>ë</w:t>
      </w:r>
      <w:r w:rsidRPr="00BD685E">
        <w:rPr>
          <w:rFonts w:ascii="Garamond" w:hAnsi="Garamond"/>
          <w:sz w:val="24"/>
          <w:szCs w:val="24"/>
          <w:lang w:val="sq-AL"/>
        </w:rPr>
        <w:t xml:space="preserve"> Ministrin</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financat informacione mbi:</w:t>
      </w:r>
    </w:p>
    <w:p w14:paraId="2DFE40C6" w14:textId="77777777" w:rsidR="00BD7905" w:rsidRPr="00BD685E" w:rsidRDefault="00BD7905" w:rsidP="00E16E6A">
      <w:pPr>
        <w:pStyle w:val="ListParagraph"/>
        <w:numPr>
          <w:ilvl w:val="0"/>
          <w:numId w:val="32"/>
        </w:numPr>
        <w:spacing w:after="0" w:line="240" w:lineRule="auto"/>
        <w:jc w:val="both"/>
        <w:rPr>
          <w:rFonts w:ascii="Garamond" w:hAnsi="Garamond"/>
          <w:sz w:val="24"/>
          <w:szCs w:val="24"/>
        </w:rPr>
      </w:pPr>
      <w:r w:rsidRPr="00BD685E">
        <w:rPr>
          <w:rFonts w:ascii="Garamond" w:hAnsi="Garamond"/>
          <w:sz w:val="24"/>
          <w:szCs w:val="24"/>
        </w:rPr>
        <w:t>Vler</w:t>
      </w:r>
      <w:r w:rsidR="00DA1921" w:rsidRPr="00BD685E">
        <w:rPr>
          <w:rFonts w:ascii="Garamond" w:hAnsi="Garamond"/>
          <w:sz w:val="24"/>
          <w:szCs w:val="24"/>
        </w:rPr>
        <w:t>ë</w:t>
      </w:r>
      <w:r w:rsidRPr="00BD685E">
        <w:rPr>
          <w:rFonts w:ascii="Garamond" w:hAnsi="Garamond"/>
          <w:sz w:val="24"/>
          <w:szCs w:val="24"/>
        </w:rPr>
        <w:t>sim t</w:t>
      </w:r>
      <w:r w:rsidR="00DA1921" w:rsidRPr="00BD685E">
        <w:rPr>
          <w:rFonts w:ascii="Garamond" w:hAnsi="Garamond"/>
          <w:sz w:val="24"/>
          <w:szCs w:val="24"/>
        </w:rPr>
        <w:t>ë</w:t>
      </w:r>
      <w:r w:rsidRPr="00BD685E">
        <w:rPr>
          <w:rFonts w:ascii="Garamond" w:hAnsi="Garamond"/>
          <w:sz w:val="24"/>
          <w:szCs w:val="24"/>
        </w:rPr>
        <w:t xml:space="preserve"> p</w:t>
      </w:r>
      <w:r w:rsidR="00DA1921" w:rsidRPr="00BD685E">
        <w:rPr>
          <w:rFonts w:ascii="Garamond" w:hAnsi="Garamond"/>
          <w:sz w:val="24"/>
          <w:szCs w:val="24"/>
        </w:rPr>
        <w:t>ë</w:t>
      </w:r>
      <w:r w:rsidRPr="00BD685E">
        <w:rPr>
          <w:rFonts w:ascii="Garamond" w:hAnsi="Garamond"/>
          <w:sz w:val="24"/>
          <w:szCs w:val="24"/>
        </w:rPr>
        <w:t>rgjithsh</w:t>
      </w:r>
      <w:r w:rsidR="00DA1921" w:rsidRPr="00BD685E">
        <w:rPr>
          <w:rFonts w:ascii="Garamond" w:hAnsi="Garamond"/>
          <w:sz w:val="24"/>
          <w:szCs w:val="24"/>
        </w:rPr>
        <w:t>ë</w:t>
      </w:r>
      <w:r w:rsidRPr="00BD685E">
        <w:rPr>
          <w:rFonts w:ascii="Garamond" w:hAnsi="Garamond"/>
          <w:sz w:val="24"/>
          <w:szCs w:val="24"/>
        </w:rPr>
        <w:t>m mbi arritjet dhe problematikat mbi ecurin</w:t>
      </w:r>
      <w:r w:rsidR="00DA1921" w:rsidRPr="00BD685E">
        <w:rPr>
          <w:rFonts w:ascii="Garamond" w:hAnsi="Garamond"/>
          <w:sz w:val="24"/>
          <w:szCs w:val="24"/>
        </w:rPr>
        <w:t>ë</w:t>
      </w:r>
      <w:r w:rsidRPr="00BD685E">
        <w:rPr>
          <w:rFonts w:ascii="Garamond" w:hAnsi="Garamond"/>
          <w:sz w:val="24"/>
          <w:szCs w:val="24"/>
        </w:rPr>
        <w:t xml:space="preserve"> e projekteve t</w:t>
      </w:r>
      <w:r w:rsidR="00DA1921" w:rsidRPr="00BD685E">
        <w:rPr>
          <w:rFonts w:ascii="Garamond" w:hAnsi="Garamond"/>
          <w:sz w:val="24"/>
          <w:szCs w:val="24"/>
        </w:rPr>
        <w:t>ë</w:t>
      </w:r>
      <w:r w:rsidRPr="00BD685E">
        <w:rPr>
          <w:rFonts w:ascii="Garamond" w:hAnsi="Garamond"/>
          <w:sz w:val="24"/>
          <w:szCs w:val="24"/>
        </w:rPr>
        <w:t xml:space="preserve"> Investimeve Publike p</w:t>
      </w:r>
      <w:r w:rsidR="00DA1921" w:rsidRPr="00BD685E">
        <w:rPr>
          <w:rFonts w:ascii="Garamond" w:hAnsi="Garamond"/>
          <w:sz w:val="24"/>
          <w:szCs w:val="24"/>
        </w:rPr>
        <w:t>ë</w:t>
      </w:r>
      <w:r w:rsidRPr="00BD685E">
        <w:rPr>
          <w:rFonts w:ascii="Garamond" w:hAnsi="Garamond"/>
          <w:sz w:val="24"/>
          <w:szCs w:val="24"/>
        </w:rPr>
        <w:t>r periudh</w:t>
      </w:r>
      <w:r w:rsidR="00DA1921" w:rsidRPr="00BD685E">
        <w:rPr>
          <w:rFonts w:ascii="Garamond" w:hAnsi="Garamond"/>
          <w:sz w:val="24"/>
          <w:szCs w:val="24"/>
        </w:rPr>
        <w:t>ë</w:t>
      </w:r>
      <w:r w:rsidRPr="00BD685E">
        <w:rPr>
          <w:rFonts w:ascii="Garamond" w:hAnsi="Garamond"/>
          <w:sz w:val="24"/>
          <w:szCs w:val="24"/>
        </w:rPr>
        <w:t>n p</w:t>
      </w:r>
      <w:r w:rsidR="00DA1921" w:rsidRPr="00BD685E">
        <w:rPr>
          <w:rFonts w:ascii="Garamond" w:hAnsi="Garamond"/>
          <w:sz w:val="24"/>
          <w:szCs w:val="24"/>
        </w:rPr>
        <w:t>ë</w:t>
      </w:r>
      <w:r w:rsidRPr="00BD685E">
        <w:rPr>
          <w:rFonts w:ascii="Garamond" w:hAnsi="Garamond"/>
          <w:sz w:val="24"/>
          <w:szCs w:val="24"/>
        </w:rPr>
        <w:t>rkat</w:t>
      </w:r>
      <w:r w:rsidR="00DA1921" w:rsidRPr="00BD685E">
        <w:rPr>
          <w:rFonts w:ascii="Garamond" w:hAnsi="Garamond"/>
          <w:sz w:val="24"/>
          <w:szCs w:val="24"/>
        </w:rPr>
        <w:t>ë</w:t>
      </w:r>
      <w:r w:rsidRPr="00BD685E">
        <w:rPr>
          <w:rFonts w:ascii="Garamond" w:hAnsi="Garamond"/>
          <w:sz w:val="24"/>
          <w:szCs w:val="24"/>
        </w:rPr>
        <w:t>se;</w:t>
      </w:r>
    </w:p>
    <w:p w14:paraId="0E07B058" w14:textId="77777777" w:rsidR="00BD7905" w:rsidRPr="00BD685E" w:rsidRDefault="00BD7905" w:rsidP="00E16E6A">
      <w:pPr>
        <w:pStyle w:val="ListParagraph"/>
        <w:numPr>
          <w:ilvl w:val="0"/>
          <w:numId w:val="32"/>
        </w:numPr>
        <w:spacing w:after="0" w:line="240" w:lineRule="auto"/>
        <w:jc w:val="both"/>
        <w:rPr>
          <w:rFonts w:ascii="Garamond" w:hAnsi="Garamond"/>
          <w:sz w:val="24"/>
          <w:szCs w:val="24"/>
        </w:rPr>
      </w:pPr>
      <w:r w:rsidRPr="00BD685E">
        <w:rPr>
          <w:rFonts w:ascii="Garamond" w:hAnsi="Garamond"/>
          <w:sz w:val="24"/>
          <w:szCs w:val="24"/>
        </w:rPr>
        <w:t>Ecurin</w:t>
      </w:r>
      <w:r w:rsidR="00DA1921" w:rsidRPr="00BD685E">
        <w:rPr>
          <w:rFonts w:ascii="Garamond" w:hAnsi="Garamond"/>
          <w:sz w:val="24"/>
          <w:szCs w:val="24"/>
        </w:rPr>
        <w:t>ë</w:t>
      </w:r>
      <w:r w:rsidRPr="00BD685E">
        <w:rPr>
          <w:rFonts w:ascii="Garamond" w:hAnsi="Garamond"/>
          <w:sz w:val="24"/>
          <w:szCs w:val="24"/>
        </w:rPr>
        <w:t xml:space="preserve"> financiare p</w:t>
      </w:r>
      <w:r w:rsidR="00DA1921" w:rsidRPr="00BD685E">
        <w:rPr>
          <w:rFonts w:ascii="Garamond" w:hAnsi="Garamond"/>
          <w:sz w:val="24"/>
          <w:szCs w:val="24"/>
        </w:rPr>
        <w:t>ë</w:t>
      </w:r>
      <w:r w:rsidRPr="00BD685E">
        <w:rPr>
          <w:rFonts w:ascii="Garamond" w:hAnsi="Garamond"/>
          <w:sz w:val="24"/>
          <w:szCs w:val="24"/>
        </w:rPr>
        <w:t>r çdo projekt investimi;</w:t>
      </w:r>
    </w:p>
    <w:p w14:paraId="5804CD39" w14:textId="77777777" w:rsidR="00BD7905" w:rsidRPr="00BD685E" w:rsidRDefault="00BD7905" w:rsidP="00E16E6A">
      <w:pPr>
        <w:pStyle w:val="ListParagraph"/>
        <w:numPr>
          <w:ilvl w:val="0"/>
          <w:numId w:val="32"/>
        </w:numPr>
        <w:jc w:val="both"/>
        <w:rPr>
          <w:rFonts w:ascii="Garamond" w:hAnsi="Garamond"/>
          <w:sz w:val="24"/>
          <w:szCs w:val="24"/>
        </w:rPr>
      </w:pPr>
      <w:r w:rsidRPr="00BD685E">
        <w:rPr>
          <w:rFonts w:ascii="Garamond" w:hAnsi="Garamond"/>
          <w:sz w:val="24"/>
          <w:szCs w:val="24"/>
        </w:rPr>
        <w:t>Mosp</w:t>
      </w:r>
      <w:r w:rsidR="00DA1921" w:rsidRPr="00BD685E">
        <w:rPr>
          <w:rFonts w:ascii="Garamond" w:hAnsi="Garamond"/>
          <w:sz w:val="24"/>
          <w:szCs w:val="24"/>
        </w:rPr>
        <w:t>ë</w:t>
      </w:r>
      <w:r w:rsidRPr="00BD685E">
        <w:rPr>
          <w:rFonts w:ascii="Garamond" w:hAnsi="Garamond"/>
          <w:sz w:val="24"/>
          <w:szCs w:val="24"/>
        </w:rPr>
        <w:t>rputhjet mes ecuris</w:t>
      </w:r>
      <w:r w:rsidR="00DA1921" w:rsidRPr="00BD685E">
        <w:rPr>
          <w:rFonts w:ascii="Garamond" w:hAnsi="Garamond"/>
          <w:sz w:val="24"/>
          <w:szCs w:val="24"/>
        </w:rPr>
        <w:t>ë</w:t>
      </w:r>
      <w:r w:rsidRPr="00BD685E">
        <w:rPr>
          <w:rFonts w:ascii="Garamond" w:hAnsi="Garamond"/>
          <w:sz w:val="24"/>
          <w:szCs w:val="24"/>
        </w:rPr>
        <w:t xml:space="preserve"> fizike t</w:t>
      </w:r>
      <w:r w:rsidR="00DA1921" w:rsidRPr="00BD685E">
        <w:rPr>
          <w:rFonts w:ascii="Garamond" w:hAnsi="Garamond"/>
          <w:sz w:val="24"/>
          <w:szCs w:val="24"/>
        </w:rPr>
        <w:t>ë</w:t>
      </w:r>
      <w:r w:rsidRPr="00BD685E">
        <w:rPr>
          <w:rFonts w:ascii="Garamond" w:hAnsi="Garamond"/>
          <w:sz w:val="24"/>
          <w:szCs w:val="24"/>
        </w:rPr>
        <w:t xml:space="preserve"> projektit dhe planit t</w:t>
      </w:r>
      <w:r w:rsidR="00DA1921" w:rsidRPr="00BD685E">
        <w:rPr>
          <w:rFonts w:ascii="Garamond" w:hAnsi="Garamond"/>
          <w:sz w:val="24"/>
          <w:szCs w:val="24"/>
        </w:rPr>
        <w:t>ë</w:t>
      </w:r>
      <w:r w:rsidRPr="00BD685E">
        <w:rPr>
          <w:rFonts w:ascii="Garamond" w:hAnsi="Garamond"/>
          <w:sz w:val="24"/>
          <w:szCs w:val="24"/>
        </w:rPr>
        <w:t xml:space="preserve"> financimit duke argumentuar mosp</w:t>
      </w:r>
      <w:r w:rsidR="00DA1921" w:rsidRPr="00BD685E">
        <w:rPr>
          <w:rFonts w:ascii="Garamond" w:hAnsi="Garamond"/>
          <w:sz w:val="24"/>
          <w:szCs w:val="24"/>
        </w:rPr>
        <w:t>ë</w:t>
      </w:r>
      <w:r w:rsidRPr="00BD685E">
        <w:rPr>
          <w:rFonts w:ascii="Garamond" w:hAnsi="Garamond"/>
          <w:sz w:val="24"/>
          <w:szCs w:val="24"/>
        </w:rPr>
        <w:t xml:space="preserve">rputhjet; </w:t>
      </w:r>
    </w:p>
    <w:p w14:paraId="4B41F8D2" w14:textId="77777777" w:rsidR="00BD7905" w:rsidRPr="00BD685E" w:rsidRDefault="00BD7905" w:rsidP="00E16E6A">
      <w:pPr>
        <w:pStyle w:val="ListParagraph"/>
        <w:numPr>
          <w:ilvl w:val="0"/>
          <w:numId w:val="32"/>
        </w:numPr>
        <w:spacing w:after="0" w:line="240" w:lineRule="auto"/>
        <w:jc w:val="both"/>
        <w:rPr>
          <w:rFonts w:ascii="Garamond" w:hAnsi="Garamond"/>
          <w:sz w:val="24"/>
          <w:szCs w:val="24"/>
        </w:rPr>
      </w:pPr>
      <w:r w:rsidRPr="00BD685E">
        <w:rPr>
          <w:rFonts w:ascii="Garamond" w:hAnsi="Garamond"/>
          <w:sz w:val="24"/>
          <w:szCs w:val="24"/>
        </w:rPr>
        <w:t>Projektet e investimeve p</w:t>
      </w:r>
      <w:r w:rsidR="00DA1921" w:rsidRPr="00BD685E">
        <w:rPr>
          <w:rFonts w:ascii="Garamond" w:hAnsi="Garamond"/>
          <w:sz w:val="24"/>
          <w:szCs w:val="24"/>
        </w:rPr>
        <w:t>ë</w:t>
      </w:r>
      <w:r w:rsidRPr="00BD685E">
        <w:rPr>
          <w:rFonts w:ascii="Garamond" w:hAnsi="Garamond"/>
          <w:sz w:val="24"/>
          <w:szCs w:val="24"/>
        </w:rPr>
        <w:t>r t</w:t>
      </w:r>
      <w:r w:rsidR="00DA1921" w:rsidRPr="00BD685E">
        <w:rPr>
          <w:rFonts w:ascii="Garamond" w:hAnsi="Garamond"/>
          <w:sz w:val="24"/>
          <w:szCs w:val="24"/>
        </w:rPr>
        <w:t>ë</w:t>
      </w:r>
      <w:r w:rsidRPr="00BD685E">
        <w:rPr>
          <w:rFonts w:ascii="Garamond" w:hAnsi="Garamond"/>
          <w:sz w:val="24"/>
          <w:szCs w:val="24"/>
        </w:rPr>
        <w:t xml:space="preserve"> cilat mund t</w:t>
      </w:r>
      <w:r w:rsidR="00DA1921" w:rsidRPr="00BD685E">
        <w:rPr>
          <w:rFonts w:ascii="Garamond" w:hAnsi="Garamond"/>
          <w:sz w:val="24"/>
          <w:szCs w:val="24"/>
        </w:rPr>
        <w:t>ë</w:t>
      </w:r>
      <w:r w:rsidRPr="00BD685E">
        <w:rPr>
          <w:rFonts w:ascii="Garamond" w:hAnsi="Garamond"/>
          <w:sz w:val="24"/>
          <w:szCs w:val="24"/>
        </w:rPr>
        <w:t xml:space="preserve"> jen</w:t>
      </w:r>
      <w:r w:rsidR="00DA1921" w:rsidRPr="00BD685E">
        <w:rPr>
          <w:rFonts w:ascii="Garamond" w:hAnsi="Garamond"/>
          <w:sz w:val="24"/>
          <w:szCs w:val="24"/>
        </w:rPr>
        <w:t>ë</w:t>
      </w:r>
      <w:r w:rsidRPr="00BD685E">
        <w:rPr>
          <w:rFonts w:ascii="Garamond" w:hAnsi="Garamond"/>
          <w:sz w:val="24"/>
          <w:szCs w:val="24"/>
        </w:rPr>
        <w:t xml:space="preserve"> krijuar detyrime t</w:t>
      </w:r>
      <w:r w:rsidR="00DA1921" w:rsidRPr="00BD685E">
        <w:rPr>
          <w:rFonts w:ascii="Garamond" w:hAnsi="Garamond"/>
          <w:sz w:val="24"/>
          <w:szCs w:val="24"/>
        </w:rPr>
        <w:t>ë</w:t>
      </w:r>
      <w:r w:rsidRPr="00BD685E">
        <w:rPr>
          <w:rFonts w:ascii="Garamond" w:hAnsi="Garamond"/>
          <w:sz w:val="24"/>
          <w:szCs w:val="24"/>
        </w:rPr>
        <w:t xml:space="preserve"> prapambetura dhe arsyet e krijimit t</w:t>
      </w:r>
      <w:r w:rsidR="00DA1921" w:rsidRPr="00BD685E">
        <w:rPr>
          <w:rFonts w:ascii="Garamond" w:hAnsi="Garamond"/>
          <w:sz w:val="24"/>
          <w:szCs w:val="24"/>
        </w:rPr>
        <w:t>ë</w:t>
      </w:r>
      <w:r w:rsidRPr="00BD685E">
        <w:rPr>
          <w:rFonts w:ascii="Garamond" w:hAnsi="Garamond"/>
          <w:sz w:val="24"/>
          <w:szCs w:val="24"/>
        </w:rPr>
        <w:t xml:space="preserve"> tyre;</w:t>
      </w:r>
    </w:p>
    <w:p w14:paraId="3CF36675" w14:textId="77777777" w:rsidR="00BD7905" w:rsidRPr="00BD685E" w:rsidRDefault="00BD7905" w:rsidP="00E16E6A">
      <w:pPr>
        <w:pStyle w:val="ListParagraph"/>
        <w:numPr>
          <w:ilvl w:val="0"/>
          <w:numId w:val="32"/>
        </w:numPr>
        <w:spacing w:after="0" w:line="240" w:lineRule="auto"/>
        <w:jc w:val="both"/>
        <w:rPr>
          <w:rFonts w:ascii="Garamond" w:hAnsi="Garamond"/>
          <w:sz w:val="24"/>
          <w:szCs w:val="24"/>
        </w:rPr>
      </w:pPr>
      <w:r w:rsidRPr="00BD685E">
        <w:rPr>
          <w:rFonts w:ascii="Garamond" w:hAnsi="Garamond"/>
          <w:sz w:val="24"/>
          <w:szCs w:val="24"/>
        </w:rPr>
        <w:t>Statusin e prokurimit publik p</w:t>
      </w:r>
      <w:r w:rsidR="00DA1921" w:rsidRPr="00BD685E">
        <w:rPr>
          <w:rFonts w:ascii="Garamond" w:hAnsi="Garamond"/>
          <w:sz w:val="24"/>
          <w:szCs w:val="24"/>
        </w:rPr>
        <w:t>ë</w:t>
      </w:r>
      <w:r w:rsidRPr="00BD685E">
        <w:rPr>
          <w:rFonts w:ascii="Garamond" w:hAnsi="Garamond"/>
          <w:sz w:val="24"/>
          <w:szCs w:val="24"/>
        </w:rPr>
        <w:t>r projektet q</w:t>
      </w:r>
      <w:r w:rsidR="00DA1921" w:rsidRPr="00BD685E">
        <w:rPr>
          <w:rFonts w:ascii="Garamond" w:hAnsi="Garamond"/>
          <w:sz w:val="24"/>
          <w:szCs w:val="24"/>
        </w:rPr>
        <w:t>ë</w:t>
      </w:r>
      <w:r w:rsidRPr="00BD685E">
        <w:rPr>
          <w:rFonts w:ascii="Garamond" w:hAnsi="Garamond"/>
          <w:sz w:val="24"/>
          <w:szCs w:val="24"/>
        </w:rPr>
        <w:t xml:space="preserve"> realizohen n</w:t>
      </w:r>
      <w:r w:rsidR="00DA1921" w:rsidRPr="00BD685E">
        <w:rPr>
          <w:rFonts w:ascii="Garamond" w:hAnsi="Garamond"/>
          <w:sz w:val="24"/>
          <w:szCs w:val="24"/>
        </w:rPr>
        <w:t>ë</w:t>
      </w:r>
      <w:r w:rsidRPr="00BD685E">
        <w:rPr>
          <w:rFonts w:ascii="Garamond" w:hAnsi="Garamond"/>
          <w:sz w:val="24"/>
          <w:szCs w:val="24"/>
        </w:rPr>
        <w:t>p</w:t>
      </w:r>
      <w:r w:rsidR="00DA1921" w:rsidRPr="00BD685E">
        <w:rPr>
          <w:rFonts w:ascii="Garamond" w:hAnsi="Garamond"/>
          <w:sz w:val="24"/>
          <w:szCs w:val="24"/>
        </w:rPr>
        <w:t>ë</w:t>
      </w:r>
      <w:r w:rsidRPr="00BD685E">
        <w:rPr>
          <w:rFonts w:ascii="Garamond" w:hAnsi="Garamond"/>
          <w:sz w:val="24"/>
          <w:szCs w:val="24"/>
        </w:rPr>
        <w:t>rmjet prokurimit;</w:t>
      </w:r>
    </w:p>
    <w:p w14:paraId="60AE6BFF" w14:textId="77777777" w:rsidR="00BD7905" w:rsidRPr="00BD685E" w:rsidRDefault="00BD7905" w:rsidP="00E16E6A">
      <w:pPr>
        <w:pStyle w:val="ListParagraph"/>
        <w:numPr>
          <w:ilvl w:val="0"/>
          <w:numId w:val="32"/>
        </w:numPr>
        <w:spacing w:after="0" w:line="240" w:lineRule="auto"/>
        <w:jc w:val="both"/>
        <w:rPr>
          <w:rFonts w:ascii="Garamond" w:hAnsi="Garamond"/>
          <w:sz w:val="24"/>
          <w:szCs w:val="24"/>
        </w:rPr>
      </w:pPr>
      <w:r w:rsidRPr="00BD685E">
        <w:rPr>
          <w:rFonts w:ascii="Garamond" w:hAnsi="Garamond"/>
          <w:sz w:val="24"/>
          <w:szCs w:val="24"/>
        </w:rPr>
        <w:t>Afatet e nisjes s</w:t>
      </w:r>
      <w:r w:rsidR="00DA1921" w:rsidRPr="00BD685E">
        <w:rPr>
          <w:rFonts w:ascii="Garamond" w:hAnsi="Garamond"/>
          <w:sz w:val="24"/>
          <w:szCs w:val="24"/>
        </w:rPr>
        <w:t>ë</w:t>
      </w:r>
      <w:r w:rsidRPr="00BD685E">
        <w:rPr>
          <w:rFonts w:ascii="Garamond" w:hAnsi="Garamond"/>
          <w:sz w:val="24"/>
          <w:szCs w:val="24"/>
        </w:rPr>
        <w:t xml:space="preserve"> zbatimit dhe p</w:t>
      </w:r>
      <w:r w:rsidR="00DA1921" w:rsidRPr="00BD685E">
        <w:rPr>
          <w:rFonts w:ascii="Garamond" w:hAnsi="Garamond"/>
          <w:sz w:val="24"/>
          <w:szCs w:val="24"/>
        </w:rPr>
        <w:t>ë</w:t>
      </w:r>
      <w:r w:rsidRPr="00BD685E">
        <w:rPr>
          <w:rFonts w:ascii="Garamond" w:hAnsi="Garamond"/>
          <w:sz w:val="24"/>
          <w:szCs w:val="24"/>
        </w:rPr>
        <w:t>rfundimit t</w:t>
      </w:r>
      <w:r w:rsidR="00DA1921" w:rsidRPr="00BD685E">
        <w:rPr>
          <w:rFonts w:ascii="Garamond" w:hAnsi="Garamond"/>
          <w:sz w:val="24"/>
          <w:szCs w:val="24"/>
        </w:rPr>
        <w:t>ë</w:t>
      </w:r>
      <w:r w:rsidRPr="00BD685E">
        <w:rPr>
          <w:rFonts w:ascii="Garamond" w:hAnsi="Garamond"/>
          <w:sz w:val="24"/>
          <w:szCs w:val="24"/>
        </w:rPr>
        <w:t xml:space="preserve"> projektit;</w:t>
      </w:r>
    </w:p>
    <w:p w14:paraId="1E71F925" w14:textId="77777777" w:rsidR="00BD7905" w:rsidRPr="00BD685E" w:rsidRDefault="00BD7905" w:rsidP="00E16E6A">
      <w:pPr>
        <w:pStyle w:val="ListParagraph"/>
        <w:numPr>
          <w:ilvl w:val="0"/>
          <w:numId w:val="32"/>
        </w:numPr>
        <w:spacing w:after="0" w:line="240" w:lineRule="auto"/>
        <w:jc w:val="both"/>
        <w:rPr>
          <w:rFonts w:ascii="Garamond" w:hAnsi="Garamond"/>
          <w:sz w:val="24"/>
          <w:szCs w:val="24"/>
        </w:rPr>
      </w:pPr>
      <w:r w:rsidRPr="00BD685E">
        <w:rPr>
          <w:rFonts w:ascii="Garamond" w:hAnsi="Garamond"/>
          <w:sz w:val="24"/>
          <w:szCs w:val="24"/>
        </w:rPr>
        <w:t>Pritshm</w:t>
      </w:r>
      <w:r w:rsidR="00DA1921" w:rsidRPr="00BD685E">
        <w:rPr>
          <w:rFonts w:ascii="Garamond" w:hAnsi="Garamond"/>
          <w:sz w:val="24"/>
          <w:szCs w:val="24"/>
        </w:rPr>
        <w:t>ë</w:t>
      </w:r>
      <w:r w:rsidRPr="00BD685E">
        <w:rPr>
          <w:rFonts w:ascii="Garamond" w:hAnsi="Garamond"/>
          <w:sz w:val="24"/>
          <w:szCs w:val="24"/>
        </w:rPr>
        <w:t>rit</w:t>
      </w:r>
      <w:r w:rsidR="00DA1921" w:rsidRPr="00BD685E">
        <w:rPr>
          <w:rFonts w:ascii="Garamond" w:hAnsi="Garamond"/>
          <w:sz w:val="24"/>
          <w:szCs w:val="24"/>
        </w:rPr>
        <w:t>ë</w:t>
      </w:r>
      <w:r w:rsidRPr="00BD685E">
        <w:rPr>
          <w:rFonts w:ascii="Garamond" w:hAnsi="Garamond"/>
          <w:sz w:val="24"/>
          <w:szCs w:val="24"/>
        </w:rPr>
        <w:t xml:space="preserve"> mbi realizimin e projekteve deri n</w:t>
      </w:r>
      <w:r w:rsidR="00DA1921" w:rsidRPr="00BD685E">
        <w:rPr>
          <w:rFonts w:ascii="Garamond" w:hAnsi="Garamond"/>
          <w:sz w:val="24"/>
          <w:szCs w:val="24"/>
        </w:rPr>
        <w:t>ë</w:t>
      </w:r>
      <w:r w:rsidRPr="00BD685E">
        <w:rPr>
          <w:rFonts w:ascii="Garamond" w:hAnsi="Garamond"/>
          <w:sz w:val="24"/>
          <w:szCs w:val="24"/>
        </w:rPr>
        <w:t xml:space="preserve"> fund t</w:t>
      </w:r>
      <w:r w:rsidR="00DA1921" w:rsidRPr="00BD685E">
        <w:rPr>
          <w:rFonts w:ascii="Garamond" w:hAnsi="Garamond"/>
          <w:sz w:val="24"/>
          <w:szCs w:val="24"/>
        </w:rPr>
        <w:t>ë</w:t>
      </w:r>
      <w:r w:rsidRPr="00BD685E">
        <w:rPr>
          <w:rFonts w:ascii="Garamond" w:hAnsi="Garamond"/>
          <w:sz w:val="24"/>
          <w:szCs w:val="24"/>
        </w:rPr>
        <w:t xml:space="preserve"> vitit buxhetor;</w:t>
      </w:r>
    </w:p>
    <w:p w14:paraId="156FBC50" w14:textId="77777777" w:rsidR="00BD7905" w:rsidRPr="00BD685E" w:rsidRDefault="00BD7905" w:rsidP="00E16E6A">
      <w:pPr>
        <w:pStyle w:val="ListParagraph"/>
        <w:numPr>
          <w:ilvl w:val="0"/>
          <w:numId w:val="32"/>
        </w:numPr>
        <w:spacing w:after="0" w:line="240" w:lineRule="auto"/>
        <w:jc w:val="both"/>
        <w:rPr>
          <w:rFonts w:ascii="Garamond" w:hAnsi="Garamond"/>
          <w:sz w:val="24"/>
          <w:szCs w:val="24"/>
        </w:rPr>
      </w:pPr>
      <w:r w:rsidRPr="00BD685E">
        <w:rPr>
          <w:rFonts w:ascii="Garamond" w:hAnsi="Garamond"/>
          <w:sz w:val="24"/>
          <w:szCs w:val="24"/>
        </w:rPr>
        <w:t>Propozime p</w:t>
      </w:r>
      <w:r w:rsidR="00DA1921" w:rsidRPr="00BD685E">
        <w:rPr>
          <w:rFonts w:ascii="Garamond" w:hAnsi="Garamond"/>
          <w:sz w:val="24"/>
          <w:szCs w:val="24"/>
        </w:rPr>
        <w:t>ë</w:t>
      </w:r>
      <w:r w:rsidRPr="00BD685E">
        <w:rPr>
          <w:rFonts w:ascii="Garamond" w:hAnsi="Garamond"/>
          <w:sz w:val="24"/>
          <w:szCs w:val="24"/>
        </w:rPr>
        <w:t>r korrigjime/rialokime t</w:t>
      </w:r>
      <w:r w:rsidR="00DA1921" w:rsidRPr="00BD685E">
        <w:rPr>
          <w:rFonts w:ascii="Garamond" w:hAnsi="Garamond"/>
          <w:sz w:val="24"/>
          <w:szCs w:val="24"/>
        </w:rPr>
        <w:t>ë</w:t>
      </w:r>
      <w:r w:rsidRPr="00BD685E">
        <w:rPr>
          <w:rFonts w:ascii="Garamond" w:hAnsi="Garamond"/>
          <w:sz w:val="24"/>
          <w:szCs w:val="24"/>
        </w:rPr>
        <w:t xml:space="preserve"> fondeve buxhetore;</w:t>
      </w:r>
    </w:p>
    <w:p w14:paraId="7A98018E" w14:textId="77777777" w:rsidR="00BD7905" w:rsidRPr="00BD685E" w:rsidRDefault="00BD7905" w:rsidP="00E16E6A">
      <w:pPr>
        <w:pStyle w:val="ListParagraph"/>
        <w:numPr>
          <w:ilvl w:val="0"/>
          <w:numId w:val="32"/>
        </w:numPr>
        <w:spacing w:after="0" w:line="240" w:lineRule="auto"/>
        <w:jc w:val="both"/>
        <w:rPr>
          <w:rFonts w:ascii="Garamond" w:hAnsi="Garamond"/>
          <w:sz w:val="24"/>
          <w:szCs w:val="24"/>
        </w:rPr>
      </w:pPr>
      <w:r w:rsidRPr="00BD685E">
        <w:rPr>
          <w:rFonts w:ascii="Garamond" w:hAnsi="Garamond"/>
          <w:sz w:val="24"/>
          <w:szCs w:val="24"/>
        </w:rPr>
        <w:t>Ecurin</w:t>
      </w:r>
      <w:r w:rsidR="00DA1921" w:rsidRPr="00BD685E">
        <w:rPr>
          <w:rFonts w:ascii="Garamond" w:hAnsi="Garamond"/>
          <w:sz w:val="24"/>
          <w:szCs w:val="24"/>
        </w:rPr>
        <w:t>ë</w:t>
      </w:r>
      <w:r w:rsidRPr="00BD685E">
        <w:rPr>
          <w:rFonts w:ascii="Garamond" w:hAnsi="Garamond"/>
          <w:sz w:val="24"/>
          <w:szCs w:val="24"/>
        </w:rPr>
        <w:t xml:space="preserve"> e ndikator</w:t>
      </w:r>
      <w:r w:rsidR="00DA1921" w:rsidRPr="00BD685E">
        <w:rPr>
          <w:rFonts w:ascii="Garamond" w:hAnsi="Garamond"/>
          <w:sz w:val="24"/>
          <w:szCs w:val="24"/>
        </w:rPr>
        <w:t>ë</w:t>
      </w:r>
      <w:r w:rsidRPr="00BD685E">
        <w:rPr>
          <w:rFonts w:ascii="Garamond" w:hAnsi="Garamond"/>
          <w:sz w:val="24"/>
          <w:szCs w:val="24"/>
        </w:rPr>
        <w:t>ve t</w:t>
      </w:r>
      <w:r w:rsidR="00DA1921" w:rsidRPr="00BD685E">
        <w:rPr>
          <w:rFonts w:ascii="Garamond" w:hAnsi="Garamond"/>
          <w:sz w:val="24"/>
          <w:szCs w:val="24"/>
        </w:rPr>
        <w:t>ë</w:t>
      </w:r>
      <w:r w:rsidRPr="00BD685E">
        <w:rPr>
          <w:rFonts w:ascii="Garamond" w:hAnsi="Garamond"/>
          <w:sz w:val="24"/>
          <w:szCs w:val="24"/>
        </w:rPr>
        <w:t xml:space="preserve"> performanc</w:t>
      </w:r>
      <w:r w:rsidR="00DA1921" w:rsidRPr="00BD685E">
        <w:rPr>
          <w:rFonts w:ascii="Garamond" w:hAnsi="Garamond"/>
          <w:sz w:val="24"/>
          <w:szCs w:val="24"/>
        </w:rPr>
        <w:t>ë</w:t>
      </w:r>
      <w:r w:rsidRPr="00BD685E">
        <w:rPr>
          <w:rFonts w:ascii="Garamond" w:hAnsi="Garamond"/>
          <w:sz w:val="24"/>
          <w:szCs w:val="24"/>
        </w:rPr>
        <w:t>s p</w:t>
      </w:r>
      <w:r w:rsidR="00DA1921" w:rsidRPr="00BD685E">
        <w:rPr>
          <w:rFonts w:ascii="Garamond" w:hAnsi="Garamond"/>
          <w:sz w:val="24"/>
          <w:szCs w:val="24"/>
        </w:rPr>
        <w:t>ë</w:t>
      </w:r>
      <w:r w:rsidRPr="00BD685E">
        <w:rPr>
          <w:rFonts w:ascii="Garamond" w:hAnsi="Garamond"/>
          <w:sz w:val="24"/>
          <w:szCs w:val="24"/>
        </w:rPr>
        <w:t>r çdo 4-mujor;</w:t>
      </w:r>
    </w:p>
    <w:p w14:paraId="3480A324" w14:textId="77777777" w:rsidR="00BD7905" w:rsidRPr="00BD685E" w:rsidRDefault="00BD7905" w:rsidP="00E16E6A">
      <w:pPr>
        <w:pStyle w:val="ListParagraph"/>
        <w:numPr>
          <w:ilvl w:val="0"/>
          <w:numId w:val="32"/>
        </w:numPr>
        <w:spacing w:after="0" w:line="240" w:lineRule="auto"/>
        <w:jc w:val="both"/>
        <w:rPr>
          <w:rFonts w:ascii="Garamond" w:hAnsi="Garamond"/>
          <w:sz w:val="24"/>
          <w:szCs w:val="24"/>
        </w:rPr>
      </w:pPr>
      <w:r w:rsidRPr="00BD685E">
        <w:rPr>
          <w:rFonts w:ascii="Garamond" w:hAnsi="Garamond"/>
          <w:sz w:val="24"/>
          <w:szCs w:val="24"/>
        </w:rPr>
        <w:t>Komente mbi problematikat q</w:t>
      </w:r>
      <w:r w:rsidR="00DA1921" w:rsidRPr="00BD685E">
        <w:rPr>
          <w:rFonts w:ascii="Garamond" w:hAnsi="Garamond"/>
          <w:sz w:val="24"/>
          <w:szCs w:val="24"/>
        </w:rPr>
        <w:t>ë</w:t>
      </w:r>
      <w:r w:rsidRPr="00BD685E">
        <w:rPr>
          <w:rFonts w:ascii="Garamond" w:hAnsi="Garamond"/>
          <w:sz w:val="24"/>
          <w:szCs w:val="24"/>
        </w:rPr>
        <w:t xml:space="preserve"> kan</w:t>
      </w:r>
      <w:r w:rsidR="00DA1921" w:rsidRPr="00BD685E">
        <w:rPr>
          <w:rFonts w:ascii="Garamond" w:hAnsi="Garamond"/>
          <w:sz w:val="24"/>
          <w:szCs w:val="24"/>
        </w:rPr>
        <w:t>ë</w:t>
      </w:r>
      <w:r w:rsidRPr="00BD685E">
        <w:rPr>
          <w:rFonts w:ascii="Garamond" w:hAnsi="Garamond"/>
          <w:sz w:val="24"/>
          <w:szCs w:val="24"/>
        </w:rPr>
        <w:t xml:space="preserve"> ndikuar ecurin</w:t>
      </w:r>
      <w:r w:rsidR="00DA1921" w:rsidRPr="00BD685E">
        <w:rPr>
          <w:rFonts w:ascii="Garamond" w:hAnsi="Garamond"/>
          <w:sz w:val="24"/>
          <w:szCs w:val="24"/>
        </w:rPr>
        <w:t>ë</w:t>
      </w:r>
      <w:r w:rsidRPr="00BD685E">
        <w:rPr>
          <w:rFonts w:ascii="Garamond" w:hAnsi="Garamond"/>
          <w:sz w:val="24"/>
          <w:szCs w:val="24"/>
        </w:rPr>
        <w:t xml:space="preserve"> e projektit.</w:t>
      </w:r>
    </w:p>
    <w:p w14:paraId="45FF6DFA" w14:textId="77777777" w:rsidR="00BD7905" w:rsidRPr="00BD685E" w:rsidRDefault="00BD7905" w:rsidP="00BD7905">
      <w:pPr>
        <w:pStyle w:val="ListParagraph"/>
        <w:spacing w:after="0" w:line="240" w:lineRule="auto"/>
        <w:jc w:val="both"/>
        <w:rPr>
          <w:rFonts w:ascii="Garamond" w:hAnsi="Garamond"/>
          <w:sz w:val="24"/>
          <w:szCs w:val="24"/>
        </w:rPr>
      </w:pPr>
    </w:p>
    <w:p w14:paraId="732AD7C0" w14:textId="77777777" w:rsidR="00BD7905" w:rsidRPr="00BD685E" w:rsidRDefault="00BD7905" w:rsidP="00BD7905">
      <w:pPr>
        <w:spacing w:after="0" w:line="240" w:lineRule="auto"/>
        <w:ind w:firstLine="0"/>
        <w:rPr>
          <w:rFonts w:ascii="Garamond" w:hAnsi="Garamond"/>
          <w:sz w:val="24"/>
          <w:szCs w:val="24"/>
        </w:rPr>
      </w:pPr>
      <w:r w:rsidRPr="00BD685E">
        <w:rPr>
          <w:rFonts w:ascii="Garamond" w:hAnsi="Garamond"/>
          <w:sz w:val="24"/>
          <w:szCs w:val="24"/>
          <w:lang w:val="sq-AL"/>
        </w:rPr>
        <w:t>Nj</w:t>
      </w:r>
      <w:r w:rsidR="00DA1921" w:rsidRPr="00BD685E">
        <w:rPr>
          <w:rFonts w:ascii="Garamond" w:hAnsi="Garamond"/>
          <w:sz w:val="24"/>
          <w:szCs w:val="24"/>
          <w:lang w:val="sq-AL"/>
        </w:rPr>
        <w:t>ë</w:t>
      </w:r>
      <w:r w:rsidRPr="00BD685E">
        <w:rPr>
          <w:rFonts w:ascii="Garamond" w:hAnsi="Garamond"/>
          <w:sz w:val="24"/>
          <w:szCs w:val="24"/>
          <w:lang w:val="sq-AL"/>
        </w:rPr>
        <w:t>sit</w:t>
      </w:r>
      <w:r w:rsidR="00DA1921" w:rsidRPr="00BD685E">
        <w:rPr>
          <w:rFonts w:ascii="Garamond" w:hAnsi="Garamond"/>
          <w:sz w:val="24"/>
          <w:szCs w:val="24"/>
          <w:lang w:val="sq-AL"/>
        </w:rPr>
        <w:t>ë</w:t>
      </w:r>
      <w:r w:rsidRPr="00BD685E">
        <w:rPr>
          <w:rFonts w:ascii="Garamond" w:hAnsi="Garamond"/>
          <w:sz w:val="24"/>
          <w:szCs w:val="24"/>
          <w:lang w:val="sq-AL"/>
        </w:rPr>
        <w:t xml:space="preserve"> e qeverisjes qendrore krahas informacionit t</w:t>
      </w:r>
      <w:r w:rsidR="00DA1921" w:rsidRPr="00BD685E">
        <w:rPr>
          <w:rFonts w:ascii="Garamond" w:hAnsi="Garamond"/>
          <w:sz w:val="24"/>
          <w:szCs w:val="24"/>
          <w:lang w:val="sq-AL"/>
        </w:rPr>
        <w:t>ë</w:t>
      </w:r>
      <w:r w:rsidRPr="00BD685E">
        <w:rPr>
          <w:rFonts w:ascii="Garamond" w:hAnsi="Garamond"/>
          <w:sz w:val="24"/>
          <w:szCs w:val="24"/>
          <w:lang w:val="sq-AL"/>
        </w:rPr>
        <w:t xml:space="preserve"> m</w:t>
      </w:r>
      <w:r w:rsidR="00DA1921" w:rsidRPr="00BD685E">
        <w:rPr>
          <w:rFonts w:ascii="Garamond" w:hAnsi="Garamond"/>
          <w:sz w:val="24"/>
          <w:szCs w:val="24"/>
          <w:lang w:val="sq-AL"/>
        </w:rPr>
        <w:t>ë</w:t>
      </w:r>
      <w:r w:rsidRPr="00BD685E">
        <w:rPr>
          <w:rFonts w:ascii="Garamond" w:hAnsi="Garamond"/>
          <w:sz w:val="24"/>
          <w:szCs w:val="24"/>
          <w:lang w:val="sq-AL"/>
        </w:rPr>
        <w:t>sip</w:t>
      </w:r>
      <w:r w:rsidR="00DA1921" w:rsidRPr="00BD685E">
        <w:rPr>
          <w:rFonts w:ascii="Garamond" w:hAnsi="Garamond"/>
          <w:sz w:val="24"/>
          <w:szCs w:val="24"/>
          <w:lang w:val="sq-AL"/>
        </w:rPr>
        <w:t>ë</w:t>
      </w:r>
      <w:r w:rsidRPr="00BD685E">
        <w:rPr>
          <w:rFonts w:ascii="Garamond" w:hAnsi="Garamond"/>
          <w:sz w:val="24"/>
          <w:szCs w:val="24"/>
          <w:lang w:val="sq-AL"/>
        </w:rPr>
        <w:t>rm n</w:t>
      </w:r>
      <w:r w:rsidR="00DA1921" w:rsidRPr="00BD685E">
        <w:rPr>
          <w:rFonts w:ascii="Garamond" w:hAnsi="Garamond"/>
          <w:sz w:val="24"/>
          <w:szCs w:val="24"/>
          <w:lang w:val="sq-AL"/>
        </w:rPr>
        <w:t>ë</w:t>
      </w:r>
      <w:r w:rsidRPr="00BD685E">
        <w:rPr>
          <w:rFonts w:ascii="Garamond" w:hAnsi="Garamond"/>
          <w:sz w:val="24"/>
          <w:szCs w:val="24"/>
          <w:lang w:val="sq-AL"/>
        </w:rPr>
        <w:t xml:space="preserve"> raportin vjetor t</w:t>
      </w:r>
      <w:r w:rsidR="00DA1921" w:rsidRPr="00BD685E">
        <w:rPr>
          <w:rFonts w:ascii="Garamond" w:hAnsi="Garamond"/>
          <w:sz w:val="24"/>
          <w:szCs w:val="24"/>
          <w:lang w:val="sq-AL"/>
        </w:rPr>
        <w:t>ë</w:t>
      </w:r>
      <w:r w:rsidRPr="00BD685E">
        <w:rPr>
          <w:rFonts w:ascii="Garamond" w:hAnsi="Garamond"/>
          <w:sz w:val="24"/>
          <w:szCs w:val="24"/>
          <w:lang w:val="sq-AL"/>
        </w:rPr>
        <w:t xml:space="preserve"> monitorimit raportojn</w:t>
      </w:r>
      <w:r w:rsidR="00DA1921" w:rsidRPr="00BD685E">
        <w:rPr>
          <w:rFonts w:ascii="Garamond" w:hAnsi="Garamond"/>
          <w:sz w:val="24"/>
          <w:szCs w:val="24"/>
          <w:lang w:val="sq-AL"/>
        </w:rPr>
        <w:t>ë</w:t>
      </w:r>
      <w:r w:rsidRPr="00BD685E">
        <w:rPr>
          <w:rFonts w:ascii="Garamond" w:hAnsi="Garamond"/>
          <w:sz w:val="24"/>
          <w:szCs w:val="24"/>
          <w:lang w:val="sq-AL"/>
        </w:rPr>
        <w:t xml:space="preserve"> pran</w:t>
      </w:r>
      <w:r w:rsidR="00DA1921" w:rsidRPr="00BD685E">
        <w:rPr>
          <w:rFonts w:ascii="Garamond" w:hAnsi="Garamond"/>
          <w:sz w:val="24"/>
          <w:szCs w:val="24"/>
          <w:lang w:val="sq-AL"/>
        </w:rPr>
        <w:t>ë</w:t>
      </w:r>
      <w:r w:rsidRPr="00BD685E">
        <w:rPr>
          <w:rFonts w:ascii="Garamond" w:hAnsi="Garamond"/>
          <w:sz w:val="24"/>
          <w:szCs w:val="24"/>
          <w:lang w:val="sq-AL"/>
        </w:rPr>
        <w:t xml:space="preserve"> struktur</w:t>
      </w:r>
      <w:r w:rsidR="00DA1921" w:rsidRPr="00BD685E">
        <w:rPr>
          <w:rFonts w:ascii="Garamond" w:hAnsi="Garamond"/>
          <w:sz w:val="24"/>
          <w:szCs w:val="24"/>
          <w:lang w:val="sq-AL"/>
        </w:rPr>
        <w:t>ë</w:t>
      </w:r>
      <w:r w:rsidRPr="00BD685E">
        <w:rPr>
          <w:rFonts w:ascii="Garamond" w:hAnsi="Garamond"/>
          <w:sz w:val="24"/>
          <w:szCs w:val="24"/>
          <w:lang w:val="sq-AL"/>
        </w:rPr>
        <w:t>s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r monitorimin e projekteve t</w:t>
      </w:r>
      <w:r w:rsidR="00DA1921" w:rsidRPr="00BD685E">
        <w:rPr>
          <w:rFonts w:ascii="Garamond" w:hAnsi="Garamond"/>
          <w:sz w:val="24"/>
          <w:szCs w:val="24"/>
          <w:lang w:val="sq-AL"/>
        </w:rPr>
        <w:t>ë</w:t>
      </w:r>
      <w:r w:rsidRPr="00BD685E">
        <w:rPr>
          <w:rFonts w:ascii="Garamond" w:hAnsi="Garamond"/>
          <w:sz w:val="24"/>
          <w:szCs w:val="24"/>
          <w:lang w:val="sq-AL"/>
        </w:rPr>
        <w:t xml:space="preserve"> investimeve publike n</w:t>
      </w:r>
      <w:r w:rsidR="00DA1921" w:rsidRPr="00BD685E">
        <w:rPr>
          <w:rFonts w:ascii="Garamond" w:hAnsi="Garamond"/>
          <w:sz w:val="24"/>
          <w:szCs w:val="24"/>
          <w:lang w:val="sq-AL"/>
        </w:rPr>
        <w:t>ë</w:t>
      </w:r>
      <w:r w:rsidRPr="00BD685E">
        <w:rPr>
          <w:rFonts w:ascii="Garamond" w:hAnsi="Garamond"/>
          <w:sz w:val="24"/>
          <w:szCs w:val="24"/>
          <w:lang w:val="sq-AL"/>
        </w:rPr>
        <w:t xml:space="preserve"> Ministrin</w:t>
      </w:r>
      <w:r w:rsidR="00DA1921" w:rsidRPr="00BD685E">
        <w:rPr>
          <w:rFonts w:ascii="Garamond" w:hAnsi="Garamond"/>
          <w:sz w:val="24"/>
          <w:szCs w:val="24"/>
          <w:lang w:val="sq-AL"/>
        </w:rPr>
        <w:t>ë</w:t>
      </w:r>
      <w:r w:rsidRPr="00BD685E">
        <w:rPr>
          <w:rFonts w:ascii="Garamond" w:hAnsi="Garamond"/>
          <w:sz w:val="24"/>
          <w:szCs w:val="24"/>
          <w:lang w:val="sq-AL"/>
        </w:rPr>
        <w:t xml:space="preserve"> p</w:t>
      </w:r>
      <w:r w:rsidR="00DA1921" w:rsidRPr="00BD685E">
        <w:rPr>
          <w:rFonts w:ascii="Garamond" w:hAnsi="Garamond"/>
          <w:sz w:val="24"/>
          <w:szCs w:val="24"/>
          <w:lang w:val="sq-AL"/>
        </w:rPr>
        <w:t>ë</w:t>
      </w:r>
      <w:r w:rsidRPr="00BD685E">
        <w:rPr>
          <w:rFonts w:ascii="Garamond" w:hAnsi="Garamond"/>
          <w:sz w:val="24"/>
          <w:szCs w:val="24"/>
          <w:lang w:val="sq-AL"/>
        </w:rPr>
        <w:t>rgjegj</w:t>
      </w:r>
      <w:r w:rsidR="00DA1921" w:rsidRPr="00BD685E">
        <w:rPr>
          <w:rFonts w:ascii="Garamond" w:hAnsi="Garamond"/>
          <w:sz w:val="24"/>
          <w:szCs w:val="24"/>
          <w:lang w:val="sq-AL"/>
        </w:rPr>
        <w:t>ë</w:t>
      </w:r>
      <w:r w:rsidRPr="00BD685E">
        <w:rPr>
          <w:rFonts w:ascii="Garamond" w:hAnsi="Garamond"/>
          <w:sz w:val="24"/>
          <w:szCs w:val="24"/>
          <w:lang w:val="sq-AL"/>
        </w:rPr>
        <w:t>se p</w:t>
      </w:r>
      <w:r w:rsidR="00DA1921" w:rsidRPr="00BD685E">
        <w:rPr>
          <w:rFonts w:ascii="Garamond" w:hAnsi="Garamond"/>
          <w:sz w:val="24"/>
          <w:szCs w:val="24"/>
          <w:lang w:val="sq-AL"/>
        </w:rPr>
        <w:t>ë</w:t>
      </w:r>
      <w:r w:rsidRPr="00BD685E">
        <w:rPr>
          <w:rFonts w:ascii="Garamond" w:hAnsi="Garamond"/>
          <w:sz w:val="24"/>
          <w:szCs w:val="24"/>
          <w:lang w:val="sq-AL"/>
        </w:rPr>
        <w:t xml:space="preserve">r financat </w:t>
      </w:r>
      <w:r w:rsidRPr="00BD685E">
        <w:rPr>
          <w:rFonts w:ascii="Garamond" w:hAnsi="Garamond"/>
          <w:sz w:val="24"/>
          <w:szCs w:val="24"/>
        </w:rPr>
        <w:t>edhe informacionin mbi:</w:t>
      </w:r>
    </w:p>
    <w:p w14:paraId="4DA3C8FA" w14:textId="77777777" w:rsidR="00BD7905" w:rsidRPr="00BD685E" w:rsidRDefault="00BD7905" w:rsidP="00BD7905">
      <w:pPr>
        <w:pStyle w:val="ListParagraph"/>
        <w:spacing w:after="0" w:line="240" w:lineRule="auto"/>
        <w:ind w:left="0"/>
        <w:jc w:val="both"/>
        <w:rPr>
          <w:rFonts w:ascii="Garamond" w:hAnsi="Garamond"/>
          <w:sz w:val="24"/>
          <w:szCs w:val="24"/>
        </w:rPr>
      </w:pPr>
    </w:p>
    <w:p w14:paraId="1F61EBC6" w14:textId="77777777" w:rsidR="00BD7905" w:rsidRPr="00BD685E" w:rsidRDefault="00BD7905" w:rsidP="00E16E6A">
      <w:pPr>
        <w:pStyle w:val="ListParagraph"/>
        <w:numPr>
          <w:ilvl w:val="0"/>
          <w:numId w:val="34"/>
        </w:numPr>
        <w:spacing w:after="0" w:line="240" w:lineRule="auto"/>
        <w:jc w:val="both"/>
        <w:rPr>
          <w:rFonts w:ascii="Garamond" w:hAnsi="Garamond"/>
          <w:sz w:val="24"/>
          <w:szCs w:val="24"/>
        </w:rPr>
      </w:pPr>
      <w:r w:rsidRPr="00BD685E">
        <w:rPr>
          <w:rFonts w:ascii="Garamond" w:hAnsi="Garamond"/>
          <w:sz w:val="24"/>
          <w:szCs w:val="24"/>
        </w:rPr>
        <w:t>Projektet t</w:t>
      </w:r>
      <w:r w:rsidR="00DA1921" w:rsidRPr="00BD685E">
        <w:rPr>
          <w:rFonts w:ascii="Garamond" w:hAnsi="Garamond"/>
          <w:sz w:val="24"/>
          <w:szCs w:val="24"/>
        </w:rPr>
        <w:t>ë</w:t>
      </w:r>
      <w:r w:rsidRPr="00BD685E">
        <w:rPr>
          <w:rFonts w:ascii="Garamond" w:hAnsi="Garamond"/>
          <w:sz w:val="24"/>
          <w:szCs w:val="24"/>
        </w:rPr>
        <w:t xml:space="preserve"> cilat nuk u arrit</w:t>
      </w:r>
      <w:r w:rsidR="00DA1921" w:rsidRPr="00BD685E">
        <w:rPr>
          <w:rFonts w:ascii="Garamond" w:hAnsi="Garamond"/>
          <w:sz w:val="24"/>
          <w:szCs w:val="24"/>
        </w:rPr>
        <w:t>ë</w:t>
      </w:r>
      <w:r w:rsidRPr="00BD685E">
        <w:rPr>
          <w:rFonts w:ascii="Garamond" w:hAnsi="Garamond"/>
          <w:sz w:val="24"/>
          <w:szCs w:val="24"/>
        </w:rPr>
        <w:t>n q</w:t>
      </w:r>
      <w:r w:rsidR="00DA1921" w:rsidRPr="00BD685E">
        <w:rPr>
          <w:rFonts w:ascii="Garamond" w:hAnsi="Garamond"/>
          <w:sz w:val="24"/>
          <w:szCs w:val="24"/>
        </w:rPr>
        <w:t>ë</w:t>
      </w:r>
      <w:r w:rsidRPr="00BD685E">
        <w:rPr>
          <w:rFonts w:ascii="Garamond" w:hAnsi="Garamond"/>
          <w:sz w:val="24"/>
          <w:szCs w:val="24"/>
        </w:rPr>
        <w:t xml:space="preserve"> t</w:t>
      </w:r>
      <w:r w:rsidR="00DA1921" w:rsidRPr="00BD685E">
        <w:rPr>
          <w:rFonts w:ascii="Garamond" w:hAnsi="Garamond"/>
          <w:sz w:val="24"/>
          <w:szCs w:val="24"/>
        </w:rPr>
        <w:t>ë</w:t>
      </w:r>
      <w:r w:rsidRPr="00BD685E">
        <w:rPr>
          <w:rFonts w:ascii="Garamond" w:hAnsi="Garamond"/>
          <w:sz w:val="24"/>
          <w:szCs w:val="24"/>
        </w:rPr>
        <w:t xml:space="preserve"> realizohen gjat</w:t>
      </w:r>
      <w:r w:rsidR="00DA1921" w:rsidRPr="00BD685E">
        <w:rPr>
          <w:rFonts w:ascii="Garamond" w:hAnsi="Garamond"/>
          <w:sz w:val="24"/>
          <w:szCs w:val="24"/>
        </w:rPr>
        <w:t>ë</w:t>
      </w:r>
      <w:r w:rsidRPr="00BD685E">
        <w:rPr>
          <w:rFonts w:ascii="Garamond" w:hAnsi="Garamond"/>
          <w:sz w:val="24"/>
          <w:szCs w:val="24"/>
        </w:rPr>
        <w:t xml:space="preserve"> vitit buxhetor duke argumentuar arsyet e mosrealizimit.</w:t>
      </w:r>
    </w:p>
    <w:p w14:paraId="0A9ED350" w14:textId="77777777" w:rsidR="00BD7905" w:rsidRPr="00BD685E" w:rsidRDefault="00BD7905" w:rsidP="00E16E6A">
      <w:pPr>
        <w:pStyle w:val="ListParagraph"/>
        <w:numPr>
          <w:ilvl w:val="0"/>
          <w:numId w:val="34"/>
        </w:numPr>
        <w:spacing w:after="0" w:line="240" w:lineRule="auto"/>
        <w:jc w:val="both"/>
        <w:rPr>
          <w:rFonts w:ascii="Garamond" w:hAnsi="Garamond"/>
          <w:sz w:val="24"/>
          <w:szCs w:val="24"/>
        </w:rPr>
      </w:pPr>
      <w:r w:rsidRPr="00BD685E">
        <w:rPr>
          <w:rFonts w:ascii="Garamond" w:hAnsi="Garamond"/>
          <w:sz w:val="24"/>
          <w:szCs w:val="24"/>
        </w:rPr>
        <w:t>Projektet t</w:t>
      </w:r>
      <w:r w:rsidR="00DA1921" w:rsidRPr="00BD685E">
        <w:rPr>
          <w:rFonts w:ascii="Garamond" w:hAnsi="Garamond"/>
          <w:sz w:val="24"/>
          <w:szCs w:val="24"/>
        </w:rPr>
        <w:t>ë</w:t>
      </w:r>
      <w:r w:rsidRPr="00BD685E">
        <w:rPr>
          <w:rFonts w:ascii="Garamond" w:hAnsi="Garamond"/>
          <w:sz w:val="24"/>
          <w:szCs w:val="24"/>
        </w:rPr>
        <w:t xml:space="preserve"> cilat jan</w:t>
      </w:r>
      <w:r w:rsidR="00DA1921" w:rsidRPr="00BD685E">
        <w:rPr>
          <w:rFonts w:ascii="Garamond" w:hAnsi="Garamond"/>
          <w:sz w:val="24"/>
          <w:szCs w:val="24"/>
        </w:rPr>
        <w:t>ë</w:t>
      </w:r>
      <w:r w:rsidRPr="00BD685E">
        <w:rPr>
          <w:rFonts w:ascii="Garamond" w:hAnsi="Garamond"/>
          <w:sz w:val="24"/>
          <w:szCs w:val="24"/>
        </w:rPr>
        <w:t xml:space="preserve"> mbyllur p</w:t>
      </w:r>
      <w:r w:rsidR="00DA1921" w:rsidRPr="00BD685E">
        <w:rPr>
          <w:rFonts w:ascii="Garamond" w:hAnsi="Garamond"/>
          <w:sz w:val="24"/>
          <w:szCs w:val="24"/>
        </w:rPr>
        <w:t>ë</w:t>
      </w:r>
      <w:r w:rsidRPr="00BD685E">
        <w:rPr>
          <w:rFonts w:ascii="Garamond" w:hAnsi="Garamond"/>
          <w:sz w:val="24"/>
          <w:szCs w:val="24"/>
        </w:rPr>
        <w:t>rfundimisht gjat</w:t>
      </w:r>
      <w:r w:rsidR="00DA1921" w:rsidRPr="00BD685E">
        <w:rPr>
          <w:rFonts w:ascii="Garamond" w:hAnsi="Garamond"/>
          <w:sz w:val="24"/>
          <w:szCs w:val="24"/>
        </w:rPr>
        <w:t>ë</w:t>
      </w:r>
      <w:r w:rsidRPr="00BD685E">
        <w:rPr>
          <w:rFonts w:ascii="Garamond" w:hAnsi="Garamond"/>
          <w:sz w:val="24"/>
          <w:szCs w:val="24"/>
        </w:rPr>
        <w:t xml:space="preserve"> vitit buxhetor si dhe evidentimin e rasteve kur afati i p</w:t>
      </w:r>
      <w:r w:rsidR="00DA1921" w:rsidRPr="00BD685E">
        <w:rPr>
          <w:rFonts w:ascii="Garamond" w:hAnsi="Garamond"/>
          <w:sz w:val="24"/>
          <w:szCs w:val="24"/>
        </w:rPr>
        <w:t>ë</w:t>
      </w:r>
      <w:r w:rsidRPr="00BD685E">
        <w:rPr>
          <w:rFonts w:ascii="Garamond" w:hAnsi="Garamond"/>
          <w:sz w:val="24"/>
          <w:szCs w:val="24"/>
        </w:rPr>
        <w:t>rfundimit, vlera p</w:t>
      </w:r>
      <w:r w:rsidR="00DA1921" w:rsidRPr="00BD685E">
        <w:rPr>
          <w:rFonts w:ascii="Garamond" w:hAnsi="Garamond"/>
          <w:sz w:val="24"/>
          <w:szCs w:val="24"/>
        </w:rPr>
        <w:t>ë</w:t>
      </w:r>
      <w:r w:rsidRPr="00BD685E">
        <w:rPr>
          <w:rFonts w:ascii="Garamond" w:hAnsi="Garamond"/>
          <w:sz w:val="24"/>
          <w:szCs w:val="24"/>
        </w:rPr>
        <w:t>rfundimtare e projektit dhe cil</w:t>
      </w:r>
      <w:r w:rsidR="00DA1921" w:rsidRPr="00BD685E">
        <w:rPr>
          <w:rFonts w:ascii="Garamond" w:hAnsi="Garamond"/>
          <w:sz w:val="24"/>
          <w:szCs w:val="24"/>
        </w:rPr>
        <w:t>ë</w:t>
      </w:r>
      <w:r w:rsidRPr="00BD685E">
        <w:rPr>
          <w:rFonts w:ascii="Garamond" w:hAnsi="Garamond"/>
          <w:sz w:val="24"/>
          <w:szCs w:val="24"/>
        </w:rPr>
        <w:t>sia ka devijanc</w:t>
      </w:r>
      <w:r w:rsidR="00DA1921" w:rsidRPr="00BD685E">
        <w:rPr>
          <w:rFonts w:ascii="Garamond" w:hAnsi="Garamond"/>
          <w:sz w:val="24"/>
          <w:szCs w:val="24"/>
        </w:rPr>
        <w:t>ë</w:t>
      </w:r>
      <w:r w:rsidRPr="00BD685E">
        <w:rPr>
          <w:rFonts w:ascii="Garamond" w:hAnsi="Garamond"/>
          <w:sz w:val="24"/>
          <w:szCs w:val="24"/>
        </w:rPr>
        <w:t xml:space="preserve"> nga afati, vlera fillestare dhe cil</w:t>
      </w:r>
      <w:r w:rsidR="00DA1921" w:rsidRPr="00BD685E">
        <w:rPr>
          <w:rFonts w:ascii="Garamond" w:hAnsi="Garamond"/>
          <w:sz w:val="24"/>
          <w:szCs w:val="24"/>
        </w:rPr>
        <w:t>ë</w:t>
      </w:r>
      <w:r w:rsidRPr="00BD685E">
        <w:rPr>
          <w:rFonts w:ascii="Garamond" w:hAnsi="Garamond"/>
          <w:sz w:val="24"/>
          <w:szCs w:val="24"/>
        </w:rPr>
        <w:t>sia e parashikuar, nj</w:t>
      </w:r>
      <w:r w:rsidR="00DA1921" w:rsidRPr="00BD685E">
        <w:rPr>
          <w:rFonts w:ascii="Garamond" w:hAnsi="Garamond"/>
          <w:sz w:val="24"/>
          <w:szCs w:val="24"/>
        </w:rPr>
        <w:t>ë</w:t>
      </w:r>
      <w:r w:rsidRPr="00BD685E">
        <w:rPr>
          <w:rFonts w:ascii="Garamond" w:hAnsi="Garamond"/>
          <w:sz w:val="24"/>
          <w:szCs w:val="24"/>
        </w:rPr>
        <w:t>koh</w:t>
      </w:r>
      <w:r w:rsidR="00DA1921" w:rsidRPr="00BD685E">
        <w:rPr>
          <w:rFonts w:ascii="Garamond" w:hAnsi="Garamond"/>
          <w:sz w:val="24"/>
          <w:szCs w:val="24"/>
        </w:rPr>
        <w:t>ë</w:t>
      </w:r>
      <w:r w:rsidRPr="00BD685E">
        <w:rPr>
          <w:rFonts w:ascii="Garamond" w:hAnsi="Garamond"/>
          <w:sz w:val="24"/>
          <w:szCs w:val="24"/>
        </w:rPr>
        <w:t>sisht duke argumentuar devijancat.</w:t>
      </w:r>
    </w:p>
    <w:p w14:paraId="0A1D6960" w14:textId="77777777" w:rsidR="00BD7905" w:rsidRPr="00BD685E" w:rsidRDefault="00BD7905" w:rsidP="00E16E6A">
      <w:pPr>
        <w:pStyle w:val="ListParagraph"/>
        <w:numPr>
          <w:ilvl w:val="0"/>
          <w:numId w:val="34"/>
        </w:numPr>
        <w:spacing w:after="0" w:line="240" w:lineRule="auto"/>
        <w:jc w:val="both"/>
        <w:rPr>
          <w:rFonts w:ascii="Garamond" w:hAnsi="Garamond"/>
          <w:sz w:val="24"/>
          <w:szCs w:val="24"/>
        </w:rPr>
      </w:pPr>
      <w:r w:rsidRPr="00BD685E">
        <w:rPr>
          <w:rFonts w:ascii="Garamond" w:hAnsi="Garamond"/>
          <w:sz w:val="24"/>
          <w:szCs w:val="24"/>
        </w:rPr>
        <w:t>Projektet e mbyllura p</w:t>
      </w:r>
      <w:r w:rsidR="00DA1921" w:rsidRPr="00BD685E">
        <w:rPr>
          <w:rFonts w:ascii="Garamond" w:hAnsi="Garamond"/>
          <w:sz w:val="24"/>
          <w:szCs w:val="24"/>
        </w:rPr>
        <w:t>ë</w:t>
      </w:r>
      <w:r w:rsidRPr="00BD685E">
        <w:rPr>
          <w:rFonts w:ascii="Garamond" w:hAnsi="Garamond"/>
          <w:sz w:val="24"/>
          <w:szCs w:val="24"/>
        </w:rPr>
        <w:t>rfundimisht, mbi arritjen e rezultateve t</w:t>
      </w:r>
      <w:r w:rsidR="00DA1921" w:rsidRPr="00BD685E">
        <w:rPr>
          <w:rFonts w:ascii="Garamond" w:hAnsi="Garamond"/>
          <w:sz w:val="24"/>
          <w:szCs w:val="24"/>
        </w:rPr>
        <w:t>ë</w:t>
      </w:r>
      <w:r w:rsidRPr="00BD685E">
        <w:rPr>
          <w:rFonts w:ascii="Garamond" w:hAnsi="Garamond"/>
          <w:sz w:val="24"/>
          <w:szCs w:val="24"/>
        </w:rPr>
        <w:t xml:space="preserve"> synuara p</w:t>
      </w:r>
      <w:r w:rsidR="00DA1921" w:rsidRPr="00BD685E">
        <w:rPr>
          <w:rFonts w:ascii="Garamond" w:hAnsi="Garamond"/>
          <w:sz w:val="24"/>
          <w:szCs w:val="24"/>
        </w:rPr>
        <w:t>ë</w:t>
      </w:r>
      <w:r w:rsidRPr="00BD685E">
        <w:rPr>
          <w:rFonts w:ascii="Garamond" w:hAnsi="Garamond"/>
          <w:sz w:val="24"/>
          <w:szCs w:val="24"/>
        </w:rPr>
        <w:t xml:space="preserve">r perfituesit nga zbatimi i projektit. </w:t>
      </w:r>
    </w:p>
    <w:p w14:paraId="25603C07" w14:textId="77777777" w:rsidR="000C0A9B" w:rsidRPr="00BD685E" w:rsidRDefault="00BD7905" w:rsidP="00C5254D">
      <w:pPr>
        <w:pStyle w:val="ListParagraph"/>
        <w:numPr>
          <w:ilvl w:val="0"/>
          <w:numId w:val="34"/>
        </w:numPr>
        <w:spacing w:after="0" w:line="240" w:lineRule="auto"/>
        <w:jc w:val="both"/>
        <w:rPr>
          <w:rFonts w:ascii="Garamond" w:hAnsi="Garamond"/>
          <w:sz w:val="24"/>
          <w:szCs w:val="24"/>
        </w:rPr>
      </w:pPr>
      <w:r w:rsidRPr="00BD685E">
        <w:rPr>
          <w:rFonts w:ascii="Garamond" w:hAnsi="Garamond"/>
          <w:sz w:val="24"/>
          <w:szCs w:val="24"/>
        </w:rPr>
        <w:t>Statusin fizik t</w:t>
      </w:r>
      <w:r w:rsidR="00DA1921" w:rsidRPr="00BD685E">
        <w:rPr>
          <w:rFonts w:ascii="Garamond" w:hAnsi="Garamond"/>
          <w:sz w:val="24"/>
          <w:szCs w:val="24"/>
        </w:rPr>
        <w:t>ë</w:t>
      </w:r>
      <w:r w:rsidRPr="00BD685E">
        <w:rPr>
          <w:rFonts w:ascii="Garamond" w:hAnsi="Garamond"/>
          <w:sz w:val="24"/>
          <w:szCs w:val="24"/>
        </w:rPr>
        <w:t xml:space="preserve"> projekteve t</w:t>
      </w:r>
      <w:r w:rsidR="00DA1921" w:rsidRPr="00BD685E">
        <w:rPr>
          <w:rFonts w:ascii="Garamond" w:hAnsi="Garamond"/>
          <w:sz w:val="24"/>
          <w:szCs w:val="24"/>
        </w:rPr>
        <w:t>ë</w:t>
      </w:r>
      <w:r w:rsidRPr="00BD685E">
        <w:rPr>
          <w:rFonts w:ascii="Garamond" w:hAnsi="Garamond"/>
          <w:sz w:val="24"/>
          <w:szCs w:val="24"/>
        </w:rPr>
        <w:t xml:space="preserve"> cilat jan</w:t>
      </w:r>
      <w:r w:rsidR="00DA1921" w:rsidRPr="00BD685E">
        <w:rPr>
          <w:rFonts w:ascii="Garamond" w:hAnsi="Garamond"/>
          <w:sz w:val="24"/>
          <w:szCs w:val="24"/>
        </w:rPr>
        <w:t>ë</w:t>
      </w:r>
      <w:r w:rsidRPr="00BD685E">
        <w:rPr>
          <w:rFonts w:ascii="Garamond" w:hAnsi="Garamond"/>
          <w:sz w:val="24"/>
          <w:szCs w:val="24"/>
        </w:rPr>
        <w:t xml:space="preserve"> n</w:t>
      </w:r>
      <w:r w:rsidR="00DA1921" w:rsidRPr="00BD685E">
        <w:rPr>
          <w:rFonts w:ascii="Garamond" w:hAnsi="Garamond"/>
          <w:sz w:val="24"/>
          <w:szCs w:val="24"/>
        </w:rPr>
        <w:t>ë</w:t>
      </w:r>
      <w:r w:rsidRPr="00BD685E">
        <w:rPr>
          <w:rFonts w:ascii="Garamond" w:hAnsi="Garamond"/>
          <w:sz w:val="24"/>
          <w:szCs w:val="24"/>
        </w:rPr>
        <w:t xml:space="preserve"> proçes dhe vijojn</w:t>
      </w:r>
      <w:r w:rsidR="00DA1921" w:rsidRPr="00BD685E">
        <w:rPr>
          <w:rFonts w:ascii="Garamond" w:hAnsi="Garamond"/>
          <w:sz w:val="24"/>
          <w:szCs w:val="24"/>
        </w:rPr>
        <w:t>ë</w:t>
      </w:r>
      <w:r w:rsidRPr="00BD685E">
        <w:rPr>
          <w:rFonts w:ascii="Garamond" w:hAnsi="Garamond"/>
          <w:sz w:val="24"/>
          <w:szCs w:val="24"/>
        </w:rPr>
        <w:t xml:space="preserve"> n</w:t>
      </w:r>
      <w:r w:rsidR="00DA1921" w:rsidRPr="00BD685E">
        <w:rPr>
          <w:rFonts w:ascii="Garamond" w:hAnsi="Garamond"/>
          <w:sz w:val="24"/>
          <w:szCs w:val="24"/>
        </w:rPr>
        <w:t>ë</w:t>
      </w:r>
      <w:r w:rsidRPr="00BD685E">
        <w:rPr>
          <w:rFonts w:ascii="Garamond" w:hAnsi="Garamond"/>
          <w:sz w:val="24"/>
          <w:szCs w:val="24"/>
        </w:rPr>
        <w:t xml:space="preserve"> vitin buxhetor pasardh</w:t>
      </w:r>
      <w:r w:rsidR="00DA1921" w:rsidRPr="00BD685E">
        <w:rPr>
          <w:rFonts w:ascii="Garamond" w:hAnsi="Garamond"/>
          <w:sz w:val="24"/>
          <w:szCs w:val="24"/>
        </w:rPr>
        <w:t>ë</w:t>
      </w:r>
      <w:r w:rsidRPr="00BD685E">
        <w:rPr>
          <w:rFonts w:ascii="Garamond" w:hAnsi="Garamond"/>
          <w:sz w:val="24"/>
          <w:szCs w:val="24"/>
        </w:rPr>
        <w:t>s si dhe duke evidentuar veçmas ato projekte q</w:t>
      </w:r>
      <w:r w:rsidR="00DA1921" w:rsidRPr="00BD685E">
        <w:rPr>
          <w:rFonts w:ascii="Garamond" w:hAnsi="Garamond"/>
          <w:sz w:val="24"/>
          <w:szCs w:val="24"/>
        </w:rPr>
        <w:t>ë</w:t>
      </w:r>
      <w:r w:rsidRPr="00BD685E">
        <w:rPr>
          <w:rFonts w:ascii="Garamond" w:hAnsi="Garamond"/>
          <w:sz w:val="24"/>
          <w:szCs w:val="24"/>
        </w:rPr>
        <w:t xml:space="preserve"> jan</w:t>
      </w:r>
      <w:r w:rsidR="00DA1921" w:rsidRPr="00BD685E">
        <w:rPr>
          <w:rFonts w:ascii="Garamond" w:hAnsi="Garamond"/>
          <w:sz w:val="24"/>
          <w:szCs w:val="24"/>
        </w:rPr>
        <w:t>ë</w:t>
      </w:r>
      <w:r w:rsidRPr="00BD685E">
        <w:rPr>
          <w:rFonts w:ascii="Garamond" w:hAnsi="Garamond"/>
          <w:sz w:val="24"/>
          <w:szCs w:val="24"/>
        </w:rPr>
        <w:t xml:space="preserve"> n</w:t>
      </w:r>
      <w:r w:rsidR="00DA1921" w:rsidRPr="00BD685E">
        <w:rPr>
          <w:rFonts w:ascii="Garamond" w:hAnsi="Garamond"/>
          <w:sz w:val="24"/>
          <w:szCs w:val="24"/>
        </w:rPr>
        <w:t>ë</w:t>
      </w:r>
      <w:r w:rsidRPr="00BD685E">
        <w:rPr>
          <w:rFonts w:ascii="Garamond" w:hAnsi="Garamond"/>
          <w:sz w:val="24"/>
          <w:szCs w:val="24"/>
        </w:rPr>
        <w:t xml:space="preserve"> vones</w:t>
      </w:r>
      <w:r w:rsidR="00DA1921" w:rsidRPr="00BD685E">
        <w:rPr>
          <w:rFonts w:ascii="Garamond" w:hAnsi="Garamond"/>
          <w:sz w:val="24"/>
          <w:szCs w:val="24"/>
        </w:rPr>
        <w:t>ë</w:t>
      </w:r>
      <w:r w:rsidRPr="00BD685E">
        <w:rPr>
          <w:rFonts w:ascii="Garamond" w:hAnsi="Garamond"/>
          <w:sz w:val="24"/>
          <w:szCs w:val="24"/>
        </w:rPr>
        <w:t xml:space="preserve"> realizimi.</w:t>
      </w:r>
    </w:p>
    <w:p w14:paraId="77EB9C33" w14:textId="77777777" w:rsidR="000C0A9B" w:rsidRPr="00BD685E" w:rsidRDefault="000C0A9B">
      <w:pPr>
        <w:spacing w:after="160" w:line="259" w:lineRule="auto"/>
        <w:ind w:firstLine="0"/>
        <w:jc w:val="left"/>
        <w:rPr>
          <w:rFonts w:ascii="Garamond" w:eastAsia="MS Mincho" w:hAnsi="Garamond"/>
          <w:b/>
          <w:bCs/>
          <w:sz w:val="24"/>
          <w:szCs w:val="24"/>
          <w:lang w:val="sq-AL"/>
        </w:rPr>
      </w:pPr>
    </w:p>
    <w:p w14:paraId="24D4518E" w14:textId="77777777" w:rsidR="00F73BB8" w:rsidRPr="00BD685E" w:rsidRDefault="00F73BB8" w:rsidP="00F73BB8">
      <w:pPr>
        <w:pStyle w:val="NeniTitull"/>
        <w:rPr>
          <w:rFonts w:cs="Times New Roman"/>
          <w:szCs w:val="24"/>
          <w:lang w:val="sq-AL"/>
        </w:rPr>
      </w:pPr>
      <w:r w:rsidRPr="00BD685E">
        <w:rPr>
          <w:rFonts w:cs="Times New Roman"/>
          <w:szCs w:val="24"/>
          <w:lang w:val="sq-AL"/>
        </w:rPr>
        <w:lastRenderedPageBreak/>
        <w:t>SHTOJCA 1 (F-1)</w:t>
      </w:r>
    </w:p>
    <w:p w14:paraId="00498656" w14:textId="77777777" w:rsidR="00F73BB8" w:rsidRPr="00BD685E" w:rsidRDefault="00F73BB8" w:rsidP="00F73BB8">
      <w:pPr>
        <w:pStyle w:val="NeniTitull"/>
        <w:rPr>
          <w:rFonts w:cs="Times New Roman"/>
          <w:szCs w:val="24"/>
          <w:lang w:val="sq-AL"/>
        </w:rPr>
      </w:pPr>
    </w:p>
    <w:p w14:paraId="1FB34B3D" w14:textId="77777777" w:rsidR="00F73BB8" w:rsidRPr="00BD685E" w:rsidRDefault="00F73BB8" w:rsidP="00F73BB8">
      <w:pPr>
        <w:pStyle w:val="NeniTitull"/>
        <w:rPr>
          <w:rFonts w:cs="Times New Roman"/>
          <w:szCs w:val="24"/>
          <w:lang w:val="sq-AL"/>
        </w:rPr>
      </w:pPr>
      <w:r w:rsidRPr="00BD685E">
        <w:rPr>
          <w:rFonts w:cs="Times New Roman"/>
          <w:szCs w:val="24"/>
          <w:lang w:val="sq-AL"/>
        </w:rPr>
        <w:t>F – 1 Formulari i Prezantimit t</w:t>
      </w:r>
      <w:r w:rsidR="00DA1921" w:rsidRPr="00BD685E">
        <w:rPr>
          <w:rFonts w:cs="Times New Roman"/>
          <w:szCs w:val="24"/>
          <w:lang w:val="sq-AL"/>
        </w:rPr>
        <w:t>ë</w:t>
      </w:r>
      <w:r w:rsidRPr="00BD685E">
        <w:rPr>
          <w:rFonts w:cs="Times New Roman"/>
          <w:szCs w:val="24"/>
          <w:lang w:val="sq-AL"/>
        </w:rPr>
        <w:t xml:space="preserve"> Projekt-Ides</w:t>
      </w:r>
      <w:r w:rsidR="00DA1921" w:rsidRPr="00BD685E">
        <w:rPr>
          <w:rFonts w:cs="Times New Roman"/>
          <w:szCs w:val="24"/>
          <w:lang w:val="sq-AL"/>
        </w:rPr>
        <w:t>ë</w:t>
      </w:r>
      <w:r w:rsidRPr="00BD685E">
        <w:rPr>
          <w:rFonts w:cs="Times New Roman"/>
          <w:szCs w:val="24"/>
          <w:lang w:val="sq-AL"/>
        </w:rPr>
        <w:t xml:space="preserve"> (FPPI)</w:t>
      </w:r>
    </w:p>
    <w:p w14:paraId="3C5A2D44" w14:textId="77777777" w:rsidR="00F73BB8" w:rsidRPr="00BD685E" w:rsidRDefault="00F73BB8" w:rsidP="00F73BB8">
      <w:pPr>
        <w:spacing w:after="0" w:line="240" w:lineRule="auto"/>
        <w:ind w:firstLine="0"/>
        <w:rPr>
          <w:rFonts w:ascii="Garamond" w:hAnsi="Garamond"/>
          <w:b/>
          <w:sz w:val="24"/>
          <w:szCs w:val="24"/>
          <w:lang w:val="sq-AL"/>
        </w:rPr>
      </w:pPr>
      <w:r w:rsidRPr="00BD685E">
        <w:rPr>
          <w:rFonts w:ascii="Garamond" w:hAnsi="Garamond"/>
          <w:b/>
          <w:sz w:val="24"/>
          <w:szCs w:val="24"/>
          <w:lang w:val="sq-AL"/>
        </w:rPr>
        <w:t xml:space="preserve">1.  Personat e Kontaktit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50"/>
        <w:gridCol w:w="1620"/>
        <w:gridCol w:w="2154"/>
      </w:tblGrid>
      <w:tr w:rsidR="00BD685E" w:rsidRPr="00BD685E" w14:paraId="68DF8AD8" w14:textId="77777777" w:rsidTr="00F24D35">
        <w:trPr>
          <w:trHeight w:val="345"/>
        </w:trPr>
        <w:tc>
          <w:tcPr>
            <w:tcW w:w="2628" w:type="dxa"/>
            <w:tcBorders>
              <w:top w:val="single" w:sz="4" w:space="0" w:color="auto"/>
              <w:left w:val="single" w:sz="4" w:space="0" w:color="auto"/>
              <w:bottom w:val="single" w:sz="4" w:space="0" w:color="auto"/>
              <w:right w:val="single" w:sz="4" w:space="0" w:color="auto"/>
            </w:tcBorders>
            <w:hideMark/>
          </w:tcPr>
          <w:p w14:paraId="6A876437" w14:textId="77777777" w:rsidR="00F73BB8" w:rsidRPr="00BD685E" w:rsidRDefault="00F73BB8" w:rsidP="00F24D35">
            <w:pPr>
              <w:spacing w:after="0" w:line="240" w:lineRule="auto"/>
              <w:ind w:firstLine="0"/>
              <w:rPr>
                <w:rFonts w:ascii="Garamond" w:hAnsi="Garamond"/>
                <w:b/>
                <w:sz w:val="24"/>
                <w:szCs w:val="24"/>
                <w:lang w:val="sq-AL"/>
              </w:rPr>
            </w:pPr>
            <w:r w:rsidRPr="00BD685E">
              <w:rPr>
                <w:rFonts w:ascii="Garamond" w:hAnsi="Garamond"/>
                <w:b/>
                <w:sz w:val="24"/>
                <w:szCs w:val="24"/>
                <w:lang w:val="sq-AL"/>
              </w:rPr>
              <w:t>Emri i propozuesit t</w:t>
            </w:r>
            <w:r w:rsidR="00DA1921" w:rsidRPr="00BD685E">
              <w:rPr>
                <w:rFonts w:ascii="Garamond" w:hAnsi="Garamond"/>
                <w:b/>
                <w:sz w:val="24"/>
                <w:szCs w:val="24"/>
                <w:lang w:val="sq-AL"/>
              </w:rPr>
              <w:t>ë</w:t>
            </w:r>
            <w:r w:rsidRPr="00BD685E">
              <w:rPr>
                <w:rFonts w:ascii="Garamond" w:hAnsi="Garamond"/>
                <w:b/>
                <w:sz w:val="24"/>
                <w:szCs w:val="24"/>
                <w:lang w:val="sq-AL"/>
              </w:rPr>
              <w:t xml:space="preserve"> projektit </w:t>
            </w:r>
          </w:p>
        </w:tc>
        <w:tc>
          <w:tcPr>
            <w:tcW w:w="3060" w:type="dxa"/>
            <w:tcBorders>
              <w:top w:val="single" w:sz="4" w:space="0" w:color="auto"/>
              <w:left w:val="single" w:sz="4" w:space="0" w:color="auto"/>
              <w:bottom w:val="single" w:sz="4" w:space="0" w:color="auto"/>
              <w:right w:val="single" w:sz="4" w:space="0" w:color="auto"/>
            </w:tcBorders>
          </w:tcPr>
          <w:p w14:paraId="671C7C00" w14:textId="77777777" w:rsidR="00F73BB8" w:rsidRPr="00BD685E" w:rsidRDefault="00F73BB8" w:rsidP="00F24D35">
            <w:pPr>
              <w:spacing w:after="0" w:line="240" w:lineRule="auto"/>
              <w:ind w:firstLine="0"/>
              <w:jc w:val="left"/>
              <w:rPr>
                <w:rFonts w:ascii="Garamond" w:hAnsi="Garamond"/>
                <w:sz w:val="24"/>
                <w:szCs w:val="24"/>
                <w:lang w:val="sq-AL"/>
              </w:rPr>
            </w:pPr>
          </w:p>
          <w:p w14:paraId="4ACE0D07" w14:textId="77777777" w:rsidR="00F73BB8" w:rsidRPr="00BD685E" w:rsidRDefault="00F73BB8" w:rsidP="00F24D35">
            <w:pPr>
              <w:spacing w:after="0" w:line="240" w:lineRule="auto"/>
              <w:ind w:firstLine="0"/>
              <w:jc w:val="left"/>
              <w:rPr>
                <w:rFonts w:ascii="Garamond" w:hAnsi="Garamond"/>
                <w:sz w:val="24"/>
                <w:szCs w:val="24"/>
                <w:lang w:val="sq-AL"/>
              </w:rPr>
            </w:pPr>
          </w:p>
        </w:tc>
        <w:tc>
          <w:tcPr>
            <w:tcW w:w="1620" w:type="dxa"/>
            <w:vMerge w:val="restart"/>
            <w:tcBorders>
              <w:top w:val="single" w:sz="4" w:space="0" w:color="auto"/>
              <w:left w:val="single" w:sz="4" w:space="0" w:color="auto"/>
              <w:bottom w:val="single" w:sz="4" w:space="0" w:color="auto"/>
              <w:right w:val="single" w:sz="4" w:space="0" w:color="auto"/>
            </w:tcBorders>
            <w:hideMark/>
          </w:tcPr>
          <w:p w14:paraId="5DD69723" w14:textId="77777777" w:rsidR="00F73BB8" w:rsidRPr="00BD685E" w:rsidRDefault="00F73BB8" w:rsidP="00F24D35">
            <w:pPr>
              <w:spacing w:after="0" w:line="240" w:lineRule="auto"/>
              <w:ind w:firstLine="0"/>
              <w:jc w:val="left"/>
              <w:rPr>
                <w:rFonts w:ascii="Garamond" w:hAnsi="Garamond"/>
                <w:b/>
                <w:sz w:val="24"/>
                <w:szCs w:val="24"/>
                <w:lang w:val="sq-AL"/>
              </w:rPr>
            </w:pPr>
            <w:r w:rsidRPr="00BD685E">
              <w:rPr>
                <w:rFonts w:ascii="Garamond" w:hAnsi="Garamond"/>
                <w:b/>
                <w:sz w:val="24"/>
                <w:szCs w:val="24"/>
                <w:lang w:val="sq-AL"/>
              </w:rPr>
              <w:t>Firma e propozuesit t</w:t>
            </w:r>
            <w:r w:rsidR="00DA1921" w:rsidRPr="00BD685E">
              <w:rPr>
                <w:rFonts w:ascii="Garamond" w:hAnsi="Garamond"/>
                <w:b/>
                <w:sz w:val="24"/>
                <w:szCs w:val="24"/>
                <w:lang w:val="sq-AL"/>
              </w:rPr>
              <w:t>ë</w:t>
            </w:r>
            <w:r w:rsidRPr="00BD685E">
              <w:rPr>
                <w:rFonts w:ascii="Garamond" w:hAnsi="Garamond"/>
                <w:b/>
                <w:sz w:val="24"/>
                <w:szCs w:val="24"/>
                <w:lang w:val="sq-AL"/>
              </w:rPr>
              <w:t xml:space="preserve"> Projektit </w:t>
            </w:r>
          </w:p>
        </w:tc>
        <w:tc>
          <w:tcPr>
            <w:tcW w:w="2160" w:type="dxa"/>
            <w:vMerge w:val="restart"/>
            <w:tcBorders>
              <w:top w:val="single" w:sz="4" w:space="0" w:color="auto"/>
              <w:left w:val="single" w:sz="4" w:space="0" w:color="auto"/>
              <w:bottom w:val="single" w:sz="4" w:space="0" w:color="auto"/>
              <w:right w:val="single" w:sz="4" w:space="0" w:color="auto"/>
            </w:tcBorders>
          </w:tcPr>
          <w:p w14:paraId="0C711281" w14:textId="77777777" w:rsidR="00F73BB8" w:rsidRPr="00BD685E" w:rsidRDefault="00F73BB8" w:rsidP="00F24D35">
            <w:pPr>
              <w:spacing w:after="0" w:line="240" w:lineRule="auto"/>
              <w:ind w:firstLine="0"/>
              <w:rPr>
                <w:rFonts w:ascii="Garamond" w:hAnsi="Garamond"/>
                <w:sz w:val="24"/>
                <w:szCs w:val="24"/>
                <w:lang w:val="sq-AL"/>
              </w:rPr>
            </w:pPr>
          </w:p>
        </w:tc>
      </w:tr>
      <w:tr w:rsidR="00BD685E" w:rsidRPr="00BD685E" w14:paraId="57A9D32A" w14:textId="77777777" w:rsidTr="00F24D35">
        <w:trPr>
          <w:trHeight w:val="345"/>
        </w:trPr>
        <w:tc>
          <w:tcPr>
            <w:tcW w:w="2628" w:type="dxa"/>
            <w:tcBorders>
              <w:top w:val="single" w:sz="4" w:space="0" w:color="auto"/>
              <w:left w:val="single" w:sz="4" w:space="0" w:color="auto"/>
              <w:bottom w:val="single" w:sz="4" w:space="0" w:color="auto"/>
              <w:right w:val="single" w:sz="4" w:space="0" w:color="auto"/>
            </w:tcBorders>
            <w:hideMark/>
          </w:tcPr>
          <w:p w14:paraId="62DE7235" w14:textId="77777777" w:rsidR="00F73BB8" w:rsidRPr="00BD685E" w:rsidRDefault="00F73BB8" w:rsidP="00F24D35">
            <w:pPr>
              <w:spacing w:after="0" w:line="240" w:lineRule="auto"/>
              <w:ind w:firstLine="0"/>
              <w:rPr>
                <w:rFonts w:ascii="Garamond" w:hAnsi="Garamond"/>
                <w:b/>
                <w:sz w:val="24"/>
                <w:szCs w:val="24"/>
                <w:lang w:val="sq-AL"/>
              </w:rPr>
            </w:pPr>
            <w:r w:rsidRPr="00BD685E">
              <w:rPr>
                <w:rFonts w:ascii="Garamond" w:hAnsi="Garamond"/>
                <w:b/>
                <w:sz w:val="24"/>
                <w:szCs w:val="24"/>
                <w:lang w:val="sq-AL"/>
              </w:rPr>
              <w:t>T</w:t>
            </w:r>
            <w:r w:rsidR="00DA1921" w:rsidRPr="00BD685E">
              <w:rPr>
                <w:rFonts w:ascii="Garamond" w:hAnsi="Garamond"/>
                <w:b/>
                <w:sz w:val="24"/>
                <w:szCs w:val="24"/>
                <w:lang w:val="sq-AL"/>
              </w:rPr>
              <w:t>ë</w:t>
            </w:r>
            <w:r w:rsidRPr="00BD685E">
              <w:rPr>
                <w:rFonts w:ascii="Garamond" w:hAnsi="Garamond"/>
                <w:b/>
                <w:sz w:val="24"/>
                <w:szCs w:val="24"/>
                <w:lang w:val="sq-AL"/>
              </w:rPr>
              <w:t xml:space="preserve"> dh</w:t>
            </w:r>
            <w:r w:rsidR="00DA1921" w:rsidRPr="00BD685E">
              <w:rPr>
                <w:rFonts w:ascii="Garamond" w:hAnsi="Garamond"/>
                <w:b/>
                <w:sz w:val="24"/>
                <w:szCs w:val="24"/>
                <w:lang w:val="sq-AL"/>
              </w:rPr>
              <w:t>ë</w:t>
            </w:r>
            <w:r w:rsidRPr="00BD685E">
              <w:rPr>
                <w:rFonts w:ascii="Garamond" w:hAnsi="Garamond"/>
                <w:b/>
                <w:sz w:val="24"/>
                <w:szCs w:val="24"/>
                <w:lang w:val="sq-AL"/>
              </w:rPr>
              <w:t>na t</w:t>
            </w:r>
            <w:r w:rsidR="00DA1921" w:rsidRPr="00BD685E">
              <w:rPr>
                <w:rFonts w:ascii="Garamond" w:hAnsi="Garamond"/>
                <w:b/>
                <w:sz w:val="24"/>
                <w:szCs w:val="24"/>
                <w:lang w:val="sq-AL"/>
              </w:rPr>
              <w:t>ë</w:t>
            </w:r>
            <w:r w:rsidRPr="00BD685E">
              <w:rPr>
                <w:rFonts w:ascii="Garamond" w:hAnsi="Garamond"/>
                <w:b/>
                <w:sz w:val="24"/>
                <w:szCs w:val="24"/>
                <w:lang w:val="sq-AL"/>
              </w:rPr>
              <w:t xml:space="preserve"> detajuara p</w:t>
            </w:r>
            <w:r w:rsidR="00DA1921" w:rsidRPr="00BD685E">
              <w:rPr>
                <w:rFonts w:ascii="Garamond" w:hAnsi="Garamond"/>
                <w:b/>
                <w:sz w:val="24"/>
                <w:szCs w:val="24"/>
                <w:lang w:val="sq-AL"/>
              </w:rPr>
              <w:t>ë</w:t>
            </w:r>
            <w:r w:rsidRPr="00BD685E">
              <w:rPr>
                <w:rFonts w:ascii="Garamond" w:hAnsi="Garamond"/>
                <w:b/>
                <w:sz w:val="24"/>
                <w:szCs w:val="24"/>
                <w:lang w:val="sq-AL"/>
              </w:rPr>
              <w:t xml:space="preserve">r propozuesin e projektit </w:t>
            </w:r>
          </w:p>
        </w:tc>
        <w:tc>
          <w:tcPr>
            <w:tcW w:w="3060" w:type="dxa"/>
            <w:tcBorders>
              <w:top w:val="single" w:sz="4" w:space="0" w:color="auto"/>
              <w:left w:val="single" w:sz="4" w:space="0" w:color="auto"/>
              <w:bottom w:val="single" w:sz="4" w:space="0" w:color="auto"/>
              <w:right w:val="single" w:sz="4" w:space="0" w:color="auto"/>
            </w:tcBorders>
          </w:tcPr>
          <w:p w14:paraId="0AD0511F" w14:textId="77777777" w:rsidR="00F73BB8" w:rsidRPr="00BD685E" w:rsidRDefault="00F73BB8" w:rsidP="00F24D35">
            <w:pPr>
              <w:spacing w:after="0" w:line="240" w:lineRule="auto"/>
              <w:ind w:firstLine="0"/>
              <w:rPr>
                <w:rFonts w:ascii="Garamond" w:hAnsi="Garamond"/>
                <w:sz w:val="24"/>
                <w:szCs w:val="24"/>
                <w:lang w:val="sq-AL"/>
              </w:rPr>
            </w:pPr>
          </w:p>
          <w:p w14:paraId="74C4BB05" w14:textId="77777777" w:rsidR="00F73BB8" w:rsidRPr="00BD685E" w:rsidRDefault="00F73BB8" w:rsidP="00F24D35">
            <w:pPr>
              <w:spacing w:after="0" w:line="240" w:lineRule="auto"/>
              <w:ind w:firstLine="0"/>
              <w:rPr>
                <w:rFonts w:ascii="Garamond" w:hAnsi="Garamond"/>
                <w:sz w:val="24"/>
                <w:szCs w:val="24"/>
                <w:lang w:val="sq-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7A7D4" w14:textId="77777777" w:rsidR="00F73BB8" w:rsidRPr="00BD685E" w:rsidRDefault="00F73BB8" w:rsidP="00F24D35">
            <w:pPr>
              <w:spacing w:after="0"/>
              <w:ind w:firstLine="0"/>
              <w:jc w:val="left"/>
              <w:rPr>
                <w:rFonts w:ascii="Garamond" w:hAnsi="Garamond"/>
                <w:b/>
                <w:sz w:val="24"/>
                <w:szCs w:val="24"/>
                <w:lang w:val="sq-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E30FA" w14:textId="77777777" w:rsidR="00F73BB8" w:rsidRPr="00BD685E" w:rsidRDefault="00F73BB8" w:rsidP="00F24D35">
            <w:pPr>
              <w:spacing w:after="0"/>
              <w:ind w:firstLine="0"/>
              <w:jc w:val="left"/>
              <w:rPr>
                <w:rFonts w:ascii="Garamond" w:hAnsi="Garamond"/>
                <w:sz w:val="24"/>
                <w:szCs w:val="24"/>
                <w:lang w:val="sq-AL"/>
              </w:rPr>
            </w:pPr>
          </w:p>
        </w:tc>
      </w:tr>
      <w:tr w:rsidR="00BD685E" w:rsidRPr="00BD685E" w14:paraId="1B08F8CB" w14:textId="77777777" w:rsidTr="00F24D35">
        <w:tc>
          <w:tcPr>
            <w:tcW w:w="2628" w:type="dxa"/>
            <w:tcBorders>
              <w:top w:val="single" w:sz="4" w:space="0" w:color="auto"/>
              <w:left w:val="single" w:sz="4" w:space="0" w:color="auto"/>
              <w:bottom w:val="single" w:sz="4" w:space="0" w:color="auto"/>
              <w:right w:val="single" w:sz="4" w:space="0" w:color="auto"/>
            </w:tcBorders>
            <w:hideMark/>
          </w:tcPr>
          <w:p w14:paraId="2916E520" w14:textId="77777777" w:rsidR="00F73BB8" w:rsidRPr="00BD685E" w:rsidRDefault="00F73BB8" w:rsidP="00F24D35">
            <w:pPr>
              <w:spacing w:after="0" w:line="240" w:lineRule="auto"/>
              <w:ind w:firstLine="0"/>
              <w:rPr>
                <w:rFonts w:ascii="Garamond" w:hAnsi="Garamond"/>
                <w:b/>
                <w:sz w:val="24"/>
                <w:szCs w:val="24"/>
                <w:lang w:val="sq-AL"/>
              </w:rPr>
            </w:pPr>
            <w:r w:rsidRPr="00BD685E">
              <w:rPr>
                <w:rFonts w:ascii="Garamond" w:hAnsi="Garamond"/>
                <w:b/>
                <w:sz w:val="24"/>
                <w:szCs w:val="24"/>
                <w:lang w:val="sq-AL"/>
              </w:rPr>
              <w:t>Institucioni Buxhetor /</w:t>
            </w:r>
          </w:p>
          <w:p w14:paraId="6E60C18E" w14:textId="77777777" w:rsidR="00F73BB8" w:rsidRPr="00BD685E" w:rsidRDefault="00F73BB8" w:rsidP="00F24D35">
            <w:pPr>
              <w:spacing w:after="0" w:line="240" w:lineRule="auto"/>
              <w:ind w:firstLine="0"/>
              <w:rPr>
                <w:rFonts w:ascii="Garamond" w:hAnsi="Garamond"/>
                <w:b/>
                <w:sz w:val="24"/>
                <w:szCs w:val="24"/>
                <w:lang w:val="sq-AL"/>
              </w:rPr>
            </w:pPr>
            <w:r w:rsidRPr="00BD685E">
              <w:rPr>
                <w:rFonts w:ascii="Garamond" w:hAnsi="Garamond"/>
                <w:b/>
                <w:sz w:val="24"/>
                <w:szCs w:val="24"/>
                <w:lang w:val="sq-AL"/>
              </w:rPr>
              <w:t>Ministria/grupi/sektori</w:t>
            </w:r>
          </w:p>
        </w:tc>
        <w:tc>
          <w:tcPr>
            <w:tcW w:w="3060" w:type="dxa"/>
            <w:tcBorders>
              <w:top w:val="single" w:sz="4" w:space="0" w:color="auto"/>
              <w:left w:val="single" w:sz="4" w:space="0" w:color="auto"/>
              <w:bottom w:val="single" w:sz="4" w:space="0" w:color="auto"/>
              <w:right w:val="single" w:sz="4" w:space="0" w:color="auto"/>
            </w:tcBorders>
          </w:tcPr>
          <w:p w14:paraId="10EE68FD" w14:textId="77777777" w:rsidR="00F73BB8" w:rsidRPr="00BD685E" w:rsidRDefault="00F73BB8" w:rsidP="00F24D35">
            <w:pPr>
              <w:spacing w:after="0" w:line="240" w:lineRule="auto"/>
              <w:ind w:firstLine="0"/>
              <w:rPr>
                <w:rFonts w:ascii="Garamond" w:hAnsi="Garamond"/>
                <w:sz w:val="24"/>
                <w:szCs w:val="24"/>
                <w:lang w:val="sq-AL"/>
              </w:rPr>
            </w:pPr>
          </w:p>
        </w:tc>
        <w:tc>
          <w:tcPr>
            <w:tcW w:w="1620" w:type="dxa"/>
            <w:tcBorders>
              <w:top w:val="single" w:sz="4" w:space="0" w:color="auto"/>
              <w:left w:val="single" w:sz="4" w:space="0" w:color="auto"/>
              <w:bottom w:val="single" w:sz="4" w:space="0" w:color="auto"/>
              <w:right w:val="single" w:sz="4" w:space="0" w:color="auto"/>
            </w:tcBorders>
            <w:hideMark/>
          </w:tcPr>
          <w:p w14:paraId="253E63E4" w14:textId="77777777" w:rsidR="00F73BB8" w:rsidRPr="00BD685E" w:rsidRDefault="00F73BB8" w:rsidP="00F24D35">
            <w:pPr>
              <w:spacing w:after="0" w:line="240" w:lineRule="auto"/>
              <w:ind w:firstLine="0"/>
              <w:rPr>
                <w:rFonts w:ascii="Garamond" w:hAnsi="Garamond"/>
                <w:b/>
                <w:sz w:val="24"/>
                <w:szCs w:val="24"/>
                <w:lang w:val="sq-AL"/>
              </w:rPr>
            </w:pPr>
            <w:r w:rsidRPr="00BD685E">
              <w:rPr>
                <w:rFonts w:ascii="Garamond" w:hAnsi="Garamond"/>
                <w:b/>
                <w:sz w:val="24"/>
                <w:szCs w:val="24"/>
                <w:lang w:val="sq-AL"/>
              </w:rPr>
              <w:t>Vendndodhja e Projektit</w:t>
            </w:r>
          </w:p>
        </w:tc>
        <w:tc>
          <w:tcPr>
            <w:tcW w:w="2160" w:type="dxa"/>
            <w:tcBorders>
              <w:top w:val="single" w:sz="4" w:space="0" w:color="auto"/>
              <w:left w:val="single" w:sz="4" w:space="0" w:color="auto"/>
              <w:bottom w:val="single" w:sz="4" w:space="0" w:color="auto"/>
              <w:right w:val="single" w:sz="4" w:space="0" w:color="auto"/>
            </w:tcBorders>
          </w:tcPr>
          <w:p w14:paraId="658ADB39" w14:textId="77777777" w:rsidR="00F73BB8" w:rsidRPr="00BD685E" w:rsidRDefault="00F73BB8" w:rsidP="00F24D35">
            <w:pPr>
              <w:spacing w:after="0" w:line="240" w:lineRule="auto"/>
              <w:ind w:firstLine="0"/>
              <w:rPr>
                <w:rFonts w:ascii="Garamond" w:hAnsi="Garamond"/>
                <w:sz w:val="24"/>
                <w:szCs w:val="24"/>
                <w:lang w:val="sq-AL"/>
              </w:rPr>
            </w:pPr>
          </w:p>
        </w:tc>
      </w:tr>
    </w:tbl>
    <w:p w14:paraId="423D4A7B" w14:textId="77777777" w:rsidR="00F73BB8" w:rsidRPr="00BD685E" w:rsidRDefault="00F73BB8" w:rsidP="00F73BB8">
      <w:pPr>
        <w:spacing w:after="0" w:line="240" w:lineRule="auto"/>
        <w:ind w:firstLine="0"/>
        <w:rPr>
          <w:rFonts w:ascii="Garamond" w:hAnsi="Garamond"/>
          <w:sz w:val="24"/>
          <w:szCs w:val="24"/>
          <w:lang w:val="sq-AL"/>
        </w:rPr>
      </w:pPr>
    </w:p>
    <w:p w14:paraId="445F1624" w14:textId="77777777" w:rsidR="00F73BB8" w:rsidRPr="00BD685E" w:rsidRDefault="00F73BB8" w:rsidP="00F73BB8">
      <w:pPr>
        <w:spacing w:after="0" w:line="240" w:lineRule="auto"/>
        <w:ind w:firstLine="0"/>
        <w:rPr>
          <w:rFonts w:ascii="Garamond" w:hAnsi="Garamond"/>
          <w:b/>
          <w:sz w:val="24"/>
          <w:szCs w:val="24"/>
          <w:lang w:val="sq-AL"/>
        </w:rPr>
      </w:pPr>
      <w:r w:rsidRPr="00BD685E">
        <w:rPr>
          <w:rFonts w:ascii="Garamond" w:hAnsi="Garamond"/>
          <w:b/>
          <w:sz w:val="24"/>
          <w:szCs w:val="24"/>
          <w:lang w:val="sq-AL"/>
        </w:rPr>
        <w:t>2.  Identifikimi i Ides</w:t>
      </w:r>
      <w:r w:rsidR="00DA1921" w:rsidRPr="00BD685E">
        <w:rPr>
          <w:rFonts w:ascii="Garamond" w:hAnsi="Garamond"/>
          <w:b/>
          <w:sz w:val="24"/>
          <w:szCs w:val="24"/>
          <w:lang w:val="sq-AL"/>
        </w:rPr>
        <w:t>ë</w:t>
      </w:r>
      <w:r w:rsidRPr="00BD685E">
        <w:rPr>
          <w:rFonts w:ascii="Garamond" w:hAnsi="Garamond"/>
          <w:b/>
          <w:sz w:val="24"/>
          <w:szCs w:val="24"/>
          <w:lang w:val="sq-AL"/>
        </w:rPr>
        <w:t xml:space="preserve"> s</w:t>
      </w:r>
      <w:r w:rsidR="00DA1921" w:rsidRPr="00BD685E">
        <w:rPr>
          <w:rFonts w:ascii="Garamond" w:hAnsi="Garamond"/>
          <w:b/>
          <w:sz w:val="24"/>
          <w:szCs w:val="24"/>
          <w:lang w:val="sq-AL"/>
        </w:rPr>
        <w:t>ë</w:t>
      </w:r>
      <w:r w:rsidRPr="00BD685E">
        <w:rPr>
          <w:rFonts w:ascii="Garamond" w:hAnsi="Garamond"/>
          <w:b/>
          <w:sz w:val="24"/>
          <w:szCs w:val="24"/>
          <w:lang w:val="sq-AL"/>
        </w:rPr>
        <w:t xml:space="preserve"> Investimit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840"/>
      </w:tblGrid>
      <w:tr w:rsidR="00F73BB8" w:rsidRPr="00BD685E" w14:paraId="54FD1BBA" w14:textId="77777777" w:rsidTr="004A7D4D">
        <w:trPr>
          <w:trHeight w:val="395"/>
        </w:trPr>
        <w:tc>
          <w:tcPr>
            <w:tcW w:w="2628" w:type="dxa"/>
            <w:tcBorders>
              <w:top w:val="single" w:sz="4" w:space="0" w:color="auto"/>
              <w:left w:val="single" w:sz="4" w:space="0" w:color="auto"/>
              <w:bottom w:val="single" w:sz="4" w:space="0" w:color="auto"/>
              <w:right w:val="single" w:sz="4" w:space="0" w:color="auto"/>
            </w:tcBorders>
            <w:hideMark/>
          </w:tcPr>
          <w:p w14:paraId="0EE14B88" w14:textId="77777777" w:rsidR="00F73BB8" w:rsidRPr="00BD685E" w:rsidRDefault="00F73BB8" w:rsidP="00F24D35">
            <w:pPr>
              <w:spacing w:after="0" w:line="240" w:lineRule="auto"/>
              <w:ind w:firstLine="0"/>
              <w:rPr>
                <w:rFonts w:ascii="Garamond" w:hAnsi="Garamond"/>
                <w:b/>
                <w:sz w:val="24"/>
                <w:szCs w:val="24"/>
                <w:lang w:val="sq-AL"/>
              </w:rPr>
            </w:pPr>
            <w:r w:rsidRPr="00BD685E">
              <w:rPr>
                <w:rFonts w:ascii="Garamond" w:hAnsi="Garamond"/>
                <w:b/>
                <w:sz w:val="24"/>
                <w:szCs w:val="24"/>
                <w:lang w:val="sq-AL"/>
              </w:rPr>
              <w:t xml:space="preserve">Projekt-Ideja </w:t>
            </w:r>
          </w:p>
        </w:tc>
        <w:tc>
          <w:tcPr>
            <w:tcW w:w="6840" w:type="dxa"/>
            <w:tcBorders>
              <w:top w:val="single" w:sz="4" w:space="0" w:color="auto"/>
              <w:left w:val="single" w:sz="4" w:space="0" w:color="auto"/>
              <w:bottom w:val="single" w:sz="4" w:space="0" w:color="auto"/>
              <w:right w:val="single" w:sz="4" w:space="0" w:color="auto"/>
            </w:tcBorders>
          </w:tcPr>
          <w:p w14:paraId="741B5BD2" w14:textId="77777777" w:rsidR="00F73BB8" w:rsidRPr="00BD685E" w:rsidRDefault="00F73BB8" w:rsidP="00F24D35">
            <w:pPr>
              <w:spacing w:after="0" w:line="240" w:lineRule="auto"/>
              <w:ind w:firstLine="0"/>
              <w:rPr>
                <w:rFonts w:ascii="Garamond" w:hAnsi="Garamond"/>
                <w:b/>
                <w:sz w:val="24"/>
                <w:szCs w:val="24"/>
                <w:lang w:val="sq-AL"/>
              </w:rPr>
            </w:pPr>
          </w:p>
          <w:p w14:paraId="589E8910" w14:textId="77777777" w:rsidR="00F73BB8" w:rsidRPr="00BD685E" w:rsidRDefault="00F73BB8" w:rsidP="00F24D35">
            <w:pPr>
              <w:spacing w:after="0" w:line="240" w:lineRule="auto"/>
              <w:ind w:firstLine="0"/>
              <w:rPr>
                <w:rFonts w:ascii="Garamond" w:hAnsi="Garamond"/>
                <w:sz w:val="24"/>
                <w:szCs w:val="24"/>
                <w:lang w:val="sq-AL"/>
              </w:rPr>
            </w:pPr>
          </w:p>
        </w:tc>
      </w:tr>
      <w:tr w:rsidR="00F73BB8" w:rsidRPr="00BD685E" w14:paraId="4C364950" w14:textId="77777777" w:rsidTr="004A7D4D">
        <w:trPr>
          <w:trHeight w:val="395"/>
        </w:trPr>
        <w:tc>
          <w:tcPr>
            <w:tcW w:w="2628" w:type="dxa"/>
            <w:tcBorders>
              <w:top w:val="single" w:sz="4" w:space="0" w:color="auto"/>
              <w:left w:val="single" w:sz="4" w:space="0" w:color="auto"/>
              <w:bottom w:val="single" w:sz="4" w:space="0" w:color="auto"/>
              <w:right w:val="single" w:sz="4" w:space="0" w:color="auto"/>
            </w:tcBorders>
          </w:tcPr>
          <w:p w14:paraId="0D1DA483" w14:textId="77777777" w:rsidR="00F73BB8" w:rsidRPr="00BD685E" w:rsidRDefault="00F73BB8" w:rsidP="00F24D35">
            <w:pPr>
              <w:spacing w:after="0" w:line="240" w:lineRule="auto"/>
              <w:ind w:firstLine="0"/>
              <w:rPr>
                <w:rFonts w:ascii="Garamond" w:hAnsi="Garamond"/>
                <w:b/>
                <w:sz w:val="24"/>
                <w:szCs w:val="24"/>
                <w:lang w:val="sq-AL"/>
              </w:rPr>
            </w:pPr>
            <w:r w:rsidRPr="00BD685E">
              <w:rPr>
                <w:rFonts w:ascii="Garamond" w:hAnsi="Garamond"/>
                <w:b/>
                <w:sz w:val="24"/>
                <w:szCs w:val="24"/>
                <w:lang w:val="sq-AL"/>
              </w:rPr>
              <w:t>Emri i Programit</w:t>
            </w:r>
          </w:p>
        </w:tc>
        <w:tc>
          <w:tcPr>
            <w:tcW w:w="6840" w:type="dxa"/>
            <w:tcBorders>
              <w:top w:val="single" w:sz="4" w:space="0" w:color="auto"/>
              <w:left w:val="single" w:sz="4" w:space="0" w:color="auto"/>
              <w:bottom w:val="single" w:sz="4" w:space="0" w:color="auto"/>
              <w:right w:val="single" w:sz="4" w:space="0" w:color="auto"/>
            </w:tcBorders>
            <w:vAlign w:val="center"/>
          </w:tcPr>
          <w:p w14:paraId="453CE552" w14:textId="77777777" w:rsidR="00F73BB8" w:rsidRPr="00BD685E" w:rsidRDefault="00F73BB8" w:rsidP="00F24D35">
            <w:pPr>
              <w:spacing w:after="0" w:line="240" w:lineRule="auto"/>
              <w:ind w:firstLine="0"/>
              <w:rPr>
                <w:rFonts w:ascii="Garamond" w:hAnsi="Garamond"/>
                <w:i/>
                <w:sz w:val="24"/>
                <w:szCs w:val="24"/>
                <w:lang w:val="sq-AL"/>
              </w:rPr>
            </w:pPr>
          </w:p>
        </w:tc>
      </w:tr>
      <w:tr w:rsidR="00F73BB8" w:rsidRPr="00BD685E" w14:paraId="487D246C" w14:textId="77777777" w:rsidTr="004A7D4D">
        <w:trPr>
          <w:trHeight w:val="2051"/>
        </w:trPr>
        <w:tc>
          <w:tcPr>
            <w:tcW w:w="2628" w:type="dxa"/>
            <w:tcBorders>
              <w:top w:val="single" w:sz="4" w:space="0" w:color="auto"/>
              <w:left w:val="single" w:sz="4" w:space="0" w:color="auto"/>
              <w:bottom w:val="single" w:sz="4" w:space="0" w:color="auto"/>
              <w:right w:val="single" w:sz="4" w:space="0" w:color="auto"/>
            </w:tcBorders>
          </w:tcPr>
          <w:p w14:paraId="59A769B0" w14:textId="77777777" w:rsidR="00F73BB8" w:rsidRPr="00BD685E" w:rsidRDefault="00F73BB8" w:rsidP="00F24D35">
            <w:pPr>
              <w:spacing w:after="0" w:line="240" w:lineRule="auto"/>
              <w:ind w:firstLine="0"/>
              <w:rPr>
                <w:rFonts w:ascii="Garamond" w:hAnsi="Garamond"/>
                <w:b/>
                <w:sz w:val="24"/>
                <w:szCs w:val="24"/>
                <w:lang w:val="sq-AL"/>
              </w:rPr>
            </w:pPr>
          </w:p>
          <w:p w14:paraId="068E66CC" w14:textId="77777777" w:rsidR="00F73BB8" w:rsidRPr="00BD685E" w:rsidRDefault="00F73BB8" w:rsidP="00F24D35">
            <w:pPr>
              <w:spacing w:after="0" w:line="240" w:lineRule="auto"/>
              <w:ind w:firstLine="0"/>
              <w:jc w:val="left"/>
              <w:rPr>
                <w:rFonts w:ascii="Garamond" w:hAnsi="Garamond"/>
                <w:b/>
                <w:sz w:val="24"/>
                <w:szCs w:val="24"/>
                <w:lang w:val="sq-AL"/>
              </w:rPr>
            </w:pPr>
            <w:r w:rsidRPr="00BD685E">
              <w:rPr>
                <w:rFonts w:ascii="Garamond" w:hAnsi="Garamond"/>
                <w:b/>
                <w:sz w:val="24"/>
                <w:szCs w:val="24"/>
                <w:lang w:val="sq-AL"/>
              </w:rPr>
              <w:t>Problemet p</w:t>
            </w:r>
            <w:r w:rsidR="00DA1921" w:rsidRPr="00BD685E">
              <w:rPr>
                <w:rFonts w:ascii="Garamond" w:hAnsi="Garamond"/>
                <w:b/>
                <w:sz w:val="24"/>
                <w:szCs w:val="24"/>
                <w:lang w:val="sq-AL"/>
              </w:rPr>
              <w:t>ë</w:t>
            </w:r>
            <w:r w:rsidRPr="00BD685E">
              <w:rPr>
                <w:rFonts w:ascii="Garamond" w:hAnsi="Garamond"/>
                <w:b/>
                <w:sz w:val="24"/>
                <w:szCs w:val="24"/>
                <w:lang w:val="sq-AL"/>
              </w:rPr>
              <w:t>r t’u adresuar</w:t>
            </w:r>
          </w:p>
        </w:tc>
        <w:tc>
          <w:tcPr>
            <w:tcW w:w="6840" w:type="dxa"/>
            <w:tcBorders>
              <w:top w:val="single" w:sz="4" w:space="0" w:color="auto"/>
              <w:left w:val="single" w:sz="4" w:space="0" w:color="auto"/>
              <w:bottom w:val="single" w:sz="4" w:space="0" w:color="auto"/>
              <w:right w:val="single" w:sz="4" w:space="0" w:color="auto"/>
            </w:tcBorders>
            <w:vAlign w:val="center"/>
          </w:tcPr>
          <w:p w14:paraId="200A5C21" w14:textId="77777777" w:rsidR="00F73BB8" w:rsidRPr="00BD685E" w:rsidRDefault="00031841" w:rsidP="004A7D4D">
            <w:pPr>
              <w:spacing w:after="0" w:line="240" w:lineRule="auto"/>
              <w:ind w:firstLine="0"/>
              <w:rPr>
                <w:rFonts w:ascii="Garamond" w:hAnsi="Garamond"/>
                <w:sz w:val="24"/>
                <w:szCs w:val="24"/>
                <w:lang w:val="sq-AL"/>
              </w:rPr>
            </w:pPr>
            <w:r w:rsidRPr="00BD685E">
              <w:rPr>
                <w:rFonts w:ascii="Garamond" w:hAnsi="Garamond"/>
                <w:i/>
                <w:sz w:val="24"/>
                <w:szCs w:val="24"/>
                <w:lang w:val="sq-AL"/>
              </w:rPr>
              <w:t>Nj</w:t>
            </w:r>
            <w:r w:rsidR="00DA1921" w:rsidRPr="00BD685E">
              <w:rPr>
                <w:rFonts w:ascii="Garamond" w:hAnsi="Garamond"/>
                <w:i/>
                <w:sz w:val="24"/>
                <w:szCs w:val="24"/>
                <w:lang w:val="sq-AL"/>
              </w:rPr>
              <w:t>ë</w:t>
            </w:r>
            <w:r w:rsidRPr="00BD685E">
              <w:rPr>
                <w:rFonts w:ascii="Garamond" w:hAnsi="Garamond"/>
                <w:i/>
                <w:sz w:val="24"/>
                <w:szCs w:val="24"/>
                <w:lang w:val="sq-AL"/>
              </w:rPr>
              <w:t xml:space="preserve"> p</w:t>
            </w:r>
            <w:r w:rsidR="00DA1921" w:rsidRPr="00BD685E">
              <w:rPr>
                <w:rFonts w:ascii="Garamond" w:hAnsi="Garamond"/>
                <w:i/>
                <w:sz w:val="24"/>
                <w:szCs w:val="24"/>
                <w:lang w:val="sq-AL"/>
              </w:rPr>
              <w:t>ë</w:t>
            </w:r>
            <w:r w:rsidRPr="00BD685E">
              <w:rPr>
                <w:rFonts w:ascii="Garamond" w:hAnsi="Garamond"/>
                <w:i/>
                <w:sz w:val="24"/>
                <w:szCs w:val="24"/>
                <w:lang w:val="sq-AL"/>
              </w:rPr>
              <w:t>rshkrim i gjendjes aktuale, p</w:t>
            </w:r>
            <w:r w:rsidR="00DA1921" w:rsidRPr="00BD685E">
              <w:rPr>
                <w:rFonts w:ascii="Garamond" w:hAnsi="Garamond"/>
                <w:i/>
                <w:sz w:val="24"/>
                <w:szCs w:val="24"/>
                <w:lang w:val="sq-AL"/>
              </w:rPr>
              <w:t>ë</w:t>
            </w:r>
            <w:r w:rsidRPr="00BD685E">
              <w:rPr>
                <w:rFonts w:ascii="Garamond" w:hAnsi="Garamond"/>
                <w:i/>
                <w:sz w:val="24"/>
                <w:szCs w:val="24"/>
                <w:lang w:val="sq-AL"/>
              </w:rPr>
              <w:t>rfshir</w:t>
            </w:r>
            <w:r w:rsidR="00DA1921" w:rsidRPr="00BD685E">
              <w:rPr>
                <w:rFonts w:ascii="Garamond" w:hAnsi="Garamond"/>
                <w:i/>
                <w:sz w:val="24"/>
                <w:szCs w:val="24"/>
                <w:lang w:val="sq-AL"/>
              </w:rPr>
              <w:t>ë</w:t>
            </w:r>
            <w:r w:rsidR="007678DD" w:rsidRPr="00BD685E">
              <w:rPr>
                <w:rFonts w:ascii="Garamond" w:hAnsi="Garamond"/>
                <w:i/>
                <w:sz w:val="24"/>
                <w:szCs w:val="24"/>
                <w:lang w:val="sq-AL"/>
              </w:rPr>
              <w:t>, ndryshimet klimatike,</w:t>
            </w:r>
            <w:r w:rsidRPr="00BD685E">
              <w:rPr>
                <w:rFonts w:ascii="Garamond" w:hAnsi="Garamond"/>
                <w:i/>
                <w:sz w:val="24"/>
                <w:szCs w:val="24"/>
                <w:lang w:val="sq-AL"/>
              </w:rPr>
              <w:t xml:space="preserve"> analiz</w:t>
            </w:r>
            <w:r w:rsidR="00DA1921" w:rsidRPr="00BD685E">
              <w:rPr>
                <w:rFonts w:ascii="Garamond" w:hAnsi="Garamond"/>
                <w:i/>
                <w:sz w:val="24"/>
                <w:szCs w:val="24"/>
                <w:lang w:val="sq-AL"/>
              </w:rPr>
              <w:t>ë</w:t>
            </w:r>
            <w:r w:rsidRPr="00BD685E">
              <w:rPr>
                <w:rFonts w:ascii="Garamond" w:hAnsi="Garamond"/>
                <w:i/>
                <w:sz w:val="24"/>
                <w:szCs w:val="24"/>
                <w:lang w:val="sq-AL"/>
              </w:rPr>
              <w:t>s gjinore t</w:t>
            </w:r>
            <w:r w:rsidR="00DA1921" w:rsidRPr="00BD685E">
              <w:rPr>
                <w:rFonts w:ascii="Garamond" w:hAnsi="Garamond"/>
                <w:i/>
                <w:sz w:val="24"/>
                <w:szCs w:val="24"/>
                <w:lang w:val="sq-AL"/>
              </w:rPr>
              <w:t>ë</w:t>
            </w:r>
            <w:r w:rsidRPr="00BD685E">
              <w:rPr>
                <w:rFonts w:ascii="Garamond" w:hAnsi="Garamond"/>
                <w:i/>
                <w:sz w:val="24"/>
                <w:szCs w:val="24"/>
                <w:lang w:val="sq-AL"/>
              </w:rPr>
              <w:t xml:space="preserve"> situat</w:t>
            </w:r>
            <w:r w:rsidR="00DA1921" w:rsidRPr="00BD685E">
              <w:rPr>
                <w:rFonts w:ascii="Garamond" w:hAnsi="Garamond"/>
                <w:i/>
                <w:sz w:val="24"/>
                <w:szCs w:val="24"/>
                <w:lang w:val="sq-AL"/>
              </w:rPr>
              <w:t>ë</w:t>
            </w:r>
            <w:r w:rsidRPr="00BD685E">
              <w:rPr>
                <w:rFonts w:ascii="Garamond" w:hAnsi="Garamond"/>
                <w:i/>
                <w:sz w:val="24"/>
                <w:szCs w:val="24"/>
                <w:lang w:val="sq-AL"/>
              </w:rPr>
              <w:t>s, dhe problemet siç perceptohen nga burrat dhe grat</w:t>
            </w:r>
            <w:r w:rsidR="00DA1921" w:rsidRPr="00BD685E">
              <w:rPr>
                <w:rFonts w:ascii="Garamond" w:hAnsi="Garamond"/>
                <w:i/>
                <w:sz w:val="24"/>
                <w:szCs w:val="24"/>
                <w:lang w:val="sq-AL"/>
              </w:rPr>
              <w:t>ë</w:t>
            </w:r>
            <w:r w:rsidRPr="00BD685E">
              <w:rPr>
                <w:rFonts w:ascii="Garamond" w:hAnsi="Garamond"/>
                <w:i/>
                <w:sz w:val="24"/>
                <w:szCs w:val="24"/>
                <w:lang w:val="sq-AL"/>
              </w:rPr>
              <w:t xml:space="preserve"> p</w:t>
            </w:r>
            <w:r w:rsidR="00DA1921" w:rsidRPr="00BD685E">
              <w:rPr>
                <w:rFonts w:ascii="Garamond" w:hAnsi="Garamond"/>
                <w:i/>
                <w:sz w:val="24"/>
                <w:szCs w:val="24"/>
                <w:lang w:val="sq-AL"/>
              </w:rPr>
              <w:t>ë</w:t>
            </w:r>
            <w:r w:rsidRPr="00BD685E">
              <w:rPr>
                <w:rFonts w:ascii="Garamond" w:hAnsi="Garamond"/>
                <w:i/>
                <w:sz w:val="24"/>
                <w:szCs w:val="24"/>
                <w:lang w:val="sq-AL"/>
              </w:rPr>
              <w:t>rfitues/e direkt/e t</w:t>
            </w:r>
            <w:r w:rsidR="00DA1921" w:rsidRPr="00BD685E">
              <w:rPr>
                <w:rFonts w:ascii="Garamond" w:hAnsi="Garamond"/>
                <w:i/>
                <w:sz w:val="24"/>
                <w:szCs w:val="24"/>
                <w:lang w:val="sq-AL"/>
              </w:rPr>
              <w:t>ë</w:t>
            </w:r>
            <w:r w:rsidRPr="00BD685E">
              <w:rPr>
                <w:rFonts w:ascii="Garamond" w:hAnsi="Garamond"/>
                <w:i/>
                <w:sz w:val="24"/>
                <w:szCs w:val="24"/>
                <w:lang w:val="sq-AL"/>
              </w:rPr>
              <w:t xml:space="preserve"> investimit. Duhet te kihet parasysh  q</w:t>
            </w:r>
            <w:r w:rsidR="00DA1921" w:rsidRPr="00BD685E">
              <w:rPr>
                <w:rFonts w:ascii="Garamond" w:hAnsi="Garamond"/>
                <w:i/>
                <w:sz w:val="24"/>
                <w:szCs w:val="24"/>
                <w:lang w:val="sq-AL"/>
              </w:rPr>
              <w:t>ë</w:t>
            </w:r>
            <w:r w:rsidRPr="00BD685E">
              <w:rPr>
                <w:rFonts w:ascii="Garamond" w:hAnsi="Garamond"/>
                <w:i/>
                <w:sz w:val="24"/>
                <w:szCs w:val="24"/>
                <w:lang w:val="sq-AL"/>
              </w:rPr>
              <w:t xml:space="preserve"> p</w:t>
            </w:r>
            <w:r w:rsidR="00DA1921" w:rsidRPr="00BD685E">
              <w:rPr>
                <w:rFonts w:ascii="Garamond" w:hAnsi="Garamond"/>
                <w:i/>
                <w:sz w:val="24"/>
                <w:szCs w:val="24"/>
                <w:lang w:val="sq-AL"/>
              </w:rPr>
              <w:t>ë</w:t>
            </w:r>
            <w:r w:rsidRPr="00BD685E">
              <w:rPr>
                <w:rFonts w:ascii="Garamond" w:hAnsi="Garamond"/>
                <w:i/>
                <w:sz w:val="24"/>
                <w:szCs w:val="24"/>
                <w:lang w:val="sq-AL"/>
              </w:rPr>
              <w:t>rshkrimi  i problemeve aktuale dhe nevojave p</w:t>
            </w:r>
            <w:r w:rsidR="00DA1921" w:rsidRPr="00BD685E">
              <w:rPr>
                <w:rFonts w:ascii="Garamond" w:hAnsi="Garamond"/>
                <w:i/>
                <w:sz w:val="24"/>
                <w:szCs w:val="24"/>
                <w:lang w:val="sq-AL"/>
              </w:rPr>
              <w:t>ë</w:t>
            </w:r>
            <w:r w:rsidRPr="00BD685E">
              <w:rPr>
                <w:rFonts w:ascii="Garamond" w:hAnsi="Garamond"/>
                <w:i/>
                <w:sz w:val="24"/>
                <w:szCs w:val="24"/>
                <w:lang w:val="sq-AL"/>
              </w:rPr>
              <w:t>r t</w:t>
            </w:r>
            <w:r w:rsidR="00DA1921" w:rsidRPr="00BD685E">
              <w:rPr>
                <w:rFonts w:ascii="Garamond" w:hAnsi="Garamond"/>
                <w:i/>
                <w:sz w:val="24"/>
                <w:szCs w:val="24"/>
                <w:lang w:val="sq-AL"/>
              </w:rPr>
              <w:t>ë</w:t>
            </w:r>
            <w:r w:rsidRPr="00BD685E">
              <w:rPr>
                <w:rFonts w:ascii="Garamond" w:hAnsi="Garamond"/>
                <w:i/>
                <w:sz w:val="24"/>
                <w:szCs w:val="24"/>
                <w:lang w:val="sq-AL"/>
              </w:rPr>
              <w:t xml:space="preserve"> ardhmen t</w:t>
            </w:r>
            <w:r w:rsidR="00DA1921" w:rsidRPr="00BD685E">
              <w:rPr>
                <w:rFonts w:ascii="Garamond" w:hAnsi="Garamond"/>
                <w:i/>
                <w:sz w:val="24"/>
                <w:szCs w:val="24"/>
                <w:lang w:val="sq-AL"/>
              </w:rPr>
              <w:t>ë</w:t>
            </w:r>
            <w:r w:rsidRPr="00BD685E">
              <w:rPr>
                <w:rFonts w:ascii="Garamond" w:hAnsi="Garamond"/>
                <w:i/>
                <w:sz w:val="24"/>
                <w:szCs w:val="24"/>
                <w:lang w:val="sq-AL"/>
              </w:rPr>
              <w:t xml:space="preserve"> p</w:t>
            </w:r>
            <w:r w:rsidR="00DA1921" w:rsidRPr="00BD685E">
              <w:rPr>
                <w:rFonts w:ascii="Garamond" w:hAnsi="Garamond"/>
                <w:i/>
                <w:sz w:val="24"/>
                <w:szCs w:val="24"/>
                <w:lang w:val="sq-AL"/>
              </w:rPr>
              <w:t>ë</w:t>
            </w:r>
            <w:r w:rsidRPr="00BD685E">
              <w:rPr>
                <w:rFonts w:ascii="Garamond" w:hAnsi="Garamond"/>
                <w:i/>
                <w:sz w:val="24"/>
                <w:szCs w:val="24"/>
                <w:lang w:val="sq-AL"/>
              </w:rPr>
              <w:t>rmbaj</w:t>
            </w:r>
            <w:r w:rsidR="00DA1921" w:rsidRPr="00BD685E">
              <w:rPr>
                <w:rFonts w:ascii="Garamond" w:hAnsi="Garamond"/>
                <w:i/>
                <w:sz w:val="24"/>
                <w:szCs w:val="24"/>
                <w:lang w:val="sq-AL"/>
              </w:rPr>
              <w:t>ë</w:t>
            </w:r>
            <w:r w:rsidRPr="00BD685E">
              <w:rPr>
                <w:rFonts w:ascii="Garamond" w:hAnsi="Garamond"/>
                <w:i/>
                <w:sz w:val="24"/>
                <w:szCs w:val="24"/>
                <w:lang w:val="sq-AL"/>
              </w:rPr>
              <w:t xml:space="preserve"> sa m</w:t>
            </w:r>
            <w:r w:rsidR="00DA1921" w:rsidRPr="00BD685E">
              <w:rPr>
                <w:rFonts w:ascii="Garamond" w:hAnsi="Garamond"/>
                <w:i/>
                <w:sz w:val="24"/>
                <w:szCs w:val="24"/>
                <w:lang w:val="sq-AL"/>
              </w:rPr>
              <w:t>ë</w:t>
            </w:r>
            <w:r w:rsidRPr="00BD685E">
              <w:rPr>
                <w:rFonts w:ascii="Garamond" w:hAnsi="Garamond"/>
                <w:i/>
                <w:sz w:val="24"/>
                <w:szCs w:val="24"/>
                <w:lang w:val="sq-AL"/>
              </w:rPr>
              <w:t xml:space="preserve"> shum</w:t>
            </w:r>
            <w:r w:rsidR="00DA1921" w:rsidRPr="00BD685E">
              <w:rPr>
                <w:rFonts w:ascii="Garamond" w:hAnsi="Garamond"/>
                <w:i/>
                <w:sz w:val="24"/>
                <w:szCs w:val="24"/>
                <w:lang w:val="sq-AL"/>
              </w:rPr>
              <w:t>ë</w:t>
            </w:r>
            <w:r w:rsidRPr="00BD685E">
              <w:rPr>
                <w:rFonts w:ascii="Garamond" w:hAnsi="Garamond"/>
                <w:i/>
                <w:sz w:val="24"/>
                <w:szCs w:val="24"/>
                <w:lang w:val="sq-AL"/>
              </w:rPr>
              <w:t xml:space="preserve"> t</w:t>
            </w:r>
            <w:r w:rsidR="00DA1921" w:rsidRPr="00BD685E">
              <w:rPr>
                <w:rFonts w:ascii="Garamond" w:hAnsi="Garamond"/>
                <w:i/>
                <w:sz w:val="24"/>
                <w:szCs w:val="24"/>
                <w:lang w:val="sq-AL"/>
              </w:rPr>
              <w:t>ë</w:t>
            </w:r>
            <w:r w:rsidRPr="00BD685E">
              <w:rPr>
                <w:rFonts w:ascii="Garamond" w:hAnsi="Garamond"/>
                <w:i/>
                <w:sz w:val="24"/>
                <w:szCs w:val="24"/>
                <w:lang w:val="sq-AL"/>
              </w:rPr>
              <w:t xml:space="preserve"> jet</w:t>
            </w:r>
            <w:r w:rsidR="00DA1921" w:rsidRPr="00BD685E">
              <w:rPr>
                <w:rFonts w:ascii="Garamond" w:hAnsi="Garamond"/>
                <w:i/>
                <w:sz w:val="24"/>
                <w:szCs w:val="24"/>
                <w:lang w:val="sq-AL"/>
              </w:rPr>
              <w:t>ë</w:t>
            </w:r>
            <w:r w:rsidRPr="00BD685E">
              <w:rPr>
                <w:rFonts w:ascii="Garamond" w:hAnsi="Garamond"/>
                <w:i/>
                <w:sz w:val="24"/>
                <w:szCs w:val="24"/>
                <w:lang w:val="sq-AL"/>
              </w:rPr>
              <w:t xml:space="preserve"> e mundur t</w:t>
            </w:r>
            <w:r w:rsidR="00DA1921" w:rsidRPr="00BD685E">
              <w:rPr>
                <w:rFonts w:ascii="Garamond" w:hAnsi="Garamond"/>
                <w:i/>
                <w:sz w:val="24"/>
                <w:szCs w:val="24"/>
                <w:lang w:val="sq-AL"/>
              </w:rPr>
              <w:t>ë</w:t>
            </w:r>
            <w:r w:rsidRPr="00BD685E">
              <w:rPr>
                <w:rFonts w:ascii="Garamond" w:hAnsi="Garamond"/>
                <w:i/>
                <w:sz w:val="24"/>
                <w:szCs w:val="24"/>
                <w:lang w:val="sq-AL"/>
              </w:rPr>
              <w:t xml:space="preserve"> dh</w:t>
            </w:r>
            <w:r w:rsidR="00DA1921" w:rsidRPr="00BD685E">
              <w:rPr>
                <w:rFonts w:ascii="Garamond" w:hAnsi="Garamond"/>
                <w:i/>
                <w:sz w:val="24"/>
                <w:szCs w:val="24"/>
                <w:lang w:val="sq-AL"/>
              </w:rPr>
              <w:t>ë</w:t>
            </w:r>
            <w:r w:rsidRPr="00BD685E">
              <w:rPr>
                <w:rFonts w:ascii="Garamond" w:hAnsi="Garamond"/>
                <w:i/>
                <w:sz w:val="24"/>
                <w:szCs w:val="24"/>
                <w:lang w:val="sq-AL"/>
              </w:rPr>
              <w:t>na sasiore dhe cil</w:t>
            </w:r>
            <w:r w:rsidR="00DA1921" w:rsidRPr="00BD685E">
              <w:rPr>
                <w:rFonts w:ascii="Garamond" w:hAnsi="Garamond"/>
                <w:i/>
                <w:sz w:val="24"/>
                <w:szCs w:val="24"/>
                <w:lang w:val="sq-AL"/>
              </w:rPr>
              <w:t>ë</w:t>
            </w:r>
            <w:r w:rsidRPr="00BD685E">
              <w:rPr>
                <w:rFonts w:ascii="Garamond" w:hAnsi="Garamond"/>
                <w:i/>
                <w:sz w:val="24"/>
                <w:szCs w:val="24"/>
                <w:lang w:val="sq-AL"/>
              </w:rPr>
              <w:t>sore t</w:t>
            </w:r>
            <w:r w:rsidR="00DA1921" w:rsidRPr="00BD685E">
              <w:rPr>
                <w:rFonts w:ascii="Garamond" w:hAnsi="Garamond"/>
                <w:i/>
                <w:sz w:val="24"/>
                <w:szCs w:val="24"/>
                <w:lang w:val="sq-AL"/>
              </w:rPr>
              <w:t>ë</w:t>
            </w:r>
            <w:r w:rsidRPr="00BD685E">
              <w:rPr>
                <w:rFonts w:ascii="Garamond" w:hAnsi="Garamond"/>
                <w:i/>
                <w:sz w:val="24"/>
                <w:szCs w:val="24"/>
                <w:lang w:val="sq-AL"/>
              </w:rPr>
              <w:t xml:space="preserve"> ndara sipas gjinis</w:t>
            </w:r>
            <w:r w:rsidR="00DA1921" w:rsidRPr="00BD685E">
              <w:rPr>
                <w:rFonts w:ascii="Garamond" w:hAnsi="Garamond"/>
                <w:i/>
                <w:sz w:val="24"/>
                <w:szCs w:val="24"/>
                <w:lang w:val="sq-AL"/>
              </w:rPr>
              <w:t>ë</w:t>
            </w:r>
            <w:r w:rsidRPr="00BD685E">
              <w:rPr>
                <w:rFonts w:ascii="Garamond" w:hAnsi="Garamond"/>
                <w:i/>
                <w:sz w:val="24"/>
                <w:szCs w:val="24"/>
                <w:lang w:val="sq-AL"/>
              </w:rPr>
              <w:t xml:space="preserve"> dhe disagregimeve te tjera t</w:t>
            </w:r>
            <w:r w:rsidR="00DA1921" w:rsidRPr="00BD685E">
              <w:rPr>
                <w:rFonts w:ascii="Garamond" w:hAnsi="Garamond"/>
                <w:i/>
                <w:sz w:val="24"/>
                <w:szCs w:val="24"/>
                <w:lang w:val="sq-AL"/>
              </w:rPr>
              <w:t>ë</w:t>
            </w:r>
            <w:r w:rsidRPr="00BD685E">
              <w:rPr>
                <w:rFonts w:ascii="Garamond" w:hAnsi="Garamond"/>
                <w:i/>
                <w:sz w:val="24"/>
                <w:szCs w:val="24"/>
                <w:lang w:val="sq-AL"/>
              </w:rPr>
              <w:t xml:space="preserve"> mundshme (demografia, mosha, p</w:t>
            </w:r>
            <w:r w:rsidR="00DA1921" w:rsidRPr="00BD685E">
              <w:rPr>
                <w:rFonts w:ascii="Garamond" w:hAnsi="Garamond"/>
                <w:i/>
                <w:sz w:val="24"/>
                <w:szCs w:val="24"/>
                <w:lang w:val="sq-AL"/>
              </w:rPr>
              <w:t>ë</w:t>
            </w:r>
            <w:r w:rsidRPr="00BD685E">
              <w:rPr>
                <w:rFonts w:ascii="Garamond" w:hAnsi="Garamond"/>
                <w:i/>
                <w:sz w:val="24"/>
                <w:szCs w:val="24"/>
                <w:lang w:val="sq-AL"/>
              </w:rPr>
              <w:t>rkat</w:t>
            </w:r>
            <w:r w:rsidR="00DA1921" w:rsidRPr="00BD685E">
              <w:rPr>
                <w:rFonts w:ascii="Garamond" w:hAnsi="Garamond"/>
                <w:i/>
                <w:sz w:val="24"/>
                <w:szCs w:val="24"/>
                <w:lang w:val="sq-AL"/>
              </w:rPr>
              <w:t>ë</w:t>
            </w:r>
            <w:r w:rsidRPr="00BD685E">
              <w:rPr>
                <w:rFonts w:ascii="Garamond" w:hAnsi="Garamond"/>
                <w:i/>
                <w:sz w:val="24"/>
                <w:szCs w:val="24"/>
                <w:lang w:val="sq-AL"/>
              </w:rPr>
              <w:t>sia etnike, etj).</w:t>
            </w:r>
          </w:p>
        </w:tc>
      </w:tr>
      <w:tr w:rsidR="00F73BB8" w:rsidRPr="00BD685E" w14:paraId="54D144DB" w14:textId="77777777" w:rsidTr="00F24D35">
        <w:trPr>
          <w:trHeight w:val="1145"/>
        </w:trPr>
        <w:tc>
          <w:tcPr>
            <w:tcW w:w="2628" w:type="dxa"/>
            <w:tcBorders>
              <w:top w:val="single" w:sz="4" w:space="0" w:color="auto"/>
              <w:left w:val="single" w:sz="4" w:space="0" w:color="auto"/>
              <w:bottom w:val="single" w:sz="4" w:space="0" w:color="auto"/>
              <w:right w:val="single" w:sz="4" w:space="0" w:color="auto"/>
            </w:tcBorders>
          </w:tcPr>
          <w:p w14:paraId="03EB1330" w14:textId="77777777" w:rsidR="00F73BB8" w:rsidRPr="00BD685E" w:rsidRDefault="00F73BB8" w:rsidP="00F24D35">
            <w:pPr>
              <w:spacing w:after="0" w:line="240" w:lineRule="auto"/>
              <w:ind w:firstLine="0"/>
              <w:rPr>
                <w:rFonts w:ascii="Garamond" w:hAnsi="Garamond"/>
                <w:b/>
                <w:sz w:val="24"/>
                <w:szCs w:val="24"/>
                <w:lang w:val="sq-AL"/>
              </w:rPr>
            </w:pPr>
          </w:p>
          <w:p w14:paraId="6C4BC4A5" w14:textId="77777777" w:rsidR="00F73BB8" w:rsidRPr="00BD685E" w:rsidRDefault="00F73BB8" w:rsidP="00F24D35">
            <w:pPr>
              <w:spacing w:after="0" w:line="240" w:lineRule="auto"/>
              <w:ind w:firstLine="0"/>
              <w:rPr>
                <w:rFonts w:ascii="Garamond" w:hAnsi="Garamond"/>
                <w:b/>
                <w:sz w:val="24"/>
                <w:szCs w:val="24"/>
                <w:lang w:val="sq-AL"/>
              </w:rPr>
            </w:pPr>
            <w:r w:rsidRPr="00BD685E">
              <w:rPr>
                <w:rFonts w:ascii="Garamond" w:hAnsi="Garamond"/>
                <w:b/>
                <w:sz w:val="24"/>
                <w:szCs w:val="24"/>
                <w:lang w:val="sq-AL"/>
              </w:rPr>
              <w:t>Q</w:t>
            </w:r>
            <w:r w:rsidR="00DA1921" w:rsidRPr="00BD685E">
              <w:rPr>
                <w:rFonts w:ascii="Garamond" w:hAnsi="Garamond"/>
                <w:b/>
                <w:sz w:val="24"/>
                <w:szCs w:val="24"/>
                <w:lang w:val="sq-AL"/>
              </w:rPr>
              <w:t>ë</w:t>
            </w:r>
            <w:r w:rsidRPr="00BD685E">
              <w:rPr>
                <w:rFonts w:ascii="Garamond" w:hAnsi="Garamond"/>
                <w:b/>
                <w:sz w:val="24"/>
                <w:szCs w:val="24"/>
                <w:lang w:val="sq-AL"/>
              </w:rPr>
              <w:t xml:space="preserve">llimet dhe objektivat e </w:t>
            </w:r>
          </w:p>
          <w:p w14:paraId="31C3CE3A" w14:textId="77777777" w:rsidR="00F73BB8" w:rsidRPr="00BD685E" w:rsidRDefault="00F73BB8" w:rsidP="00F24D35">
            <w:pPr>
              <w:spacing w:after="0" w:line="240" w:lineRule="auto"/>
              <w:ind w:firstLine="0"/>
              <w:rPr>
                <w:rFonts w:ascii="Garamond" w:hAnsi="Garamond"/>
                <w:b/>
                <w:sz w:val="24"/>
                <w:szCs w:val="24"/>
                <w:lang w:val="sq-AL"/>
              </w:rPr>
            </w:pPr>
            <w:r w:rsidRPr="00BD685E">
              <w:rPr>
                <w:rFonts w:ascii="Garamond" w:hAnsi="Garamond"/>
                <w:b/>
                <w:sz w:val="24"/>
                <w:szCs w:val="24"/>
                <w:lang w:val="sq-AL"/>
              </w:rPr>
              <w:t>Programit t</w:t>
            </w:r>
            <w:r w:rsidR="00DA1921" w:rsidRPr="00BD685E">
              <w:rPr>
                <w:rFonts w:ascii="Garamond" w:hAnsi="Garamond"/>
                <w:b/>
                <w:sz w:val="24"/>
                <w:szCs w:val="24"/>
                <w:lang w:val="sq-AL"/>
              </w:rPr>
              <w:t>ë</w:t>
            </w:r>
            <w:r w:rsidRPr="00BD685E">
              <w:rPr>
                <w:rFonts w:ascii="Garamond" w:hAnsi="Garamond"/>
                <w:b/>
                <w:sz w:val="24"/>
                <w:szCs w:val="24"/>
                <w:lang w:val="sq-AL"/>
              </w:rPr>
              <w:t xml:space="preserve"> cilat projekti do t</w:t>
            </w:r>
            <w:r w:rsidR="00DA1921" w:rsidRPr="00BD685E">
              <w:rPr>
                <w:rFonts w:ascii="Garamond" w:hAnsi="Garamond"/>
                <w:b/>
                <w:sz w:val="24"/>
                <w:szCs w:val="24"/>
                <w:lang w:val="sq-AL"/>
              </w:rPr>
              <w:t>ë</w:t>
            </w:r>
            <w:r w:rsidRPr="00BD685E">
              <w:rPr>
                <w:rFonts w:ascii="Garamond" w:hAnsi="Garamond"/>
                <w:b/>
                <w:sz w:val="24"/>
                <w:szCs w:val="24"/>
                <w:lang w:val="sq-AL"/>
              </w:rPr>
              <w:t xml:space="preserve"> ndihmoj</w:t>
            </w:r>
            <w:r w:rsidR="00DA1921" w:rsidRPr="00BD685E">
              <w:rPr>
                <w:rFonts w:ascii="Garamond" w:hAnsi="Garamond"/>
                <w:b/>
                <w:sz w:val="24"/>
                <w:szCs w:val="24"/>
                <w:lang w:val="sq-AL"/>
              </w:rPr>
              <w:t>ë</w:t>
            </w:r>
            <w:r w:rsidRPr="00BD685E">
              <w:rPr>
                <w:rFonts w:ascii="Garamond" w:hAnsi="Garamond"/>
                <w:b/>
                <w:sz w:val="24"/>
                <w:szCs w:val="24"/>
                <w:lang w:val="sq-AL"/>
              </w:rPr>
              <w:t xml:space="preserve"> t</w:t>
            </w:r>
            <w:r w:rsidR="00DA1921" w:rsidRPr="00BD685E">
              <w:rPr>
                <w:rFonts w:ascii="Garamond" w:hAnsi="Garamond"/>
                <w:b/>
                <w:sz w:val="24"/>
                <w:szCs w:val="24"/>
                <w:lang w:val="sq-AL"/>
              </w:rPr>
              <w:t>ë</w:t>
            </w:r>
            <w:r w:rsidRPr="00BD685E">
              <w:rPr>
                <w:rFonts w:ascii="Garamond" w:hAnsi="Garamond"/>
                <w:b/>
                <w:sz w:val="24"/>
                <w:szCs w:val="24"/>
                <w:lang w:val="sq-AL"/>
              </w:rPr>
              <w:t xml:space="preserve"> arrihen  </w:t>
            </w:r>
          </w:p>
        </w:tc>
        <w:tc>
          <w:tcPr>
            <w:tcW w:w="6840" w:type="dxa"/>
            <w:tcBorders>
              <w:top w:val="single" w:sz="4" w:space="0" w:color="auto"/>
              <w:left w:val="single" w:sz="4" w:space="0" w:color="auto"/>
              <w:bottom w:val="single" w:sz="4" w:space="0" w:color="auto"/>
              <w:right w:val="single" w:sz="4" w:space="0" w:color="auto"/>
            </w:tcBorders>
          </w:tcPr>
          <w:p w14:paraId="3FCB4A48" w14:textId="77777777" w:rsidR="00F73BB8" w:rsidRPr="00BD685E" w:rsidRDefault="00F73BB8" w:rsidP="00F24D35">
            <w:pPr>
              <w:spacing w:after="0" w:line="240" w:lineRule="auto"/>
              <w:ind w:firstLine="0"/>
              <w:rPr>
                <w:rFonts w:ascii="Garamond" w:hAnsi="Garamond"/>
                <w:b/>
                <w:i/>
                <w:sz w:val="24"/>
                <w:szCs w:val="24"/>
                <w:lang w:val="sq-AL"/>
              </w:rPr>
            </w:pPr>
            <w:r w:rsidRPr="00BD685E">
              <w:rPr>
                <w:rFonts w:ascii="Garamond" w:hAnsi="Garamond"/>
                <w:i/>
                <w:sz w:val="24"/>
                <w:szCs w:val="24"/>
                <w:lang w:val="sq-AL"/>
              </w:rPr>
              <w:t>T</w:t>
            </w:r>
            <w:r w:rsidR="00DA1921" w:rsidRPr="00BD685E">
              <w:rPr>
                <w:rFonts w:ascii="Garamond" w:hAnsi="Garamond"/>
                <w:i/>
                <w:sz w:val="24"/>
                <w:szCs w:val="24"/>
                <w:lang w:val="sq-AL"/>
              </w:rPr>
              <w:t>ë</w:t>
            </w:r>
            <w:r w:rsidRPr="00BD685E">
              <w:rPr>
                <w:rFonts w:ascii="Garamond" w:hAnsi="Garamond"/>
                <w:i/>
                <w:sz w:val="24"/>
                <w:szCs w:val="24"/>
                <w:lang w:val="sq-AL"/>
              </w:rPr>
              <w:t xml:space="preserve"> argumentohet p</w:t>
            </w:r>
            <w:r w:rsidR="00DA1921" w:rsidRPr="00BD685E">
              <w:rPr>
                <w:rFonts w:ascii="Garamond" w:hAnsi="Garamond"/>
                <w:i/>
                <w:sz w:val="24"/>
                <w:szCs w:val="24"/>
                <w:lang w:val="sq-AL"/>
              </w:rPr>
              <w:t>ë</w:t>
            </w:r>
            <w:r w:rsidRPr="00BD685E">
              <w:rPr>
                <w:rFonts w:ascii="Garamond" w:hAnsi="Garamond"/>
                <w:i/>
                <w:sz w:val="24"/>
                <w:szCs w:val="24"/>
                <w:lang w:val="sq-AL"/>
              </w:rPr>
              <w:t>rputhja e investimit me objektivat e programit n</w:t>
            </w:r>
            <w:r w:rsidR="00DA1921" w:rsidRPr="00BD685E">
              <w:rPr>
                <w:rFonts w:ascii="Garamond" w:hAnsi="Garamond"/>
                <w:i/>
                <w:sz w:val="24"/>
                <w:szCs w:val="24"/>
                <w:lang w:val="sq-AL"/>
              </w:rPr>
              <w:t>ë</w:t>
            </w:r>
            <w:r w:rsidRPr="00BD685E">
              <w:rPr>
                <w:rFonts w:ascii="Garamond" w:hAnsi="Garamond"/>
                <w:i/>
                <w:sz w:val="24"/>
                <w:szCs w:val="24"/>
                <w:lang w:val="sq-AL"/>
              </w:rPr>
              <w:t xml:space="preserve"> t</w:t>
            </w:r>
            <w:r w:rsidR="00DA1921" w:rsidRPr="00BD685E">
              <w:rPr>
                <w:rFonts w:ascii="Garamond" w:hAnsi="Garamond"/>
                <w:i/>
                <w:sz w:val="24"/>
                <w:szCs w:val="24"/>
                <w:lang w:val="sq-AL"/>
              </w:rPr>
              <w:t>ë</w:t>
            </w:r>
            <w:r w:rsidRPr="00BD685E">
              <w:rPr>
                <w:rFonts w:ascii="Garamond" w:hAnsi="Garamond"/>
                <w:i/>
                <w:sz w:val="24"/>
                <w:szCs w:val="24"/>
                <w:lang w:val="sq-AL"/>
              </w:rPr>
              <w:t xml:space="preserve"> cilin b</w:t>
            </w:r>
            <w:r w:rsidR="00DA1921" w:rsidRPr="00BD685E">
              <w:rPr>
                <w:rFonts w:ascii="Garamond" w:hAnsi="Garamond"/>
                <w:i/>
                <w:sz w:val="24"/>
                <w:szCs w:val="24"/>
                <w:lang w:val="sq-AL"/>
              </w:rPr>
              <w:t>ë</w:t>
            </w:r>
            <w:r w:rsidRPr="00BD685E">
              <w:rPr>
                <w:rFonts w:ascii="Garamond" w:hAnsi="Garamond"/>
                <w:i/>
                <w:sz w:val="24"/>
                <w:szCs w:val="24"/>
                <w:lang w:val="sq-AL"/>
              </w:rPr>
              <w:t>n pjes</w:t>
            </w:r>
            <w:r w:rsidR="00DA1921" w:rsidRPr="00BD685E">
              <w:rPr>
                <w:rFonts w:ascii="Garamond" w:hAnsi="Garamond"/>
                <w:i/>
                <w:sz w:val="24"/>
                <w:szCs w:val="24"/>
                <w:lang w:val="sq-AL"/>
              </w:rPr>
              <w:t>ë</w:t>
            </w:r>
            <w:r w:rsidRPr="00BD685E">
              <w:rPr>
                <w:rFonts w:ascii="Garamond" w:hAnsi="Garamond"/>
                <w:i/>
                <w:sz w:val="24"/>
                <w:szCs w:val="24"/>
                <w:lang w:val="sq-AL"/>
              </w:rPr>
              <w:t xml:space="preserve"> ky projekt. Nd</w:t>
            </w:r>
            <w:r w:rsidR="00DA1921" w:rsidRPr="00BD685E">
              <w:rPr>
                <w:rFonts w:ascii="Garamond" w:hAnsi="Garamond"/>
                <w:i/>
                <w:sz w:val="24"/>
                <w:szCs w:val="24"/>
                <w:lang w:val="sq-AL"/>
              </w:rPr>
              <w:t>ë</w:t>
            </w:r>
            <w:r w:rsidRPr="00BD685E">
              <w:rPr>
                <w:rFonts w:ascii="Garamond" w:hAnsi="Garamond"/>
                <w:i/>
                <w:sz w:val="24"/>
                <w:szCs w:val="24"/>
                <w:lang w:val="sq-AL"/>
              </w:rPr>
              <w:t>rlidhja e projekt propozimit me:</w:t>
            </w:r>
          </w:p>
          <w:p w14:paraId="74ED835F" w14:textId="77777777" w:rsidR="00F73BB8" w:rsidRPr="00BD685E" w:rsidRDefault="00F73BB8" w:rsidP="00E16E6A">
            <w:pPr>
              <w:numPr>
                <w:ilvl w:val="0"/>
                <w:numId w:val="13"/>
              </w:numPr>
              <w:spacing w:after="0" w:line="240" w:lineRule="auto"/>
              <w:ind w:left="0" w:firstLine="0"/>
              <w:jc w:val="left"/>
              <w:rPr>
                <w:rFonts w:ascii="Garamond" w:hAnsi="Garamond"/>
                <w:b/>
                <w:sz w:val="24"/>
                <w:szCs w:val="24"/>
                <w:lang w:val="sq-AL"/>
              </w:rPr>
            </w:pPr>
            <w:r w:rsidRPr="00BD685E">
              <w:rPr>
                <w:rFonts w:ascii="Garamond" w:hAnsi="Garamond"/>
                <w:b/>
                <w:sz w:val="24"/>
                <w:szCs w:val="24"/>
                <w:lang w:val="sq-AL"/>
              </w:rPr>
              <w:t>Strategjin</w:t>
            </w:r>
            <w:r w:rsidR="00DA1921" w:rsidRPr="00BD685E">
              <w:rPr>
                <w:rFonts w:ascii="Garamond" w:hAnsi="Garamond"/>
                <w:b/>
                <w:sz w:val="24"/>
                <w:szCs w:val="24"/>
                <w:lang w:val="sq-AL"/>
              </w:rPr>
              <w:t>ë</w:t>
            </w:r>
            <w:r w:rsidRPr="00BD685E">
              <w:rPr>
                <w:rFonts w:ascii="Garamond" w:hAnsi="Garamond"/>
                <w:b/>
                <w:sz w:val="24"/>
                <w:szCs w:val="24"/>
                <w:lang w:val="sq-AL"/>
              </w:rPr>
              <w:t xml:space="preserve"> Komb</w:t>
            </w:r>
            <w:r w:rsidR="00DA1921" w:rsidRPr="00BD685E">
              <w:rPr>
                <w:rFonts w:ascii="Garamond" w:hAnsi="Garamond"/>
                <w:b/>
                <w:sz w:val="24"/>
                <w:szCs w:val="24"/>
                <w:lang w:val="sq-AL"/>
              </w:rPr>
              <w:t>ë</w:t>
            </w:r>
            <w:r w:rsidRPr="00BD685E">
              <w:rPr>
                <w:rFonts w:ascii="Garamond" w:hAnsi="Garamond"/>
                <w:b/>
                <w:sz w:val="24"/>
                <w:szCs w:val="24"/>
                <w:lang w:val="sq-AL"/>
              </w:rPr>
              <w:t>tare p</w:t>
            </w:r>
            <w:r w:rsidR="00DA1921" w:rsidRPr="00BD685E">
              <w:rPr>
                <w:rFonts w:ascii="Garamond" w:hAnsi="Garamond"/>
                <w:b/>
                <w:sz w:val="24"/>
                <w:szCs w:val="24"/>
                <w:lang w:val="sq-AL"/>
              </w:rPr>
              <w:t>ë</w:t>
            </w:r>
            <w:r w:rsidRPr="00BD685E">
              <w:rPr>
                <w:rFonts w:ascii="Garamond" w:hAnsi="Garamond"/>
                <w:b/>
                <w:sz w:val="24"/>
                <w:szCs w:val="24"/>
                <w:lang w:val="sq-AL"/>
              </w:rPr>
              <w:t>r Zhvillim dhe Integrim dhe Strategjin</w:t>
            </w:r>
            <w:r w:rsidR="00DA1921" w:rsidRPr="00BD685E">
              <w:rPr>
                <w:rFonts w:ascii="Garamond" w:hAnsi="Garamond"/>
                <w:b/>
                <w:sz w:val="24"/>
                <w:szCs w:val="24"/>
                <w:lang w:val="sq-AL"/>
              </w:rPr>
              <w:t>ë</w:t>
            </w:r>
            <w:r w:rsidRPr="00BD685E">
              <w:rPr>
                <w:rFonts w:ascii="Garamond" w:hAnsi="Garamond"/>
                <w:b/>
                <w:sz w:val="24"/>
                <w:szCs w:val="24"/>
                <w:lang w:val="sq-AL"/>
              </w:rPr>
              <w:t xml:space="preserve"> Sektoriale</w:t>
            </w:r>
          </w:p>
          <w:p w14:paraId="56D5BDD5" w14:textId="77777777" w:rsidR="00F73BB8" w:rsidRPr="00BD685E" w:rsidRDefault="00F73BB8" w:rsidP="00E16E6A">
            <w:pPr>
              <w:numPr>
                <w:ilvl w:val="0"/>
                <w:numId w:val="13"/>
              </w:numPr>
              <w:spacing w:after="0" w:line="240" w:lineRule="auto"/>
              <w:ind w:left="0" w:firstLine="0"/>
              <w:jc w:val="left"/>
              <w:rPr>
                <w:rFonts w:ascii="Garamond" w:hAnsi="Garamond"/>
                <w:b/>
                <w:sz w:val="24"/>
                <w:szCs w:val="24"/>
                <w:lang w:val="sq-AL"/>
              </w:rPr>
            </w:pPr>
            <w:r w:rsidRPr="00BD685E">
              <w:rPr>
                <w:rFonts w:ascii="Garamond" w:hAnsi="Garamond"/>
                <w:b/>
                <w:sz w:val="24"/>
                <w:szCs w:val="24"/>
                <w:lang w:val="sq-AL"/>
              </w:rPr>
              <w:t>Deklarat</w:t>
            </w:r>
            <w:r w:rsidR="00DA1921" w:rsidRPr="00BD685E">
              <w:rPr>
                <w:rFonts w:ascii="Garamond" w:hAnsi="Garamond"/>
                <w:b/>
                <w:sz w:val="24"/>
                <w:szCs w:val="24"/>
                <w:lang w:val="sq-AL"/>
              </w:rPr>
              <w:t>ë</w:t>
            </w:r>
            <w:r w:rsidRPr="00BD685E">
              <w:rPr>
                <w:rFonts w:ascii="Garamond" w:hAnsi="Garamond"/>
                <w:b/>
                <w:sz w:val="24"/>
                <w:szCs w:val="24"/>
                <w:lang w:val="sq-AL"/>
              </w:rPr>
              <w:t>n e prioriteteve t</w:t>
            </w:r>
            <w:r w:rsidR="00DA1921" w:rsidRPr="00BD685E">
              <w:rPr>
                <w:rFonts w:ascii="Garamond" w:hAnsi="Garamond"/>
                <w:b/>
                <w:sz w:val="24"/>
                <w:szCs w:val="24"/>
                <w:lang w:val="sq-AL"/>
              </w:rPr>
              <w:t>ë</w:t>
            </w:r>
            <w:r w:rsidRPr="00BD685E">
              <w:rPr>
                <w:rFonts w:ascii="Garamond" w:hAnsi="Garamond"/>
                <w:b/>
                <w:sz w:val="24"/>
                <w:szCs w:val="24"/>
                <w:lang w:val="sq-AL"/>
              </w:rPr>
              <w:t xml:space="preserve"> Qeveris</w:t>
            </w:r>
            <w:r w:rsidR="00DA1921" w:rsidRPr="00BD685E">
              <w:rPr>
                <w:rFonts w:ascii="Garamond" w:hAnsi="Garamond"/>
                <w:b/>
                <w:sz w:val="24"/>
                <w:szCs w:val="24"/>
                <w:lang w:val="sq-AL"/>
              </w:rPr>
              <w:t>ë</w:t>
            </w:r>
          </w:p>
          <w:p w14:paraId="60E08AFD" w14:textId="77777777" w:rsidR="00F73BB8" w:rsidRPr="00BD685E" w:rsidRDefault="00F73BB8" w:rsidP="00F24D35">
            <w:pPr>
              <w:spacing w:after="0" w:line="240" w:lineRule="auto"/>
              <w:ind w:firstLine="0"/>
              <w:rPr>
                <w:rFonts w:ascii="Garamond" w:hAnsi="Garamond"/>
                <w:i/>
                <w:sz w:val="24"/>
                <w:szCs w:val="24"/>
                <w:lang w:val="sq-AL"/>
              </w:rPr>
            </w:pPr>
            <w:r w:rsidRPr="00BD685E">
              <w:rPr>
                <w:rFonts w:ascii="Garamond" w:hAnsi="Garamond"/>
                <w:i/>
                <w:sz w:val="24"/>
                <w:szCs w:val="24"/>
                <w:lang w:val="sq-AL"/>
              </w:rPr>
              <w:t xml:space="preserve">  (t</w:t>
            </w:r>
            <w:r w:rsidR="00DA1921" w:rsidRPr="00BD685E">
              <w:rPr>
                <w:rFonts w:ascii="Garamond" w:hAnsi="Garamond"/>
                <w:i/>
                <w:sz w:val="24"/>
                <w:szCs w:val="24"/>
                <w:lang w:val="sq-AL"/>
              </w:rPr>
              <w:t>ë</w:t>
            </w:r>
            <w:r w:rsidRPr="00BD685E">
              <w:rPr>
                <w:rFonts w:ascii="Garamond" w:hAnsi="Garamond"/>
                <w:i/>
                <w:sz w:val="24"/>
                <w:szCs w:val="24"/>
                <w:lang w:val="sq-AL"/>
              </w:rPr>
              <w:t xml:space="preserve"> jepen konkretisht lidhjet me dokumentet e m</w:t>
            </w:r>
            <w:r w:rsidR="00DA1921" w:rsidRPr="00BD685E">
              <w:rPr>
                <w:rFonts w:ascii="Garamond" w:hAnsi="Garamond"/>
                <w:i/>
                <w:sz w:val="24"/>
                <w:szCs w:val="24"/>
                <w:lang w:val="sq-AL"/>
              </w:rPr>
              <w:t>ë</w:t>
            </w:r>
            <w:r w:rsidRPr="00BD685E">
              <w:rPr>
                <w:rFonts w:ascii="Garamond" w:hAnsi="Garamond"/>
                <w:i/>
                <w:sz w:val="24"/>
                <w:szCs w:val="24"/>
                <w:lang w:val="sq-AL"/>
              </w:rPr>
              <w:t>sip</w:t>
            </w:r>
            <w:r w:rsidR="00DA1921" w:rsidRPr="00BD685E">
              <w:rPr>
                <w:rFonts w:ascii="Garamond" w:hAnsi="Garamond"/>
                <w:i/>
                <w:sz w:val="24"/>
                <w:szCs w:val="24"/>
                <w:lang w:val="sq-AL"/>
              </w:rPr>
              <w:t>ë</w:t>
            </w:r>
            <w:r w:rsidRPr="00BD685E">
              <w:rPr>
                <w:rFonts w:ascii="Garamond" w:hAnsi="Garamond"/>
                <w:i/>
                <w:sz w:val="24"/>
                <w:szCs w:val="24"/>
                <w:lang w:val="sq-AL"/>
              </w:rPr>
              <w:t>rme)</w:t>
            </w:r>
          </w:p>
          <w:p w14:paraId="2140FA5B" w14:textId="77777777" w:rsidR="00F73BB8" w:rsidRPr="00BD685E" w:rsidRDefault="00F73BB8" w:rsidP="00F24D35">
            <w:pPr>
              <w:spacing w:after="0" w:line="240" w:lineRule="auto"/>
              <w:ind w:firstLine="0"/>
              <w:rPr>
                <w:rFonts w:ascii="Garamond" w:hAnsi="Garamond"/>
                <w:sz w:val="24"/>
                <w:szCs w:val="24"/>
                <w:lang w:val="sq-AL"/>
              </w:rPr>
            </w:pPr>
          </w:p>
        </w:tc>
      </w:tr>
    </w:tbl>
    <w:p w14:paraId="7B4B708E" w14:textId="77777777" w:rsidR="00F73BB8" w:rsidRPr="00BD685E" w:rsidRDefault="00F73BB8" w:rsidP="00F73BB8">
      <w:pPr>
        <w:spacing w:after="0" w:line="240" w:lineRule="auto"/>
        <w:ind w:firstLine="0"/>
        <w:rPr>
          <w:rFonts w:ascii="Garamond" w:hAnsi="Garamond"/>
          <w:sz w:val="24"/>
          <w:szCs w:val="24"/>
          <w:lang w:val="sq-AL"/>
        </w:rPr>
      </w:pPr>
    </w:p>
    <w:p w14:paraId="1829E01D" w14:textId="77777777" w:rsidR="00F73BB8" w:rsidRPr="00BD685E" w:rsidRDefault="00F73BB8" w:rsidP="00F73BB8">
      <w:pPr>
        <w:spacing w:after="0" w:line="240" w:lineRule="auto"/>
        <w:ind w:firstLine="0"/>
        <w:rPr>
          <w:rFonts w:ascii="Garamond" w:hAnsi="Garamond"/>
          <w:b/>
          <w:sz w:val="24"/>
          <w:szCs w:val="24"/>
          <w:lang w:val="sq-AL"/>
        </w:rPr>
      </w:pPr>
      <w:r w:rsidRPr="00BD685E">
        <w:rPr>
          <w:rFonts w:ascii="Garamond" w:hAnsi="Garamond"/>
          <w:b/>
          <w:sz w:val="24"/>
          <w:szCs w:val="24"/>
          <w:lang w:val="sq-AL"/>
        </w:rPr>
        <w:t>3. Kostot e Projektit t</w:t>
      </w:r>
      <w:r w:rsidR="00DA1921" w:rsidRPr="00BD685E">
        <w:rPr>
          <w:rFonts w:ascii="Garamond" w:hAnsi="Garamond"/>
          <w:b/>
          <w:sz w:val="24"/>
          <w:szCs w:val="24"/>
          <w:lang w:val="sq-AL"/>
        </w:rPr>
        <w:t>ë</w:t>
      </w:r>
      <w:r w:rsidRPr="00BD685E">
        <w:rPr>
          <w:rFonts w:ascii="Garamond" w:hAnsi="Garamond"/>
          <w:b/>
          <w:sz w:val="24"/>
          <w:szCs w:val="24"/>
          <w:lang w:val="sq-AL"/>
        </w:rPr>
        <w:t xml:space="preserve"> Investimit</w:t>
      </w: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880"/>
      </w:tblGrid>
      <w:tr w:rsidR="00F73BB8" w:rsidRPr="00BD685E" w14:paraId="28264C5D" w14:textId="77777777" w:rsidTr="00F24D35">
        <w:tc>
          <w:tcPr>
            <w:tcW w:w="3708" w:type="dxa"/>
            <w:tcBorders>
              <w:top w:val="single" w:sz="4" w:space="0" w:color="auto"/>
              <w:left w:val="single" w:sz="4" w:space="0" w:color="auto"/>
              <w:bottom w:val="single" w:sz="4" w:space="0" w:color="auto"/>
              <w:right w:val="single" w:sz="4" w:space="0" w:color="auto"/>
            </w:tcBorders>
            <w:vAlign w:val="center"/>
            <w:hideMark/>
          </w:tcPr>
          <w:p w14:paraId="19877B00" w14:textId="77777777" w:rsidR="00F73BB8" w:rsidRPr="00BD685E" w:rsidRDefault="00F73BB8" w:rsidP="00F24D35">
            <w:pPr>
              <w:spacing w:after="0" w:line="240" w:lineRule="auto"/>
              <w:ind w:firstLine="0"/>
              <w:rPr>
                <w:rFonts w:ascii="Garamond" w:hAnsi="Garamond"/>
                <w:b/>
                <w:sz w:val="24"/>
                <w:szCs w:val="24"/>
                <w:lang w:val="sq-AL"/>
              </w:rPr>
            </w:pPr>
            <w:r w:rsidRPr="00BD685E">
              <w:rPr>
                <w:rFonts w:ascii="Garamond" w:hAnsi="Garamond"/>
                <w:b/>
                <w:sz w:val="24"/>
                <w:szCs w:val="24"/>
                <w:lang w:val="sq-AL"/>
              </w:rPr>
              <w:t>Kosto Totale e Projektit (000/lek</w:t>
            </w:r>
            <w:r w:rsidR="00DA1921" w:rsidRPr="00BD685E">
              <w:rPr>
                <w:rFonts w:ascii="Garamond" w:hAnsi="Garamond"/>
                <w:b/>
                <w:sz w:val="24"/>
                <w:szCs w:val="24"/>
                <w:lang w:val="sq-AL"/>
              </w:rPr>
              <w:t>ë</w:t>
            </w:r>
            <w:r w:rsidRPr="00BD685E">
              <w:rPr>
                <w:rFonts w:ascii="Garamond" w:hAnsi="Garamond"/>
                <w:b/>
                <w:sz w:val="24"/>
                <w:szCs w:val="24"/>
                <w:lang w:val="sq-AL"/>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7D8666E5" w14:textId="77777777" w:rsidR="00F73BB8" w:rsidRPr="00BD685E" w:rsidRDefault="00F73BB8" w:rsidP="00F24D35">
            <w:pPr>
              <w:spacing w:after="0" w:line="240" w:lineRule="auto"/>
              <w:ind w:firstLine="0"/>
              <w:jc w:val="center"/>
              <w:rPr>
                <w:rFonts w:ascii="Garamond" w:hAnsi="Garamond"/>
                <w:b/>
                <w:sz w:val="24"/>
                <w:szCs w:val="24"/>
                <w:lang w:val="sq-AL"/>
              </w:rPr>
            </w:pPr>
          </w:p>
        </w:tc>
      </w:tr>
    </w:tbl>
    <w:p w14:paraId="604C5849" w14:textId="77777777" w:rsidR="00F73BB8" w:rsidRPr="00BD685E" w:rsidRDefault="00F73BB8" w:rsidP="00F73BB8">
      <w:pPr>
        <w:spacing w:after="0" w:line="240" w:lineRule="auto"/>
        <w:ind w:firstLine="0"/>
        <w:rPr>
          <w:rFonts w:ascii="Garamond" w:hAnsi="Garamond"/>
          <w:sz w:val="24"/>
          <w:szCs w:val="24"/>
          <w:lang w:val="sq-AL"/>
        </w:rPr>
      </w:pPr>
    </w:p>
    <w:p w14:paraId="6BE3D3D1" w14:textId="77777777" w:rsidR="00F73BB8" w:rsidRPr="00BD685E" w:rsidRDefault="00F73BB8" w:rsidP="00F73BB8">
      <w:pPr>
        <w:spacing w:after="0" w:line="240" w:lineRule="auto"/>
        <w:ind w:firstLine="0"/>
        <w:rPr>
          <w:rFonts w:ascii="Garamond" w:hAnsi="Garamond"/>
          <w:b/>
          <w:sz w:val="24"/>
          <w:szCs w:val="24"/>
          <w:lang w:val="sq-AL"/>
        </w:rPr>
      </w:pPr>
      <w:r w:rsidRPr="00BD685E">
        <w:rPr>
          <w:rFonts w:ascii="Garamond" w:hAnsi="Garamond"/>
          <w:b/>
          <w:sz w:val="24"/>
          <w:szCs w:val="24"/>
          <w:lang w:val="sq-AL"/>
        </w:rPr>
        <w:t>4.  Autorizuesit / Hapat e aprovimit t</w:t>
      </w:r>
      <w:r w:rsidR="00DA1921" w:rsidRPr="00BD685E">
        <w:rPr>
          <w:rFonts w:ascii="Garamond" w:hAnsi="Garamond"/>
          <w:b/>
          <w:sz w:val="24"/>
          <w:szCs w:val="24"/>
          <w:lang w:val="sq-AL"/>
        </w:rPr>
        <w:t>ë</w:t>
      </w:r>
      <w:r w:rsidRPr="00BD685E">
        <w:rPr>
          <w:rFonts w:ascii="Garamond" w:hAnsi="Garamond"/>
          <w:b/>
          <w:sz w:val="24"/>
          <w:szCs w:val="24"/>
          <w:lang w:val="sq-AL"/>
        </w:rPr>
        <w:t xml:space="preserve"> projekt-ides</w:t>
      </w:r>
      <w:r w:rsidR="00DA1921" w:rsidRPr="00BD685E">
        <w:rPr>
          <w:rFonts w:ascii="Garamond" w:hAnsi="Garamond"/>
          <w:b/>
          <w:sz w:val="24"/>
          <w:szCs w:val="24"/>
          <w:lang w:val="sq-AL"/>
        </w:rPr>
        <w:t>ë</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620"/>
        <w:gridCol w:w="1800"/>
        <w:gridCol w:w="1080"/>
        <w:gridCol w:w="2880"/>
      </w:tblGrid>
      <w:tr w:rsidR="00F73BB8" w:rsidRPr="00BD685E" w14:paraId="004428F2" w14:textId="77777777" w:rsidTr="00F24D35">
        <w:tc>
          <w:tcPr>
            <w:tcW w:w="2088" w:type="dxa"/>
            <w:tcBorders>
              <w:top w:val="single" w:sz="4" w:space="0" w:color="auto"/>
              <w:left w:val="single" w:sz="4" w:space="0" w:color="auto"/>
              <w:bottom w:val="single" w:sz="4" w:space="0" w:color="auto"/>
              <w:right w:val="single" w:sz="4" w:space="0" w:color="auto"/>
            </w:tcBorders>
          </w:tcPr>
          <w:p w14:paraId="1E41D6F7" w14:textId="77777777" w:rsidR="00F73BB8" w:rsidRPr="00BD685E" w:rsidRDefault="00F73BB8" w:rsidP="00F24D35">
            <w:pPr>
              <w:spacing w:after="0" w:line="240" w:lineRule="auto"/>
              <w:ind w:firstLine="0"/>
              <w:rPr>
                <w:rFonts w:ascii="Garamond" w:hAnsi="Garamond"/>
                <w:sz w:val="24"/>
                <w:szCs w:val="24"/>
                <w:lang w:val="sq-AL"/>
              </w:rPr>
            </w:pPr>
          </w:p>
        </w:tc>
        <w:tc>
          <w:tcPr>
            <w:tcW w:w="1620" w:type="dxa"/>
            <w:tcBorders>
              <w:top w:val="single" w:sz="4" w:space="0" w:color="auto"/>
              <w:left w:val="single" w:sz="4" w:space="0" w:color="auto"/>
              <w:bottom w:val="single" w:sz="4" w:space="0" w:color="auto"/>
              <w:right w:val="single" w:sz="4" w:space="0" w:color="auto"/>
            </w:tcBorders>
            <w:hideMark/>
          </w:tcPr>
          <w:p w14:paraId="5EE073B5" w14:textId="77777777" w:rsidR="00F73BB8" w:rsidRPr="00BD685E" w:rsidRDefault="00F73BB8" w:rsidP="00F24D35">
            <w:pPr>
              <w:spacing w:after="0" w:line="240" w:lineRule="auto"/>
              <w:ind w:firstLine="0"/>
              <w:jc w:val="center"/>
              <w:rPr>
                <w:rFonts w:ascii="Garamond" w:hAnsi="Garamond"/>
                <w:sz w:val="24"/>
                <w:szCs w:val="24"/>
                <w:lang w:val="sq-AL"/>
              </w:rPr>
            </w:pPr>
            <w:r w:rsidRPr="00BD685E">
              <w:rPr>
                <w:rFonts w:ascii="Garamond" w:hAnsi="Garamond"/>
                <w:sz w:val="24"/>
                <w:szCs w:val="24"/>
                <w:lang w:val="sq-AL"/>
              </w:rPr>
              <w:t>Emri</w:t>
            </w:r>
          </w:p>
        </w:tc>
        <w:tc>
          <w:tcPr>
            <w:tcW w:w="1800" w:type="dxa"/>
            <w:tcBorders>
              <w:top w:val="single" w:sz="4" w:space="0" w:color="auto"/>
              <w:left w:val="single" w:sz="4" w:space="0" w:color="auto"/>
              <w:bottom w:val="single" w:sz="4" w:space="0" w:color="auto"/>
              <w:right w:val="single" w:sz="4" w:space="0" w:color="auto"/>
            </w:tcBorders>
            <w:hideMark/>
          </w:tcPr>
          <w:p w14:paraId="63C3C683" w14:textId="77777777" w:rsidR="00F73BB8" w:rsidRPr="00BD685E" w:rsidRDefault="00F73BB8" w:rsidP="00F24D35">
            <w:pPr>
              <w:spacing w:after="0" w:line="240" w:lineRule="auto"/>
              <w:ind w:firstLine="0"/>
              <w:jc w:val="center"/>
              <w:rPr>
                <w:rFonts w:ascii="Garamond" w:hAnsi="Garamond"/>
                <w:sz w:val="24"/>
                <w:szCs w:val="24"/>
                <w:lang w:val="sq-AL"/>
              </w:rPr>
            </w:pPr>
            <w:r w:rsidRPr="00BD685E">
              <w:rPr>
                <w:rFonts w:ascii="Garamond" w:hAnsi="Garamond"/>
                <w:sz w:val="24"/>
                <w:szCs w:val="24"/>
                <w:lang w:val="sq-AL"/>
              </w:rPr>
              <w:t>N</w:t>
            </w:r>
            <w:r w:rsidR="00DA1921" w:rsidRPr="00BD685E">
              <w:rPr>
                <w:rFonts w:ascii="Garamond" w:hAnsi="Garamond"/>
                <w:sz w:val="24"/>
                <w:szCs w:val="24"/>
                <w:lang w:val="sq-AL"/>
              </w:rPr>
              <w:t>ë</w:t>
            </w:r>
            <w:r w:rsidRPr="00BD685E">
              <w:rPr>
                <w:rFonts w:ascii="Garamond" w:hAnsi="Garamond"/>
                <w:sz w:val="24"/>
                <w:szCs w:val="24"/>
                <w:lang w:val="sq-AL"/>
              </w:rPr>
              <w:t>nshkrimi</w:t>
            </w:r>
          </w:p>
        </w:tc>
        <w:tc>
          <w:tcPr>
            <w:tcW w:w="1080" w:type="dxa"/>
            <w:tcBorders>
              <w:top w:val="single" w:sz="4" w:space="0" w:color="auto"/>
              <w:left w:val="single" w:sz="4" w:space="0" w:color="auto"/>
              <w:bottom w:val="single" w:sz="4" w:space="0" w:color="auto"/>
              <w:right w:val="single" w:sz="4" w:space="0" w:color="auto"/>
            </w:tcBorders>
            <w:hideMark/>
          </w:tcPr>
          <w:p w14:paraId="68A36EAC" w14:textId="77777777" w:rsidR="00F73BB8" w:rsidRPr="00BD685E" w:rsidRDefault="00F73BB8" w:rsidP="00F24D35">
            <w:pPr>
              <w:spacing w:after="0" w:line="240" w:lineRule="auto"/>
              <w:ind w:firstLine="0"/>
              <w:jc w:val="center"/>
              <w:rPr>
                <w:rFonts w:ascii="Garamond" w:hAnsi="Garamond"/>
                <w:sz w:val="24"/>
                <w:szCs w:val="24"/>
                <w:lang w:val="sq-AL"/>
              </w:rPr>
            </w:pPr>
            <w:r w:rsidRPr="00BD685E">
              <w:rPr>
                <w:rFonts w:ascii="Garamond" w:hAnsi="Garamond"/>
                <w:sz w:val="24"/>
                <w:szCs w:val="24"/>
                <w:lang w:val="sq-AL"/>
              </w:rPr>
              <w:t>Data</w:t>
            </w:r>
          </w:p>
        </w:tc>
        <w:tc>
          <w:tcPr>
            <w:tcW w:w="2880" w:type="dxa"/>
            <w:tcBorders>
              <w:top w:val="single" w:sz="4" w:space="0" w:color="auto"/>
              <w:left w:val="single" w:sz="4" w:space="0" w:color="auto"/>
              <w:bottom w:val="single" w:sz="4" w:space="0" w:color="auto"/>
              <w:right w:val="single" w:sz="4" w:space="0" w:color="auto"/>
            </w:tcBorders>
            <w:hideMark/>
          </w:tcPr>
          <w:p w14:paraId="60D9A994" w14:textId="77777777" w:rsidR="00F73BB8" w:rsidRPr="00BD685E" w:rsidRDefault="00F73BB8" w:rsidP="00F24D35">
            <w:pPr>
              <w:spacing w:after="0" w:line="240" w:lineRule="auto"/>
              <w:ind w:firstLine="0"/>
              <w:jc w:val="center"/>
              <w:rPr>
                <w:rFonts w:ascii="Garamond" w:hAnsi="Garamond"/>
                <w:sz w:val="24"/>
                <w:szCs w:val="24"/>
                <w:lang w:val="sq-AL"/>
              </w:rPr>
            </w:pPr>
            <w:r w:rsidRPr="00BD685E">
              <w:rPr>
                <w:rFonts w:ascii="Garamond" w:hAnsi="Garamond"/>
                <w:sz w:val="24"/>
                <w:szCs w:val="24"/>
                <w:lang w:val="sq-AL"/>
              </w:rPr>
              <w:t>Q</w:t>
            </w:r>
            <w:r w:rsidR="00DA1921" w:rsidRPr="00BD685E">
              <w:rPr>
                <w:rFonts w:ascii="Garamond" w:hAnsi="Garamond"/>
                <w:sz w:val="24"/>
                <w:szCs w:val="24"/>
                <w:lang w:val="sq-AL"/>
              </w:rPr>
              <w:t>ë</w:t>
            </w:r>
            <w:r w:rsidRPr="00BD685E">
              <w:rPr>
                <w:rFonts w:ascii="Garamond" w:hAnsi="Garamond"/>
                <w:sz w:val="24"/>
                <w:szCs w:val="24"/>
                <w:lang w:val="sq-AL"/>
              </w:rPr>
              <w:t>llimi i rishikimit</w:t>
            </w:r>
          </w:p>
          <w:p w14:paraId="194B7E97" w14:textId="77777777" w:rsidR="00F73BB8" w:rsidRPr="00BD685E" w:rsidRDefault="00F73BB8" w:rsidP="00F24D35">
            <w:pPr>
              <w:spacing w:after="0" w:line="240" w:lineRule="auto"/>
              <w:ind w:firstLine="0"/>
              <w:jc w:val="center"/>
              <w:rPr>
                <w:rFonts w:ascii="Garamond" w:hAnsi="Garamond"/>
                <w:sz w:val="24"/>
                <w:szCs w:val="24"/>
                <w:lang w:val="sq-AL"/>
              </w:rPr>
            </w:pPr>
            <w:r w:rsidRPr="00BD685E">
              <w:rPr>
                <w:rFonts w:ascii="Garamond" w:hAnsi="Garamond"/>
                <w:i/>
                <w:sz w:val="24"/>
                <w:szCs w:val="24"/>
                <w:lang w:val="sq-AL"/>
              </w:rPr>
              <w:t>Statusi i Projektit-Ides</w:t>
            </w:r>
            <w:r w:rsidR="00DA1921" w:rsidRPr="00BD685E">
              <w:rPr>
                <w:rFonts w:ascii="Garamond" w:hAnsi="Garamond"/>
                <w:i/>
                <w:sz w:val="24"/>
                <w:szCs w:val="24"/>
                <w:lang w:val="sq-AL"/>
              </w:rPr>
              <w:t>ë</w:t>
            </w:r>
          </w:p>
        </w:tc>
      </w:tr>
      <w:tr w:rsidR="00F73BB8" w:rsidRPr="00BD685E" w14:paraId="50B8D03B" w14:textId="77777777" w:rsidTr="004A7D4D">
        <w:trPr>
          <w:trHeight w:val="1241"/>
        </w:trPr>
        <w:tc>
          <w:tcPr>
            <w:tcW w:w="2088" w:type="dxa"/>
            <w:tcBorders>
              <w:top w:val="single" w:sz="4" w:space="0" w:color="auto"/>
              <w:left w:val="single" w:sz="4" w:space="0" w:color="auto"/>
              <w:bottom w:val="single" w:sz="4" w:space="0" w:color="auto"/>
              <w:right w:val="single" w:sz="4" w:space="0" w:color="auto"/>
            </w:tcBorders>
          </w:tcPr>
          <w:p w14:paraId="51E38755" w14:textId="77777777" w:rsidR="00F73BB8" w:rsidRPr="00BD685E" w:rsidRDefault="00F73BB8" w:rsidP="00F24D35">
            <w:pPr>
              <w:spacing w:after="0" w:line="240" w:lineRule="auto"/>
              <w:ind w:firstLine="0"/>
              <w:rPr>
                <w:rFonts w:ascii="Garamond" w:hAnsi="Garamond"/>
                <w:sz w:val="24"/>
                <w:szCs w:val="24"/>
                <w:lang w:val="sq-AL"/>
              </w:rPr>
            </w:pPr>
            <w:r w:rsidRPr="00BD685E">
              <w:rPr>
                <w:rFonts w:ascii="Garamond" w:hAnsi="Garamond"/>
                <w:b/>
                <w:sz w:val="24"/>
                <w:szCs w:val="24"/>
                <w:lang w:val="sq-AL"/>
              </w:rPr>
              <w:t>Drejtuesi i Programit n</w:t>
            </w:r>
            <w:r w:rsidR="00DA1921" w:rsidRPr="00BD685E">
              <w:rPr>
                <w:rFonts w:ascii="Garamond" w:hAnsi="Garamond"/>
                <w:b/>
                <w:sz w:val="24"/>
                <w:szCs w:val="24"/>
                <w:lang w:val="sq-AL"/>
              </w:rPr>
              <w:t>ë</w:t>
            </w:r>
            <w:r w:rsidRPr="00BD685E">
              <w:rPr>
                <w:rFonts w:ascii="Garamond" w:hAnsi="Garamond"/>
                <w:b/>
                <w:sz w:val="24"/>
                <w:szCs w:val="24"/>
                <w:lang w:val="sq-AL"/>
              </w:rPr>
              <w:t xml:space="preserve"> Institucionin Buxhetor (IB)</w:t>
            </w:r>
          </w:p>
        </w:tc>
        <w:tc>
          <w:tcPr>
            <w:tcW w:w="1620" w:type="dxa"/>
            <w:tcBorders>
              <w:top w:val="single" w:sz="4" w:space="0" w:color="auto"/>
              <w:left w:val="single" w:sz="4" w:space="0" w:color="auto"/>
              <w:bottom w:val="single" w:sz="4" w:space="0" w:color="auto"/>
              <w:right w:val="single" w:sz="4" w:space="0" w:color="auto"/>
            </w:tcBorders>
          </w:tcPr>
          <w:p w14:paraId="20CBA34C" w14:textId="77777777" w:rsidR="00F73BB8" w:rsidRPr="00BD685E" w:rsidRDefault="00F73BB8" w:rsidP="00F24D35">
            <w:pPr>
              <w:spacing w:after="0" w:line="240" w:lineRule="auto"/>
              <w:ind w:firstLine="0"/>
              <w:rPr>
                <w:rFonts w:ascii="Garamond" w:hAnsi="Garamond"/>
                <w:sz w:val="24"/>
                <w:szCs w:val="24"/>
                <w:lang w:val="sq-AL"/>
              </w:rPr>
            </w:pPr>
          </w:p>
        </w:tc>
        <w:tc>
          <w:tcPr>
            <w:tcW w:w="1800" w:type="dxa"/>
            <w:tcBorders>
              <w:top w:val="single" w:sz="4" w:space="0" w:color="auto"/>
              <w:left w:val="single" w:sz="4" w:space="0" w:color="auto"/>
              <w:bottom w:val="single" w:sz="4" w:space="0" w:color="auto"/>
              <w:right w:val="single" w:sz="4" w:space="0" w:color="auto"/>
            </w:tcBorders>
          </w:tcPr>
          <w:p w14:paraId="3F444D30" w14:textId="77777777" w:rsidR="00F73BB8" w:rsidRPr="00BD685E" w:rsidRDefault="00F73BB8" w:rsidP="00F24D35">
            <w:pPr>
              <w:spacing w:after="0" w:line="240" w:lineRule="auto"/>
              <w:ind w:firstLine="0"/>
              <w:rPr>
                <w:rFonts w:ascii="Garamond" w:hAnsi="Garamond"/>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3A51F537" w14:textId="77777777" w:rsidR="00F73BB8" w:rsidRPr="00BD685E" w:rsidRDefault="00F73BB8" w:rsidP="00F24D35">
            <w:pPr>
              <w:spacing w:after="0" w:line="240" w:lineRule="auto"/>
              <w:ind w:firstLine="0"/>
              <w:rPr>
                <w:rFonts w:ascii="Garamond" w:hAnsi="Garamond"/>
                <w:sz w:val="24"/>
                <w:szCs w:val="24"/>
                <w:lang w:val="sq-AL"/>
              </w:rPr>
            </w:pPr>
          </w:p>
        </w:tc>
        <w:tc>
          <w:tcPr>
            <w:tcW w:w="2880" w:type="dxa"/>
            <w:tcBorders>
              <w:top w:val="single" w:sz="4" w:space="0" w:color="auto"/>
              <w:left w:val="single" w:sz="4" w:space="0" w:color="auto"/>
              <w:bottom w:val="single" w:sz="4" w:space="0" w:color="auto"/>
              <w:right w:val="single" w:sz="4" w:space="0" w:color="auto"/>
            </w:tcBorders>
          </w:tcPr>
          <w:p w14:paraId="75392375" w14:textId="77777777" w:rsidR="00F73BB8" w:rsidRPr="00BD685E" w:rsidRDefault="00F73BB8" w:rsidP="00F24D35">
            <w:pPr>
              <w:spacing w:after="0" w:line="240" w:lineRule="auto"/>
              <w:ind w:firstLine="0"/>
              <w:jc w:val="left"/>
              <w:rPr>
                <w:rFonts w:ascii="Garamond" w:hAnsi="Garamond"/>
                <w:sz w:val="24"/>
                <w:szCs w:val="24"/>
                <w:lang w:val="sq-AL"/>
              </w:rPr>
            </w:pPr>
            <w:r w:rsidRPr="00BD685E">
              <w:rPr>
                <w:rFonts w:ascii="Garamond" w:hAnsi="Garamond"/>
                <w:sz w:val="24"/>
                <w:szCs w:val="24"/>
                <w:lang w:val="sq-AL"/>
              </w:rPr>
              <w:t>Aprovimi / refuzimi p</w:t>
            </w:r>
            <w:r w:rsidR="00DA1921" w:rsidRPr="00BD685E">
              <w:rPr>
                <w:rFonts w:ascii="Garamond" w:hAnsi="Garamond"/>
                <w:sz w:val="24"/>
                <w:szCs w:val="24"/>
                <w:lang w:val="sq-AL"/>
              </w:rPr>
              <w:t>ë</w:t>
            </w:r>
            <w:r w:rsidRPr="00BD685E">
              <w:rPr>
                <w:rFonts w:ascii="Garamond" w:hAnsi="Garamond"/>
                <w:sz w:val="24"/>
                <w:szCs w:val="24"/>
                <w:lang w:val="sq-AL"/>
              </w:rPr>
              <w:t>r t’u shqyrtuar m</w:t>
            </w:r>
            <w:r w:rsidR="00DA1921" w:rsidRPr="00BD685E">
              <w:rPr>
                <w:rFonts w:ascii="Garamond" w:hAnsi="Garamond"/>
                <w:sz w:val="24"/>
                <w:szCs w:val="24"/>
                <w:lang w:val="sq-AL"/>
              </w:rPr>
              <w:t>ë</w:t>
            </w:r>
            <w:r w:rsidRPr="00BD685E">
              <w:rPr>
                <w:rFonts w:ascii="Garamond" w:hAnsi="Garamond"/>
                <w:sz w:val="24"/>
                <w:szCs w:val="24"/>
                <w:lang w:val="sq-AL"/>
              </w:rPr>
              <w:t xml:space="preserve"> tej</w:t>
            </w:r>
          </w:p>
          <w:p w14:paraId="2C122F99" w14:textId="77777777" w:rsidR="00F73BB8" w:rsidRPr="00BD685E" w:rsidRDefault="00F73BB8" w:rsidP="00F24D35">
            <w:pPr>
              <w:spacing w:after="0" w:line="240" w:lineRule="auto"/>
              <w:ind w:firstLine="0"/>
              <w:rPr>
                <w:rFonts w:ascii="Garamond" w:hAnsi="Garamond"/>
                <w:i/>
                <w:sz w:val="24"/>
                <w:szCs w:val="24"/>
                <w:lang w:val="sq-AL"/>
              </w:rPr>
            </w:pPr>
          </w:p>
        </w:tc>
      </w:tr>
      <w:tr w:rsidR="00F73BB8" w:rsidRPr="00BD685E" w14:paraId="2D65868B" w14:textId="77777777" w:rsidTr="00F24D35">
        <w:trPr>
          <w:trHeight w:val="350"/>
        </w:trPr>
        <w:tc>
          <w:tcPr>
            <w:tcW w:w="9468" w:type="dxa"/>
            <w:gridSpan w:val="5"/>
            <w:tcBorders>
              <w:top w:val="single" w:sz="4" w:space="0" w:color="auto"/>
              <w:left w:val="single" w:sz="4" w:space="0" w:color="auto"/>
              <w:bottom w:val="single" w:sz="4" w:space="0" w:color="auto"/>
              <w:right w:val="single" w:sz="4" w:space="0" w:color="auto"/>
            </w:tcBorders>
          </w:tcPr>
          <w:p w14:paraId="5D19447E" w14:textId="77777777" w:rsidR="00F73BB8" w:rsidRPr="00BD685E" w:rsidRDefault="00F73BB8" w:rsidP="00F24D35">
            <w:pPr>
              <w:spacing w:after="0" w:line="240" w:lineRule="auto"/>
              <w:ind w:firstLine="0"/>
              <w:rPr>
                <w:rFonts w:ascii="Garamond" w:hAnsi="Garamond"/>
                <w:sz w:val="24"/>
                <w:szCs w:val="24"/>
                <w:lang w:val="sq-AL"/>
              </w:rPr>
            </w:pPr>
            <w:r w:rsidRPr="00BD685E">
              <w:rPr>
                <w:rFonts w:ascii="Garamond" w:hAnsi="Garamond"/>
                <w:b/>
                <w:sz w:val="24"/>
                <w:szCs w:val="24"/>
                <w:lang w:val="sq-AL"/>
              </w:rPr>
              <w:t>Komente nga Drejtuesi i Programit (n.q.s. ka)</w:t>
            </w:r>
          </w:p>
        </w:tc>
      </w:tr>
      <w:tr w:rsidR="00F73BB8" w:rsidRPr="00BD685E" w14:paraId="3CC92DD8" w14:textId="77777777" w:rsidTr="00F24D35">
        <w:tc>
          <w:tcPr>
            <w:tcW w:w="2088" w:type="dxa"/>
            <w:tcBorders>
              <w:top w:val="single" w:sz="4" w:space="0" w:color="auto"/>
              <w:left w:val="single" w:sz="4" w:space="0" w:color="auto"/>
              <w:bottom w:val="single" w:sz="4" w:space="0" w:color="auto"/>
              <w:right w:val="single" w:sz="4" w:space="0" w:color="auto"/>
            </w:tcBorders>
          </w:tcPr>
          <w:p w14:paraId="2AE74423" w14:textId="77777777" w:rsidR="00F73BB8" w:rsidRPr="00BD685E" w:rsidRDefault="00F73BB8" w:rsidP="00F24D35">
            <w:pPr>
              <w:spacing w:after="0" w:line="240" w:lineRule="auto"/>
              <w:ind w:firstLine="0"/>
              <w:jc w:val="left"/>
              <w:rPr>
                <w:rFonts w:ascii="Garamond" w:hAnsi="Garamond"/>
                <w:sz w:val="24"/>
                <w:szCs w:val="24"/>
                <w:lang w:val="sq-AL"/>
              </w:rPr>
            </w:pPr>
            <w:r w:rsidRPr="00BD685E">
              <w:rPr>
                <w:rFonts w:ascii="Garamond" w:hAnsi="Garamond"/>
                <w:b/>
                <w:sz w:val="24"/>
                <w:szCs w:val="24"/>
                <w:lang w:val="sq-AL"/>
              </w:rPr>
              <w:t>Sekretari i P</w:t>
            </w:r>
            <w:r w:rsidR="00DA1921" w:rsidRPr="00BD685E">
              <w:rPr>
                <w:rFonts w:ascii="Garamond" w:hAnsi="Garamond"/>
                <w:b/>
                <w:sz w:val="24"/>
                <w:szCs w:val="24"/>
                <w:lang w:val="sq-AL"/>
              </w:rPr>
              <w:t>ë</w:t>
            </w:r>
            <w:r w:rsidRPr="00BD685E">
              <w:rPr>
                <w:rFonts w:ascii="Garamond" w:hAnsi="Garamond"/>
                <w:b/>
                <w:sz w:val="24"/>
                <w:szCs w:val="24"/>
                <w:lang w:val="sq-AL"/>
              </w:rPr>
              <w:t>rgjithsh</w:t>
            </w:r>
            <w:r w:rsidR="00DA1921" w:rsidRPr="00BD685E">
              <w:rPr>
                <w:rFonts w:ascii="Garamond" w:hAnsi="Garamond"/>
                <w:b/>
                <w:sz w:val="24"/>
                <w:szCs w:val="24"/>
                <w:lang w:val="sq-AL"/>
              </w:rPr>
              <w:t>ë</w:t>
            </w:r>
            <w:r w:rsidRPr="00BD685E">
              <w:rPr>
                <w:rFonts w:ascii="Garamond" w:hAnsi="Garamond"/>
                <w:b/>
                <w:sz w:val="24"/>
                <w:szCs w:val="24"/>
                <w:lang w:val="sq-AL"/>
              </w:rPr>
              <w:t xml:space="preserve">m </w:t>
            </w:r>
          </w:p>
        </w:tc>
        <w:tc>
          <w:tcPr>
            <w:tcW w:w="1620" w:type="dxa"/>
            <w:tcBorders>
              <w:top w:val="single" w:sz="4" w:space="0" w:color="auto"/>
              <w:left w:val="single" w:sz="4" w:space="0" w:color="auto"/>
              <w:bottom w:val="single" w:sz="4" w:space="0" w:color="auto"/>
              <w:right w:val="single" w:sz="4" w:space="0" w:color="auto"/>
            </w:tcBorders>
          </w:tcPr>
          <w:p w14:paraId="052DAAB1" w14:textId="77777777" w:rsidR="00F73BB8" w:rsidRPr="00BD685E" w:rsidRDefault="00F73BB8" w:rsidP="00F24D35">
            <w:pPr>
              <w:spacing w:after="0" w:line="240" w:lineRule="auto"/>
              <w:ind w:firstLine="0"/>
              <w:rPr>
                <w:rFonts w:ascii="Garamond" w:hAnsi="Garamond"/>
                <w:sz w:val="24"/>
                <w:szCs w:val="24"/>
                <w:lang w:val="sq-AL"/>
              </w:rPr>
            </w:pPr>
          </w:p>
        </w:tc>
        <w:tc>
          <w:tcPr>
            <w:tcW w:w="1800" w:type="dxa"/>
            <w:tcBorders>
              <w:top w:val="single" w:sz="4" w:space="0" w:color="auto"/>
              <w:left w:val="single" w:sz="4" w:space="0" w:color="auto"/>
              <w:bottom w:val="single" w:sz="4" w:space="0" w:color="auto"/>
              <w:right w:val="single" w:sz="4" w:space="0" w:color="auto"/>
            </w:tcBorders>
          </w:tcPr>
          <w:p w14:paraId="43F9EFB7" w14:textId="77777777" w:rsidR="00F73BB8" w:rsidRPr="00BD685E" w:rsidRDefault="00F73BB8" w:rsidP="00F24D35">
            <w:pPr>
              <w:spacing w:after="0" w:line="240" w:lineRule="auto"/>
              <w:ind w:firstLine="0"/>
              <w:rPr>
                <w:rFonts w:ascii="Garamond" w:hAnsi="Garamond"/>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666E07C9" w14:textId="77777777" w:rsidR="00F73BB8" w:rsidRPr="00BD685E" w:rsidRDefault="00F73BB8" w:rsidP="00F24D35">
            <w:pPr>
              <w:spacing w:after="0" w:line="240" w:lineRule="auto"/>
              <w:ind w:firstLine="0"/>
              <w:rPr>
                <w:rFonts w:ascii="Garamond" w:hAnsi="Garamond"/>
                <w:sz w:val="24"/>
                <w:szCs w:val="24"/>
                <w:lang w:val="sq-AL"/>
              </w:rPr>
            </w:pPr>
          </w:p>
        </w:tc>
        <w:tc>
          <w:tcPr>
            <w:tcW w:w="2880" w:type="dxa"/>
            <w:tcBorders>
              <w:top w:val="single" w:sz="4" w:space="0" w:color="auto"/>
              <w:left w:val="single" w:sz="4" w:space="0" w:color="auto"/>
              <w:bottom w:val="single" w:sz="4" w:space="0" w:color="auto"/>
              <w:right w:val="single" w:sz="4" w:space="0" w:color="auto"/>
            </w:tcBorders>
          </w:tcPr>
          <w:p w14:paraId="262D8EBA" w14:textId="77777777" w:rsidR="00F73BB8" w:rsidRPr="00BD685E" w:rsidRDefault="00F73BB8" w:rsidP="00F24D35">
            <w:pPr>
              <w:spacing w:after="0" w:line="240" w:lineRule="auto"/>
              <w:ind w:firstLine="0"/>
              <w:jc w:val="left"/>
              <w:rPr>
                <w:rFonts w:ascii="Garamond" w:hAnsi="Garamond"/>
                <w:i/>
                <w:sz w:val="24"/>
                <w:szCs w:val="24"/>
                <w:lang w:val="sq-AL"/>
              </w:rPr>
            </w:pPr>
            <w:r w:rsidRPr="00BD685E">
              <w:rPr>
                <w:rFonts w:ascii="Garamond" w:hAnsi="Garamond"/>
                <w:sz w:val="24"/>
                <w:szCs w:val="24"/>
                <w:lang w:val="sq-AL"/>
              </w:rPr>
              <w:t>Konfirmimi/refuzimi i aprovimit t</w:t>
            </w:r>
            <w:r w:rsidR="00DA1921" w:rsidRPr="00BD685E">
              <w:rPr>
                <w:rFonts w:ascii="Garamond" w:hAnsi="Garamond"/>
                <w:sz w:val="24"/>
                <w:szCs w:val="24"/>
                <w:lang w:val="sq-AL"/>
              </w:rPr>
              <w:t>ë</w:t>
            </w:r>
            <w:r w:rsidRPr="00BD685E">
              <w:rPr>
                <w:rFonts w:ascii="Garamond" w:hAnsi="Garamond"/>
                <w:sz w:val="24"/>
                <w:szCs w:val="24"/>
                <w:lang w:val="sq-AL"/>
              </w:rPr>
              <w:t xml:space="preserve"> projekt-ides</w:t>
            </w:r>
            <w:r w:rsidR="00DA1921" w:rsidRPr="00BD685E">
              <w:rPr>
                <w:rFonts w:ascii="Garamond" w:hAnsi="Garamond"/>
                <w:sz w:val="24"/>
                <w:szCs w:val="24"/>
                <w:lang w:val="sq-AL"/>
              </w:rPr>
              <w:t>ë</w:t>
            </w:r>
          </w:p>
        </w:tc>
      </w:tr>
      <w:tr w:rsidR="00F73BB8" w:rsidRPr="00BD685E" w14:paraId="662475CF" w14:textId="77777777" w:rsidTr="00F24D35">
        <w:tc>
          <w:tcPr>
            <w:tcW w:w="9468" w:type="dxa"/>
            <w:gridSpan w:val="5"/>
            <w:tcBorders>
              <w:top w:val="single" w:sz="4" w:space="0" w:color="auto"/>
              <w:left w:val="single" w:sz="4" w:space="0" w:color="auto"/>
              <w:bottom w:val="single" w:sz="4" w:space="0" w:color="auto"/>
              <w:right w:val="single" w:sz="4" w:space="0" w:color="auto"/>
            </w:tcBorders>
          </w:tcPr>
          <w:p w14:paraId="0CF07AC2" w14:textId="77777777" w:rsidR="00F73BB8" w:rsidRPr="00BD685E" w:rsidRDefault="00F73BB8" w:rsidP="00F24D35">
            <w:pPr>
              <w:spacing w:after="0" w:line="240" w:lineRule="auto"/>
              <w:ind w:firstLine="0"/>
              <w:rPr>
                <w:rFonts w:ascii="Garamond" w:hAnsi="Garamond"/>
                <w:b/>
                <w:sz w:val="24"/>
                <w:szCs w:val="24"/>
                <w:lang w:val="sq-AL"/>
              </w:rPr>
            </w:pPr>
            <w:r w:rsidRPr="00BD685E">
              <w:rPr>
                <w:rFonts w:ascii="Garamond" w:hAnsi="Garamond"/>
                <w:b/>
                <w:sz w:val="24"/>
                <w:szCs w:val="24"/>
                <w:lang w:val="sq-AL"/>
              </w:rPr>
              <w:t>Komente nga Sekretari i P</w:t>
            </w:r>
            <w:r w:rsidR="00DA1921" w:rsidRPr="00BD685E">
              <w:rPr>
                <w:rFonts w:ascii="Garamond" w:hAnsi="Garamond"/>
                <w:b/>
                <w:sz w:val="24"/>
                <w:szCs w:val="24"/>
                <w:lang w:val="sq-AL"/>
              </w:rPr>
              <w:t>ë</w:t>
            </w:r>
            <w:r w:rsidRPr="00BD685E">
              <w:rPr>
                <w:rFonts w:ascii="Garamond" w:hAnsi="Garamond"/>
                <w:b/>
                <w:sz w:val="24"/>
                <w:szCs w:val="24"/>
                <w:lang w:val="sq-AL"/>
              </w:rPr>
              <w:t>rgjithsh</w:t>
            </w:r>
            <w:r w:rsidR="00DA1921" w:rsidRPr="00BD685E">
              <w:rPr>
                <w:rFonts w:ascii="Garamond" w:hAnsi="Garamond"/>
                <w:b/>
                <w:sz w:val="24"/>
                <w:szCs w:val="24"/>
                <w:lang w:val="sq-AL"/>
              </w:rPr>
              <w:t>ë</w:t>
            </w:r>
            <w:r w:rsidRPr="00BD685E">
              <w:rPr>
                <w:rFonts w:ascii="Garamond" w:hAnsi="Garamond"/>
                <w:b/>
                <w:sz w:val="24"/>
                <w:szCs w:val="24"/>
                <w:lang w:val="sq-AL"/>
              </w:rPr>
              <w:t>m (n.q.s. ka)</w:t>
            </w:r>
          </w:p>
          <w:p w14:paraId="00A21C4D" w14:textId="77777777" w:rsidR="00F73BB8" w:rsidRPr="00BD685E" w:rsidRDefault="00F73BB8" w:rsidP="00F24D35">
            <w:pPr>
              <w:spacing w:after="0" w:line="240" w:lineRule="auto"/>
              <w:ind w:firstLine="0"/>
              <w:rPr>
                <w:rFonts w:ascii="Garamond" w:hAnsi="Garamond"/>
                <w:sz w:val="24"/>
                <w:szCs w:val="24"/>
                <w:lang w:val="sq-AL"/>
              </w:rPr>
            </w:pPr>
          </w:p>
        </w:tc>
      </w:tr>
    </w:tbl>
    <w:p w14:paraId="1FC87D1D" w14:textId="77777777" w:rsidR="00963194" w:rsidRPr="00BD685E" w:rsidRDefault="00963194" w:rsidP="00F73BB8">
      <w:pPr>
        <w:pStyle w:val="NeniTitull"/>
        <w:rPr>
          <w:rFonts w:cs="Times New Roman"/>
          <w:szCs w:val="24"/>
          <w:lang w:val="sq-AL"/>
        </w:rPr>
      </w:pPr>
      <w:bookmarkStart w:id="1" w:name="_Hlk112332063"/>
    </w:p>
    <w:p w14:paraId="69748A97" w14:textId="77777777" w:rsidR="00963194" w:rsidRPr="00BD685E" w:rsidRDefault="00963194">
      <w:pPr>
        <w:spacing w:after="160" w:line="259" w:lineRule="auto"/>
        <w:ind w:firstLine="0"/>
        <w:jc w:val="left"/>
        <w:rPr>
          <w:rFonts w:ascii="Garamond" w:eastAsia="MS Mincho" w:hAnsi="Garamond"/>
          <w:b/>
          <w:bCs/>
          <w:sz w:val="24"/>
          <w:szCs w:val="24"/>
          <w:lang w:val="sq-AL"/>
        </w:rPr>
      </w:pPr>
      <w:r w:rsidRPr="00BD685E">
        <w:rPr>
          <w:rFonts w:ascii="Garamond" w:hAnsi="Garamond"/>
          <w:sz w:val="24"/>
          <w:szCs w:val="24"/>
          <w:lang w:val="sq-AL"/>
        </w:rPr>
        <w:br w:type="page"/>
      </w:r>
    </w:p>
    <w:p w14:paraId="36F5A084" w14:textId="77777777" w:rsidR="00F73BB8" w:rsidRPr="00BD685E" w:rsidRDefault="00F73BB8" w:rsidP="00F73BB8">
      <w:pPr>
        <w:pStyle w:val="NeniTitull"/>
        <w:rPr>
          <w:rFonts w:cs="Times New Roman"/>
          <w:szCs w:val="24"/>
          <w:lang w:val="sq-AL"/>
        </w:rPr>
      </w:pPr>
      <w:r w:rsidRPr="00BD685E">
        <w:rPr>
          <w:rFonts w:cs="Times New Roman"/>
          <w:szCs w:val="24"/>
          <w:lang w:val="sq-AL"/>
        </w:rPr>
        <w:lastRenderedPageBreak/>
        <w:t>SHTOJCA 2 (F-2)</w:t>
      </w:r>
    </w:p>
    <w:p w14:paraId="081BC3BE" w14:textId="77777777" w:rsidR="00F73BB8" w:rsidRPr="00BD685E" w:rsidRDefault="00F73BB8" w:rsidP="00F73BB8">
      <w:pPr>
        <w:widowControl w:val="0"/>
        <w:spacing w:after="0" w:line="360" w:lineRule="auto"/>
        <w:ind w:firstLine="0"/>
        <w:jc w:val="left"/>
        <w:rPr>
          <w:rFonts w:ascii="Garamond" w:hAnsi="Garamond"/>
          <w:b/>
          <w:sz w:val="24"/>
          <w:szCs w:val="24"/>
          <w:lang w:val="sq"/>
        </w:rPr>
      </w:pPr>
    </w:p>
    <w:p w14:paraId="2C31170F" w14:textId="77777777" w:rsidR="00F73BB8" w:rsidRPr="00BD685E" w:rsidRDefault="00F73BB8" w:rsidP="00F73BB8">
      <w:pPr>
        <w:widowControl w:val="0"/>
        <w:spacing w:after="0" w:line="360" w:lineRule="auto"/>
        <w:ind w:firstLine="0"/>
        <w:jc w:val="left"/>
        <w:rPr>
          <w:rFonts w:ascii="Garamond" w:hAnsi="Garamond"/>
          <w:sz w:val="24"/>
          <w:szCs w:val="24"/>
          <w:lang w:val="sq"/>
        </w:rPr>
      </w:pPr>
      <w:r w:rsidRPr="00BD685E">
        <w:rPr>
          <w:rFonts w:ascii="Garamond" w:hAnsi="Garamond"/>
          <w:b/>
          <w:sz w:val="24"/>
          <w:szCs w:val="24"/>
          <w:lang w:val="sq"/>
        </w:rPr>
        <w:t>F2 -</w:t>
      </w:r>
      <w:r w:rsidRPr="00BD685E">
        <w:rPr>
          <w:rFonts w:ascii="Garamond" w:hAnsi="Garamond"/>
          <w:sz w:val="24"/>
          <w:szCs w:val="24"/>
          <w:lang w:val="sq"/>
        </w:rPr>
        <w:t xml:space="preserve"> Formulari i Konceptimit t</w:t>
      </w:r>
      <w:r w:rsidR="00DA1921" w:rsidRPr="00BD685E">
        <w:rPr>
          <w:rFonts w:ascii="Garamond" w:hAnsi="Garamond"/>
          <w:sz w:val="24"/>
          <w:szCs w:val="24"/>
          <w:lang w:val="sq"/>
        </w:rPr>
        <w:t>ë</w:t>
      </w:r>
      <w:r w:rsidRPr="00BD685E">
        <w:rPr>
          <w:rFonts w:ascii="Garamond" w:hAnsi="Garamond"/>
          <w:sz w:val="24"/>
          <w:szCs w:val="24"/>
          <w:lang w:val="sq"/>
        </w:rPr>
        <w:t xml:space="preserve"> Investimit p</w:t>
      </w:r>
      <w:r w:rsidR="00DA1921" w:rsidRPr="00BD685E">
        <w:rPr>
          <w:rFonts w:ascii="Garamond" w:hAnsi="Garamond"/>
          <w:sz w:val="24"/>
          <w:szCs w:val="24"/>
          <w:lang w:val="sq"/>
        </w:rPr>
        <w:t>ë</w:t>
      </w:r>
      <w:r w:rsidRPr="00BD685E">
        <w:rPr>
          <w:rFonts w:ascii="Garamond" w:hAnsi="Garamond"/>
          <w:sz w:val="24"/>
          <w:szCs w:val="24"/>
          <w:lang w:val="sq"/>
        </w:rPr>
        <w:t>r Shpenzime Administrative Kapitale (FKISHAK)</w:t>
      </w:r>
    </w:p>
    <w:bookmarkEnd w:id="1"/>
    <w:p w14:paraId="724E556A" w14:textId="77777777" w:rsidR="00F73BB8" w:rsidRPr="00BD685E" w:rsidRDefault="00F73BB8" w:rsidP="00F73BB8">
      <w:pPr>
        <w:widowControl w:val="0"/>
        <w:spacing w:before="120" w:after="120"/>
        <w:ind w:left="-425" w:right="-471" w:firstLine="0"/>
        <w:rPr>
          <w:rFonts w:ascii="Garamond" w:hAnsi="Garamond"/>
          <w:sz w:val="24"/>
          <w:szCs w:val="24"/>
          <w:lang w:val="sq"/>
        </w:rPr>
      </w:pPr>
      <w:r w:rsidRPr="00BD685E">
        <w:rPr>
          <w:rFonts w:ascii="Garamond" w:hAnsi="Garamond"/>
          <w:sz w:val="24"/>
          <w:szCs w:val="24"/>
          <w:lang w:val="sq"/>
        </w:rPr>
        <w:t>Cil</w:t>
      </w:r>
      <w:r w:rsidR="00DA1921" w:rsidRPr="00BD685E">
        <w:rPr>
          <w:rFonts w:ascii="Garamond" w:hAnsi="Garamond"/>
          <w:sz w:val="24"/>
          <w:szCs w:val="24"/>
          <w:lang w:val="sq"/>
        </w:rPr>
        <w:t>ë</w:t>
      </w:r>
      <w:r w:rsidRPr="00BD685E">
        <w:rPr>
          <w:rFonts w:ascii="Garamond" w:hAnsi="Garamond"/>
          <w:sz w:val="24"/>
          <w:szCs w:val="24"/>
          <w:lang w:val="sq"/>
        </w:rPr>
        <w:t>sia e konceptimit t</w:t>
      </w:r>
      <w:r w:rsidR="00DA1921" w:rsidRPr="00BD685E">
        <w:rPr>
          <w:rFonts w:ascii="Garamond" w:hAnsi="Garamond"/>
          <w:sz w:val="24"/>
          <w:szCs w:val="24"/>
          <w:lang w:val="sq"/>
        </w:rPr>
        <w:t>ë</w:t>
      </w:r>
      <w:r w:rsidRPr="00BD685E">
        <w:rPr>
          <w:rFonts w:ascii="Garamond" w:hAnsi="Garamond"/>
          <w:sz w:val="24"/>
          <w:szCs w:val="24"/>
          <w:lang w:val="sq"/>
        </w:rPr>
        <w:t xml:space="preserve"> projektit </w:t>
      </w:r>
      <w:r w:rsidR="00DA1921" w:rsidRPr="00BD685E">
        <w:rPr>
          <w:rFonts w:ascii="Garamond" w:hAnsi="Garamond"/>
          <w:sz w:val="24"/>
          <w:szCs w:val="24"/>
          <w:lang w:val="sq"/>
        </w:rPr>
        <w:t>ë</w:t>
      </w:r>
      <w:r w:rsidRPr="00BD685E">
        <w:rPr>
          <w:rFonts w:ascii="Garamond" w:hAnsi="Garamond"/>
          <w:sz w:val="24"/>
          <w:szCs w:val="24"/>
          <w:lang w:val="sq"/>
        </w:rPr>
        <w:t>sht</w:t>
      </w:r>
      <w:r w:rsidR="00DA1921" w:rsidRPr="00BD685E">
        <w:rPr>
          <w:rFonts w:ascii="Garamond" w:hAnsi="Garamond"/>
          <w:sz w:val="24"/>
          <w:szCs w:val="24"/>
          <w:lang w:val="sq"/>
        </w:rPr>
        <w:t>ë</w:t>
      </w:r>
      <w:r w:rsidRPr="00BD685E">
        <w:rPr>
          <w:rFonts w:ascii="Garamond" w:hAnsi="Garamond"/>
          <w:sz w:val="24"/>
          <w:szCs w:val="24"/>
          <w:lang w:val="sq"/>
        </w:rPr>
        <w:t xml:space="preserve"> p</w:t>
      </w:r>
      <w:r w:rsidR="00DA1921" w:rsidRPr="00BD685E">
        <w:rPr>
          <w:rFonts w:ascii="Garamond" w:hAnsi="Garamond"/>
          <w:sz w:val="24"/>
          <w:szCs w:val="24"/>
          <w:lang w:val="sq"/>
        </w:rPr>
        <w:t>ë</w:t>
      </w:r>
      <w:r w:rsidRPr="00BD685E">
        <w:rPr>
          <w:rFonts w:ascii="Garamond" w:hAnsi="Garamond"/>
          <w:sz w:val="24"/>
          <w:szCs w:val="24"/>
          <w:lang w:val="sq"/>
        </w:rPr>
        <w:t>rgjegj</w:t>
      </w:r>
      <w:r w:rsidR="00DA1921" w:rsidRPr="00BD685E">
        <w:rPr>
          <w:rFonts w:ascii="Garamond" w:hAnsi="Garamond"/>
          <w:sz w:val="24"/>
          <w:szCs w:val="24"/>
          <w:lang w:val="sq"/>
        </w:rPr>
        <w:t>ë</w:t>
      </w:r>
      <w:r w:rsidRPr="00BD685E">
        <w:rPr>
          <w:rFonts w:ascii="Garamond" w:hAnsi="Garamond"/>
          <w:sz w:val="24"/>
          <w:szCs w:val="24"/>
          <w:lang w:val="sq"/>
        </w:rPr>
        <w:t>sia p</w:t>
      </w:r>
      <w:r w:rsidR="00DA1921" w:rsidRPr="00BD685E">
        <w:rPr>
          <w:rFonts w:ascii="Garamond" w:hAnsi="Garamond"/>
          <w:sz w:val="24"/>
          <w:szCs w:val="24"/>
          <w:lang w:val="sq"/>
        </w:rPr>
        <w:t>ë</w:t>
      </w:r>
      <w:r w:rsidRPr="00BD685E">
        <w:rPr>
          <w:rFonts w:ascii="Garamond" w:hAnsi="Garamond"/>
          <w:sz w:val="24"/>
          <w:szCs w:val="24"/>
          <w:lang w:val="sq"/>
        </w:rPr>
        <w:t>rfundimtare e propozuesve. Kur nj</w:t>
      </w:r>
      <w:r w:rsidR="00DA1921" w:rsidRPr="00BD685E">
        <w:rPr>
          <w:rFonts w:ascii="Garamond" w:hAnsi="Garamond"/>
          <w:sz w:val="24"/>
          <w:szCs w:val="24"/>
          <w:lang w:val="sq"/>
        </w:rPr>
        <w:t>ë</w:t>
      </w:r>
      <w:r w:rsidRPr="00BD685E">
        <w:rPr>
          <w:rFonts w:ascii="Garamond" w:hAnsi="Garamond"/>
          <w:sz w:val="24"/>
          <w:szCs w:val="24"/>
          <w:lang w:val="sq"/>
        </w:rPr>
        <w:t xml:space="preserve"> FKISHAK </w:t>
      </w:r>
      <w:r w:rsidR="00DA1921" w:rsidRPr="00BD685E">
        <w:rPr>
          <w:rFonts w:ascii="Garamond" w:hAnsi="Garamond"/>
          <w:sz w:val="24"/>
          <w:szCs w:val="24"/>
          <w:lang w:val="sq"/>
        </w:rPr>
        <w:t>ë</w:t>
      </w:r>
      <w:r w:rsidRPr="00BD685E">
        <w:rPr>
          <w:rFonts w:ascii="Garamond" w:hAnsi="Garamond"/>
          <w:sz w:val="24"/>
          <w:szCs w:val="24"/>
          <w:lang w:val="sq"/>
        </w:rPr>
        <w:t>sht</w:t>
      </w:r>
      <w:r w:rsidR="00DA1921" w:rsidRPr="00BD685E">
        <w:rPr>
          <w:rFonts w:ascii="Garamond" w:hAnsi="Garamond"/>
          <w:sz w:val="24"/>
          <w:szCs w:val="24"/>
          <w:lang w:val="sq"/>
        </w:rPr>
        <w:t>ë</w:t>
      </w:r>
      <w:r w:rsidRPr="00BD685E">
        <w:rPr>
          <w:rFonts w:ascii="Garamond" w:hAnsi="Garamond"/>
          <w:sz w:val="24"/>
          <w:szCs w:val="24"/>
          <w:lang w:val="sq"/>
        </w:rPr>
        <w:t xml:space="preserve"> duke u p</w:t>
      </w:r>
      <w:r w:rsidR="00DA1921" w:rsidRPr="00BD685E">
        <w:rPr>
          <w:rFonts w:ascii="Garamond" w:hAnsi="Garamond"/>
          <w:sz w:val="24"/>
          <w:szCs w:val="24"/>
          <w:lang w:val="sq"/>
        </w:rPr>
        <w:t>ë</w:t>
      </w:r>
      <w:r w:rsidRPr="00BD685E">
        <w:rPr>
          <w:rFonts w:ascii="Garamond" w:hAnsi="Garamond"/>
          <w:sz w:val="24"/>
          <w:szCs w:val="24"/>
          <w:lang w:val="sq"/>
        </w:rPr>
        <w:t>rgatitur dhe p</w:t>
      </w:r>
      <w:r w:rsidR="00DA1921" w:rsidRPr="00BD685E">
        <w:rPr>
          <w:rFonts w:ascii="Garamond" w:hAnsi="Garamond"/>
          <w:sz w:val="24"/>
          <w:szCs w:val="24"/>
          <w:lang w:val="sq"/>
        </w:rPr>
        <w:t>ë</w:t>
      </w:r>
      <w:r w:rsidRPr="00BD685E">
        <w:rPr>
          <w:rFonts w:ascii="Garamond" w:hAnsi="Garamond"/>
          <w:sz w:val="24"/>
          <w:szCs w:val="24"/>
          <w:lang w:val="sq"/>
        </w:rPr>
        <w:t>rpara dor</w:t>
      </w:r>
      <w:r w:rsidR="00DA1921" w:rsidRPr="00BD685E">
        <w:rPr>
          <w:rFonts w:ascii="Garamond" w:hAnsi="Garamond"/>
          <w:sz w:val="24"/>
          <w:szCs w:val="24"/>
          <w:lang w:val="sq"/>
        </w:rPr>
        <w:t>ë</w:t>
      </w:r>
      <w:r w:rsidRPr="00BD685E">
        <w:rPr>
          <w:rFonts w:ascii="Garamond" w:hAnsi="Garamond"/>
          <w:sz w:val="24"/>
          <w:szCs w:val="24"/>
          <w:lang w:val="sq"/>
        </w:rPr>
        <w:t>zimit t</w:t>
      </w:r>
      <w:r w:rsidR="00DA1921" w:rsidRPr="00BD685E">
        <w:rPr>
          <w:rFonts w:ascii="Garamond" w:hAnsi="Garamond"/>
          <w:sz w:val="24"/>
          <w:szCs w:val="24"/>
          <w:lang w:val="sq"/>
        </w:rPr>
        <w:t>ë</w:t>
      </w:r>
      <w:r w:rsidRPr="00BD685E">
        <w:rPr>
          <w:rFonts w:ascii="Garamond" w:hAnsi="Garamond"/>
          <w:sz w:val="24"/>
          <w:szCs w:val="24"/>
          <w:lang w:val="sq"/>
        </w:rPr>
        <w:t xml:space="preserve"> tij p</w:t>
      </w:r>
      <w:r w:rsidR="00DA1921" w:rsidRPr="00BD685E">
        <w:rPr>
          <w:rFonts w:ascii="Garamond" w:hAnsi="Garamond"/>
          <w:sz w:val="24"/>
          <w:szCs w:val="24"/>
          <w:lang w:val="sq"/>
        </w:rPr>
        <w:t>ë</w:t>
      </w:r>
      <w:r w:rsidRPr="00BD685E">
        <w:rPr>
          <w:rFonts w:ascii="Garamond" w:hAnsi="Garamond"/>
          <w:sz w:val="24"/>
          <w:szCs w:val="24"/>
          <w:lang w:val="sq"/>
        </w:rPr>
        <w:t>r vler</w:t>
      </w:r>
      <w:r w:rsidR="00DA1921" w:rsidRPr="00BD685E">
        <w:rPr>
          <w:rFonts w:ascii="Garamond" w:hAnsi="Garamond"/>
          <w:sz w:val="24"/>
          <w:szCs w:val="24"/>
          <w:lang w:val="sq"/>
        </w:rPr>
        <w:t>ë</w:t>
      </w:r>
      <w:r w:rsidRPr="00BD685E">
        <w:rPr>
          <w:rFonts w:ascii="Garamond" w:hAnsi="Garamond"/>
          <w:sz w:val="24"/>
          <w:szCs w:val="24"/>
          <w:lang w:val="sq"/>
        </w:rPr>
        <w:t>sim n</w:t>
      </w:r>
      <w:r w:rsidR="00DA1921" w:rsidRPr="00BD685E">
        <w:rPr>
          <w:rFonts w:ascii="Garamond" w:hAnsi="Garamond"/>
          <w:sz w:val="24"/>
          <w:szCs w:val="24"/>
          <w:lang w:val="sq"/>
        </w:rPr>
        <w:t>ë</w:t>
      </w:r>
      <w:r w:rsidRPr="00BD685E">
        <w:rPr>
          <w:rFonts w:ascii="Garamond" w:hAnsi="Garamond"/>
          <w:sz w:val="24"/>
          <w:szCs w:val="24"/>
          <w:lang w:val="sq"/>
        </w:rPr>
        <w:t xml:space="preserve"> ministrin</w:t>
      </w:r>
      <w:r w:rsidR="00DA1921" w:rsidRPr="00BD685E">
        <w:rPr>
          <w:rFonts w:ascii="Garamond" w:hAnsi="Garamond"/>
          <w:sz w:val="24"/>
          <w:szCs w:val="24"/>
          <w:lang w:val="sq"/>
        </w:rPr>
        <w:t>ë</w:t>
      </w:r>
      <w:r w:rsidRPr="00BD685E">
        <w:rPr>
          <w:rFonts w:ascii="Garamond" w:hAnsi="Garamond"/>
          <w:sz w:val="24"/>
          <w:szCs w:val="24"/>
          <w:lang w:val="sq"/>
        </w:rPr>
        <w:t xml:space="preserve"> e p</w:t>
      </w:r>
      <w:r w:rsidR="00DA1921" w:rsidRPr="00BD685E">
        <w:rPr>
          <w:rFonts w:ascii="Garamond" w:hAnsi="Garamond"/>
          <w:sz w:val="24"/>
          <w:szCs w:val="24"/>
          <w:lang w:val="sq"/>
        </w:rPr>
        <w:t>ë</w:t>
      </w:r>
      <w:r w:rsidRPr="00BD685E">
        <w:rPr>
          <w:rFonts w:ascii="Garamond" w:hAnsi="Garamond"/>
          <w:sz w:val="24"/>
          <w:szCs w:val="24"/>
          <w:lang w:val="sq"/>
        </w:rPr>
        <w:t>rgjegj</w:t>
      </w:r>
      <w:r w:rsidR="00DA1921" w:rsidRPr="00BD685E">
        <w:rPr>
          <w:rFonts w:ascii="Garamond" w:hAnsi="Garamond"/>
          <w:sz w:val="24"/>
          <w:szCs w:val="24"/>
          <w:lang w:val="sq"/>
        </w:rPr>
        <w:t>ë</w:t>
      </w:r>
      <w:r w:rsidRPr="00BD685E">
        <w:rPr>
          <w:rFonts w:ascii="Garamond" w:hAnsi="Garamond"/>
          <w:sz w:val="24"/>
          <w:szCs w:val="24"/>
          <w:lang w:val="sq"/>
        </w:rPr>
        <w:t>se p</w:t>
      </w:r>
      <w:r w:rsidR="00DA1921" w:rsidRPr="00BD685E">
        <w:rPr>
          <w:rFonts w:ascii="Garamond" w:hAnsi="Garamond"/>
          <w:sz w:val="24"/>
          <w:szCs w:val="24"/>
          <w:lang w:val="sq"/>
        </w:rPr>
        <w:t>ë</w:t>
      </w:r>
      <w:r w:rsidRPr="00BD685E">
        <w:rPr>
          <w:rFonts w:ascii="Garamond" w:hAnsi="Garamond"/>
          <w:sz w:val="24"/>
          <w:szCs w:val="24"/>
          <w:lang w:val="sq"/>
        </w:rPr>
        <w:t>r financat, propozuesi duhet t</w:t>
      </w:r>
      <w:r w:rsidR="00DA1921" w:rsidRPr="00BD685E">
        <w:rPr>
          <w:rFonts w:ascii="Garamond" w:hAnsi="Garamond"/>
          <w:sz w:val="24"/>
          <w:szCs w:val="24"/>
          <w:lang w:val="sq"/>
        </w:rPr>
        <w:t>ë</w:t>
      </w:r>
      <w:r w:rsidRPr="00BD685E">
        <w:rPr>
          <w:rFonts w:ascii="Garamond" w:hAnsi="Garamond"/>
          <w:sz w:val="24"/>
          <w:szCs w:val="24"/>
          <w:lang w:val="sq"/>
        </w:rPr>
        <w:t xml:space="preserve"> marr</w:t>
      </w:r>
      <w:r w:rsidR="00DA1921" w:rsidRPr="00BD685E">
        <w:rPr>
          <w:rFonts w:ascii="Garamond" w:hAnsi="Garamond"/>
          <w:sz w:val="24"/>
          <w:szCs w:val="24"/>
          <w:lang w:val="sq"/>
        </w:rPr>
        <w:t>ë</w:t>
      </w:r>
      <w:r w:rsidRPr="00BD685E">
        <w:rPr>
          <w:rFonts w:ascii="Garamond" w:hAnsi="Garamond"/>
          <w:sz w:val="24"/>
          <w:szCs w:val="24"/>
          <w:lang w:val="sq"/>
        </w:rPr>
        <w:t xml:space="preserve"> masa p</w:t>
      </w:r>
      <w:r w:rsidR="00DA1921" w:rsidRPr="00BD685E">
        <w:rPr>
          <w:rFonts w:ascii="Garamond" w:hAnsi="Garamond"/>
          <w:sz w:val="24"/>
          <w:szCs w:val="24"/>
          <w:lang w:val="sq"/>
        </w:rPr>
        <w:t>ë</w:t>
      </w:r>
      <w:r w:rsidRPr="00BD685E">
        <w:rPr>
          <w:rFonts w:ascii="Garamond" w:hAnsi="Garamond"/>
          <w:sz w:val="24"/>
          <w:szCs w:val="24"/>
          <w:lang w:val="sq"/>
        </w:rPr>
        <w:t>r t</w:t>
      </w:r>
      <w:r w:rsidR="00DA1921" w:rsidRPr="00BD685E">
        <w:rPr>
          <w:rFonts w:ascii="Garamond" w:hAnsi="Garamond"/>
          <w:sz w:val="24"/>
          <w:szCs w:val="24"/>
          <w:lang w:val="sq"/>
        </w:rPr>
        <w:t>ë</w:t>
      </w:r>
      <w:r w:rsidRPr="00BD685E">
        <w:rPr>
          <w:rFonts w:ascii="Garamond" w:hAnsi="Garamond"/>
          <w:sz w:val="24"/>
          <w:szCs w:val="24"/>
          <w:lang w:val="sq"/>
        </w:rPr>
        <w:t xml:space="preserve"> siguruar q</w:t>
      </w:r>
      <w:r w:rsidR="00DA1921" w:rsidRPr="00BD685E">
        <w:rPr>
          <w:rFonts w:ascii="Garamond" w:hAnsi="Garamond"/>
          <w:sz w:val="24"/>
          <w:szCs w:val="24"/>
          <w:lang w:val="sq"/>
        </w:rPr>
        <w:t>ë</w:t>
      </w:r>
      <w:r w:rsidRPr="00BD685E">
        <w:rPr>
          <w:rFonts w:ascii="Garamond" w:hAnsi="Garamond"/>
          <w:sz w:val="24"/>
          <w:szCs w:val="24"/>
          <w:lang w:val="sq"/>
        </w:rPr>
        <w:t xml:space="preserve"> cil</w:t>
      </w:r>
      <w:r w:rsidR="00DA1921" w:rsidRPr="00BD685E">
        <w:rPr>
          <w:rFonts w:ascii="Garamond" w:hAnsi="Garamond"/>
          <w:sz w:val="24"/>
          <w:szCs w:val="24"/>
          <w:lang w:val="sq"/>
        </w:rPr>
        <w:t>ë</w:t>
      </w:r>
      <w:r w:rsidRPr="00BD685E">
        <w:rPr>
          <w:rFonts w:ascii="Garamond" w:hAnsi="Garamond"/>
          <w:sz w:val="24"/>
          <w:szCs w:val="24"/>
          <w:lang w:val="sq"/>
        </w:rPr>
        <w:t xml:space="preserve">sia e FKISHAK </w:t>
      </w:r>
      <w:r w:rsidR="00DA1921" w:rsidRPr="00BD685E">
        <w:rPr>
          <w:rFonts w:ascii="Garamond" w:hAnsi="Garamond"/>
          <w:sz w:val="24"/>
          <w:szCs w:val="24"/>
          <w:lang w:val="sq"/>
        </w:rPr>
        <w:t>ë</w:t>
      </w:r>
      <w:r w:rsidRPr="00BD685E">
        <w:rPr>
          <w:rFonts w:ascii="Garamond" w:hAnsi="Garamond"/>
          <w:sz w:val="24"/>
          <w:szCs w:val="24"/>
          <w:lang w:val="sq"/>
        </w:rPr>
        <w:t>sht</w:t>
      </w:r>
      <w:r w:rsidR="00DA1921" w:rsidRPr="00BD685E">
        <w:rPr>
          <w:rFonts w:ascii="Garamond" w:hAnsi="Garamond"/>
          <w:sz w:val="24"/>
          <w:szCs w:val="24"/>
          <w:lang w:val="sq"/>
        </w:rPr>
        <w:t>ë</w:t>
      </w:r>
      <w:r w:rsidRPr="00BD685E">
        <w:rPr>
          <w:rFonts w:ascii="Garamond" w:hAnsi="Garamond"/>
          <w:sz w:val="24"/>
          <w:szCs w:val="24"/>
          <w:lang w:val="sq"/>
        </w:rPr>
        <w:t xml:space="preserve"> mjaft e mir</w:t>
      </w:r>
      <w:r w:rsidR="00DA1921" w:rsidRPr="00BD685E">
        <w:rPr>
          <w:rFonts w:ascii="Garamond" w:hAnsi="Garamond"/>
          <w:sz w:val="24"/>
          <w:szCs w:val="24"/>
          <w:lang w:val="sq"/>
        </w:rPr>
        <w:t>ë</w:t>
      </w:r>
      <w:r w:rsidRPr="00BD685E">
        <w:rPr>
          <w:rFonts w:ascii="Garamond" w:hAnsi="Garamond"/>
          <w:sz w:val="24"/>
          <w:szCs w:val="24"/>
          <w:lang w:val="sq"/>
        </w:rPr>
        <w:t xml:space="preserve"> p</w:t>
      </w:r>
      <w:r w:rsidR="00DA1921" w:rsidRPr="00BD685E">
        <w:rPr>
          <w:rFonts w:ascii="Garamond" w:hAnsi="Garamond"/>
          <w:sz w:val="24"/>
          <w:szCs w:val="24"/>
          <w:lang w:val="sq"/>
        </w:rPr>
        <w:t>ë</w:t>
      </w:r>
      <w:r w:rsidRPr="00BD685E">
        <w:rPr>
          <w:rFonts w:ascii="Garamond" w:hAnsi="Garamond"/>
          <w:sz w:val="24"/>
          <w:szCs w:val="24"/>
          <w:lang w:val="sq"/>
        </w:rPr>
        <w:t>r t</w:t>
      </w:r>
      <w:r w:rsidR="00DA1921" w:rsidRPr="00BD685E">
        <w:rPr>
          <w:rFonts w:ascii="Garamond" w:hAnsi="Garamond"/>
          <w:sz w:val="24"/>
          <w:szCs w:val="24"/>
          <w:lang w:val="sq"/>
        </w:rPr>
        <w:t>ë</w:t>
      </w:r>
      <w:r w:rsidRPr="00BD685E">
        <w:rPr>
          <w:rFonts w:ascii="Garamond" w:hAnsi="Garamond"/>
          <w:sz w:val="24"/>
          <w:szCs w:val="24"/>
          <w:lang w:val="sq"/>
        </w:rPr>
        <w:t xml:space="preserve"> pasur shanset m</w:t>
      </w:r>
      <w:r w:rsidR="00DA1921" w:rsidRPr="00BD685E">
        <w:rPr>
          <w:rFonts w:ascii="Garamond" w:hAnsi="Garamond"/>
          <w:sz w:val="24"/>
          <w:szCs w:val="24"/>
          <w:lang w:val="sq"/>
        </w:rPr>
        <w:t>ë</w:t>
      </w:r>
      <w:r w:rsidRPr="00BD685E">
        <w:rPr>
          <w:rFonts w:ascii="Garamond" w:hAnsi="Garamond"/>
          <w:sz w:val="24"/>
          <w:szCs w:val="24"/>
          <w:lang w:val="sq"/>
        </w:rPr>
        <w:t xml:space="preserve"> t</w:t>
      </w:r>
      <w:r w:rsidR="00DA1921" w:rsidRPr="00BD685E">
        <w:rPr>
          <w:rFonts w:ascii="Garamond" w:hAnsi="Garamond"/>
          <w:sz w:val="24"/>
          <w:szCs w:val="24"/>
          <w:lang w:val="sq"/>
        </w:rPr>
        <w:t>ë</w:t>
      </w:r>
      <w:r w:rsidRPr="00BD685E">
        <w:rPr>
          <w:rFonts w:ascii="Garamond" w:hAnsi="Garamond"/>
          <w:sz w:val="24"/>
          <w:szCs w:val="24"/>
          <w:lang w:val="sq"/>
        </w:rPr>
        <w:t xml:space="preserve"> mira t</w:t>
      </w:r>
      <w:r w:rsidR="00DA1921" w:rsidRPr="00BD685E">
        <w:rPr>
          <w:rFonts w:ascii="Garamond" w:hAnsi="Garamond"/>
          <w:sz w:val="24"/>
          <w:szCs w:val="24"/>
          <w:lang w:val="sq"/>
        </w:rPr>
        <w:t>ë</w:t>
      </w:r>
      <w:r w:rsidRPr="00BD685E">
        <w:rPr>
          <w:rFonts w:ascii="Garamond" w:hAnsi="Garamond"/>
          <w:sz w:val="24"/>
          <w:szCs w:val="24"/>
          <w:lang w:val="sq"/>
        </w:rPr>
        <w:t xml:space="preserve"> mundshme p</w:t>
      </w:r>
      <w:r w:rsidR="00DA1921" w:rsidRPr="00BD685E">
        <w:rPr>
          <w:rFonts w:ascii="Garamond" w:hAnsi="Garamond"/>
          <w:sz w:val="24"/>
          <w:szCs w:val="24"/>
          <w:lang w:val="sq"/>
        </w:rPr>
        <w:t>ë</w:t>
      </w:r>
      <w:r w:rsidRPr="00BD685E">
        <w:rPr>
          <w:rFonts w:ascii="Garamond" w:hAnsi="Garamond"/>
          <w:sz w:val="24"/>
          <w:szCs w:val="24"/>
          <w:lang w:val="sq"/>
        </w:rPr>
        <w:t>r tu pranuar. Tabela m</w:t>
      </w:r>
      <w:r w:rsidR="00DA1921" w:rsidRPr="00BD685E">
        <w:rPr>
          <w:rFonts w:ascii="Garamond" w:hAnsi="Garamond"/>
          <w:sz w:val="24"/>
          <w:szCs w:val="24"/>
          <w:lang w:val="sq"/>
        </w:rPr>
        <w:t>ë</w:t>
      </w:r>
      <w:r w:rsidRPr="00BD685E">
        <w:rPr>
          <w:rFonts w:ascii="Garamond" w:hAnsi="Garamond"/>
          <w:sz w:val="24"/>
          <w:szCs w:val="24"/>
          <w:lang w:val="sq"/>
        </w:rPr>
        <w:t xml:space="preserve"> posht</w:t>
      </w:r>
      <w:r w:rsidR="00DA1921" w:rsidRPr="00BD685E">
        <w:rPr>
          <w:rFonts w:ascii="Garamond" w:hAnsi="Garamond"/>
          <w:sz w:val="24"/>
          <w:szCs w:val="24"/>
          <w:lang w:val="sq"/>
        </w:rPr>
        <w:t>ë</w:t>
      </w:r>
      <w:r w:rsidRPr="00BD685E">
        <w:rPr>
          <w:rFonts w:ascii="Garamond" w:hAnsi="Garamond"/>
          <w:sz w:val="24"/>
          <w:szCs w:val="24"/>
          <w:lang w:val="sq"/>
        </w:rPr>
        <w:t xml:space="preserve"> </w:t>
      </w:r>
      <w:r w:rsidR="00DA1921" w:rsidRPr="00BD685E">
        <w:rPr>
          <w:rFonts w:ascii="Garamond" w:hAnsi="Garamond"/>
          <w:sz w:val="24"/>
          <w:szCs w:val="24"/>
          <w:lang w:val="sq"/>
        </w:rPr>
        <w:t>ë</w:t>
      </w:r>
      <w:r w:rsidRPr="00BD685E">
        <w:rPr>
          <w:rFonts w:ascii="Garamond" w:hAnsi="Garamond"/>
          <w:sz w:val="24"/>
          <w:szCs w:val="24"/>
          <w:lang w:val="sq"/>
        </w:rPr>
        <w:t>sht</w:t>
      </w:r>
      <w:r w:rsidR="00DA1921" w:rsidRPr="00BD685E">
        <w:rPr>
          <w:rFonts w:ascii="Garamond" w:hAnsi="Garamond"/>
          <w:sz w:val="24"/>
          <w:szCs w:val="24"/>
          <w:lang w:val="sq"/>
        </w:rPr>
        <w:t>ë</w:t>
      </w:r>
      <w:r w:rsidRPr="00BD685E">
        <w:rPr>
          <w:rFonts w:ascii="Garamond" w:hAnsi="Garamond"/>
          <w:sz w:val="24"/>
          <w:szCs w:val="24"/>
          <w:lang w:val="sq"/>
        </w:rPr>
        <w:t xml:space="preserve"> Formulari i Konceptimit t</w:t>
      </w:r>
      <w:r w:rsidR="00DA1921" w:rsidRPr="00BD685E">
        <w:rPr>
          <w:rFonts w:ascii="Garamond" w:hAnsi="Garamond"/>
          <w:sz w:val="24"/>
          <w:szCs w:val="24"/>
          <w:lang w:val="sq"/>
        </w:rPr>
        <w:t>ë</w:t>
      </w:r>
      <w:r w:rsidRPr="00BD685E">
        <w:rPr>
          <w:rFonts w:ascii="Garamond" w:hAnsi="Garamond"/>
          <w:sz w:val="24"/>
          <w:szCs w:val="24"/>
          <w:lang w:val="sq"/>
        </w:rPr>
        <w:t xml:space="preserve"> Investimit p</w:t>
      </w:r>
      <w:r w:rsidR="00DA1921" w:rsidRPr="00BD685E">
        <w:rPr>
          <w:rFonts w:ascii="Garamond" w:hAnsi="Garamond"/>
          <w:sz w:val="24"/>
          <w:szCs w:val="24"/>
          <w:lang w:val="sq"/>
        </w:rPr>
        <w:t>ë</w:t>
      </w:r>
      <w:r w:rsidRPr="00BD685E">
        <w:rPr>
          <w:rFonts w:ascii="Garamond" w:hAnsi="Garamond"/>
          <w:sz w:val="24"/>
          <w:szCs w:val="24"/>
          <w:lang w:val="sq"/>
        </w:rPr>
        <w:t>r Shpenzime Administrative Kapitale me udh</w:t>
      </w:r>
      <w:r w:rsidR="00DA1921" w:rsidRPr="00BD685E">
        <w:rPr>
          <w:rFonts w:ascii="Garamond" w:hAnsi="Garamond"/>
          <w:sz w:val="24"/>
          <w:szCs w:val="24"/>
          <w:lang w:val="sq"/>
        </w:rPr>
        <w:t>ë</w:t>
      </w:r>
      <w:r w:rsidRPr="00BD685E">
        <w:rPr>
          <w:rFonts w:ascii="Garamond" w:hAnsi="Garamond"/>
          <w:sz w:val="24"/>
          <w:szCs w:val="24"/>
          <w:lang w:val="sq"/>
        </w:rPr>
        <w:t>zime p</w:t>
      </w:r>
      <w:r w:rsidR="00DA1921" w:rsidRPr="00BD685E">
        <w:rPr>
          <w:rFonts w:ascii="Garamond" w:hAnsi="Garamond"/>
          <w:sz w:val="24"/>
          <w:szCs w:val="24"/>
          <w:lang w:val="sq"/>
        </w:rPr>
        <w:t>ë</w:t>
      </w:r>
      <w:r w:rsidRPr="00BD685E">
        <w:rPr>
          <w:rFonts w:ascii="Garamond" w:hAnsi="Garamond"/>
          <w:sz w:val="24"/>
          <w:szCs w:val="24"/>
          <w:lang w:val="sq"/>
        </w:rPr>
        <w:t>r propozuesit (</w:t>
      </w:r>
      <w:r w:rsidRPr="00BD685E">
        <w:rPr>
          <w:rFonts w:ascii="Garamond" w:hAnsi="Garamond"/>
          <w:i/>
          <w:iCs/>
          <w:sz w:val="24"/>
          <w:szCs w:val="24"/>
          <w:lang w:val="sq"/>
        </w:rPr>
        <w:t>jeshile e err</w:t>
      </w:r>
      <w:r w:rsidR="00DA1921" w:rsidRPr="00BD685E">
        <w:rPr>
          <w:rFonts w:ascii="Garamond" w:hAnsi="Garamond"/>
          <w:i/>
          <w:iCs/>
          <w:sz w:val="24"/>
          <w:szCs w:val="24"/>
          <w:lang w:val="sq"/>
        </w:rPr>
        <w:t>ë</w:t>
      </w:r>
      <w:r w:rsidRPr="00BD685E">
        <w:rPr>
          <w:rFonts w:ascii="Garamond" w:hAnsi="Garamond"/>
          <w:i/>
          <w:iCs/>
          <w:sz w:val="24"/>
          <w:szCs w:val="24"/>
          <w:lang w:val="sq"/>
        </w:rPr>
        <w:t>t</w:t>
      </w:r>
      <w:r w:rsidRPr="00BD685E">
        <w:rPr>
          <w:rFonts w:ascii="Garamond" w:hAnsi="Garamond"/>
          <w:sz w:val="24"/>
          <w:szCs w:val="24"/>
          <w:lang w:val="sq"/>
        </w:rPr>
        <w:t>) dhe vler</w:t>
      </w:r>
      <w:r w:rsidR="00DA1921" w:rsidRPr="00BD685E">
        <w:rPr>
          <w:rFonts w:ascii="Garamond" w:hAnsi="Garamond"/>
          <w:sz w:val="24"/>
          <w:szCs w:val="24"/>
          <w:lang w:val="sq"/>
        </w:rPr>
        <w:t>ë</w:t>
      </w:r>
      <w:r w:rsidRPr="00BD685E">
        <w:rPr>
          <w:rFonts w:ascii="Garamond" w:hAnsi="Garamond"/>
          <w:sz w:val="24"/>
          <w:szCs w:val="24"/>
          <w:lang w:val="sq"/>
        </w:rPr>
        <w:t>suesit (udh</w:t>
      </w:r>
      <w:r w:rsidR="00DA1921" w:rsidRPr="00BD685E">
        <w:rPr>
          <w:rFonts w:ascii="Garamond" w:hAnsi="Garamond"/>
          <w:sz w:val="24"/>
          <w:szCs w:val="24"/>
          <w:lang w:val="sq"/>
        </w:rPr>
        <w:t>ë</w:t>
      </w:r>
      <w:r w:rsidRPr="00BD685E">
        <w:rPr>
          <w:rFonts w:ascii="Garamond" w:hAnsi="Garamond"/>
          <w:sz w:val="24"/>
          <w:szCs w:val="24"/>
          <w:lang w:val="sq"/>
        </w:rPr>
        <w:t>zime p</w:t>
      </w:r>
      <w:r w:rsidR="00DA1921" w:rsidRPr="00BD685E">
        <w:rPr>
          <w:rFonts w:ascii="Garamond" w:hAnsi="Garamond"/>
          <w:sz w:val="24"/>
          <w:szCs w:val="24"/>
          <w:lang w:val="sq"/>
        </w:rPr>
        <w:t>ë</w:t>
      </w:r>
      <w:r w:rsidRPr="00BD685E">
        <w:rPr>
          <w:rFonts w:ascii="Garamond" w:hAnsi="Garamond"/>
          <w:sz w:val="24"/>
          <w:szCs w:val="24"/>
          <w:lang w:val="sq"/>
        </w:rPr>
        <w:t>r kontrollin e cil</w:t>
      </w:r>
      <w:r w:rsidR="00DA1921" w:rsidRPr="00BD685E">
        <w:rPr>
          <w:rFonts w:ascii="Garamond" w:hAnsi="Garamond"/>
          <w:sz w:val="24"/>
          <w:szCs w:val="24"/>
          <w:lang w:val="sq"/>
        </w:rPr>
        <w:t>ë</w:t>
      </w:r>
      <w:r w:rsidRPr="00BD685E">
        <w:rPr>
          <w:rFonts w:ascii="Garamond" w:hAnsi="Garamond"/>
          <w:sz w:val="24"/>
          <w:szCs w:val="24"/>
          <w:lang w:val="sq"/>
        </w:rPr>
        <w:t>sis</w:t>
      </w:r>
      <w:r w:rsidR="00DA1921" w:rsidRPr="00BD685E">
        <w:rPr>
          <w:rFonts w:ascii="Garamond" w:hAnsi="Garamond"/>
          <w:sz w:val="24"/>
          <w:szCs w:val="24"/>
          <w:lang w:val="sq"/>
        </w:rPr>
        <w:t>ë</w:t>
      </w:r>
      <w:r w:rsidRPr="00BD685E">
        <w:rPr>
          <w:rFonts w:ascii="Garamond" w:hAnsi="Garamond"/>
          <w:sz w:val="24"/>
          <w:szCs w:val="24"/>
          <w:lang w:val="sq"/>
        </w:rPr>
        <w:t>). P</w:t>
      </w:r>
      <w:r w:rsidR="00DA1921" w:rsidRPr="00BD685E">
        <w:rPr>
          <w:rFonts w:ascii="Garamond" w:hAnsi="Garamond"/>
          <w:sz w:val="24"/>
          <w:szCs w:val="24"/>
          <w:lang w:val="sq"/>
        </w:rPr>
        <w:t>ë</w:t>
      </w:r>
      <w:r w:rsidRPr="00BD685E">
        <w:rPr>
          <w:rFonts w:ascii="Garamond" w:hAnsi="Garamond"/>
          <w:sz w:val="24"/>
          <w:szCs w:val="24"/>
          <w:lang w:val="sq"/>
        </w:rPr>
        <w:t>r t</w:t>
      </w:r>
      <w:r w:rsidR="00DA1921" w:rsidRPr="00BD685E">
        <w:rPr>
          <w:rFonts w:ascii="Garamond" w:hAnsi="Garamond"/>
          <w:sz w:val="24"/>
          <w:szCs w:val="24"/>
          <w:lang w:val="sq"/>
        </w:rPr>
        <w:t>ë</w:t>
      </w:r>
      <w:r w:rsidRPr="00BD685E">
        <w:rPr>
          <w:rFonts w:ascii="Garamond" w:hAnsi="Garamond"/>
          <w:sz w:val="24"/>
          <w:szCs w:val="24"/>
          <w:lang w:val="sq"/>
        </w:rPr>
        <w:t xml:space="preserve"> gjitha pyetjet projekti duhet t</w:t>
      </w:r>
      <w:r w:rsidR="00DA1921" w:rsidRPr="00BD685E">
        <w:rPr>
          <w:rFonts w:ascii="Garamond" w:hAnsi="Garamond"/>
          <w:sz w:val="24"/>
          <w:szCs w:val="24"/>
          <w:lang w:val="sq"/>
        </w:rPr>
        <w:t>ë</w:t>
      </w:r>
      <w:r w:rsidRPr="00BD685E">
        <w:rPr>
          <w:rFonts w:ascii="Garamond" w:hAnsi="Garamond"/>
          <w:sz w:val="24"/>
          <w:szCs w:val="24"/>
          <w:lang w:val="sq"/>
        </w:rPr>
        <w:t xml:space="preserve"> marr</w:t>
      </w:r>
      <w:r w:rsidR="00DA1921" w:rsidRPr="00BD685E">
        <w:rPr>
          <w:rFonts w:ascii="Garamond" w:hAnsi="Garamond"/>
          <w:sz w:val="24"/>
          <w:szCs w:val="24"/>
          <w:lang w:val="sq"/>
        </w:rPr>
        <w:t>ë</w:t>
      </w:r>
      <w:r w:rsidRPr="00BD685E">
        <w:rPr>
          <w:rFonts w:ascii="Garamond" w:hAnsi="Garamond"/>
          <w:sz w:val="24"/>
          <w:szCs w:val="24"/>
          <w:lang w:val="sq"/>
        </w:rPr>
        <w:t xml:space="preserve"> “kalim”, p</w:t>
      </w:r>
      <w:r w:rsidR="00DA1921" w:rsidRPr="00BD685E">
        <w:rPr>
          <w:rFonts w:ascii="Garamond" w:hAnsi="Garamond"/>
          <w:sz w:val="24"/>
          <w:szCs w:val="24"/>
          <w:lang w:val="sq"/>
        </w:rPr>
        <w:t>ë</w:t>
      </w:r>
      <w:r w:rsidRPr="00BD685E">
        <w:rPr>
          <w:rFonts w:ascii="Garamond" w:hAnsi="Garamond"/>
          <w:sz w:val="24"/>
          <w:szCs w:val="24"/>
          <w:lang w:val="sq"/>
        </w:rPr>
        <w:t>rndryshe projekti do t</w:t>
      </w:r>
      <w:r w:rsidR="00DA1921" w:rsidRPr="00BD685E">
        <w:rPr>
          <w:rFonts w:ascii="Garamond" w:hAnsi="Garamond"/>
          <w:sz w:val="24"/>
          <w:szCs w:val="24"/>
          <w:lang w:val="sq"/>
        </w:rPr>
        <w:t>ë</w:t>
      </w:r>
      <w:r w:rsidRPr="00BD685E">
        <w:rPr>
          <w:rFonts w:ascii="Garamond" w:hAnsi="Garamond"/>
          <w:sz w:val="24"/>
          <w:szCs w:val="24"/>
          <w:lang w:val="sq"/>
        </w:rPr>
        <w:t xml:space="preserve"> kthehet p</w:t>
      </w:r>
      <w:r w:rsidR="00DA1921" w:rsidRPr="00BD685E">
        <w:rPr>
          <w:rFonts w:ascii="Garamond" w:hAnsi="Garamond"/>
          <w:sz w:val="24"/>
          <w:szCs w:val="24"/>
          <w:lang w:val="sq"/>
        </w:rPr>
        <w:t>ë</w:t>
      </w:r>
      <w:r w:rsidRPr="00BD685E">
        <w:rPr>
          <w:rFonts w:ascii="Garamond" w:hAnsi="Garamond"/>
          <w:sz w:val="24"/>
          <w:szCs w:val="24"/>
          <w:lang w:val="sq"/>
        </w:rPr>
        <w:t>r zhvillim t</w:t>
      </w:r>
      <w:r w:rsidR="00DA1921" w:rsidRPr="00BD685E">
        <w:rPr>
          <w:rFonts w:ascii="Garamond" w:hAnsi="Garamond"/>
          <w:sz w:val="24"/>
          <w:szCs w:val="24"/>
          <w:lang w:val="sq"/>
        </w:rPr>
        <w:t>ë</w:t>
      </w:r>
      <w:r w:rsidRPr="00BD685E">
        <w:rPr>
          <w:rFonts w:ascii="Garamond" w:hAnsi="Garamond"/>
          <w:sz w:val="24"/>
          <w:szCs w:val="24"/>
          <w:lang w:val="sq"/>
        </w:rPr>
        <w:t xml:space="preserve"> m</w:t>
      </w:r>
      <w:r w:rsidR="00DA1921" w:rsidRPr="00BD685E">
        <w:rPr>
          <w:rFonts w:ascii="Garamond" w:hAnsi="Garamond"/>
          <w:sz w:val="24"/>
          <w:szCs w:val="24"/>
          <w:lang w:val="sq"/>
        </w:rPr>
        <w:t>ë</w:t>
      </w:r>
      <w:r w:rsidRPr="00BD685E">
        <w:rPr>
          <w:rFonts w:ascii="Garamond" w:hAnsi="Garamond"/>
          <w:sz w:val="24"/>
          <w:szCs w:val="24"/>
          <w:lang w:val="sq"/>
        </w:rPr>
        <w:t>tejsh</w:t>
      </w:r>
      <w:r w:rsidR="00DA1921" w:rsidRPr="00BD685E">
        <w:rPr>
          <w:rFonts w:ascii="Garamond" w:hAnsi="Garamond"/>
          <w:sz w:val="24"/>
          <w:szCs w:val="24"/>
          <w:lang w:val="sq"/>
        </w:rPr>
        <w:t>ë</w:t>
      </w:r>
      <w:r w:rsidRPr="00BD685E">
        <w:rPr>
          <w:rFonts w:ascii="Garamond" w:hAnsi="Garamond"/>
          <w:sz w:val="24"/>
          <w:szCs w:val="24"/>
          <w:lang w:val="sq"/>
        </w:rPr>
        <w:t>m.</w:t>
      </w:r>
    </w:p>
    <w:tbl>
      <w:tblPr>
        <w:tblStyle w:val="TableGrid31"/>
        <w:tblW w:w="5634" w:type="pct"/>
        <w:jc w:val="center"/>
        <w:tblLook w:val="04A0" w:firstRow="1" w:lastRow="0" w:firstColumn="1" w:lastColumn="0" w:noHBand="0" w:noVBand="1"/>
      </w:tblPr>
      <w:tblGrid>
        <w:gridCol w:w="2978"/>
        <w:gridCol w:w="7226"/>
      </w:tblGrid>
      <w:tr w:rsidR="00F73BB8" w:rsidRPr="00BD685E" w14:paraId="3D2C122C" w14:textId="77777777" w:rsidTr="00F24D35">
        <w:trPr>
          <w:cantSplit/>
          <w:trHeight w:val="16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22FC1D6" w14:textId="77777777" w:rsidR="00F73BB8" w:rsidRPr="00BD685E" w:rsidRDefault="00F73BB8" w:rsidP="00E16E6A">
            <w:pPr>
              <w:numPr>
                <w:ilvl w:val="0"/>
                <w:numId w:val="27"/>
              </w:numPr>
              <w:suppressAutoHyphens/>
              <w:spacing w:after="0" w:line="240" w:lineRule="auto"/>
              <w:ind w:left="714" w:hanging="357"/>
              <w:jc w:val="left"/>
              <w:rPr>
                <w:rFonts w:ascii="Garamond" w:eastAsia="Garamond" w:hAnsi="Garamond"/>
                <w:b/>
                <w:sz w:val="24"/>
                <w:szCs w:val="24"/>
              </w:rPr>
            </w:pPr>
            <w:r w:rsidRPr="00BD685E">
              <w:rPr>
                <w:rFonts w:ascii="Garamond" w:eastAsia="Garamond" w:hAnsi="Garamond"/>
                <w:b/>
                <w:sz w:val="24"/>
                <w:szCs w:val="24"/>
              </w:rPr>
              <w:t>Detajet e kontaktit</w:t>
            </w:r>
          </w:p>
        </w:tc>
      </w:tr>
      <w:tr w:rsidR="00F73BB8" w:rsidRPr="00BD685E" w14:paraId="23B4E877" w14:textId="77777777" w:rsidTr="00F24D35">
        <w:trPr>
          <w:cantSplit/>
          <w:trHeight w:val="116"/>
          <w:jc w:val="center"/>
        </w:trPr>
        <w:tc>
          <w:tcPr>
            <w:tcW w:w="1459"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5EC1FD3F" w14:textId="77777777" w:rsidR="00F73BB8" w:rsidRPr="00BD685E" w:rsidRDefault="00F73BB8" w:rsidP="00F24D35">
            <w:pPr>
              <w:suppressAutoHyphens/>
              <w:ind w:firstLine="0"/>
              <w:jc w:val="left"/>
              <w:rPr>
                <w:rFonts w:ascii="Garamond" w:eastAsia="Garamond" w:hAnsi="Garamond"/>
                <w:sz w:val="24"/>
                <w:szCs w:val="24"/>
              </w:rPr>
            </w:pPr>
            <w:r w:rsidRPr="00BD685E">
              <w:rPr>
                <w:rFonts w:ascii="Garamond" w:eastAsia="Garamond" w:hAnsi="Garamond"/>
                <w:position w:val="1"/>
                <w:sz w:val="24"/>
                <w:szCs w:val="24"/>
              </w:rPr>
              <w:t>Institucioni buxhetor</w:t>
            </w:r>
          </w:p>
        </w:tc>
        <w:tc>
          <w:tcPr>
            <w:tcW w:w="3541" w:type="pct"/>
            <w:tcBorders>
              <w:top w:val="single" w:sz="4" w:space="0" w:color="auto"/>
              <w:left w:val="single" w:sz="4" w:space="0" w:color="auto"/>
              <w:bottom w:val="single" w:sz="4" w:space="0" w:color="auto"/>
              <w:right w:val="single" w:sz="4" w:space="0" w:color="auto"/>
            </w:tcBorders>
            <w:shd w:val="clear" w:color="auto" w:fill="F2F2F2"/>
            <w:vAlign w:val="center"/>
          </w:tcPr>
          <w:p w14:paraId="531D3CDE"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27E202B8" w14:textId="77777777" w:rsidTr="00F24D35">
        <w:trPr>
          <w:cantSplit/>
          <w:trHeight w:val="134"/>
          <w:jc w:val="center"/>
        </w:trPr>
        <w:tc>
          <w:tcPr>
            <w:tcW w:w="1459" w:type="pct"/>
            <w:tcBorders>
              <w:top w:val="single" w:sz="4" w:space="0" w:color="auto"/>
              <w:left w:val="single" w:sz="4" w:space="0" w:color="auto"/>
              <w:bottom w:val="single" w:sz="4" w:space="0" w:color="auto"/>
              <w:right w:val="single" w:sz="4" w:space="0" w:color="auto"/>
            </w:tcBorders>
            <w:shd w:val="clear" w:color="auto" w:fill="EAF1DD"/>
            <w:vAlign w:val="center"/>
          </w:tcPr>
          <w:p w14:paraId="6E46F292" w14:textId="77777777" w:rsidR="00F73BB8" w:rsidRPr="00BD685E" w:rsidRDefault="00F73BB8" w:rsidP="00F24D35">
            <w:pPr>
              <w:suppressAutoHyphens/>
              <w:ind w:firstLine="0"/>
              <w:jc w:val="left"/>
              <w:rPr>
                <w:rFonts w:ascii="Garamond" w:eastAsia="Garamond" w:hAnsi="Garamond"/>
                <w:position w:val="1"/>
                <w:sz w:val="24"/>
                <w:szCs w:val="24"/>
              </w:rPr>
            </w:pPr>
            <w:r w:rsidRPr="00BD685E">
              <w:rPr>
                <w:rFonts w:ascii="Garamond" w:eastAsia="Garamond" w:hAnsi="Garamond"/>
                <w:sz w:val="24"/>
                <w:szCs w:val="24"/>
              </w:rPr>
              <w:t>Departamenti</w:t>
            </w:r>
          </w:p>
        </w:tc>
        <w:tc>
          <w:tcPr>
            <w:tcW w:w="3541" w:type="pct"/>
            <w:tcBorders>
              <w:top w:val="single" w:sz="4" w:space="0" w:color="auto"/>
              <w:left w:val="single" w:sz="4" w:space="0" w:color="auto"/>
              <w:bottom w:val="single" w:sz="4" w:space="0" w:color="auto"/>
              <w:right w:val="single" w:sz="4" w:space="0" w:color="auto"/>
            </w:tcBorders>
            <w:shd w:val="clear" w:color="auto" w:fill="F2F2F2"/>
            <w:vAlign w:val="center"/>
          </w:tcPr>
          <w:p w14:paraId="32D4C6F9"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215CDAB1" w14:textId="77777777" w:rsidTr="00F24D35">
        <w:trPr>
          <w:cantSplit/>
          <w:trHeight w:val="156"/>
          <w:jc w:val="center"/>
        </w:trPr>
        <w:tc>
          <w:tcPr>
            <w:tcW w:w="1459"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48F1287" w14:textId="77777777" w:rsidR="00F73BB8" w:rsidRPr="00BD685E" w:rsidRDefault="00F73BB8" w:rsidP="00F24D35">
            <w:pPr>
              <w:suppressAutoHyphens/>
              <w:ind w:firstLine="0"/>
              <w:jc w:val="left"/>
              <w:rPr>
                <w:rFonts w:ascii="Garamond" w:eastAsia="Garamond" w:hAnsi="Garamond"/>
                <w:sz w:val="24"/>
                <w:szCs w:val="24"/>
              </w:rPr>
            </w:pPr>
            <w:r w:rsidRPr="00BD685E">
              <w:rPr>
                <w:rFonts w:ascii="Garamond" w:eastAsia="Garamond" w:hAnsi="Garamond"/>
                <w:position w:val="1"/>
                <w:sz w:val="24"/>
                <w:szCs w:val="24"/>
              </w:rPr>
              <w:t>Emri dhe pozicioni i propozuesit t</w:t>
            </w:r>
            <w:r w:rsidR="00DA1921" w:rsidRPr="00BD685E">
              <w:rPr>
                <w:rFonts w:ascii="Garamond" w:eastAsia="Garamond" w:hAnsi="Garamond"/>
                <w:position w:val="1"/>
                <w:sz w:val="24"/>
                <w:szCs w:val="24"/>
              </w:rPr>
              <w:t>ë</w:t>
            </w:r>
            <w:r w:rsidRPr="00BD685E">
              <w:rPr>
                <w:rFonts w:ascii="Garamond" w:eastAsia="Garamond" w:hAnsi="Garamond"/>
                <w:position w:val="1"/>
                <w:sz w:val="24"/>
                <w:szCs w:val="24"/>
              </w:rPr>
              <w:t xml:space="preserve"> projektit</w:t>
            </w:r>
          </w:p>
        </w:tc>
        <w:tc>
          <w:tcPr>
            <w:tcW w:w="3541" w:type="pct"/>
            <w:tcBorders>
              <w:top w:val="single" w:sz="4" w:space="0" w:color="auto"/>
              <w:left w:val="single" w:sz="4" w:space="0" w:color="auto"/>
              <w:bottom w:val="single" w:sz="4" w:space="0" w:color="auto"/>
              <w:right w:val="single" w:sz="4" w:space="0" w:color="auto"/>
            </w:tcBorders>
            <w:shd w:val="clear" w:color="auto" w:fill="F2F2F2"/>
            <w:vAlign w:val="center"/>
          </w:tcPr>
          <w:p w14:paraId="1FC69C09"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45592CCA" w14:textId="77777777" w:rsidTr="00F24D35">
        <w:trPr>
          <w:cantSplit/>
          <w:trHeight w:val="657"/>
          <w:jc w:val="center"/>
        </w:trPr>
        <w:tc>
          <w:tcPr>
            <w:tcW w:w="1459" w:type="pct"/>
            <w:tcBorders>
              <w:top w:val="single" w:sz="4" w:space="0" w:color="auto"/>
              <w:left w:val="single" w:sz="4" w:space="0" w:color="auto"/>
              <w:bottom w:val="single" w:sz="4" w:space="0" w:color="auto"/>
              <w:right w:val="single" w:sz="4" w:space="0" w:color="auto"/>
            </w:tcBorders>
            <w:shd w:val="clear" w:color="auto" w:fill="EAF1DD"/>
            <w:vAlign w:val="center"/>
          </w:tcPr>
          <w:p w14:paraId="023E6E7A" w14:textId="77777777" w:rsidR="00F73BB8" w:rsidRPr="00BD685E" w:rsidRDefault="00F73BB8" w:rsidP="00F24D35">
            <w:pPr>
              <w:suppressAutoHyphens/>
              <w:ind w:firstLine="0"/>
              <w:jc w:val="left"/>
              <w:rPr>
                <w:rFonts w:ascii="Garamond" w:eastAsia="Garamond" w:hAnsi="Garamond"/>
                <w:sz w:val="24"/>
                <w:szCs w:val="24"/>
                <w:lang w:val="de-DE"/>
              </w:rPr>
            </w:pPr>
            <w:r w:rsidRPr="00BD685E">
              <w:rPr>
                <w:rFonts w:ascii="Garamond" w:eastAsia="Garamond" w:hAnsi="Garamond"/>
                <w:position w:val="1"/>
                <w:sz w:val="24"/>
                <w:szCs w:val="24"/>
                <w:lang w:val="de-DE"/>
              </w:rPr>
              <w:t>Detajet e kontaktit t</w:t>
            </w:r>
            <w:r w:rsidR="00DA1921" w:rsidRPr="00BD685E">
              <w:rPr>
                <w:rFonts w:ascii="Garamond" w:eastAsia="Garamond" w:hAnsi="Garamond"/>
                <w:position w:val="1"/>
                <w:sz w:val="24"/>
                <w:szCs w:val="24"/>
                <w:lang w:val="de-DE"/>
              </w:rPr>
              <w:t>ë</w:t>
            </w:r>
            <w:r w:rsidRPr="00BD685E">
              <w:rPr>
                <w:rFonts w:ascii="Garamond" w:eastAsia="Garamond" w:hAnsi="Garamond"/>
                <w:position w:val="1"/>
                <w:sz w:val="24"/>
                <w:szCs w:val="24"/>
                <w:lang w:val="de-DE"/>
              </w:rPr>
              <w:t xml:space="preserve"> propozuesit t</w:t>
            </w:r>
            <w:r w:rsidR="00DA1921" w:rsidRPr="00BD685E">
              <w:rPr>
                <w:rFonts w:ascii="Garamond" w:eastAsia="Garamond" w:hAnsi="Garamond"/>
                <w:position w:val="1"/>
                <w:sz w:val="24"/>
                <w:szCs w:val="24"/>
                <w:lang w:val="de-DE"/>
              </w:rPr>
              <w:t>ë</w:t>
            </w:r>
            <w:r w:rsidRPr="00BD685E">
              <w:rPr>
                <w:rFonts w:ascii="Garamond" w:eastAsia="Garamond" w:hAnsi="Garamond"/>
                <w:position w:val="1"/>
                <w:sz w:val="24"/>
                <w:szCs w:val="24"/>
                <w:lang w:val="de-DE"/>
              </w:rPr>
              <w:t xml:space="preserve"> projektit</w:t>
            </w:r>
            <w:r w:rsidRPr="00BD685E">
              <w:rPr>
                <w:rFonts w:ascii="Garamond" w:eastAsia="Garamond" w:hAnsi="Garamond"/>
                <w:sz w:val="24"/>
                <w:szCs w:val="24"/>
                <w:lang w:val="de-DE"/>
              </w:rPr>
              <w:t xml:space="preserve"> </w:t>
            </w:r>
          </w:p>
          <w:p w14:paraId="3020FE4F" w14:textId="77777777" w:rsidR="00F73BB8" w:rsidRPr="00BD685E" w:rsidRDefault="00F73BB8" w:rsidP="00F24D35">
            <w:pPr>
              <w:suppressAutoHyphens/>
              <w:ind w:firstLine="0"/>
              <w:jc w:val="left"/>
              <w:rPr>
                <w:rFonts w:ascii="Garamond" w:eastAsia="Garamond" w:hAnsi="Garamond"/>
                <w:position w:val="1"/>
                <w:sz w:val="24"/>
                <w:szCs w:val="24"/>
              </w:rPr>
            </w:pPr>
            <w:r w:rsidRPr="00BD685E">
              <w:rPr>
                <w:rFonts w:ascii="Garamond" w:eastAsia="Garamond" w:hAnsi="Garamond"/>
                <w:i/>
                <w:iCs/>
                <w:sz w:val="24"/>
                <w:szCs w:val="24"/>
              </w:rPr>
              <w:t>(telefon, email)</w:t>
            </w:r>
          </w:p>
        </w:tc>
        <w:tc>
          <w:tcPr>
            <w:tcW w:w="3541" w:type="pct"/>
            <w:tcBorders>
              <w:top w:val="single" w:sz="4" w:space="0" w:color="auto"/>
              <w:left w:val="single" w:sz="4" w:space="0" w:color="auto"/>
              <w:bottom w:val="single" w:sz="4" w:space="0" w:color="auto"/>
              <w:right w:val="single" w:sz="4" w:space="0" w:color="auto"/>
            </w:tcBorders>
            <w:shd w:val="clear" w:color="auto" w:fill="F2F2F2"/>
            <w:vAlign w:val="center"/>
          </w:tcPr>
          <w:p w14:paraId="7CC8FB2F"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5F95DC61" w14:textId="77777777" w:rsidTr="00F24D35">
        <w:trPr>
          <w:cantSplit/>
          <w:trHeight w:val="173"/>
          <w:jc w:val="center"/>
        </w:trPr>
        <w:tc>
          <w:tcPr>
            <w:tcW w:w="1459" w:type="pct"/>
            <w:tcBorders>
              <w:top w:val="single" w:sz="4" w:space="0" w:color="auto"/>
              <w:left w:val="single" w:sz="4" w:space="0" w:color="auto"/>
              <w:bottom w:val="single" w:sz="4" w:space="0" w:color="auto"/>
              <w:right w:val="single" w:sz="4" w:space="0" w:color="auto"/>
            </w:tcBorders>
            <w:shd w:val="clear" w:color="auto" w:fill="EAF1DD"/>
            <w:vAlign w:val="center"/>
          </w:tcPr>
          <w:p w14:paraId="09181ED2" w14:textId="77777777" w:rsidR="00F73BB8" w:rsidRPr="00BD685E" w:rsidRDefault="00F73BB8" w:rsidP="00F24D35">
            <w:pPr>
              <w:suppressAutoHyphens/>
              <w:ind w:firstLine="0"/>
              <w:jc w:val="left"/>
              <w:rPr>
                <w:rFonts w:ascii="Garamond" w:eastAsia="Garamond" w:hAnsi="Garamond"/>
                <w:sz w:val="24"/>
                <w:szCs w:val="24"/>
              </w:rPr>
            </w:pPr>
            <w:r w:rsidRPr="00BD685E">
              <w:rPr>
                <w:rFonts w:ascii="Garamond" w:eastAsia="Garamond" w:hAnsi="Garamond"/>
                <w:sz w:val="24"/>
                <w:szCs w:val="24"/>
              </w:rPr>
              <w:t>Personi i Kontaktit p</w:t>
            </w:r>
            <w:r w:rsidR="00DA1921" w:rsidRPr="00BD685E">
              <w:rPr>
                <w:rFonts w:ascii="Garamond" w:eastAsia="Garamond" w:hAnsi="Garamond"/>
                <w:sz w:val="24"/>
                <w:szCs w:val="24"/>
              </w:rPr>
              <w:t>ë</w:t>
            </w:r>
            <w:r w:rsidRPr="00BD685E">
              <w:rPr>
                <w:rFonts w:ascii="Garamond" w:eastAsia="Garamond" w:hAnsi="Garamond"/>
                <w:sz w:val="24"/>
                <w:szCs w:val="24"/>
              </w:rPr>
              <w:t>r Buxhetin dhe Financat</w:t>
            </w:r>
          </w:p>
        </w:tc>
        <w:tc>
          <w:tcPr>
            <w:tcW w:w="3541" w:type="pct"/>
            <w:tcBorders>
              <w:top w:val="single" w:sz="4" w:space="0" w:color="auto"/>
              <w:left w:val="single" w:sz="4" w:space="0" w:color="auto"/>
              <w:bottom w:val="single" w:sz="4" w:space="0" w:color="auto"/>
              <w:right w:val="single" w:sz="4" w:space="0" w:color="auto"/>
            </w:tcBorders>
            <w:shd w:val="clear" w:color="auto" w:fill="F2F2F2"/>
            <w:vAlign w:val="center"/>
          </w:tcPr>
          <w:p w14:paraId="7D63252B"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77DBFA2C" w14:textId="77777777" w:rsidTr="00F24D35">
        <w:trPr>
          <w:cantSplit/>
          <w:trHeight w:val="160"/>
          <w:jc w:val="center"/>
        </w:trPr>
        <w:tc>
          <w:tcPr>
            <w:tcW w:w="1459" w:type="pct"/>
            <w:tcBorders>
              <w:top w:val="single" w:sz="4" w:space="0" w:color="auto"/>
              <w:left w:val="single" w:sz="4" w:space="0" w:color="auto"/>
              <w:bottom w:val="single" w:sz="4" w:space="0" w:color="auto"/>
              <w:right w:val="single" w:sz="4" w:space="0" w:color="auto"/>
            </w:tcBorders>
            <w:shd w:val="clear" w:color="auto" w:fill="EAF1DD"/>
            <w:vAlign w:val="center"/>
          </w:tcPr>
          <w:p w14:paraId="13345586" w14:textId="77777777" w:rsidR="00F73BB8" w:rsidRPr="00BD685E" w:rsidRDefault="00F73BB8" w:rsidP="00F24D35">
            <w:pPr>
              <w:suppressAutoHyphens/>
              <w:ind w:firstLine="0"/>
              <w:jc w:val="left"/>
              <w:rPr>
                <w:rFonts w:ascii="Garamond" w:eastAsia="Garamond" w:hAnsi="Garamond"/>
                <w:sz w:val="24"/>
                <w:szCs w:val="24"/>
                <w:lang w:val="de-DE"/>
              </w:rPr>
            </w:pPr>
            <w:r w:rsidRPr="00BD685E">
              <w:rPr>
                <w:rFonts w:ascii="Garamond" w:eastAsia="Garamond" w:hAnsi="Garamond"/>
                <w:sz w:val="24"/>
                <w:szCs w:val="24"/>
                <w:lang w:val="de-DE"/>
              </w:rPr>
              <w:t>Detajet e kontaktit t</w:t>
            </w:r>
            <w:r w:rsidR="00DA1921" w:rsidRPr="00BD685E">
              <w:rPr>
                <w:rFonts w:ascii="Garamond" w:eastAsia="Garamond" w:hAnsi="Garamond"/>
                <w:sz w:val="24"/>
                <w:szCs w:val="24"/>
                <w:lang w:val="de-DE"/>
              </w:rPr>
              <w:t>ë</w:t>
            </w:r>
            <w:r w:rsidRPr="00BD685E">
              <w:rPr>
                <w:rFonts w:ascii="Garamond" w:eastAsia="Garamond" w:hAnsi="Garamond"/>
                <w:sz w:val="24"/>
                <w:szCs w:val="24"/>
                <w:lang w:val="de-DE"/>
              </w:rPr>
              <w:t xml:space="preserve"> buxhetit dhe financave</w:t>
            </w:r>
          </w:p>
        </w:tc>
        <w:tc>
          <w:tcPr>
            <w:tcW w:w="3541" w:type="pct"/>
            <w:tcBorders>
              <w:top w:val="single" w:sz="4" w:space="0" w:color="auto"/>
              <w:left w:val="single" w:sz="4" w:space="0" w:color="auto"/>
              <w:bottom w:val="single" w:sz="4" w:space="0" w:color="auto"/>
              <w:right w:val="single" w:sz="4" w:space="0" w:color="auto"/>
            </w:tcBorders>
            <w:shd w:val="clear" w:color="auto" w:fill="F2F2F2"/>
            <w:vAlign w:val="center"/>
          </w:tcPr>
          <w:p w14:paraId="59C1B8D0" w14:textId="77777777" w:rsidR="00F73BB8" w:rsidRPr="00BD685E" w:rsidRDefault="00F73BB8" w:rsidP="00F24D35">
            <w:pPr>
              <w:suppressAutoHyphens/>
              <w:ind w:firstLine="0"/>
              <w:jc w:val="left"/>
              <w:rPr>
                <w:rFonts w:ascii="Garamond" w:hAnsi="Garamond"/>
                <w:bCs/>
                <w:sz w:val="24"/>
                <w:szCs w:val="24"/>
                <w:lang w:val="de-DE"/>
              </w:rPr>
            </w:pPr>
          </w:p>
        </w:tc>
      </w:tr>
    </w:tbl>
    <w:p w14:paraId="4D19586E" w14:textId="77777777" w:rsidR="00F73BB8" w:rsidRPr="00BD685E" w:rsidRDefault="00F73BB8" w:rsidP="00F73BB8">
      <w:pPr>
        <w:ind w:firstLine="0"/>
        <w:jc w:val="left"/>
        <w:rPr>
          <w:rFonts w:ascii="Garamond" w:hAnsi="Garamond"/>
          <w:sz w:val="24"/>
          <w:szCs w:val="24"/>
          <w:lang w:val="sq"/>
        </w:rPr>
      </w:pPr>
    </w:p>
    <w:tbl>
      <w:tblPr>
        <w:tblStyle w:val="TableGrid31"/>
        <w:tblW w:w="5628" w:type="pct"/>
        <w:jc w:val="center"/>
        <w:tblLook w:val="04A0" w:firstRow="1" w:lastRow="0" w:firstColumn="1" w:lastColumn="0" w:noHBand="0" w:noVBand="1"/>
      </w:tblPr>
      <w:tblGrid>
        <w:gridCol w:w="2976"/>
        <w:gridCol w:w="1998"/>
        <w:gridCol w:w="2424"/>
        <w:gridCol w:w="2795"/>
      </w:tblGrid>
      <w:tr w:rsidR="00F73BB8" w:rsidRPr="00BD685E" w14:paraId="34D41437" w14:textId="77777777" w:rsidTr="00F24D35">
        <w:trPr>
          <w:cantSplit/>
          <w:trHeight w:val="56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AF1DD"/>
            <w:vAlign w:val="center"/>
            <w:hideMark/>
          </w:tcPr>
          <w:p w14:paraId="606243E8" w14:textId="77777777" w:rsidR="00F73BB8" w:rsidRPr="00BD685E" w:rsidRDefault="00F73BB8" w:rsidP="00E16E6A">
            <w:pPr>
              <w:numPr>
                <w:ilvl w:val="0"/>
                <w:numId w:val="27"/>
              </w:numPr>
              <w:suppressAutoHyphens/>
              <w:spacing w:after="0" w:line="240" w:lineRule="auto"/>
              <w:ind w:left="714" w:hanging="357"/>
              <w:jc w:val="left"/>
              <w:rPr>
                <w:rFonts w:ascii="Garamond" w:hAnsi="Garamond"/>
                <w:b/>
                <w:sz w:val="24"/>
                <w:szCs w:val="24"/>
              </w:rPr>
            </w:pPr>
            <w:r w:rsidRPr="00BD685E">
              <w:rPr>
                <w:rFonts w:ascii="Garamond" w:eastAsia="Garamond" w:hAnsi="Garamond"/>
                <w:b/>
                <w:sz w:val="24"/>
                <w:szCs w:val="24"/>
              </w:rPr>
              <w:t>Identifikimi i investimit</w:t>
            </w:r>
          </w:p>
        </w:tc>
      </w:tr>
      <w:tr w:rsidR="00F73BB8" w:rsidRPr="00BD685E" w14:paraId="4B14415A" w14:textId="77777777" w:rsidTr="00F24D35">
        <w:trPr>
          <w:cantSplit/>
          <w:trHeight w:val="674"/>
          <w:jc w:val="center"/>
        </w:trPr>
        <w:tc>
          <w:tcPr>
            <w:tcW w:w="1460" w:type="pct"/>
            <w:tcBorders>
              <w:top w:val="single" w:sz="4" w:space="0" w:color="auto"/>
              <w:left w:val="single" w:sz="4" w:space="0" w:color="auto"/>
              <w:right w:val="single" w:sz="4" w:space="0" w:color="auto"/>
            </w:tcBorders>
            <w:shd w:val="clear" w:color="auto" w:fill="EAF1DD"/>
            <w:vAlign w:val="center"/>
          </w:tcPr>
          <w:p w14:paraId="47186243" w14:textId="77777777" w:rsidR="00F73BB8" w:rsidRPr="00BD685E" w:rsidRDefault="00F73BB8" w:rsidP="00F24D35">
            <w:pPr>
              <w:suppressAutoHyphens/>
              <w:ind w:firstLine="0"/>
              <w:jc w:val="left"/>
              <w:rPr>
                <w:rFonts w:ascii="Garamond" w:eastAsia="Garamond" w:hAnsi="Garamond"/>
                <w:bCs/>
                <w:sz w:val="24"/>
                <w:szCs w:val="24"/>
                <w:lang w:val="de-DE"/>
              </w:rPr>
            </w:pPr>
            <w:r w:rsidRPr="00BD685E">
              <w:rPr>
                <w:rFonts w:ascii="Garamond" w:eastAsia="Garamond" w:hAnsi="Garamond"/>
                <w:bCs/>
                <w:sz w:val="24"/>
                <w:szCs w:val="24"/>
                <w:lang w:val="de-DE"/>
              </w:rPr>
              <w:t>Ministria/grupi/sektori (Institucioni buxhetor)</w:t>
            </w:r>
          </w:p>
        </w:tc>
        <w:tc>
          <w:tcPr>
            <w:tcW w:w="354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D7E8DD8" w14:textId="77777777" w:rsidR="00F73BB8" w:rsidRPr="00BD685E" w:rsidRDefault="00F73BB8" w:rsidP="00F24D35">
            <w:pPr>
              <w:suppressAutoHyphens/>
              <w:ind w:firstLine="0"/>
              <w:jc w:val="left"/>
              <w:rPr>
                <w:rFonts w:ascii="Garamond" w:hAnsi="Garamond"/>
                <w:bCs/>
                <w:sz w:val="24"/>
                <w:szCs w:val="24"/>
                <w:lang w:val="de-DE"/>
              </w:rPr>
            </w:pPr>
          </w:p>
        </w:tc>
      </w:tr>
      <w:tr w:rsidR="00F73BB8" w:rsidRPr="00BD685E" w14:paraId="1F6DA860" w14:textId="77777777" w:rsidTr="00F24D35">
        <w:trPr>
          <w:cantSplit/>
          <w:trHeight w:val="482"/>
          <w:jc w:val="center"/>
        </w:trPr>
        <w:tc>
          <w:tcPr>
            <w:tcW w:w="1460" w:type="pct"/>
            <w:tcBorders>
              <w:top w:val="single" w:sz="4" w:space="0" w:color="auto"/>
              <w:left w:val="single" w:sz="4" w:space="0" w:color="auto"/>
              <w:right w:val="single" w:sz="4" w:space="0" w:color="auto"/>
            </w:tcBorders>
            <w:shd w:val="clear" w:color="auto" w:fill="EAF1DD"/>
            <w:vAlign w:val="center"/>
          </w:tcPr>
          <w:p w14:paraId="631C0823" w14:textId="77777777" w:rsidR="00F73BB8" w:rsidRPr="00BD685E" w:rsidRDefault="00F73BB8" w:rsidP="00F24D35">
            <w:pPr>
              <w:suppressAutoHyphens/>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Emri i programit</w:t>
            </w:r>
          </w:p>
        </w:tc>
        <w:tc>
          <w:tcPr>
            <w:tcW w:w="354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5711CE0"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3B0CE61C" w14:textId="77777777" w:rsidTr="00F24D35">
        <w:trPr>
          <w:cantSplit/>
          <w:trHeight w:val="452"/>
          <w:jc w:val="center"/>
        </w:trPr>
        <w:tc>
          <w:tcPr>
            <w:tcW w:w="1460" w:type="pct"/>
            <w:tcBorders>
              <w:top w:val="single" w:sz="4" w:space="0" w:color="auto"/>
              <w:left w:val="single" w:sz="4" w:space="0" w:color="auto"/>
              <w:right w:val="single" w:sz="4" w:space="0" w:color="auto"/>
            </w:tcBorders>
            <w:shd w:val="clear" w:color="auto" w:fill="EAF1DD"/>
            <w:vAlign w:val="center"/>
          </w:tcPr>
          <w:p w14:paraId="4CE12D09" w14:textId="77777777" w:rsidR="00F73BB8" w:rsidRPr="00BD685E" w:rsidRDefault="00F73BB8" w:rsidP="00F24D35">
            <w:pPr>
              <w:suppressAutoHyphens/>
              <w:ind w:firstLine="0"/>
              <w:jc w:val="left"/>
              <w:rPr>
                <w:rFonts w:ascii="Garamond" w:eastAsia="Garamond" w:hAnsi="Garamond"/>
                <w:bCs/>
                <w:sz w:val="24"/>
                <w:szCs w:val="24"/>
              </w:rPr>
            </w:pPr>
            <w:r w:rsidRPr="00BD685E">
              <w:rPr>
                <w:rFonts w:ascii="Garamond" w:eastAsia="Garamond" w:hAnsi="Garamond"/>
                <w:bCs/>
                <w:position w:val="1"/>
                <w:sz w:val="24"/>
                <w:szCs w:val="24"/>
              </w:rPr>
              <w:t>Kodi i grupit</w:t>
            </w:r>
          </w:p>
        </w:tc>
        <w:tc>
          <w:tcPr>
            <w:tcW w:w="354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5899B04"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33CCC9E1" w14:textId="77777777" w:rsidTr="00F24D35">
        <w:trPr>
          <w:cantSplit/>
          <w:trHeight w:val="472"/>
          <w:jc w:val="center"/>
        </w:trPr>
        <w:tc>
          <w:tcPr>
            <w:tcW w:w="1460" w:type="pct"/>
            <w:tcBorders>
              <w:top w:val="single" w:sz="4" w:space="0" w:color="auto"/>
              <w:left w:val="single" w:sz="4" w:space="0" w:color="auto"/>
              <w:right w:val="single" w:sz="4" w:space="0" w:color="auto"/>
            </w:tcBorders>
            <w:shd w:val="clear" w:color="auto" w:fill="EAF1DD"/>
            <w:vAlign w:val="center"/>
          </w:tcPr>
          <w:p w14:paraId="78E48B2C" w14:textId="77777777" w:rsidR="00F73BB8" w:rsidRPr="00BD685E" w:rsidRDefault="00F73BB8" w:rsidP="00F24D35">
            <w:pPr>
              <w:suppressAutoHyphens/>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Kodi i projektit</w:t>
            </w:r>
          </w:p>
        </w:tc>
        <w:tc>
          <w:tcPr>
            <w:tcW w:w="354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2BC105E"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0A516833" w14:textId="77777777" w:rsidTr="00F24D35">
        <w:trPr>
          <w:cantSplit/>
          <w:trHeight w:val="351"/>
          <w:jc w:val="center"/>
        </w:trPr>
        <w:tc>
          <w:tcPr>
            <w:tcW w:w="1460" w:type="pct"/>
            <w:tcBorders>
              <w:top w:val="single" w:sz="4" w:space="0" w:color="auto"/>
              <w:left w:val="single" w:sz="4" w:space="0" w:color="auto"/>
              <w:right w:val="single" w:sz="4" w:space="0" w:color="auto"/>
            </w:tcBorders>
            <w:shd w:val="clear" w:color="auto" w:fill="EAF1DD"/>
            <w:vAlign w:val="center"/>
          </w:tcPr>
          <w:p w14:paraId="52698D96" w14:textId="77777777" w:rsidR="00F73BB8" w:rsidRPr="00BD685E" w:rsidRDefault="00F73BB8" w:rsidP="00F24D35">
            <w:pPr>
              <w:suppressAutoHyphens/>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Numri i identifikimit nga DPIM</w:t>
            </w:r>
          </w:p>
        </w:tc>
        <w:tc>
          <w:tcPr>
            <w:tcW w:w="354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6698CF5"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3059AF53" w14:textId="77777777" w:rsidTr="00F24D35">
        <w:trPr>
          <w:cantSplit/>
          <w:trHeight w:val="567"/>
          <w:jc w:val="center"/>
        </w:trPr>
        <w:tc>
          <w:tcPr>
            <w:tcW w:w="1460" w:type="pct"/>
            <w:vMerge w:val="restart"/>
            <w:tcBorders>
              <w:top w:val="single" w:sz="4" w:space="0" w:color="auto"/>
              <w:left w:val="single" w:sz="4" w:space="0" w:color="auto"/>
              <w:right w:val="single" w:sz="4" w:space="0" w:color="auto"/>
            </w:tcBorders>
            <w:shd w:val="clear" w:color="auto" w:fill="EAF1DD"/>
            <w:vAlign w:val="center"/>
          </w:tcPr>
          <w:p w14:paraId="70173428" w14:textId="77777777" w:rsidR="00F73BB8" w:rsidRPr="00BD685E" w:rsidRDefault="00F73BB8" w:rsidP="00F24D35">
            <w:pPr>
              <w:suppressAutoHyphens/>
              <w:ind w:firstLine="0"/>
              <w:jc w:val="left"/>
              <w:rPr>
                <w:rFonts w:ascii="Garamond" w:eastAsia="Garamond" w:hAnsi="Garamond"/>
                <w:bCs/>
                <w:sz w:val="24"/>
                <w:szCs w:val="24"/>
              </w:rPr>
            </w:pPr>
            <w:r w:rsidRPr="00BD685E">
              <w:rPr>
                <w:rFonts w:ascii="Garamond" w:eastAsia="Garamond" w:hAnsi="Garamond"/>
                <w:bCs/>
                <w:sz w:val="24"/>
                <w:szCs w:val="24"/>
              </w:rPr>
              <w:t>Titulli i Projektit</w:t>
            </w:r>
          </w:p>
        </w:tc>
        <w:tc>
          <w:tcPr>
            <w:tcW w:w="354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38D53F" w14:textId="77777777" w:rsidR="00F73BB8" w:rsidRPr="00BD685E" w:rsidRDefault="00F73BB8" w:rsidP="00F24D35">
            <w:pPr>
              <w:suppressAutoHyphens/>
              <w:ind w:left="-60" w:firstLine="0"/>
              <w:rPr>
                <w:rFonts w:ascii="Garamond" w:eastAsia="Garamond" w:hAnsi="Garamond"/>
                <w:i/>
                <w:iCs/>
                <w:position w:val="1"/>
                <w:sz w:val="24"/>
                <w:szCs w:val="24"/>
              </w:rPr>
            </w:pPr>
            <w:r w:rsidRPr="00BD685E">
              <w:rPr>
                <w:rFonts w:ascii="Garamond" w:eastAsia="Garamond" w:hAnsi="Garamond"/>
                <w:i/>
                <w:iCs/>
                <w:position w:val="1"/>
                <w:sz w:val="24"/>
                <w:szCs w:val="24"/>
              </w:rPr>
              <w:t>Sigurohuni q</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p</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rdorni plot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sisht titullin e sakt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Projektit. Pasi nj</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projekt 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jet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pranuar, titulli i treguar n</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k</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kuti do 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b</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het emri i tij zyrtar.</w:t>
            </w:r>
          </w:p>
        </w:tc>
      </w:tr>
      <w:tr w:rsidR="00F73BB8" w:rsidRPr="00BD685E" w14:paraId="36B3F00B" w14:textId="77777777" w:rsidTr="00F24D35">
        <w:trPr>
          <w:cantSplit/>
          <w:trHeight w:val="60"/>
          <w:jc w:val="center"/>
        </w:trPr>
        <w:tc>
          <w:tcPr>
            <w:tcW w:w="1460" w:type="pct"/>
            <w:vMerge/>
            <w:tcBorders>
              <w:left w:val="single" w:sz="4" w:space="0" w:color="auto"/>
              <w:bottom w:val="single" w:sz="4" w:space="0" w:color="auto"/>
              <w:right w:val="single" w:sz="4" w:space="0" w:color="auto"/>
            </w:tcBorders>
            <w:shd w:val="clear" w:color="auto" w:fill="EAF1DD"/>
            <w:vAlign w:val="center"/>
          </w:tcPr>
          <w:p w14:paraId="7BA7CA08" w14:textId="77777777" w:rsidR="00F73BB8" w:rsidRPr="00BD685E" w:rsidRDefault="00F73BB8" w:rsidP="00F24D35">
            <w:pPr>
              <w:suppressAutoHyphens/>
              <w:ind w:firstLine="0"/>
              <w:jc w:val="left"/>
              <w:rPr>
                <w:rFonts w:ascii="Garamond" w:eastAsia="Garamond" w:hAnsi="Garamond"/>
                <w:bCs/>
                <w:sz w:val="24"/>
                <w:szCs w:val="24"/>
              </w:rPr>
            </w:pPr>
          </w:p>
        </w:tc>
        <w:tc>
          <w:tcPr>
            <w:tcW w:w="354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EFE8EAA"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3534AEEB" w14:textId="77777777" w:rsidTr="00F24D35">
        <w:trPr>
          <w:cantSplit/>
          <w:trHeight w:val="471"/>
          <w:jc w:val="center"/>
        </w:trPr>
        <w:tc>
          <w:tcPr>
            <w:tcW w:w="1460" w:type="pct"/>
            <w:vMerge w:val="restart"/>
            <w:tcBorders>
              <w:left w:val="single" w:sz="4" w:space="0" w:color="auto"/>
              <w:right w:val="single" w:sz="4" w:space="0" w:color="auto"/>
            </w:tcBorders>
            <w:shd w:val="clear" w:color="auto" w:fill="EAF1DD"/>
            <w:vAlign w:val="center"/>
          </w:tcPr>
          <w:p w14:paraId="300C9935" w14:textId="77777777" w:rsidR="00F73BB8" w:rsidRPr="00BD685E" w:rsidRDefault="00F73BB8" w:rsidP="00F24D35">
            <w:pPr>
              <w:suppressAutoHyphens/>
              <w:ind w:firstLine="0"/>
              <w:jc w:val="left"/>
              <w:rPr>
                <w:rFonts w:ascii="Garamond" w:eastAsia="Garamond" w:hAnsi="Garamond"/>
                <w:bCs/>
                <w:sz w:val="24"/>
                <w:szCs w:val="24"/>
              </w:rPr>
            </w:pPr>
            <w:r w:rsidRPr="00BD685E">
              <w:rPr>
                <w:rFonts w:ascii="Garamond" w:eastAsia="Garamond" w:hAnsi="Garamond"/>
                <w:bCs/>
                <w:sz w:val="24"/>
                <w:szCs w:val="24"/>
              </w:rPr>
              <w:t>Vendndodhja e projektit</w:t>
            </w:r>
          </w:p>
        </w:tc>
        <w:tc>
          <w:tcPr>
            <w:tcW w:w="354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5E5D78" w14:textId="77777777" w:rsidR="00F73BB8" w:rsidRPr="00BD685E" w:rsidRDefault="00F73BB8" w:rsidP="00F24D35">
            <w:pPr>
              <w:suppressAutoHyphens/>
              <w:ind w:firstLine="0"/>
              <w:jc w:val="left"/>
              <w:rPr>
                <w:rFonts w:ascii="Garamond" w:eastAsia="Garamond" w:hAnsi="Garamond"/>
                <w:i/>
                <w:iCs/>
                <w:position w:val="1"/>
                <w:sz w:val="24"/>
                <w:szCs w:val="24"/>
              </w:rPr>
            </w:pPr>
            <w:r w:rsidRPr="00BD685E">
              <w:rPr>
                <w:rFonts w:ascii="Garamond" w:eastAsia="Garamond" w:hAnsi="Garamond"/>
                <w:i/>
                <w:iCs/>
                <w:position w:val="1"/>
                <w:sz w:val="24"/>
                <w:szCs w:val="24"/>
              </w:rPr>
              <w:t>Ju lutemi specifikoni vendndodhjen e projektit duke dh</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n</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emrin e rajonit/qytetit dhe adres</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n, jepni 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dh</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na gjeohap</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sinore ose futni nj</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hart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n</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se </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sht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e mundur.</w:t>
            </w:r>
          </w:p>
        </w:tc>
      </w:tr>
      <w:tr w:rsidR="00F73BB8" w:rsidRPr="00BD685E" w14:paraId="09536245" w14:textId="77777777" w:rsidTr="00F24D35">
        <w:trPr>
          <w:cantSplit/>
          <w:trHeight w:val="462"/>
          <w:jc w:val="center"/>
        </w:trPr>
        <w:tc>
          <w:tcPr>
            <w:tcW w:w="1460" w:type="pct"/>
            <w:vMerge/>
            <w:tcBorders>
              <w:left w:val="single" w:sz="4" w:space="0" w:color="auto"/>
              <w:bottom w:val="single" w:sz="4" w:space="0" w:color="auto"/>
              <w:right w:val="single" w:sz="4" w:space="0" w:color="auto"/>
            </w:tcBorders>
            <w:shd w:val="clear" w:color="auto" w:fill="EAF1DD"/>
            <w:vAlign w:val="center"/>
          </w:tcPr>
          <w:p w14:paraId="41273D9F" w14:textId="77777777" w:rsidR="00F73BB8" w:rsidRPr="00BD685E" w:rsidRDefault="00F73BB8" w:rsidP="00F24D35">
            <w:pPr>
              <w:suppressAutoHyphens/>
              <w:ind w:firstLine="0"/>
              <w:jc w:val="left"/>
              <w:rPr>
                <w:rFonts w:ascii="Garamond" w:eastAsia="Garamond" w:hAnsi="Garamond"/>
                <w:bCs/>
                <w:sz w:val="24"/>
                <w:szCs w:val="24"/>
              </w:rPr>
            </w:pPr>
          </w:p>
        </w:tc>
        <w:tc>
          <w:tcPr>
            <w:tcW w:w="354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973C4D8"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0A4C38C2" w14:textId="77777777" w:rsidTr="00F24D35">
        <w:trPr>
          <w:cantSplit/>
          <w:trHeight w:val="412"/>
          <w:jc w:val="center"/>
        </w:trPr>
        <w:tc>
          <w:tcPr>
            <w:tcW w:w="1460" w:type="pct"/>
            <w:vMerge w:val="restart"/>
            <w:tcBorders>
              <w:top w:val="single" w:sz="4" w:space="0" w:color="auto"/>
              <w:left w:val="single" w:sz="4" w:space="0" w:color="auto"/>
              <w:right w:val="single" w:sz="4" w:space="0" w:color="auto"/>
            </w:tcBorders>
            <w:shd w:val="clear" w:color="auto" w:fill="EAF1DD"/>
            <w:vAlign w:val="center"/>
          </w:tcPr>
          <w:p w14:paraId="5EEDB5B3" w14:textId="77777777" w:rsidR="00F73BB8" w:rsidRPr="00BD685E" w:rsidRDefault="00F73BB8" w:rsidP="00F24D35">
            <w:pPr>
              <w:suppressAutoHyphens/>
              <w:ind w:firstLine="0"/>
              <w:jc w:val="left"/>
              <w:rPr>
                <w:rFonts w:ascii="Garamond" w:eastAsia="Garamond" w:hAnsi="Garamond"/>
                <w:bCs/>
                <w:sz w:val="24"/>
                <w:szCs w:val="24"/>
              </w:rPr>
            </w:pPr>
            <w:r w:rsidRPr="00BD685E">
              <w:rPr>
                <w:rFonts w:ascii="Garamond" w:eastAsia="Garamond" w:hAnsi="Garamond"/>
                <w:bCs/>
                <w:sz w:val="24"/>
                <w:szCs w:val="24"/>
              </w:rPr>
              <w:t xml:space="preserve">Statusi </w:t>
            </w:r>
            <w:r w:rsidRPr="00BD685E">
              <w:rPr>
                <w:rFonts w:ascii="Garamond" w:eastAsia="Garamond" w:hAnsi="Garamond"/>
                <w:bCs/>
                <w:spacing w:val="1"/>
                <w:sz w:val="24"/>
                <w:szCs w:val="24"/>
              </w:rPr>
              <w:t xml:space="preserve">i </w:t>
            </w:r>
            <w:r w:rsidRPr="00BD685E">
              <w:rPr>
                <w:rFonts w:ascii="Garamond" w:eastAsia="Garamond" w:hAnsi="Garamond"/>
                <w:bCs/>
                <w:sz w:val="24"/>
                <w:szCs w:val="24"/>
              </w:rPr>
              <w:t>projektit</w:t>
            </w:r>
          </w:p>
        </w:tc>
        <w:tc>
          <w:tcPr>
            <w:tcW w:w="980" w:type="pct"/>
            <w:vMerge w:val="restart"/>
            <w:tcBorders>
              <w:top w:val="single" w:sz="4" w:space="0" w:color="auto"/>
              <w:left w:val="single" w:sz="4" w:space="0" w:color="auto"/>
              <w:right w:val="single" w:sz="4" w:space="0" w:color="auto"/>
            </w:tcBorders>
            <w:shd w:val="clear" w:color="auto" w:fill="F2F2F2"/>
            <w:vAlign w:val="center"/>
          </w:tcPr>
          <w:p w14:paraId="60607C8D" w14:textId="77777777" w:rsidR="00F73BB8" w:rsidRPr="00BD685E" w:rsidRDefault="00F73BB8" w:rsidP="00F24D35">
            <w:pPr>
              <w:suppressAutoHyphens/>
              <w:ind w:left="102" w:firstLine="0"/>
              <w:jc w:val="left"/>
              <w:rPr>
                <w:rFonts w:ascii="Garamond" w:eastAsia="Garamond" w:hAnsi="Garamond"/>
                <w:sz w:val="24"/>
                <w:szCs w:val="24"/>
              </w:rPr>
            </w:pPr>
            <w:r w:rsidRPr="00BD685E">
              <w:rPr>
                <w:rFonts w:ascii="Garamond" w:hAnsi="Garamond"/>
                <w:noProof/>
                <w:sz w:val="24"/>
                <w:szCs w:val="24"/>
              </w:rPr>
              <mc:AlternateContent>
                <mc:Choice Requires="wps">
                  <w:drawing>
                    <wp:anchor distT="0" distB="0" distL="114300" distR="114300" simplePos="0" relativeHeight="251660288" behindDoc="0" locked="0" layoutInCell="1" allowOverlap="1" wp14:anchorId="10CDAB71" wp14:editId="3D36BB75">
                      <wp:simplePos x="0" y="0"/>
                      <wp:positionH relativeFrom="column">
                        <wp:posOffset>987425</wp:posOffset>
                      </wp:positionH>
                      <wp:positionV relativeFrom="paragraph">
                        <wp:posOffset>37465</wp:posOffset>
                      </wp:positionV>
                      <wp:extent cx="143510" cy="143510"/>
                      <wp:effectExtent l="0" t="0" r="8890" b="8890"/>
                      <wp:wrapNone/>
                      <wp:docPr id="7"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42A0C" id="Prostokąt 3" o:spid="_x0000_s1026" style="position:absolute;margin-left:77.75pt;margin-top:2.9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" fillcolor="window" strokecolor="windowText" strokeweight="1pt">
                      <v:path arrowok="t"/>
                    </v:rect>
                  </w:pict>
                </mc:Fallback>
              </mc:AlternateContent>
            </w:r>
            <w:r w:rsidRPr="00BD685E">
              <w:rPr>
                <w:rFonts w:ascii="Garamond" w:eastAsia="Garamond" w:hAnsi="Garamond"/>
                <w:sz w:val="24"/>
                <w:szCs w:val="24"/>
              </w:rPr>
              <w:t>I ri</w:t>
            </w:r>
          </w:p>
        </w:tc>
        <w:tc>
          <w:tcPr>
            <w:tcW w:w="1189" w:type="pct"/>
            <w:vMerge w:val="restart"/>
            <w:tcBorders>
              <w:top w:val="single" w:sz="4" w:space="0" w:color="auto"/>
              <w:left w:val="single" w:sz="4" w:space="0" w:color="auto"/>
              <w:right w:val="single" w:sz="4" w:space="0" w:color="auto"/>
            </w:tcBorders>
            <w:shd w:val="clear" w:color="auto" w:fill="EAF1DD"/>
            <w:vAlign w:val="center"/>
          </w:tcPr>
          <w:p w14:paraId="709715F8" w14:textId="77777777" w:rsidR="00F73BB8" w:rsidRPr="00BD685E" w:rsidRDefault="00F73BB8" w:rsidP="00F24D35">
            <w:pPr>
              <w:suppressAutoHyphens/>
              <w:ind w:firstLine="0"/>
              <w:jc w:val="left"/>
              <w:rPr>
                <w:rFonts w:ascii="Garamond" w:eastAsia="Garamond" w:hAnsi="Garamond"/>
                <w:b/>
                <w:sz w:val="24"/>
                <w:szCs w:val="24"/>
                <w:highlight w:val="yellow"/>
              </w:rPr>
            </w:pPr>
            <w:r w:rsidRPr="00BD685E">
              <w:rPr>
                <w:rFonts w:ascii="Garamond" w:eastAsia="Garamond" w:hAnsi="Garamond"/>
                <w:bCs/>
                <w:sz w:val="24"/>
                <w:szCs w:val="24"/>
              </w:rPr>
              <w:t>Lloji i investimit</w:t>
            </w:r>
          </w:p>
        </w:tc>
        <w:tc>
          <w:tcPr>
            <w:tcW w:w="1371" w:type="pct"/>
            <w:tcBorders>
              <w:top w:val="single" w:sz="4" w:space="0" w:color="auto"/>
              <w:left w:val="single" w:sz="4" w:space="0" w:color="auto"/>
              <w:right w:val="single" w:sz="4" w:space="0" w:color="auto"/>
            </w:tcBorders>
            <w:shd w:val="clear" w:color="auto" w:fill="F2F2F2"/>
            <w:vAlign w:val="center"/>
          </w:tcPr>
          <w:p w14:paraId="6F32C8BF" w14:textId="77777777" w:rsidR="00F73BB8" w:rsidRPr="00BD685E" w:rsidRDefault="00E22F17" w:rsidP="00F24D35">
            <w:pPr>
              <w:suppressAutoHyphens/>
              <w:ind w:firstLine="0"/>
              <w:jc w:val="left"/>
              <w:rPr>
                <w:rFonts w:ascii="Garamond" w:hAnsi="Garamond"/>
                <w:bCs/>
                <w:sz w:val="24"/>
                <w:szCs w:val="24"/>
              </w:rPr>
            </w:pPr>
            <w:r w:rsidRPr="00BD685E">
              <w:rPr>
                <w:rFonts w:ascii="Garamond" w:hAnsi="Garamond"/>
                <w:noProof/>
                <w:sz w:val="24"/>
                <w:szCs w:val="24"/>
              </w:rPr>
              <mc:AlternateContent>
                <mc:Choice Requires="wps">
                  <w:drawing>
                    <wp:anchor distT="0" distB="0" distL="114300" distR="114300" simplePos="0" relativeHeight="251661312" behindDoc="0" locked="0" layoutInCell="1" allowOverlap="1" wp14:anchorId="77C25430" wp14:editId="7524A9B9">
                      <wp:simplePos x="0" y="0"/>
                      <wp:positionH relativeFrom="column">
                        <wp:posOffset>1431290</wp:posOffset>
                      </wp:positionH>
                      <wp:positionV relativeFrom="paragraph">
                        <wp:posOffset>36830</wp:posOffset>
                      </wp:positionV>
                      <wp:extent cx="143510" cy="143510"/>
                      <wp:effectExtent l="0" t="0" r="27940" b="27940"/>
                      <wp:wrapNone/>
                      <wp:docPr id="6"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32EC7" id="Prostokąt 3" o:spid="_x0000_s1026" style="position:absolute;margin-left:112.7pt;margin-top:2.9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" fillcolor="window" strokecolor="windowText" strokeweight="1pt">
                      <v:path arrowok="t"/>
                    </v:rect>
                  </w:pict>
                </mc:Fallback>
              </mc:AlternateContent>
            </w:r>
            <w:r w:rsidR="00F73BB8" w:rsidRPr="00BD685E">
              <w:rPr>
                <w:rFonts w:ascii="Garamond" w:hAnsi="Garamond"/>
                <w:spacing w:val="-4"/>
                <w:sz w:val="24"/>
                <w:szCs w:val="24"/>
                <w:lang w:val="sq-AL"/>
              </w:rPr>
              <w:t>Shpenzime</w:t>
            </w:r>
            <w:r w:rsidR="00F73BB8" w:rsidRPr="00BD685E">
              <w:rPr>
                <w:rFonts w:ascii="Garamond" w:eastAsia="Garamond" w:hAnsi="Garamond"/>
                <w:noProof/>
                <w:sz w:val="24"/>
                <w:szCs w:val="24"/>
              </w:rPr>
              <w:t xml:space="preserve"> Administrative</w:t>
            </w:r>
          </w:p>
        </w:tc>
      </w:tr>
      <w:tr w:rsidR="00F73BB8" w:rsidRPr="00BD685E" w14:paraId="71B837B0" w14:textId="77777777" w:rsidTr="00F24D35">
        <w:trPr>
          <w:cantSplit/>
          <w:trHeight w:val="404"/>
          <w:jc w:val="center"/>
        </w:trPr>
        <w:tc>
          <w:tcPr>
            <w:tcW w:w="1460" w:type="pct"/>
            <w:vMerge/>
            <w:tcBorders>
              <w:left w:val="single" w:sz="4" w:space="0" w:color="auto"/>
              <w:right w:val="single" w:sz="4" w:space="0" w:color="auto"/>
            </w:tcBorders>
            <w:shd w:val="clear" w:color="auto" w:fill="EAF1DD"/>
            <w:vAlign w:val="center"/>
          </w:tcPr>
          <w:p w14:paraId="292A1736" w14:textId="77777777" w:rsidR="00F73BB8" w:rsidRPr="00BD685E" w:rsidRDefault="00F73BB8" w:rsidP="00F24D35">
            <w:pPr>
              <w:suppressAutoHyphens/>
              <w:ind w:firstLine="0"/>
              <w:jc w:val="left"/>
              <w:rPr>
                <w:rFonts w:ascii="Garamond" w:eastAsia="Garamond" w:hAnsi="Garamond"/>
                <w:bCs/>
                <w:sz w:val="24"/>
                <w:szCs w:val="24"/>
              </w:rPr>
            </w:pPr>
          </w:p>
        </w:tc>
        <w:tc>
          <w:tcPr>
            <w:tcW w:w="980" w:type="pct"/>
            <w:vMerge/>
            <w:tcBorders>
              <w:left w:val="single" w:sz="4" w:space="0" w:color="auto"/>
              <w:bottom w:val="single" w:sz="4" w:space="0" w:color="auto"/>
              <w:right w:val="single" w:sz="4" w:space="0" w:color="auto"/>
            </w:tcBorders>
            <w:shd w:val="clear" w:color="auto" w:fill="F2F2F2"/>
            <w:vAlign w:val="center"/>
          </w:tcPr>
          <w:p w14:paraId="4EC936F4" w14:textId="77777777" w:rsidR="00F73BB8" w:rsidRPr="00BD685E" w:rsidRDefault="00F73BB8" w:rsidP="00F24D35">
            <w:pPr>
              <w:suppressAutoHyphens/>
              <w:ind w:left="102" w:firstLine="0"/>
              <w:jc w:val="left"/>
              <w:rPr>
                <w:rFonts w:ascii="Garamond" w:eastAsia="Garamond" w:hAnsi="Garamond"/>
                <w:noProof/>
                <w:sz w:val="24"/>
                <w:szCs w:val="24"/>
              </w:rPr>
            </w:pPr>
          </w:p>
        </w:tc>
        <w:tc>
          <w:tcPr>
            <w:tcW w:w="1189" w:type="pct"/>
            <w:vMerge/>
            <w:tcBorders>
              <w:left w:val="single" w:sz="4" w:space="0" w:color="auto"/>
              <w:right w:val="single" w:sz="4" w:space="0" w:color="auto"/>
            </w:tcBorders>
            <w:shd w:val="clear" w:color="auto" w:fill="EAF1DD"/>
            <w:vAlign w:val="center"/>
          </w:tcPr>
          <w:p w14:paraId="184DFB4C" w14:textId="77777777" w:rsidR="00F73BB8" w:rsidRPr="00BD685E" w:rsidRDefault="00F73BB8" w:rsidP="00F24D35">
            <w:pPr>
              <w:suppressAutoHyphens/>
              <w:ind w:firstLine="0"/>
              <w:jc w:val="left"/>
              <w:rPr>
                <w:rFonts w:ascii="Garamond" w:eastAsia="Garamond" w:hAnsi="Garamond"/>
                <w:bCs/>
                <w:sz w:val="24"/>
                <w:szCs w:val="24"/>
              </w:rPr>
            </w:pPr>
          </w:p>
        </w:tc>
        <w:tc>
          <w:tcPr>
            <w:tcW w:w="1371" w:type="pct"/>
            <w:tcBorders>
              <w:top w:val="single" w:sz="4" w:space="0" w:color="auto"/>
              <w:left w:val="single" w:sz="4" w:space="0" w:color="auto"/>
              <w:right w:val="single" w:sz="4" w:space="0" w:color="auto"/>
            </w:tcBorders>
            <w:shd w:val="clear" w:color="auto" w:fill="F2F2F2"/>
            <w:vAlign w:val="center"/>
          </w:tcPr>
          <w:p w14:paraId="02AE3F1F" w14:textId="77777777" w:rsidR="00F73BB8" w:rsidRPr="00BD685E" w:rsidRDefault="00F73BB8" w:rsidP="00F24D35">
            <w:pPr>
              <w:suppressAutoHyphens/>
              <w:ind w:firstLine="0"/>
              <w:jc w:val="left"/>
              <w:rPr>
                <w:rFonts w:ascii="Garamond" w:hAnsi="Garamond"/>
                <w:bCs/>
                <w:sz w:val="24"/>
                <w:szCs w:val="24"/>
              </w:rPr>
            </w:pPr>
            <w:r w:rsidRPr="00BD685E">
              <w:rPr>
                <w:rFonts w:ascii="Garamond" w:hAnsi="Garamond"/>
                <w:noProof/>
                <w:sz w:val="24"/>
                <w:szCs w:val="24"/>
              </w:rPr>
              <mc:AlternateContent>
                <mc:Choice Requires="wps">
                  <w:drawing>
                    <wp:anchor distT="0" distB="0" distL="114300" distR="114300" simplePos="0" relativeHeight="251662336" behindDoc="0" locked="0" layoutInCell="1" allowOverlap="1" wp14:anchorId="1A901AD1" wp14:editId="25617A1A">
                      <wp:simplePos x="0" y="0"/>
                      <wp:positionH relativeFrom="column">
                        <wp:posOffset>1434465</wp:posOffset>
                      </wp:positionH>
                      <wp:positionV relativeFrom="paragraph">
                        <wp:posOffset>60325</wp:posOffset>
                      </wp:positionV>
                      <wp:extent cx="143510" cy="143510"/>
                      <wp:effectExtent l="0" t="0" r="27940" b="27940"/>
                      <wp:wrapNone/>
                      <wp:docPr id="5"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4BED0" id="Prostokąt 3" o:spid="_x0000_s1026" style="position:absolute;margin-left:112.95pt;margin-top:4.7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" fillcolor="window" strokecolor="windowText" strokeweight="1pt">
                      <v:path arrowok="t"/>
                    </v:rect>
                  </w:pict>
                </mc:Fallback>
              </mc:AlternateContent>
            </w:r>
            <w:r w:rsidRPr="00BD685E">
              <w:rPr>
                <w:rFonts w:ascii="Garamond" w:hAnsi="Garamond"/>
                <w:bCs/>
                <w:sz w:val="24"/>
                <w:szCs w:val="24"/>
              </w:rPr>
              <w:t>Emergjenca</w:t>
            </w:r>
          </w:p>
        </w:tc>
      </w:tr>
      <w:tr w:rsidR="00F73BB8" w:rsidRPr="00BD685E" w14:paraId="3A7E707B" w14:textId="77777777" w:rsidTr="00F24D35">
        <w:trPr>
          <w:cantSplit/>
          <w:trHeight w:val="421"/>
          <w:jc w:val="center"/>
        </w:trPr>
        <w:tc>
          <w:tcPr>
            <w:tcW w:w="1460" w:type="pct"/>
            <w:vMerge/>
            <w:tcBorders>
              <w:left w:val="single" w:sz="4" w:space="0" w:color="auto"/>
              <w:bottom w:val="single" w:sz="4" w:space="0" w:color="auto"/>
              <w:right w:val="single" w:sz="4" w:space="0" w:color="auto"/>
            </w:tcBorders>
            <w:shd w:val="clear" w:color="auto" w:fill="EAF1DD"/>
            <w:vAlign w:val="center"/>
          </w:tcPr>
          <w:p w14:paraId="433D5A51" w14:textId="77777777" w:rsidR="00F73BB8" w:rsidRPr="00BD685E" w:rsidRDefault="00F73BB8" w:rsidP="00F24D35">
            <w:pPr>
              <w:suppressAutoHyphens/>
              <w:ind w:left="714" w:firstLine="0"/>
              <w:jc w:val="left"/>
              <w:rPr>
                <w:rFonts w:ascii="Garamond" w:eastAsia="Garamond" w:hAnsi="Garamond"/>
                <w:bCs/>
                <w:sz w:val="24"/>
                <w:szCs w:val="24"/>
              </w:rPr>
            </w:pPr>
          </w:p>
        </w:tc>
        <w:tc>
          <w:tcPr>
            <w:tcW w:w="980" w:type="pct"/>
            <w:tcBorders>
              <w:top w:val="single" w:sz="4" w:space="0" w:color="auto"/>
              <w:left w:val="single" w:sz="4" w:space="0" w:color="auto"/>
              <w:bottom w:val="single" w:sz="4" w:space="0" w:color="auto"/>
              <w:right w:val="single" w:sz="4" w:space="0" w:color="auto"/>
            </w:tcBorders>
            <w:shd w:val="clear" w:color="auto" w:fill="F2F2F2"/>
            <w:vAlign w:val="center"/>
          </w:tcPr>
          <w:p w14:paraId="23BEBE41" w14:textId="77777777" w:rsidR="00F73BB8" w:rsidRPr="00BD685E" w:rsidRDefault="00F73BB8" w:rsidP="00F24D35">
            <w:pPr>
              <w:suppressAutoHyphens/>
              <w:ind w:left="102" w:firstLine="0"/>
              <w:jc w:val="left"/>
              <w:rPr>
                <w:rFonts w:ascii="Garamond" w:eastAsia="Garamond" w:hAnsi="Garamond"/>
                <w:b/>
                <w:sz w:val="24"/>
                <w:szCs w:val="24"/>
              </w:rPr>
            </w:pPr>
            <w:r w:rsidRPr="00BD685E">
              <w:rPr>
                <w:rFonts w:ascii="Garamond" w:hAnsi="Garamond"/>
                <w:noProof/>
                <w:sz w:val="24"/>
                <w:szCs w:val="24"/>
              </w:rPr>
              <mc:AlternateContent>
                <mc:Choice Requires="wps">
                  <w:drawing>
                    <wp:anchor distT="0" distB="0" distL="114300" distR="114300" simplePos="0" relativeHeight="251659264" behindDoc="0" locked="0" layoutInCell="1" allowOverlap="1" wp14:anchorId="2795F770" wp14:editId="3F423BCF">
                      <wp:simplePos x="0" y="0"/>
                      <wp:positionH relativeFrom="column">
                        <wp:posOffset>993775</wp:posOffset>
                      </wp:positionH>
                      <wp:positionV relativeFrom="paragraph">
                        <wp:posOffset>31750</wp:posOffset>
                      </wp:positionV>
                      <wp:extent cx="143510" cy="143510"/>
                      <wp:effectExtent l="0" t="0" r="8890" b="8890"/>
                      <wp:wrapNone/>
                      <wp:docPr id="4"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95B62" id="Prostokąt 13" o:spid="_x0000_s1026" style="position:absolute;margin-left:78.25pt;margin-top:2.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" fillcolor="window" strokecolor="windowText" strokeweight="1pt">
                      <v:path arrowok="t"/>
                    </v:rect>
                  </w:pict>
                </mc:Fallback>
              </mc:AlternateContent>
            </w:r>
            <w:r w:rsidRPr="00BD685E">
              <w:rPr>
                <w:rFonts w:ascii="Garamond" w:eastAsia="Garamond" w:hAnsi="Garamond"/>
                <w:sz w:val="24"/>
                <w:szCs w:val="24"/>
              </w:rPr>
              <w:t>N</w:t>
            </w:r>
            <w:r w:rsidR="00DA1921" w:rsidRPr="00BD685E">
              <w:rPr>
                <w:rFonts w:ascii="Garamond" w:eastAsia="Garamond" w:hAnsi="Garamond"/>
                <w:sz w:val="24"/>
                <w:szCs w:val="24"/>
              </w:rPr>
              <w:t>ë</w:t>
            </w:r>
            <w:r w:rsidRPr="00BD685E">
              <w:rPr>
                <w:rFonts w:ascii="Garamond" w:eastAsia="Garamond" w:hAnsi="Garamond"/>
                <w:sz w:val="24"/>
                <w:szCs w:val="24"/>
              </w:rPr>
              <w:t xml:space="preserve"> vazhdim</w:t>
            </w:r>
          </w:p>
        </w:tc>
        <w:tc>
          <w:tcPr>
            <w:tcW w:w="1189" w:type="pct"/>
            <w:vMerge/>
            <w:tcBorders>
              <w:left w:val="single" w:sz="4" w:space="0" w:color="auto"/>
              <w:bottom w:val="single" w:sz="4" w:space="0" w:color="auto"/>
              <w:right w:val="single" w:sz="4" w:space="0" w:color="auto"/>
            </w:tcBorders>
            <w:shd w:val="clear" w:color="auto" w:fill="EAF1DD"/>
            <w:vAlign w:val="center"/>
          </w:tcPr>
          <w:p w14:paraId="67957B82" w14:textId="77777777" w:rsidR="00F73BB8" w:rsidRPr="00BD685E" w:rsidRDefault="00F73BB8" w:rsidP="00F24D35">
            <w:pPr>
              <w:suppressAutoHyphens/>
              <w:ind w:left="714" w:firstLine="0"/>
              <w:jc w:val="left"/>
              <w:rPr>
                <w:rFonts w:ascii="Garamond" w:eastAsia="Garamond" w:hAnsi="Garamond"/>
                <w:b/>
                <w:sz w:val="24"/>
                <w:szCs w:val="24"/>
                <w:highlight w:val="yellow"/>
              </w:rPr>
            </w:pPr>
          </w:p>
        </w:tc>
        <w:tc>
          <w:tcPr>
            <w:tcW w:w="1371" w:type="pct"/>
            <w:tcBorders>
              <w:left w:val="single" w:sz="4" w:space="0" w:color="auto"/>
              <w:bottom w:val="single" w:sz="4" w:space="0" w:color="auto"/>
              <w:right w:val="single" w:sz="4" w:space="0" w:color="auto"/>
            </w:tcBorders>
            <w:shd w:val="clear" w:color="auto" w:fill="F2F2F2"/>
            <w:vAlign w:val="center"/>
          </w:tcPr>
          <w:p w14:paraId="6CB01765" w14:textId="77777777" w:rsidR="00F73BB8" w:rsidRPr="00BD685E" w:rsidRDefault="00E22F17" w:rsidP="00F24D35">
            <w:pPr>
              <w:suppressAutoHyphens/>
              <w:ind w:firstLine="0"/>
              <w:jc w:val="left"/>
              <w:rPr>
                <w:rFonts w:ascii="Garamond" w:hAnsi="Garamond"/>
                <w:bCs/>
                <w:sz w:val="24"/>
                <w:szCs w:val="24"/>
              </w:rPr>
            </w:pPr>
            <w:r w:rsidRPr="00BD685E">
              <w:rPr>
                <w:rFonts w:ascii="Garamond" w:hAnsi="Garamond"/>
                <w:noProof/>
                <w:sz w:val="24"/>
                <w:szCs w:val="24"/>
              </w:rPr>
              <mc:AlternateContent>
                <mc:Choice Requires="wps">
                  <w:drawing>
                    <wp:anchor distT="0" distB="0" distL="114300" distR="114300" simplePos="0" relativeHeight="251663360" behindDoc="0" locked="0" layoutInCell="1" allowOverlap="1" wp14:anchorId="6AFD4FE9" wp14:editId="12EF8413">
                      <wp:simplePos x="0" y="0"/>
                      <wp:positionH relativeFrom="column">
                        <wp:posOffset>1443355</wp:posOffset>
                      </wp:positionH>
                      <wp:positionV relativeFrom="paragraph">
                        <wp:posOffset>112395</wp:posOffset>
                      </wp:positionV>
                      <wp:extent cx="143510" cy="143510"/>
                      <wp:effectExtent l="0" t="0" r="27940" b="27940"/>
                      <wp:wrapNone/>
                      <wp:docPr id="1"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56702" id="Prostokąt 3" o:spid="_x0000_s1026" style="position:absolute;margin-left:113.65pt;margin-top:8.85pt;width:11.3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" fillcolor="window" strokecolor="windowText" strokeweight="1pt">
                      <v:path arrowok="t"/>
                    </v:rect>
                  </w:pict>
                </mc:Fallback>
              </mc:AlternateContent>
            </w:r>
            <w:r w:rsidRPr="00BD685E">
              <w:rPr>
                <w:rFonts w:ascii="Garamond" w:hAnsi="Garamond"/>
                <w:bCs/>
                <w:sz w:val="24"/>
                <w:szCs w:val="24"/>
              </w:rPr>
              <w:t>Shpenzime p</w:t>
            </w:r>
            <w:r w:rsidR="00DA1921" w:rsidRPr="00BD685E">
              <w:rPr>
                <w:rFonts w:ascii="Garamond" w:hAnsi="Garamond"/>
                <w:bCs/>
                <w:sz w:val="24"/>
                <w:szCs w:val="24"/>
              </w:rPr>
              <w:t>ë</w:t>
            </w:r>
            <w:r w:rsidRPr="00BD685E">
              <w:rPr>
                <w:rFonts w:ascii="Garamond" w:hAnsi="Garamond"/>
                <w:bCs/>
                <w:sz w:val="24"/>
                <w:szCs w:val="24"/>
              </w:rPr>
              <w:t xml:space="preserve">r Projekte Investimesh </w:t>
            </w:r>
          </w:p>
        </w:tc>
      </w:tr>
      <w:tr w:rsidR="00F73BB8" w:rsidRPr="00BD685E" w14:paraId="4446FD0D" w14:textId="77777777" w:rsidTr="00F24D35">
        <w:trPr>
          <w:cantSplit/>
          <w:trHeight w:val="557"/>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tcPr>
          <w:p w14:paraId="1FAE0304" w14:textId="77777777" w:rsidR="00F73BB8" w:rsidRPr="00BD685E" w:rsidRDefault="00F73BB8" w:rsidP="00F24D35">
            <w:pPr>
              <w:suppressAutoHyphens/>
              <w:ind w:firstLine="0"/>
              <w:jc w:val="left"/>
              <w:rPr>
                <w:rFonts w:ascii="Garamond" w:eastAsia="Garamond" w:hAnsi="Garamond"/>
                <w:bCs/>
                <w:sz w:val="24"/>
                <w:szCs w:val="24"/>
              </w:rPr>
            </w:pPr>
            <w:r w:rsidRPr="00BD685E">
              <w:rPr>
                <w:rFonts w:ascii="Garamond" w:eastAsia="Garamond" w:hAnsi="Garamond"/>
                <w:bCs/>
                <w:sz w:val="24"/>
                <w:szCs w:val="24"/>
              </w:rPr>
              <w:t xml:space="preserve">Data </w:t>
            </w:r>
            <w:r w:rsidRPr="00BD685E">
              <w:rPr>
                <w:rFonts w:ascii="Garamond" w:eastAsia="Garamond" w:hAnsi="Garamond"/>
                <w:bCs/>
                <w:sz w:val="24"/>
                <w:szCs w:val="24"/>
                <w:lang w:val="de-DE"/>
              </w:rPr>
              <w:t>e parashikuar</w:t>
            </w:r>
            <w:r w:rsidRPr="00BD685E">
              <w:rPr>
                <w:rFonts w:ascii="Garamond" w:eastAsia="Garamond" w:hAnsi="Garamond"/>
                <w:bCs/>
                <w:sz w:val="24"/>
                <w:szCs w:val="24"/>
              </w:rPr>
              <w:t xml:space="preserve"> e fillimit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projektit</w:t>
            </w:r>
          </w:p>
          <w:p w14:paraId="71B66C3E" w14:textId="77777777" w:rsidR="00F73BB8" w:rsidRPr="00BD685E" w:rsidRDefault="00F73BB8" w:rsidP="00F24D35">
            <w:pPr>
              <w:suppressAutoHyphens/>
              <w:ind w:firstLine="0"/>
              <w:jc w:val="left"/>
              <w:rPr>
                <w:rFonts w:ascii="Garamond" w:eastAsia="Garamond" w:hAnsi="Garamond"/>
                <w:bCs/>
                <w:sz w:val="24"/>
                <w:szCs w:val="24"/>
              </w:rPr>
            </w:pPr>
            <w:r w:rsidRPr="00BD685E">
              <w:rPr>
                <w:rFonts w:ascii="Garamond" w:eastAsia="Garamond" w:hAnsi="Garamond"/>
                <w:bCs/>
                <w:i/>
                <w:iCs/>
                <w:sz w:val="24"/>
                <w:szCs w:val="24"/>
              </w:rPr>
              <w:t>(muaj, vit)</w:t>
            </w:r>
          </w:p>
        </w:tc>
        <w:tc>
          <w:tcPr>
            <w:tcW w:w="980" w:type="pct"/>
            <w:tcBorders>
              <w:top w:val="single" w:sz="4" w:space="0" w:color="auto"/>
              <w:left w:val="single" w:sz="4" w:space="0" w:color="auto"/>
              <w:bottom w:val="single" w:sz="4" w:space="0" w:color="auto"/>
              <w:right w:val="single" w:sz="4" w:space="0" w:color="auto"/>
            </w:tcBorders>
            <w:shd w:val="clear" w:color="auto" w:fill="F2F2F2"/>
            <w:vAlign w:val="center"/>
          </w:tcPr>
          <w:p w14:paraId="7E6384C6" w14:textId="77777777" w:rsidR="00F73BB8" w:rsidRPr="00BD685E" w:rsidRDefault="00F73BB8" w:rsidP="00F24D35">
            <w:pPr>
              <w:suppressAutoHyphens/>
              <w:ind w:left="714" w:firstLine="0"/>
              <w:jc w:val="left"/>
              <w:rPr>
                <w:rFonts w:ascii="Garamond" w:eastAsia="Garamond" w:hAnsi="Garamond"/>
                <w:b/>
                <w:sz w:val="24"/>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EAF1DD"/>
            <w:vAlign w:val="center"/>
          </w:tcPr>
          <w:p w14:paraId="4AE9A2AE" w14:textId="77777777" w:rsidR="00F73BB8" w:rsidRPr="00BD685E" w:rsidRDefault="00F73BB8" w:rsidP="00F24D35">
            <w:pPr>
              <w:suppressAutoHyphens/>
              <w:ind w:firstLine="0"/>
              <w:jc w:val="left"/>
              <w:rPr>
                <w:rFonts w:ascii="Garamond" w:eastAsia="Garamond" w:hAnsi="Garamond"/>
                <w:bCs/>
                <w:sz w:val="24"/>
                <w:szCs w:val="24"/>
                <w:lang w:val="de-DE"/>
              </w:rPr>
            </w:pPr>
            <w:r w:rsidRPr="00BD685E">
              <w:rPr>
                <w:rFonts w:ascii="Garamond" w:eastAsia="Garamond" w:hAnsi="Garamond"/>
                <w:bCs/>
                <w:sz w:val="24"/>
                <w:szCs w:val="24"/>
                <w:lang w:val="de-DE"/>
              </w:rPr>
              <w:t>Data e parashikuar e p</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rfundimit t</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 xml:space="preserve"> projektit</w:t>
            </w:r>
          </w:p>
          <w:p w14:paraId="0012C5B5" w14:textId="77777777" w:rsidR="00F73BB8" w:rsidRPr="00BD685E" w:rsidRDefault="00F73BB8" w:rsidP="00F24D35">
            <w:pPr>
              <w:suppressAutoHyphens/>
              <w:ind w:firstLine="0"/>
              <w:jc w:val="left"/>
              <w:rPr>
                <w:rFonts w:ascii="Garamond" w:eastAsia="Garamond" w:hAnsi="Garamond"/>
                <w:b/>
                <w:sz w:val="24"/>
                <w:szCs w:val="24"/>
                <w:highlight w:val="yellow"/>
              </w:rPr>
            </w:pPr>
            <w:r w:rsidRPr="00BD685E">
              <w:rPr>
                <w:rFonts w:ascii="Garamond" w:eastAsia="Garamond" w:hAnsi="Garamond"/>
                <w:bCs/>
                <w:i/>
                <w:iCs/>
                <w:sz w:val="24"/>
                <w:szCs w:val="24"/>
              </w:rPr>
              <w:t>(muaj, vit)</w:t>
            </w:r>
          </w:p>
        </w:tc>
        <w:tc>
          <w:tcPr>
            <w:tcW w:w="1371" w:type="pct"/>
            <w:tcBorders>
              <w:top w:val="single" w:sz="4" w:space="0" w:color="auto"/>
              <w:left w:val="single" w:sz="4" w:space="0" w:color="auto"/>
              <w:bottom w:val="single" w:sz="4" w:space="0" w:color="auto"/>
              <w:right w:val="single" w:sz="4" w:space="0" w:color="auto"/>
            </w:tcBorders>
            <w:shd w:val="clear" w:color="auto" w:fill="F2F2F2"/>
            <w:vAlign w:val="center"/>
          </w:tcPr>
          <w:p w14:paraId="6B3751B8" w14:textId="77777777" w:rsidR="00F73BB8" w:rsidRPr="00BD685E" w:rsidRDefault="00F73BB8" w:rsidP="00F24D35">
            <w:pPr>
              <w:suppressAutoHyphens/>
              <w:ind w:left="714" w:firstLine="0"/>
              <w:jc w:val="center"/>
              <w:rPr>
                <w:rFonts w:ascii="Garamond" w:eastAsia="Garamond" w:hAnsi="Garamond"/>
                <w:b/>
                <w:sz w:val="24"/>
                <w:szCs w:val="24"/>
              </w:rPr>
            </w:pPr>
          </w:p>
        </w:tc>
      </w:tr>
    </w:tbl>
    <w:p w14:paraId="7266B0EA" w14:textId="77777777" w:rsidR="00F73BB8" w:rsidRPr="00BD685E" w:rsidRDefault="00F73BB8" w:rsidP="00F73BB8">
      <w:pPr>
        <w:ind w:firstLine="0"/>
        <w:jc w:val="left"/>
        <w:rPr>
          <w:rFonts w:ascii="Garamond" w:hAnsi="Garamond"/>
          <w:sz w:val="24"/>
          <w:szCs w:val="24"/>
          <w:lang w:val="sq"/>
        </w:rPr>
      </w:pPr>
    </w:p>
    <w:tbl>
      <w:tblPr>
        <w:tblStyle w:val="TableGrid31"/>
        <w:tblW w:w="5628" w:type="pct"/>
        <w:jc w:val="center"/>
        <w:tblLayout w:type="fixed"/>
        <w:tblLook w:val="04A0" w:firstRow="1" w:lastRow="0" w:firstColumn="1" w:lastColumn="0" w:noHBand="0" w:noVBand="1"/>
      </w:tblPr>
      <w:tblGrid>
        <w:gridCol w:w="8254"/>
        <w:gridCol w:w="1939"/>
      </w:tblGrid>
      <w:tr w:rsidR="00F73BB8" w:rsidRPr="00BD685E" w14:paraId="0DE6C5B8" w14:textId="77777777" w:rsidTr="00F24D35">
        <w:trPr>
          <w:cantSplit/>
          <w:trHeight w:val="56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89DEF00" w14:textId="77777777" w:rsidR="00F73BB8" w:rsidRPr="00BD685E" w:rsidRDefault="00F73BB8" w:rsidP="00E16E6A">
            <w:pPr>
              <w:numPr>
                <w:ilvl w:val="0"/>
                <w:numId w:val="27"/>
              </w:numPr>
              <w:suppressAutoHyphens/>
              <w:spacing w:after="0" w:line="240" w:lineRule="auto"/>
              <w:ind w:left="714" w:hanging="357"/>
              <w:jc w:val="left"/>
              <w:rPr>
                <w:rFonts w:ascii="Garamond" w:hAnsi="Garamond"/>
                <w:b/>
                <w:sz w:val="24"/>
                <w:szCs w:val="24"/>
              </w:rPr>
            </w:pPr>
            <w:r w:rsidRPr="00BD685E">
              <w:rPr>
                <w:rFonts w:ascii="Garamond" w:eastAsia="Garamond" w:hAnsi="Garamond"/>
                <w:b/>
                <w:sz w:val="24"/>
                <w:szCs w:val="24"/>
              </w:rPr>
              <w:t>Arsyetimi i Investimeve</w:t>
            </w:r>
          </w:p>
        </w:tc>
      </w:tr>
      <w:tr w:rsidR="00F73BB8" w:rsidRPr="00BD685E" w14:paraId="5CEA8F7E" w14:textId="77777777" w:rsidTr="00F24D35">
        <w:trPr>
          <w:cantSplit/>
          <w:trHeight w:val="567"/>
          <w:jc w:val="center"/>
        </w:trPr>
        <w:tc>
          <w:tcPr>
            <w:tcW w:w="4049" w:type="pct"/>
            <w:tcBorders>
              <w:top w:val="single" w:sz="4" w:space="0" w:color="auto"/>
              <w:left w:val="single" w:sz="4" w:space="0" w:color="auto"/>
              <w:bottom w:val="single" w:sz="4" w:space="0" w:color="auto"/>
              <w:right w:val="single" w:sz="4" w:space="0" w:color="auto"/>
            </w:tcBorders>
            <w:vAlign w:val="center"/>
            <w:hideMark/>
          </w:tcPr>
          <w:p w14:paraId="693BDAD7" w14:textId="77777777" w:rsidR="00F73BB8" w:rsidRPr="00BD685E" w:rsidRDefault="00F73BB8" w:rsidP="00E16E6A">
            <w:pPr>
              <w:numPr>
                <w:ilvl w:val="1"/>
                <w:numId w:val="27"/>
              </w:numPr>
              <w:suppressAutoHyphens/>
              <w:spacing w:after="120" w:line="240" w:lineRule="auto"/>
              <w:ind w:left="459" w:hanging="459"/>
              <w:contextualSpacing/>
              <w:jc w:val="left"/>
              <w:rPr>
                <w:rFonts w:ascii="Garamond" w:eastAsia="Garamond" w:hAnsi="Garamond"/>
                <w:b/>
                <w:sz w:val="24"/>
                <w:szCs w:val="24"/>
              </w:rPr>
            </w:pPr>
            <w:r w:rsidRPr="00BD685E">
              <w:rPr>
                <w:rFonts w:ascii="Garamond" w:eastAsia="Garamond" w:hAnsi="Garamond"/>
                <w:b/>
                <w:sz w:val="24"/>
                <w:szCs w:val="24"/>
              </w:rPr>
              <w:t>Ç</w:t>
            </w:r>
            <w:r w:rsidR="00DA1921" w:rsidRPr="00BD685E">
              <w:rPr>
                <w:rFonts w:ascii="Garamond" w:eastAsia="Garamond" w:hAnsi="Garamond"/>
                <w:b/>
                <w:sz w:val="24"/>
                <w:szCs w:val="24"/>
              </w:rPr>
              <w:t>ë</w:t>
            </w:r>
            <w:r w:rsidRPr="00BD685E">
              <w:rPr>
                <w:rFonts w:ascii="Garamond" w:eastAsia="Garamond" w:hAnsi="Garamond"/>
                <w:b/>
                <w:sz w:val="24"/>
                <w:szCs w:val="24"/>
              </w:rPr>
              <w:t>shtjet aktuale q</w:t>
            </w:r>
            <w:r w:rsidR="00DA1921" w:rsidRPr="00BD685E">
              <w:rPr>
                <w:rFonts w:ascii="Garamond" w:eastAsia="Garamond" w:hAnsi="Garamond"/>
                <w:b/>
                <w:sz w:val="24"/>
                <w:szCs w:val="24"/>
              </w:rPr>
              <w:t>ë</w:t>
            </w:r>
            <w:r w:rsidRPr="00BD685E">
              <w:rPr>
                <w:rFonts w:ascii="Garamond" w:eastAsia="Garamond" w:hAnsi="Garamond"/>
                <w:b/>
                <w:sz w:val="24"/>
                <w:szCs w:val="24"/>
              </w:rPr>
              <w:t xml:space="preserve"> duhen trajtuar/ Arsyetimi i nevoj</w:t>
            </w:r>
            <w:r w:rsidR="00DA1921" w:rsidRPr="00BD685E">
              <w:rPr>
                <w:rFonts w:ascii="Garamond" w:eastAsia="Garamond" w:hAnsi="Garamond"/>
                <w:b/>
                <w:sz w:val="24"/>
                <w:szCs w:val="24"/>
              </w:rPr>
              <w:t>ë</w:t>
            </w:r>
            <w:r w:rsidRPr="00BD685E">
              <w:rPr>
                <w:rFonts w:ascii="Garamond" w:eastAsia="Garamond" w:hAnsi="Garamond"/>
                <w:b/>
                <w:sz w:val="24"/>
                <w:szCs w:val="24"/>
              </w:rPr>
              <w:t>s p</w:t>
            </w:r>
            <w:r w:rsidR="00DA1921" w:rsidRPr="00BD685E">
              <w:rPr>
                <w:rFonts w:ascii="Garamond" w:eastAsia="Garamond" w:hAnsi="Garamond"/>
                <w:b/>
                <w:sz w:val="24"/>
                <w:szCs w:val="24"/>
              </w:rPr>
              <w:t>ë</w:t>
            </w:r>
            <w:r w:rsidRPr="00BD685E">
              <w:rPr>
                <w:rFonts w:ascii="Garamond" w:eastAsia="Garamond" w:hAnsi="Garamond"/>
                <w:b/>
                <w:sz w:val="24"/>
                <w:szCs w:val="24"/>
              </w:rPr>
              <w:t>r investime</w:t>
            </w:r>
          </w:p>
          <w:p w14:paraId="38475062" w14:textId="77777777" w:rsidR="00F73BB8" w:rsidRPr="00BD685E" w:rsidRDefault="006F4E2D" w:rsidP="00F24D35">
            <w:pPr>
              <w:suppressAutoHyphens/>
              <w:ind w:firstLine="0"/>
              <w:rPr>
                <w:rFonts w:ascii="Garamond" w:eastAsia="Garamond" w:hAnsi="Garamond"/>
                <w:i/>
                <w:position w:val="1"/>
                <w:sz w:val="24"/>
                <w:szCs w:val="24"/>
              </w:rPr>
            </w:pPr>
            <w:r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rshkrimi i situat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aktuale,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rfshir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analiz</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gjinore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situat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si dhe problemeve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perceptuara nga grat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dhe burrat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rfituesit direkt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investimeve.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rshkrimi i ç</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shtjeve aktuale dhe nevojave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ardhshme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rmbaj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sa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shum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na sasiore dhe cil</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sore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ndara sipas gjinis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dhe disagregimeve te tjera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mundshme (demografia, mosha,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rkat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sia etnike, etj). Tregoni problemin</w:t>
            </w:r>
            <w:r w:rsidRPr="00BD685E">
              <w:rPr>
                <w:rFonts w:ascii="Garamond" w:eastAsia="Garamond" w:hAnsi="Garamond"/>
                <w:bCs/>
                <w:i/>
                <w:iCs/>
                <w:position w:val="1"/>
                <w:sz w:val="24"/>
                <w:szCs w:val="24"/>
              </w:rPr>
              <w:t xml:space="preserve"> kryesor q</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xml:space="preserve"> projekti duhet t</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xml:space="preserve"> zgjidh</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shkaqet dhe efektet specifike t</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xml:space="preserve"> problemit kryesor. Jepni arsyetimin p</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r projektin dhe listoni arsyet p</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r t</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xml:space="preserve"> investuar n</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xml:space="preserve"> projekt.</w:t>
            </w:r>
          </w:p>
        </w:tc>
        <w:tc>
          <w:tcPr>
            <w:tcW w:w="951" w:type="pct"/>
            <w:vMerge w:val="restart"/>
            <w:tcBorders>
              <w:top w:val="single" w:sz="4" w:space="0" w:color="auto"/>
              <w:left w:val="single" w:sz="4" w:space="0" w:color="auto"/>
              <w:right w:val="single" w:sz="4" w:space="0" w:color="auto"/>
            </w:tcBorders>
            <w:vAlign w:val="center"/>
          </w:tcPr>
          <w:p w14:paraId="22E3971F" w14:textId="77777777" w:rsidR="00F73BB8" w:rsidRPr="00BD685E" w:rsidRDefault="00F73BB8" w:rsidP="00F24D35">
            <w:pPr>
              <w:pBdr>
                <w:top w:val="nil"/>
                <w:left w:val="nil"/>
                <w:bottom w:val="nil"/>
                <w:right w:val="nil"/>
                <w:between w:val="nil"/>
                <w:bar w:val="nil"/>
              </w:pBdr>
              <w:spacing w:line="259" w:lineRule="auto"/>
              <w:ind w:firstLine="0"/>
              <w:jc w:val="left"/>
              <w:rPr>
                <w:rFonts w:ascii="Garamond" w:eastAsia="Arial Unicode MS" w:hAnsi="Garamond"/>
                <w:sz w:val="24"/>
                <w:szCs w:val="24"/>
                <w:u w:color="000000"/>
                <w:bdr w:val="nil"/>
              </w:rPr>
            </w:pPr>
            <w:r w:rsidRPr="00BD685E">
              <w:rPr>
                <w:rFonts w:ascii="Garamond" w:eastAsia="Arial Unicode MS" w:hAnsi="Garamond"/>
                <w:b/>
                <w:bCs/>
                <w:sz w:val="24"/>
                <w:szCs w:val="24"/>
                <w:u w:color="000000"/>
                <w:bdr w:val="nil"/>
              </w:rPr>
              <w:t>Kontrolli i cil</w:t>
            </w:r>
            <w:r w:rsidR="00DA1921" w:rsidRPr="00BD685E">
              <w:rPr>
                <w:rFonts w:ascii="Garamond" w:eastAsia="Arial Unicode MS" w:hAnsi="Garamond"/>
                <w:b/>
                <w:bCs/>
                <w:sz w:val="24"/>
                <w:szCs w:val="24"/>
                <w:u w:color="000000"/>
                <w:bdr w:val="nil"/>
              </w:rPr>
              <w:t>ë</w:t>
            </w:r>
            <w:r w:rsidRPr="00BD685E">
              <w:rPr>
                <w:rFonts w:ascii="Garamond" w:eastAsia="Arial Unicode MS" w:hAnsi="Garamond"/>
                <w:b/>
                <w:bCs/>
                <w:sz w:val="24"/>
                <w:szCs w:val="24"/>
                <w:u w:color="000000"/>
                <w:bdr w:val="nil"/>
              </w:rPr>
              <w:t>sis</w:t>
            </w:r>
            <w:r w:rsidR="00DA1921" w:rsidRPr="00BD685E">
              <w:rPr>
                <w:rFonts w:ascii="Garamond" w:eastAsia="Arial Unicode MS" w:hAnsi="Garamond"/>
                <w:b/>
                <w:bCs/>
                <w:sz w:val="24"/>
                <w:szCs w:val="24"/>
                <w:u w:color="000000"/>
                <w:bdr w:val="nil"/>
              </w:rPr>
              <w:t>ë</w:t>
            </w:r>
            <w:r w:rsidRPr="00BD685E">
              <w:rPr>
                <w:rFonts w:ascii="Garamond" w:eastAsia="Arial Unicode MS" w:hAnsi="Garamond"/>
                <w:sz w:val="24"/>
                <w:szCs w:val="24"/>
                <w:u w:color="000000"/>
                <w:bdr w:val="nil"/>
              </w:rPr>
              <w:t xml:space="preserve"> </w:t>
            </w:r>
          </w:p>
          <w:p w14:paraId="102939BC" w14:textId="77777777" w:rsidR="00F73BB8" w:rsidRPr="00BD685E" w:rsidRDefault="00F73BB8" w:rsidP="00F24D35">
            <w:pPr>
              <w:pBdr>
                <w:top w:val="nil"/>
                <w:left w:val="nil"/>
                <w:bottom w:val="nil"/>
                <w:right w:val="nil"/>
                <w:between w:val="nil"/>
                <w:bar w:val="nil"/>
              </w:pBdr>
              <w:spacing w:line="259" w:lineRule="auto"/>
              <w:ind w:firstLine="0"/>
              <w:jc w:val="left"/>
              <w:rPr>
                <w:rFonts w:ascii="Garamond" w:eastAsia="Arial Unicode MS" w:hAnsi="Garamond"/>
                <w:sz w:val="24"/>
                <w:szCs w:val="24"/>
                <w:u w:color="000000"/>
                <w:bdr w:val="nil"/>
              </w:rPr>
            </w:pPr>
            <w:r w:rsidRPr="00BD685E">
              <w:rPr>
                <w:rFonts w:ascii="Garamond" w:eastAsia="Arial Unicode MS" w:hAnsi="Garamond"/>
                <w:sz w:val="24"/>
                <w:szCs w:val="24"/>
                <w:u w:color="000000"/>
                <w:bdr w:val="nil"/>
              </w:rPr>
              <w:t xml:space="preserve">                                                    </w:t>
            </w:r>
            <w:r w:rsidRPr="00BD685E">
              <w:rPr>
                <w:rFonts w:ascii="Garamond" w:eastAsia="Arial Unicode MS" w:hAnsi="Garamond"/>
                <w:b/>
                <w:bCs/>
                <w:sz w:val="24"/>
                <w:szCs w:val="24"/>
                <w:u w:color="000000"/>
                <w:bdr w:val="nil"/>
              </w:rPr>
              <w:t>D</w:t>
            </w:r>
            <w:r w:rsidR="00DA1921" w:rsidRPr="00BD685E">
              <w:rPr>
                <w:rFonts w:ascii="Garamond" w:eastAsia="Arial Unicode MS" w:hAnsi="Garamond"/>
                <w:b/>
                <w:bCs/>
                <w:sz w:val="24"/>
                <w:szCs w:val="24"/>
                <w:u w:color="000000"/>
                <w:bdr w:val="nil"/>
              </w:rPr>
              <w:t>ë</w:t>
            </w:r>
            <w:r w:rsidRPr="00BD685E">
              <w:rPr>
                <w:rFonts w:ascii="Garamond" w:eastAsia="Arial Unicode MS" w:hAnsi="Garamond"/>
                <w:b/>
                <w:bCs/>
                <w:sz w:val="24"/>
                <w:szCs w:val="24"/>
                <w:u w:color="000000"/>
                <w:bdr w:val="nil"/>
              </w:rPr>
              <w:t xml:space="preserve">shton = </w:t>
            </w:r>
            <w:r w:rsidRPr="00BD685E">
              <w:rPr>
                <w:rFonts w:ascii="Garamond" w:eastAsia="Arial Unicode MS" w:hAnsi="Garamond"/>
                <w:sz w:val="24"/>
                <w:szCs w:val="24"/>
                <w:u w:color="000000"/>
                <w:bdr w:val="nil"/>
              </w:rPr>
              <w:t>D</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shton p</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r t</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 xml:space="preserve"> p</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 xml:space="preserve">rshkruar problemin ose </w:t>
            </w:r>
            <w:r w:rsidRPr="00BD685E">
              <w:rPr>
                <w:rFonts w:ascii="Garamond" w:eastAsia="Arial Unicode MS" w:hAnsi="Garamond"/>
                <w:sz w:val="24"/>
                <w:szCs w:val="24"/>
                <w:u w:color="000000"/>
                <w:bdr w:val="nil"/>
              </w:rPr>
              <w:lastRenderedPageBreak/>
              <w:t>problemi i p</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rshkruar nuk konsiderohet i r</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nd</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sish</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m</w:t>
            </w:r>
          </w:p>
          <w:p w14:paraId="1898A0FD" w14:textId="77777777" w:rsidR="00F73BB8" w:rsidRPr="00BD685E" w:rsidRDefault="00F73BB8" w:rsidP="00F24D35">
            <w:pPr>
              <w:pBdr>
                <w:top w:val="nil"/>
                <w:left w:val="nil"/>
                <w:bottom w:val="nil"/>
                <w:right w:val="nil"/>
                <w:between w:val="nil"/>
                <w:bar w:val="nil"/>
              </w:pBdr>
              <w:spacing w:line="259" w:lineRule="auto"/>
              <w:ind w:firstLine="0"/>
              <w:jc w:val="left"/>
              <w:rPr>
                <w:rFonts w:ascii="Garamond" w:eastAsia="Arial Unicode MS" w:hAnsi="Garamond"/>
                <w:b/>
                <w:bCs/>
                <w:sz w:val="24"/>
                <w:szCs w:val="24"/>
                <w:u w:color="000000"/>
                <w:bdr w:val="nil"/>
              </w:rPr>
            </w:pPr>
          </w:p>
          <w:p w14:paraId="3264CC86" w14:textId="77777777" w:rsidR="00F73BB8" w:rsidRPr="00BD685E" w:rsidRDefault="00F73BB8" w:rsidP="00F24D35">
            <w:pPr>
              <w:pBdr>
                <w:top w:val="nil"/>
                <w:left w:val="nil"/>
                <w:bottom w:val="nil"/>
                <w:right w:val="nil"/>
                <w:between w:val="nil"/>
                <w:bar w:val="nil"/>
              </w:pBdr>
              <w:spacing w:line="259" w:lineRule="auto"/>
              <w:ind w:firstLine="0"/>
              <w:jc w:val="left"/>
              <w:rPr>
                <w:rFonts w:ascii="Garamond" w:eastAsia="Arial Unicode MS" w:hAnsi="Garamond"/>
                <w:sz w:val="24"/>
                <w:szCs w:val="24"/>
                <w:u w:color="000000"/>
                <w:bdr w:val="nil"/>
              </w:rPr>
            </w:pPr>
            <w:r w:rsidRPr="00BD685E">
              <w:rPr>
                <w:rFonts w:ascii="Garamond" w:eastAsia="Arial Unicode MS" w:hAnsi="Garamond"/>
                <w:b/>
                <w:bCs/>
                <w:sz w:val="24"/>
                <w:szCs w:val="24"/>
                <w:u w:color="000000"/>
                <w:bdr w:val="nil"/>
              </w:rPr>
              <w:t>Jo i qart</w:t>
            </w:r>
            <w:r w:rsidR="00DA1921" w:rsidRPr="00BD685E">
              <w:rPr>
                <w:rFonts w:ascii="Garamond" w:eastAsia="Arial Unicode MS" w:hAnsi="Garamond"/>
                <w:b/>
                <w:bCs/>
                <w:sz w:val="24"/>
                <w:szCs w:val="24"/>
                <w:u w:color="000000"/>
                <w:bdr w:val="nil"/>
              </w:rPr>
              <w:t>ë</w:t>
            </w:r>
            <w:r w:rsidRPr="00BD685E">
              <w:rPr>
                <w:rFonts w:ascii="Garamond" w:eastAsia="Arial Unicode MS" w:hAnsi="Garamond"/>
                <w:b/>
                <w:bCs/>
                <w:sz w:val="24"/>
                <w:szCs w:val="24"/>
                <w:u w:color="000000"/>
                <w:bdr w:val="nil"/>
              </w:rPr>
              <w:t xml:space="preserve"> = </w:t>
            </w:r>
            <w:r w:rsidRPr="00BD685E">
              <w:rPr>
                <w:rFonts w:ascii="Garamond" w:eastAsia="Arial Unicode MS" w:hAnsi="Garamond"/>
                <w:sz w:val="24"/>
                <w:szCs w:val="24"/>
                <w:u w:color="000000"/>
                <w:bdr w:val="nil"/>
              </w:rPr>
              <w:t xml:space="preserve">Nuk ka informacion numerik </w:t>
            </w:r>
            <w:r w:rsidR="006F4E2D" w:rsidRPr="00BD685E">
              <w:rPr>
                <w:rFonts w:ascii="Garamond" w:eastAsia="Arial Unicode MS" w:hAnsi="Garamond"/>
                <w:sz w:val="24"/>
                <w:szCs w:val="24"/>
                <w:u w:color="000000"/>
                <w:bdr w:val="nil"/>
              </w:rPr>
              <w:t>dhe/ose cil</w:t>
            </w:r>
            <w:r w:rsidR="00DA1921" w:rsidRPr="00BD685E">
              <w:rPr>
                <w:rFonts w:ascii="Garamond" w:eastAsia="Arial Unicode MS" w:hAnsi="Garamond"/>
                <w:sz w:val="24"/>
                <w:szCs w:val="24"/>
                <w:u w:color="000000"/>
                <w:bdr w:val="nil"/>
              </w:rPr>
              <w:t>ë</w:t>
            </w:r>
            <w:r w:rsidR="006F4E2D" w:rsidRPr="00BD685E">
              <w:rPr>
                <w:rFonts w:ascii="Garamond" w:eastAsia="Arial Unicode MS" w:hAnsi="Garamond"/>
                <w:sz w:val="24"/>
                <w:szCs w:val="24"/>
                <w:u w:color="000000"/>
                <w:bdr w:val="nil"/>
              </w:rPr>
              <w:t xml:space="preserve">sor </w:t>
            </w:r>
            <w:r w:rsidRPr="00BD685E">
              <w:rPr>
                <w:rFonts w:ascii="Garamond" w:eastAsia="Arial Unicode MS" w:hAnsi="Garamond"/>
                <w:sz w:val="24"/>
                <w:szCs w:val="24"/>
                <w:u w:color="000000"/>
                <w:bdr w:val="nil"/>
              </w:rPr>
              <w:t>t</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 xml:space="preserve"> mjaftuesh</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m p</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r shkall</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n e problemit</w:t>
            </w:r>
          </w:p>
          <w:p w14:paraId="6006F683" w14:textId="77777777" w:rsidR="00F73BB8" w:rsidRPr="00BD685E" w:rsidRDefault="00F73BB8" w:rsidP="00F24D35">
            <w:pPr>
              <w:pBdr>
                <w:top w:val="nil"/>
                <w:left w:val="nil"/>
                <w:bottom w:val="nil"/>
                <w:right w:val="nil"/>
                <w:between w:val="nil"/>
                <w:bar w:val="nil"/>
              </w:pBdr>
              <w:spacing w:line="259" w:lineRule="auto"/>
              <w:ind w:firstLine="0"/>
              <w:jc w:val="left"/>
              <w:rPr>
                <w:rFonts w:ascii="Garamond" w:eastAsia="Arial Unicode MS" w:hAnsi="Garamond"/>
                <w:b/>
                <w:bCs/>
                <w:sz w:val="24"/>
                <w:szCs w:val="24"/>
                <w:u w:color="000000"/>
                <w:bdr w:val="nil"/>
              </w:rPr>
            </w:pPr>
          </w:p>
          <w:p w14:paraId="062BE486" w14:textId="77777777" w:rsidR="00F73BB8" w:rsidRPr="00BD685E" w:rsidRDefault="00F73BB8" w:rsidP="00F24D35">
            <w:pPr>
              <w:pBdr>
                <w:top w:val="nil"/>
                <w:left w:val="nil"/>
                <w:bottom w:val="nil"/>
                <w:right w:val="nil"/>
                <w:between w:val="nil"/>
                <w:bar w:val="nil"/>
              </w:pBdr>
              <w:spacing w:line="259" w:lineRule="auto"/>
              <w:ind w:firstLine="0"/>
              <w:jc w:val="left"/>
              <w:rPr>
                <w:rFonts w:ascii="Garamond" w:eastAsia="Arial" w:hAnsi="Garamond"/>
                <w:sz w:val="24"/>
                <w:szCs w:val="24"/>
                <w:u w:color="000000"/>
                <w:bdr w:val="nil"/>
              </w:rPr>
            </w:pPr>
            <w:r w:rsidRPr="00BD685E">
              <w:rPr>
                <w:rFonts w:ascii="Garamond" w:eastAsia="Arial Unicode MS" w:hAnsi="Garamond"/>
                <w:b/>
                <w:bCs/>
                <w:sz w:val="24"/>
                <w:szCs w:val="24"/>
                <w:u w:color="000000"/>
                <w:bdr w:val="nil"/>
              </w:rPr>
              <w:t xml:space="preserve">Kalon = </w:t>
            </w:r>
            <w:r w:rsidRPr="00BD685E">
              <w:rPr>
                <w:rFonts w:ascii="Garamond" w:eastAsia="Arial Unicode MS" w:hAnsi="Garamond"/>
                <w:sz w:val="24"/>
                <w:szCs w:val="24"/>
                <w:u w:color="000000"/>
                <w:bdr w:val="nil"/>
              </w:rPr>
              <w:t>Problemi dhe shkaqet e tij shpjegohen plot</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sisht me disa d</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shmi t</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 xml:space="preserve"> shkall</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 xml:space="preserve">s. </w:t>
            </w:r>
          </w:p>
        </w:tc>
      </w:tr>
      <w:tr w:rsidR="00F73BB8" w:rsidRPr="00BD685E" w14:paraId="5858961D" w14:textId="77777777" w:rsidTr="00F24D35">
        <w:trPr>
          <w:cantSplit/>
          <w:trHeight w:val="2690"/>
          <w:jc w:val="center"/>
        </w:trPr>
        <w:tc>
          <w:tcPr>
            <w:tcW w:w="4049" w:type="pct"/>
            <w:tcBorders>
              <w:top w:val="single" w:sz="4" w:space="0" w:color="auto"/>
              <w:left w:val="single" w:sz="4" w:space="0" w:color="auto"/>
              <w:bottom w:val="single" w:sz="4" w:space="0" w:color="auto"/>
              <w:right w:val="single" w:sz="4" w:space="0" w:color="auto"/>
            </w:tcBorders>
            <w:shd w:val="clear" w:color="auto" w:fill="F2F2F2"/>
            <w:vAlign w:val="center"/>
          </w:tcPr>
          <w:p w14:paraId="2D8FB210" w14:textId="77777777" w:rsidR="00F73BB8" w:rsidRPr="00BD685E" w:rsidRDefault="00F73BB8" w:rsidP="00F24D35">
            <w:pPr>
              <w:suppressAutoHyphens/>
              <w:ind w:firstLine="0"/>
              <w:jc w:val="left"/>
              <w:rPr>
                <w:rFonts w:ascii="Garamond" w:hAnsi="Garamond"/>
                <w:bCs/>
                <w:sz w:val="24"/>
                <w:szCs w:val="24"/>
              </w:rPr>
            </w:pPr>
          </w:p>
        </w:tc>
        <w:tc>
          <w:tcPr>
            <w:tcW w:w="951" w:type="pct"/>
            <w:vMerge/>
            <w:tcBorders>
              <w:left w:val="single" w:sz="4" w:space="0" w:color="auto"/>
              <w:bottom w:val="single" w:sz="4" w:space="0" w:color="auto"/>
              <w:right w:val="single" w:sz="4" w:space="0" w:color="auto"/>
            </w:tcBorders>
            <w:vAlign w:val="center"/>
          </w:tcPr>
          <w:p w14:paraId="7CAEC8C1" w14:textId="77777777" w:rsidR="00F73BB8" w:rsidRPr="00BD685E" w:rsidRDefault="00F73BB8" w:rsidP="00F24D35">
            <w:pPr>
              <w:ind w:firstLine="0"/>
              <w:jc w:val="left"/>
              <w:rPr>
                <w:rFonts w:ascii="Garamond" w:eastAsia="Garamond" w:hAnsi="Garamond"/>
                <w:i/>
                <w:position w:val="1"/>
                <w:sz w:val="24"/>
                <w:szCs w:val="24"/>
              </w:rPr>
            </w:pPr>
          </w:p>
        </w:tc>
      </w:tr>
    </w:tbl>
    <w:p w14:paraId="5983B611" w14:textId="77777777" w:rsidR="00D864D9" w:rsidRPr="00BD685E" w:rsidRDefault="00D864D9">
      <w:pPr>
        <w:rPr>
          <w:rFonts w:ascii="Garamond" w:hAnsi="Garamond"/>
          <w:sz w:val="24"/>
          <w:szCs w:val="24"/>
        </w:rPr>
      </w:pPr>
      <w:r w:rsidRPr="00BD685E">
        <w:rPr>
          <w:rFonts w:ascii="Garamond" w:hAnsi="Garamond"/>
          <w:sz w:val="24"/>
          <w:szCs w:val="24"/>
        </w:rPr>
        <w:br w:type="page"/>
      </w:r>
    </w:p>
    <w:tbl>
      <w:tblPr>
        <w:tblStyle w:val="TableGrid31"/>
        <w:tblW w:w="5628" w:type="pct"/>
        <w:jc w:val="center"/>
        <w:tblLayout w:type="fixed"/>
        <w:tblLook w:val="04A0" w:firstRow="1" w:lastRow="0" w:firstColumn="1" w:lastColumn="0" w:noHBand="0" w:noVBand="1"/>
      </w:tblPr>
      <w:tblGrid>
        <w:gridCol w:w="8254"/>
        <w:gridCol w:w="1939"/>
      </w:tblGrid>
      <w:tr w:rsidR="00F73BB8" w:rsidRPr="00BD685E" w14:paraId="03A1E970" w14:textId="77777777" w:rsidTr="00F24D35">
        <w:trPr>
          <w:cantSplit/>
          <w:trHeight w:val="1763"/>
          <w:jc w:val="center"/>
        </w:trPr>
        <w:tc>
          <w:tcPr>
            <w:tcW w:w="4049" w:type="pct"/>
            <w:tcBorders>
              <w:top w:val="single" w:sz="4" w:space="0" w:color="auto"/>
              <w:left w:val="single" w:sz="4" w:space="0" w:color="auto"/>
              <w:bottom w:val="single" w:sz="4" w:space="0" w:color="auto"/>
              <w:right w:val="single" w:sz="4" w:space="0" w:color="auto"/>
            </w:tcBorders>
            <w:vAlign w:val="center"/>
          </w:tcPr>
          <w:p w14:paraId="2CEC9AB8" w14:textId="77777777" w:rsidR="00F73BB8" w:rsidRPr="00BD685E" w:rsidRDefault="00F73BB8" w:rsidP="00E16E6A">
            <w:pPr>
              <w:numPr>
                <w:ilvl w:val="1"/>
                <w:numId w:val="27"/>
              </w:numPr>
              <w:suppressAutoHyphens/>
              <w:spacing w:after="120" w:line="240" w:lineRule="auto"/>
              <w:ind w:left="459" w:hanging="459"/>
              <w:contextualSpacing/>
              <w:jc w:val="left"/>
              <w:rPr>
                <w:rFonts w:ascii="Garamond" w:eastAsia="Garamond" w:hAnsi="Garamond"/>
                <w:b/>
                <w:sz w:val="24"/>
                <w:szCs w:val="24"/>
              </w:rPr>
            </w:pPr>
            <w:r w:rsidRPr="00BD685E">
              <w:rPr>
                <w:rFonts w:ascii="Garamond" w:eastAsia="Garamond" w:hAnsi="Garamond"/>
                <w:b/>
                <w:sz w:val="24"/>
                <w:szCs w:val="24"/>
              </w:rPr>
              <w:lastRenderedPageBreak/>
              <w:t>Objektivat dhe synimet e Projektit</w:t>
            </w:r>
          </w:p>
          <w:p w14:paraId="0BF857F1" w14:textId="77777777" w:rsidR="00F73BB8" w:rsidRPr="00BD685E" w:rsidRDefault="00F73BB8" w:rsidP="00F24D35">
            <w:pPr>
              <w:suppressAutoHyphens/>
              <w:ind w:firstLine="0"/>
              <w:rPr>
                <w:rFonts w:ascii="Garamond" w:eastAsia="Garamond" w:hAnsi="Garamond"/>
                <w:i/>
                <w:position w:val="1"/>
                <w:sz w:val="24"/>
                <w:szCs w:val="24"/>
              </w:rPr>
            </w:pPr>
            <w:r w:rsidRPr="00BD685E">
              <w:rPr>
                <w:rFonts w:ascii="Garamond" w:eastAsia="Garamond" w:hAnsi="Garamond"/>
                <w:i/>
                <w:position w:val="1"/>
                <w:sz w:val="24"/>
                <w:szCs w:val="24"/>
              </w:rPr>
              <w:t>Objektivi i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rgjithsh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(ndikimi) jan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rfitimet afatgjata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synon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arrij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investimi.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to objektiva zakonisht vendosen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nivel Programi. Objektivat specifikojn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pse projekti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 nevojsh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rfituesit e drejtp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rdrejt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investimit. Tregoni qart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objektivat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propozuesi synon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rmbush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me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propozim. Ato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jen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zgjidhje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problemin 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rmendur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objektiv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vet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par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sor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shprehur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jo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shum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se dy ose tre fjali dhe objektiva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tejsh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specifik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Vini re se objektivat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jen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specifik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matsh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realist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dhe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rcaktuar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w:t>
            </w:r>
            <w:r w:rsidRPr="00BD685E">
              <w:rPr>
                <w:rFonts w:ascii="Garamond" w:eastAsia="Garamond" w:hAnsi="Garamond"/>
                <w:bCs/>
                <w:i/>
                <w:iCs/>
                <w:position w:val="1"/>
                <w:sz w:val="24"/>
                <w:szCs w:val="24"/>
              </w:rPr>
              <w:t xml:space="preserve">  </w:t>
            </w:r>
          </w:p>
        </w:tc>
        <w:tc>
          <w:tcPr>
            <w:tcW w:w="951" w:type="pct"/>
            <w:vMerge w:val="restart"/>
            <w:tcBorders>
              <w:top w:val="single" w:sz="4" w:space="0" w:color="auto"/>
              <w:left w:val="single" w:sz="4" w:space="0" w:color="auto"/>
              <w:right w:val="single" w:sz="4" w:space="0" w:color="auto"/>
            </w:tcBorders>
            <w:vAlign w:val="center"/>
          </w:tcPr>
          <w:p w14:paraId="51527CE2" w14:textId="77777777" w:rsidR="00F73BB8" w:rsidRPr="00BD685E" w:rsidRDefault="00F73BB8" w:rsidP="00F24D35">
            <w:pPr>
              <w:ind w:firstLine="0"/>
              <w:jc w:val="left"/>
              <w:rPr>
                <w:rFonts w:ascii="Garamond" w:eastAsia="Garamond" w:hAnsi="Garamond"/>
                <w:b/>
                <w:bCs/>
                <w:sz w:val="24"/>
                <w:szCs w:val="24"/>
                <w:lang w:val="en-GB"/>
              </w:rPr>
            </w:pPr>
            <w:r w:rsidRPr="00BD685E">
              <w:rPr>
                <w:rFonts w:ascii="Garamond" w:eastAsia="Garamond" w:hAnsi="Garamond"/>
                <w:b/>
                <w:bCs/>
                <w:sz w:val="24"/>
                <w:szCs w:val="24"/>
                <w:lang w:val="en-GB"/>
              </w:rPr>
              <w:t>Kontrolli i cil</w:t>
            </w:r>
            <w:r w:rsidR="00DA1921" w:rsidRPr="00BD685E">
              <w:rPr>
                <w:rFonts w:ascii="Garamond" w:eastAsia="Garamond" w:hAnsi="Garamond"/>
                <w:b/>
                <w:bCs/>
                <w:sz w:val="24"/>
                <w:szCs w:val="24"/>
                <w:lang w:val="en-GB"/>
              </w:rPr>
              <w:t>ë</w:t>
            </w:r>
            <w:r w:rsidRPr="00BD685E">
              <w:rPr>
                <w:rFonts w:ascii="Garamond" w:eastAsia="Garamond" w:hAnsi="Garamond"/>
                <w:b/>
                <w:bCs/>
                <w:sz w:val="24"/>
                <w:szCs w:val="24"/>
                <w:lang w:val="en-GB"/>
              </w:rPr>
              <w:t>sis</w:t>
            </w:r>
            <w:r w:rsidR="00DA1921" w:rsidRPr="00BD685E">
              <w:rPr>
                <w:rFonts w:ascii="Garamond" w:eastAsia="Garamond" w:hAnsi="Garamond"/>
                <w:b/>
                <w:bCs/>
                <w:sz w:val="24"/>
                <w:szCs w:val="24"/>
                <w:lang w:val="en-GB"/>
              </w:rPr>
              <w:t>ë</w:t>
            </w:r>
          </w:p>
          <w:p w14:paraId="648DDD1D" w14:textId="77777777" w:rsidR="00F73BB8" w:rsidRPr="00BD685E" w:rsidRDefault="00F73BB8" w:rsidP="00F24D35">
            <w:pPr>
              <w:ind w:firstLine="0"/>
              <w:jc w:val="left"/>
              <w:rPr>
                <w:rFonts w:ascii="Garamond" w:eastAsia="Garamond" w:hAnsi="Garamond"/>
                <w:b/>
                <w:bCs/>
                <w:sz w:val="24"/>
                <w:szCs w:val="24"/>
                <w:lang w:val="en-GB"/>
              </w:rPr>
            </w:pPr>
          </w:p>
          <w:p w14:paraId="31689AC5" w14:textId="77777777" w:rsidR="00F73BB8" w:rsidRPr="00BD685E" w:rsidRDefault="00F73BB8" w:rsidP="00F24D35">
            <w:pPr>
              <w:ind w:firstLine="0"/>
              <w:jc w:val="left"/>
              <w:rPr>
                <w:rFonts w:ascii="Garamond" w:eastAsia="Arial Unicode MS" w:hAnsi="Garamond"/>
                <w:b/>
                <w:bCs/>
                <w:sz w:val="24"/>
                <w:szCs w:val="24"/>
                <w:u w:color="000000"/>
                <w:bdr w:val="nil"/>
              </w:rPr>
            </w:pPr>
            <w:r w:rsidRPr="00BD685E">
              <w:rPr>
                <w:rFonts w:ascii="Garamond" w:eastAsia="Garamond" w:hAnsi="Garamond"/>
                <w:b/>
                <w:bCs/>
                <w:sz w:val="24"/>
                <w:szCs w:val="24"/>
                <w:lang w:val="en-GB"/>
              </w:rPr>
              <w:t>D</w:t>
            </w:r>
            <w:r w:rsidR="00DA1921" w:rsidRPr="00BD685E">
              <w:rPr>
                <w:rFonts w:ascii="Garamond" w:eastAsia="Garamond" w:hAnsi="Garamond"/>
                <w:b/>
                <w:bCs/>
                <w:sz w:val="24"/>
                <w:szCs w:val="24"/>
                <w:lang w:val="en-GB"/>
              </w:rPr>
              <w:t>ë</w:t>
            </w:r>
            <w:r w:rsidRPr="00BD685E">
              <w:rPr>
                <w:rFonts w:ascii="Garamond" w:eastAsia="Garamond" w:hAnsi="Garamond"/>
                <w:b/>
                <w:bCs/>
                <w:sz w:val="24"/>
                <w:szCs w:val="24"/>
                <w:lang w:val="en-GB"/>
              </w:rPr>
              <w:t xml:space="preserve">shton = </w:t>
            </w:r>
            <w:r w:rsidRPr="00BD685E">
              <w:rPr>
                <w:rFonts w:ascii="Garamond" w:eastAsia="Garamond" w:hAnsi="Garamond"/>
                <w:bCs/>
                <w:sz w:val="24"/>
                <w:szCs w:val="24"/>
                <w:lang w:val="en-GB"/>
              </w:rPr>
              <w:t xml:space="preserve">Objektivat nuk e zgjidhin problemin kryesor </w:t>
            </w:r>
            <w:r w:rsidRPr="00BD685E">
              <w:rPr>
                <w:rFonts w:ascii="Garamond" w:eastAsia="Garamond" w:hAnsi="Garamond"/>
                <w:b/>
                <w:sz w:val="24"/>
                <w:szCs w:val="24"/>
                <w:lang w:val="en-GB"/>
              </w:rPr>
              <w:br/>
            </w:r>
          </w:p>
          <w:p w14:paraId="15064D5D" w14:textId="77777777" w:rsidR="00F73BB8" w:rsidRPr="00BD685E" w:rsidRDefault="00F73BB8" w:rsidP="00F24D35">
            <w:pPr>
              <w:ind w:firstLine="0"/>
              <w:jc w:val="left"/>
              <w:rPr>
                <w:rFonts w:ascii="Garamond" w:eastAsia="Garamond" w:hAnsi="Garamond"/>
                <w:b/>
                <w:bCs/>
                <w:sz w:val="24"/>
                <w:szCs w:val="24"/>
                <w:lang w:val="en-GB"/>
              </w:rPr>
            </w:pPr>
            <w:r w:rsidRPr="00BD685E">
              <w:rPr>
                <w:rFonts w:ascii="Garamond" w:eastAsia="Arial Unicode MS" w:hAnsi="Garamond"/>
                <w:b/>
                <w:bCs/>
                <w:sz w:val="24"/>
                <w:szCs w:val="24"/>
                <w:u w:color="000000"/>
                <w:bdr w:val="nil"/>
              </w:rPr>
              <w:t>Jo i qart</w:t>
            </w:r>
            <w:r w:rsidR="00DA1921" w:rsidRPr="00BD685E">
              <w:rPr>
                <w:rFonts w:ascii="Garamond" w:eastAsia="Arial Unicode MS" w:hAnsi="Garamond"/>
                <w:b/>
                <w:bCs/>
                <w:sz w:val="24"/>
                <w:szCs w:val="24"/>
                <w:u w:color="000000"/>
                <w:bdr w:val="nil"/>
              </w:rPr>
              <w:t>ë</w:t>
            </w:r>
            <w:r w:rsidRPr="00BD685E">
              <w:rPr>
                <w:rFonts w:ascii="Garamond" w:eastAsia="Arial Unicode MS" w:hAnsi="Garamond"/>
                <w:b/>
                <w:bCs/>
                <w:sz w:val="24"/>
                <w:szCs w:val="24"/>
                <w:u w:color="000000"/>
                <w:bdr w:val="nil"/>
              </w:rPr>
              <w:t xml:space="preserve"> </w:t>
            </w:r>
            <w:r w:rsidRPr="00BD685E">
              <w:rPr>
                <w:rFonts w:ascii="Garamond" w:eastAsia="Garamond" w:hAnsi="Garamond"/>
                <w:b/>
                <w:bCs/>
                <w:sz w:val="24"/>
                <w:szCs w:val="24"/>
                <w:lang w:val="en-GB"/>
              </w:rPr>
              <w:t xml:space="preserve">= </w:t>
            </w:r>
            <w:r w:rsidRPr="00BD685E">
              <w:rPr>
                <w:rFonts w:ascii="Garamond" w:eastAsia="Garamond" w:hAnsi="Garamond"/>
                <w:bCs/>
                <w:sz w:val="24"/>
                <w:szCs w:val="24"/>
                <w:lang w:val="en-GB"/>
              </w:rPr>
              <w:t>Objektivat e p</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rshkruara zgjidhin problemin pjes</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 xml:space="preserve">risht </w:t>
            </w:r>
            <w:r w:rsidRPr="00BD685E">
              <w:rPr>
                <w:rFonts w:ascii="Garamond" w:eastAsia="Garamond" w:hAnsi="Garamond"/>
                <w:b/>
                <w:sz w:val="24"/>
                <w:szCs w:val="24"/>
                <w:lang w:val="en-GB"/>
              </w:rPr>
              <w:br/>
            </w:r>
          </w:p>
          <w:p w14:paraId="2DD29B70" w14:textId="77777777" w:rsidR="00F73BB8" w:rsidRPr="00BD685E" w:rsidRDefault="00F73BB8" w:rsidP="00F24D35">
            <w:pPr>
              <w:ind w:firstLine="0"/>
              <w:jc w:val="left"/>
              <w:rPr>
                <w:rFonts w:ascii="Garamond" w:eastAsia="Garamond" w:hAnsi="Garamond"/>
                <w:bCs/>
                <w:sz w:val="24"/>
                <w:szCs w:val="24"/>
                <w:lang w:val="en-GB"/>
              </w:rPr>
            </w:pPr>
            <w:r w:rsidRPr="00BD685E">
              <w:rPr>
                <w:rFonts w:ascii="Garamond" w:eastAsia="Garamond" w:hAnsi="Garamond"/>
                <w:b/>
                <w:bCs/>
                <w:sz w:val="24"/>
                <w:szCs w:val="24"/>
                <w:lang w:val="en-GB"/>
              </w:rPr>
              <w:t xml:space="preserve">Kalon = </w:t>
            </w:r>
            <w:r w:rsidRPr="00BD685E">
              <w:rPr>
                <w:rFonts w:ascii="Garamond" w:eastAsia="Garamond" w:hAnsi="Garamond"/>
                <w:bCs/>
                <w:sz w:val="24"/>
                <w:szCs w:val="24"/>
                <w:lang w:val="en-GB"/>
              </w:rPr>
              <w:t>Objektivat e p</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rshkruar qart</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 xml:space="preserve"> si nj</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 xml:space="preserve"> zgjidhje p</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r problemin</w:t>
            </w:r>
          </w:p>
        </w:tc>
      </w:tr>
      <w:tr w:rsidR="00F73BB8" w:rsidRPr="00BD685E" w14:paraId="6F1B9569" w14:textId="77777777" w:rsidTr="00F24D35">
        <w:trPr>
          <w:cantSplit/>
          <w:trHeight w:val="2147"/>
          <w:jc w:val="center"/>
        </w:trPr>
        <w:tc>
          <w:tcPr>
            <w:tcW w:w="4049" w:type="pct"/>
            <w:tcBorders>
              <w:top w:val="single" w:sz="4" w:space="0" w:color="auto"/>
              <w:left w:val="single" w:sz="4" w:space="0" w:color="auto"/>
              <w:bottom w:val="single" w:sz="4" w:space="0" w:color="auto"/>
              <w:right w:val="single" w:sz="4" w:space="0" w:color="auto"/>
            </w:tcBorders>
            <w:shd w:val="clear" w:color="auto" w:fill="F2F2F2"/>
            <w:vAlign w:val="center"/>
          </w:tcPr>
          <w:p w14:paraId="758527AE" w14:textId="77777777" w:rsidR="00F73BB8" w:rsidRPr="00BD685E" w:rsidRDefault="00F73BB8" w:rsidP="00F24D35">
            <w:pPr>
              <w:suppressAutoHyphens/>
              <w:ind w:firstLine="0"/>
              <w:jc w:val="left"/>
              <w:rPr>
                <w:rFonts w:ascii="Garamond" w:hAnsi="Garamond"/>
                <w:bCs/>
                <w:sz w:val="24"/>
                <w:szCs w:val="24"/>
              </w:rPr>
            </w:pPr>
          </w:p>
        </w:tc>
        <w:tc>
          <w:tcPr>
            <w:tcW w:w="951" w:type="pct"/>
            <w:vMerge/>
            <w:tcBorders>
              <w:left w:val="single" w:sz="4" w:space="0" w:color="auto"/>
              <w:bottom w:val="single" w:sz="4" w:space="0" w:color="auto"/>
              <w:right w:val="single" w:sz="4" w:space="0" w:color="auto"/>
            </w:tcBorders>
            <w:vAlign w:val="center"/>
          </w:tcPr>
          <w:p w14:paraId="10502EAE" w14:textId="77777777" w:rsidR="00F73BB8" w:rsidRPr="00BD685E" w:rsidRDefault="00F73BB8" w:rsidP="00F24D35">
            <w:pPr>
              <w:ind w:firstLine="0"/>
              <w:jc w:val="left"/>
              <w:rPr>
                <w:rFonts w:ascii="Garamond" w:eastAsia="Garamond" w:hAnsi="Garamond"/>
                <w:b/>
                <w:sz w:val="24"/>
                <w:szCs w:val="24"/>
              </w:rPr>
            </w:pPr>
          </w:p>
        </w:tc>
      </w:tr>
      <w:tr w:rsidR="00F73BB8" w:rsidRPr="00BD685E" w14:paraId="7F069554" w14:textId="77777777" w:rsidTr="00F24D35">
        <w:trPr>
          <w:cantSplit/>
          <w:trHeight w:val="1967"/>
          <w:jc w:val="center"/>
        </w:trPr>
        <w:tc>
          <w:tcPr>
            <w:tcW w:w="4049" w:type="pct"/>
            <w:tcBorders>
              <w:top w:val="single" w:sz="4" w:space="0" w:color="auto"/>
              <w:left w:val="single" w:sz="4" w:space="0" w:color="auto"/>
              <w:bottom w:val="single" w:sz="4" w:space="0" w:color="auto"/>
              <w:right w:val="single" w:sz="4" w:space="0" w:color="auto"/>
            </w:tcBorders>
            <w:shd w:val="clear" w:color="auto" w:fill="FFFFFF"/>
            <w:vAlign w:val="center"/>
          </w:tcPr>
          <w:p w14:paraId="103FD2EF" w14:textId="77777777" w:rsidR="00F73BB8" w:rsidRPr="00BD685E" w:rsidRDefault="00F73BB8" w:rsidP="00E16E6A">
            <w:pPr>
              <w:numPr>
                <w:ilvl w:val="1"/>
                <w:numId w:val="27"/>
              </w:numPr>
              <w:suppressAutoHyphens/>
              <w:spacing w:after="120" w:line="240" w:lineRule="auto"/>
              <w:ind w:left="459" w:hanging="459"/>
              <w:contextualSpacing/>
              <w:jc w:val="left"/>
              <w:rPr>
                <w:rFonts w:ascii="Garamond" w:eastAsia="Garamond" w:hAnsi="Garamond"/>
                <w:b/>
                <w:sz w:val="24"/>
                <w:szCs w:val="24"/>
              </w:rPr>
            </w:pPr>
            <w:r w:rsidRPr="00BD685E">
              <w:rPr>
                <w:rFonts w:ascii="Garamond" w:eastAsia="Garamond" w:hAnsi="Garamond"/>
                <w:b/>
                <w:sz w:val="24"/>
                <w:szCs w:val="24"/>
              </w:rPr>
              <w:t>P</w:t>
            </w:r>
            <w:r w:rsidR="00DA1921" w:rsidRPr="00BD685E">
              <w:rPr>
                <w:rFonts w:ascii="Garamond" w:eastAsia="Garamond" w:hAnsi="Garamond"/>
                <w:b/>
                <w:sz w:val="24"/>
                <w:szCs w:val="24"/>
              </w:rPr>
              <w:t>ë</w:t>
            </w:r>
            <w:r w:rsidRPr="00BD685E">
              <w:rPr>
                <w:rFonts w:ascii="Garamond" w:eastAsia="Garamond" w:hAnsi="Garamond"/>
                <w:b/>
                <w:sz w:val="24"/>
                <w:szCs w:val="24"/>
              </w:rPr>
              <w:t>rfitimet dhe kostot e projektit</w:t>
            </w:r>
          </w:p>
          <w:p w14:paraId="7B8BE2FA" w14:textId="77777777" w:rsidR="00F73BB8" w:rsidRPr="00BD685E" w:rsidRDefault="00F73BB8" w:rsidP="00F24D35">
            <w:pPr>
              <w:suppressAutoHyphens/>
              <w:ind w:firstLine="0"/>
              <w:rPr>
                <w:rFonts w:ascii="Garamond" w:eastAsia="Garamond" w:hAnsi="Garamond"/>
                <w:i/>
                <w:position w:val="1"/>
                <w:sz w:val="24"/>
                <w:szCs w:val="24"/>
              </w:rPr>
            </w:pPr>
            <w:r w:rsidRPr="00BD685E">
              <w:rPr>
                <w:rFonts w:ascii="Garamond" w:eastAsia="Garamond" w:hAnsi="Garamond"/>
                <w:i/>
                <w:position w:val="1"/>
                <w:sz w:val="24"/>
                <w:szCs w:val="24"/>
              </w:rPr>
              <w:t>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gjitha projektet kan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ndikime pozitive dhe/ose negative (kosto dhe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rfitime) tek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rfituesit e synuar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projektit, si dhe krijojn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efekte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jashtme pozitive dhe/ose negative.</w:t>
            </w:r>
          </w:p>
          <w:p w14:paraId="408F8DF3" w14:textId="77777777" w:rsidR="00F73BB8" w:rsidRPr="00BD685E" w:rsidRDefault="00F73BB8" w:rsidP="00F24D35">
            <w:pPr>
              <w:suppressAutoHyphens/>
              <w:ind w:firstLine="0"/>
              <w:rPr>
                <w:rFonts w:ascii="Garamond" w:eastAsia="Garamond" w:hAnsi="Garamond"/>
                <w:i/>
                <w:position w:val="1"/>
                <w:sz w:val="24"/>
                <w:szCs w:val="24"/>
                <w:highlight w:val="yellow"/>
              </w:rPr>
            </w:pPr>
            <w:r w:rsidRPr="00BD685E">
              <w:rPr>
                <w:rFonts w:ascii="Garamond" w:eastAsia="Garamond" w:hAnsi="Garamond"/>
                <w:i/>
                <w:position w:val="1"/>
                <w:sz w:val="24"/>
                <w:szCs w:val="24"/>
              </w:rPr>
              <w:t>Listoni kostot (ndikimi negativ) dhe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rfitimet (ndikimi pozitiv) pas zbatimit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suksessh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projektit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bashku me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rshkrimin e tyre.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rsa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shumic</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e rasteve zbatimi i Projektit do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sjell</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rfitime (kursim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w:t>
            </w:r>
            <w:r w:rsidR="00155AA7" w:rsidRPr="00BD685E">
              <w:rPr>
                <w:rFonts w:ascii="Garamond" w:eastAsia="Garamond" w:hAnsi="Garamond"/>
                <w:i/>
                <w:position w:val="1"/>
                <w:sz w:val="24"/>
                <w:szCs w:val="24"/>
              </w:rPr>
              <w:t>shp</w:t>
            </w:r>
            <w:r w:rsidR="00DA1921" w:rsidRPr="00BD685E">
              <w:rPr>
                <w:rFonts w:ascii="Garamond" w:eastAsia="Garamond" w:hAnsi="Garamond"/>
                <w:i/>
                <w:position w:val="1"/>
                <w:sz w:val="24"/>
                <w:szCs w:val="24"/>
              </w:rPr>
              <w:t>ë</w:t>
            </w:r>
            <w:r w:rsidR="00155AA7" w:rsidRPr="00BD685E">
              <w:rPr>
                <w:rFonts w:ascii="Garamond" w:eastAsia="Garamond" w:hAnsi="Garamond"/>
                <w:i/>
                <w:position w:val="1"/>
                <w:sz w:val="24"/>
                <w:szCs w:val="24"/>
              </w:rPr>
              <w:t>tuara</w:t>
            </w:r>
            <w:r w:rsidRPr="00BD685E">
              <w:rPr>
                <w:rFonts w:ascii="Garamond" w:eastAsia="Garamond" w:hAnsi="Garamond"/>
                <w:i/>
                <w:position w:val="1"/>
                <w:sz w:val="24"/>
                <w:szCs w:val="24"/>
              </w:rPr>
              <w:t xml:space="preserve"> reduktim i CO2), </w:t>
            </w:r>
            <w:r w:rsidR="00155AA7"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00155AA7" w:rsidRPr="00BD685E">
              <w:rPr>
                <w:rFonts w:ascii="Garamond" w:eastAsia="Garamond" w:hAnsi="Garamond"/>
                <w:i/>
                <w:position w:val="1"/>
                <w:sz w:val="24"/>
                <w:szCs w:val="24"/>
              </w:rPr>
              <w:t>rmir</w:t>
            </w:r>
            <w:r w:rsidR="00DA1921" w:rsidRPr="00BD685E">
              <w:rPr>
                <w:rFonts w:ascii="Garamond" w:eastAsia="Garamond" w:hAnsi="Garamond"/>
                <w:i/>
                <w:position w:val="1"/>
                <w:sz w:val="24"/>
                <w:szCs w:val="24"/>
              </w:rPr>
              <w:t>ë</w:t>
            </w:r>
            <w:r w:rsidR="00155AA7" w:rsidRPr="00BD685E">
              <w:rPr>
                <w:rFonts w:ascii="Garamond" w:eastAsia="Garamond" w:hAnsi="Garamond"/>
                <w:i/>
                <w:position w:val="1"/>
                <w:sz w:val="24"/>
                <w:szCs w:val="24"/>
              </w:rPr>
              <w:t>simi i situat</w:t>
            </w:r>
            <w:r w:rsidR="00DA1921" w:rsidRPr="00BD685E">
              <w:rPr>
                <w:rFonts w:ascii="Garamond" w:eastAsia="Garamond" w:hAnsi="Garamond"/>
                <w:i/>
                <w:position w:val="1"/>
                <w:sz w:val="24"/>
                <w:szCs w:val="24"/>
              </w:rPr>
              <w:t>ë</w:t>
            </w:r>
            <w:r w:rsidR="00155AA7" w:rsidRPr="00BD685E">
              <w:rPr>
                <w:rFonts w:ascii="Garamond" w:eastAsia="Garamond" w:hAnsi="Garamond"/>
                <w:i/>
                <w:position w:val="1"/>
                <w:sz w:val="24"/>
                <w:szCs w:val="24"/>
              </w:rPr>
              <w:t>s s</w:t>
            </w:r>
            <w:r w:rsidR="00DA1921" w:rsidRPr="00BD685E">
              <w:rPr>
                <w:rFonts w:ascii="Garamond" w:eastAsia="Garamond" w:hAnsi="Garamond"/>
                <w:i/>
                <w:position w:val="1"/>
                <w:sz w:val="24"/>
                <w:szCs w:val="24"/>
              </w:rPr>
              <w:t>ë</w:t>
            </w:r>
            <w:r w:rsidR="00155AA7" w:rsidRPr="00BD685E">
              <w:rPr>
                <w:rFonts w:ascii="Garamond" w:eastAsia="Garamond" w:hAnsi="Garamond"/>
                <w:i/>
                <w:position w:val="1"/>
                <w:sz w:val="24"/>
                <w:szCs w:val="24"/>
              </w:rPr>
              <w:t xml:space="preserve"> pabarazive gjinore si dhe sh</w:t>
            </w:r>
            <w:r w:rsidR="00DA1921" w:rsidRPr="00BD685E">
              <w:rPr>
                <w:rFonts w:ascii="Garamond" w:eastAsia="Garamond" w:hAnsi="Garamond"/>
                <w:i/>
                <w:position w:val="1"/>
                <w:sz w:val="24"/>
                <w:szCs w:val="24"/>
              </w:rPr>
              <w:t>ë</w:t>
            </w:r>
            <w:r w:rsidR="00155AA7" w:rsidRPr="00BD685E">
              <w:rPr>
                <w:rFonts w:ascii="Garamond" w:eastAsia="Garamond" w:hAnsi="Garamond"/>
                <w:i/>
                <w:position w:val="1"/>
                <w:sz w:val="24"/>
                <w:szCs w:val="24"/>
              </w:rPr>
              <w:t>ndetit t</w:t>
            </w:r>
            <w:r w:rsidR="00DA1921" w:rsidRPr="00BD685E">
              <w:rPr>
                <w:rFonts w:ascii="Garamond" w:eastAsia="Garamond" w:hAnsi="Garamond"/>
                <w:i/>
                <w:position w:val="1"/>
                <w:sz w:val="24"/>
                <w:szCs w:val="24"/>
              </w:rPr>
              <w:t>ë</w:t>
            </w:r>
            <w:r w:rsidR="00155AA7" w:rsidRPr="00BD685E">
              <w:rPr>
                <w:rFonts w:ascii="Garamond" w:eastAsia="Garamond" w:hAnsi="Garamond"/>
                <w:i/>
                <w:position w:val="1"/>
                <w:sz w:val="24"/>
                <w:szCs w:val="24"/>
              </w:rPr>
              <w:t xml:space="preserve"> grave dhe burrave t</w:t>
            </w:r>
            <w:r w:rsidR="00DA1921" w:rsidRPr="00BD685E">
              <w:rPr>
                <w:rFonts w:ascii="Garamond" w:eastAsia="Garamond" w:hAnsi="Garamond"/>
                <w:i/>
                <w:position w:val="1"/>
                <w:sz w:val="24"/>
                <w:szCs w:val="24"/>
              </w:rPr>
              <w:t>ë</w:t>
            </w:r>
            <w:r w:rsidR="00155AA7"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00155AA7" w:rsidRPr="00BD685E">
              <w:rPr>
                <w:rFonts w:ascii="Garamond" w:eastAsia="Garamond" w:hAnsi="Garamond"/>
                <w:i/>
                <w:position w:val="1"/>
                <w:sz w:val="24"/>
                <w:szCs w:val="24"/>
              </w:rPr>
              <w:t xml:space="preserve"> gjitha moshave), </w:t>
            </w:r>
            <w:r w:rsidRPr="00BD685E">
              <w:rPr>
                <w:rFonts w:ascii="Garamond" w:eastAsia="Garamond" w:hAnsi="Garamond"/>
                <w:i/>
                <w:position w:val="1"/>
                <w:sz w:val="24"/>
                <w:szCs w:val="24"/>
              </w:rPr>
              <w:t>shum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projekte kan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form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ndikimi negativ (kosto),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zakonshmet prej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cilave jan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kostot mjedisore dhe rritja e emetimit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CO2 </w:t>
            </w:r>
            <w:r w:rsidRPr="00BD685E">
              <w:rPr>
                <w:rFonts w:ascii="Garamond" w:eastAsia="Garamond" w:hAnsi="Garamond"/>
                <w:i/>
                <w:position w:val="1"/>
                <w:sz w:val="24"/>
                <w:szCs w:val="24"/>
                <w:vertAlign w:val="superscript"/>
              </w:rPr>
              <w:footnoteReference w:id="2"/>
            </w:r>
            <w:r w:rsidRPr="00BD685E">
              <w:rPr>
                <w:rFonts w:ascii="Garamond" w:eastAsia="Garamond" w:hAnsi="Garamond"/>
                <w:i/>
                <w:position w:val="1"/>
                <w:sz w:val="24"/>
                <w:szCs w:val="24"/>
                <w:vertAlign w:val="subscript"/>
              </w:rPr>
              <w:t xml:space="preserve"> </w:t>
            </w:r>
            <w:r w:rsidRPr="00BD685E">
              <w:rPr>
                <w:rFonts w:ascii="Garamond" w:eastAsia="Garamond" w:hAnsi="Garamond"/>
                <w:i/>
                <w:position w:val="1"/>
                <w:sz w:val="24"/>
                <w:szCs w:val="24"/>
              </w:rPr>
              <w:t xml:space="preserve">. </w:t>
            </w:r>
          </w:p>
        </w:tc>
        <w:tc>
          <w:tcPr>
            <w:tcW w:w="951" w:type="pct"/>
            <w:vMerge w:val="restart"/>
            <w:tcBorders>
              <w:left w:val="single" w:sz="4" w:space="0" w:color="auto"/>
              <w:right w:val="single" w:sz="4" w:space="0" w:color="auto"/>
            </w:tcBorders>
            <w:vAlign w:val="center"/>
          </w:tcPr>
          <w:p w14:paraId="5E458A4D" w14:textId="77777777" w:rsidR="00F73BB8" w:rsidRPr="00BD685E" w:rsidRDefault="00F73BB8" w:rsidP="00F24D35">
            <w:pPr>
              <w:suppressAutoHyphens/>
              <w:ind w:firstLine="0"/>
              <w:jc w:val="left"/>
              <w:rPr>
                <w:rFonts w:ascii="Garamond" w:eastAsia="Garamond" w:hAnsi="Garamond"/>
                <w:sz w:val="24"/>
                <w:szCs w:val="24"/>
              </w:rPr>
            </w:pPr>
            <w:r w:rsidRPr="00BD685E">
              <w:rPr>
                <w:rFonts w:ascii="Garamond" w:eastAsia="Garamond" w:hAnsi="Garamond"/>
                <w:b/>
                <w:bCs/>
                <w:sz w:val="24"/>
                <w:szCs w:val="24"/>
                <w:lang w:val="en-GB"/>
              </w:rPr>
              <w:t>Kontrolli i cil</w:t>
            </w:r>
            <w:r w:rsidR="00DA1921" w:rsidRPr="00BD685E">
              <w:rPr>
                <w:rFonts w:ascii="Garamond" w:eastAsia="Garamond" w:hAnsi="Garamond"/>
                <w:b/>
                <w:bCs/>
                <w:sz w:val="24"/>
                <w:szCs w:val="24"/>
                <w:lang w:val="en-GB"/>
              </w:rPr>
              <w:t>ë</w:t>
            </w:r>
            <w:r w:rsidRPr="00BD685E">
              <w:rPr>
                <w:rFonts w:ascii="Garamond" w:eastAsia="Garamond" w:hAnsi="Garamond"/>
                <w:b/>
                <w:bCs/>
                <w:sz w:val="24"/>
                <w:szCs w:val="24"/>
                <w:lang w:val="en-GB"/>
              </w:rPr>
              <w:t>sis</w:t>
            </w:r>
            <w:r w:rsidR="00DA1921" w:rsidRPr="00BD685E">
              <w:rPr>
                <w:rFonts w:ascii="Garamond" w:eastAsia="Garamond" w:hAnsi="Garamond"/>
                <w:b/>
                <w:bCs/>
                <w:sz w:val="24"/>
                <w:szCs w:val="24"/>
                <w:lang w:val="en-GB"/>
              </w:rPr>
              <w:t>ë</w:t>
            </w:r>
            <w:r w:rsidRPr="00BD685E">
              <w:rPr>
                <w:rFonts w:ascii="Garamond" w:eastAsia="Garamond" w:hAnsi="Garamond"/>
                <w:sz w:val="24"/>
                <w:szCs w:val="24"/>
              </w:rPr>
              <w:t xml:space="preserve"> </w:t>
            </w:r>
          </w:p>
          <w:p w14:paraId="2CD7A2CF" w14:textId="77777777" w:rsidR="00F73BB8" w:rsidRPr="00BD685E" w:rsidRDefault="00F73BB8" w:rsidP="00F24D35">
            <w:pPr>
              <w:suppressAutoHyphens/>
              <w:ind w:firstLine="0"/>
              <w:jc w:val="left"/>
              <w:rPr>
                <w:rFonts w:ascii="Garamond" w:eastAsia="Garamond" w:hAnsi="Garamond"/>
                <w:sz w:val="24"/>
                <w:szCs w:val="24"/>
              </w:rPr>
            </w:pPr>
            <w:r w:rsidRPr="00BD685E">
              <w:rPr>
                <w:rFonts w:ascii="Garamond" w:eastAsia="Garamond" w:hAnsi="Garamond"/>
                <w:sz w:val="24"/>
                <w:szCs w:val="24"/>
              </w:rPr>
              <w:t xml:space="preserve">                                                          </w:t>
            </w:r>
          </w:p>
          <w:p w14:paraId="678DBC2F" w14:textId="77777777" w:rsidR="00F73BB8" w:rsidRPr="00BD685E" w:rsidRDefault="00F73BB8" w:rsidP="00F24D35">
            <w:pPr>
              <w:suppressAutoHyphens/>
              <w:ind w:firstLine="0"/>
              <w:jc w:val="left"/>
              <w:rPr>
                <w:rFonts w:ascii="Garamond" w:eastAsia="Garamond" w:hAnsi="Garamond"/>
                <w:sz w:val="24"/>
                <w:szCs w:val="24"/>
              </w:rPr>
            </w:pPr>
            <w:r w:rsidRPr="00BD685E">
              <w:rPr>
                <w:rFonts w:ascii="Garamond" w:eastAsia="Garamond" w:hAnsi="Garamond"/>
                <w:b/>
                <w:bCs/>
                <w:sz w:val="24"/>
                <w:szCs w:val="24"/>
              </w:rPr>
              <w:t>D</w:t>
            </w:r>
            <w:r w:rsidR="00DA1921" w:rsidRPr="00BD685E">
              <w:rPr>
                <w:rFonts w:ascii="Garamond" w:eastAsia="Garamond" w:hAnsi="Garamond"/>
                <w:b/>
                <w:bCs/>
                <w:sz w:val="24"/>
                <w:szCs w:val="24"/>
              </w:rPr>
              <w:t>ë</w:t>
            </w:r>
            <w:r w:rsidRPr="00BD685E">
              <w:rPr>
                <w:rFonts w:ascii="Garamond" w:eastAsia="Garamond" w:hAnsi="Garamond"/>
                <w:b/>
                <w:bCs/>
                <w:sz w:val="24"/>
                <w:szCs w:val="24"/>
              </w:rPr>
              <w:t xml:space="preserve">shton </w:t>
            </w:r>
            <w:r w:rsidRPr="00BD685E">
              <w:rPr>
                <w:rFonts w:ascii="Garamond" w:eastAsia="Garamond" w:hAnsi="Garamond"/>
                <w:sz w:val="24"/>
                <w:szCs w:val="24"/>
              </w:rPr>
              <w:t>= nuk rendit ndonj</w:t>
            </w:r>
            <w:r w:rsidR="00DA1921" w:rsidRPr="00BD685E">
              <w:rPr>
                <w:rFonts w:ascii="Garamond" w:eastAsia="Garamond" w:hAnsi="Garamond"/>
                <w:sz w:val="24"/>
                <w:szCs w:val="24"/>
              </w:rPr>
              <w:t>ë</w:t>
            </w:r>
            <w:r w:rsidRPr="00BD685E">
              <w:rPr>
                <w:rFonts w:ascii="Garamond" w:eastAsia="Garamond" w:hAnsi="Garamond"/>
                <w:sz w:val="24"/>
                <w:szCs w:val="24"/>
              </w:rPr>
              <w:t xml:space="preserve"> ndikim</w:t>
            </w:r>
            <w:r w:rsidR="00155AA7" w:rsidRPr="00BD685E">
              <w:rPr>
                <w:rFonts w:ascii="Garamond" w:eastAsia="Garamond" w:hAnsi="Garamond"/>
                <w:sz w:val="24"/>
                <w:szCs w:val="24"/>
              </w:rPr>
              <w:t xml:space="preserve"> pozitiv</w:t>
            </w:r>
            <w:r w:rsidRPr="00BD685E">
              <w:rPr>
                <w:rFonts w:ascii="Garamond" w:eastAsia="Garamond" w:hAnsi="Garamond"/>
                <w:sz w:val="24"/>
                <w:szCs w:val="24"/>
              </w:rPr>
              <w:t xml:space="preserve"> t</w:t>
            </w:r>
            <w:r w:rsidR="00DA1921" w:rsidRPr="00BD685E">
              <w:rPr>
                <w:rFonts w:ascii="Garamond" w:eastAsia="Garamond" w:hAnsi="Garamond"/>
                <w:sz w:val="24"/>
                <w:szCs w:val="24"/>
              </w:rPr>
              <w:t>ë</w:t>
            </w:r>
            <w:r w:rsidRPr="00BD685E">
              <w:rPr>
                <w:rFonts w:ascii="Garamond" w:eastAsia="Garamond" w:hAnsi="Garamond"/>
                <w:sz w:val="24"/>
                <w:szCs w:val="24"/>
              </w:rPr>
              <w:t xml:space="preserve"> projektit ose ndikimet negative </w:t>
            </w:r>
            <w:r w:rsidRPr="00BD685E">
              <w:rPr>
                <w:rFonts w:ascii="Garamond" w:eastAsia="Garamond" w:hAnsi="Garamond"/>
                <w:sz w:val="24"/>
                <w:szCs w:val="24"/>
              </w:rPr>
              <w:lastRenderedPageBreak/>
              <w:t>jan</w:t>
            </w:r>
            <w:r w:rsidR="00DA1921" w:rsidRPr="00BD685E">
              <w:rPr>
                <w:rFonts w:ascii="Garamond" w:eastAsia="Garamond" w:hAnsi="Garamond"/>
                <w:sz w:val="24"/>
                <w:szCs w:val="24"/>
              </w:rPr>
              <w:t>ë</w:t>
            </w:r>
            <w:r w:rsidRPr="00BD685E">
              <w:rPr>
                <w:rFonts w:ascii="Garamond" w:eastAsia="Garamond" w:hAnsi="Garamond"/>
                <w:sz w:val="24"/>
                <w:szCs w:val="24"/>
              </w:rPr>
              <w:t xml:space="preserve"> t</w:t>
            </w:r>
            <w:r w:rsidR="00DA1921" w:rsidRPr="00BD685E">
              <w:rPr>
                <w:rFonts w:ascii="Garamond" w:eastAsia="Garamond" w:hAnsi="Garamond"/>
                <w:sz w:val="24"/>
                <w:szCs w:val="24"/>
              </w:rPr>
              <w:t>ë</w:t>
            </w:r>
            <w:r w:rsidRPr="00BD685E">
              <w:rPr>
                <w:rFonts w:ascii="Garamond" w:eastAsia="Garamond" w:hAnsi="Garamond"/>
                <w:sz w:val="24"/>
                <w:szCs w:val="24"/>
              </w:rPr>
              <w:t xml:space="preserve"> papranueshme </w:t>
            </w:r>
          </w:p>
          <w:p w14:paraId="437940E0" w14:textId="77777777" w:rsidR="00F73BB8" w:rsidRPr="00BD685E" w:rsidRDefault="00F73BB8" w:rsidP="00F24D35">
            <w:pPr>
              <w:suppressAutoHyphens/>
              <w:ind w:firstLine="0"/>
              <w:jc w:val="left"/>
              <w:rPr>
                <w:rFonts w:ascii="Garamond" w:eastAsia="Garamond" w:hAnsi="Garamond"/>
                <w:b/>
                <w:bCs/>
                <w:sz w:val="24"/>
                <w:szCs w:val="24"/>
              </w:rPr>
            </w:pPr>
          </w:p>
          <w:p w14:paraId="1DBA9723" w14:textId="77777777" w:rsidR="00F73BB8" w:rsidRPr="00BD685E" w:rsidRDefault="00F73BB8" w:rsidP="00F24D35">
            <w:pPr>
              <w:suppressAutoHyphens/>
              <w:ind w:firstLine="0"/>
              <w:jc w:val="left"/>
              <w:rPr>
                <w:rFonts w:ascii="Garamond" w:eastAsia="Garamond" w:hAnsi="Garamond"/>
                <w:sz w:val="24"/>
                <w:szCs w:val="24"/>
              </w:rPr>
            </w:pPr>
            <w:r w:rsidRPr="00BD685E">
              <w:rPr>
                <w:rFonts w:ascii="Garamond" w:eastAsia="Garamond" w:hAnsi="Garamond"/>
                <w:b/>
                <w:bCs/>
                <w:sz w:val="24"/>
                <w:szCs w:val="24"/>
              </w:rPr>
              <w:t>Jo i qart</w:t>
            </w:r>
            <w:r w:rsidR="00DA1921" w:rsidRPr="00BD685E">
              <w:rPr>
                <w:rFonts w:ascii="Garamond" w:eastAsia="Garamond" w:hAnsi="Garamond"/>
                <w:b/>
                <w:bCs/>
                <w:sz w:val="24"/>
                <w:szCs w:val="24"/>
              </w:rPr>
              <w:t>ë</w:t>
            </w:r>
            <w:r w:rsidRPr="00BD685E">
              <w:rPr>
                <w:rFonts w:ascii="Garamond" w:eastAsia="Garamond" w:hAnsi="Garamond"/>
                <w:b/>
                <w:bCs/>
                <w:sz w:val="24"/>
                <w:szCs w:val="24"/>
              </w:rPr>
              <w:t xml:space="preserve"> </w:t>
            </w:r>
            <w:r w:rsidRPr="00BD685E">
              <w:rPr>
                <w:rFonts w:ascii="Garamond" w:eastAsia="Garamond" w:hAnsi="Garamond"/>
                <w:sz w:val="24"/>
                <w:szCs w:val="24"/>
              </w:rPr>
              <w:t>= ndikimet pozitive dhe negative jan</w:t>
            </w:r>
            <w:r w:rsidR="00DA1921" w:rsidRPr="00BD685E">
              <w:rPr>
                <w:rFonts w:ascii="Garamond" w:eastAsia="Garamond" w:hAnsi="Garamond"/>
                <w:sz w:val="24"/>
                <w:szCs w:val="24"/>
              </w:rPr>
              <w:t>ë</w:t>
            </w:r>
            <w:r w:rsidRPr="00BD685E">
              <w:rPr>
                <w:rFonts w:ascii="Garamond" w:eastAsia="Garamond" w:hAnsi="Garamond"/>
                <w:sz w:val="24"/>
                <w:szCs w:val="24"/>
              </w:rPr>
              <w:t xml:space="preserve"> renditur por nuk shpjegohen qart</w:t>
            </w:r>
            <w:r w:rsidR="00DA1921" w:rsidRPr="00BD685E">
              <w:rPr>
                <w:rFonts w:ascii="Garamond" w:eastAsia="Garamond" w:hAnsi="Garamond"/>
                <w:sz w:val="24"/>
                <w:szCs w:val="24"/>
              </w:rPr>
              <w:t>ë</w:t>
            </w:r>
            <w:r w:rsidRPr="00BD685E">
              <w:rPr>
                <w:rFonts w:ascii="Garamond" w:eastAsia="Garamond" w:hAnsi="Garamond"/>
                <w:sz w:val="24"/>
                <w:szCs w:val="24"/>
              </w:rPr>
              <w:t xml:space="preserve"> </w:t>
            </w:r>
          </w:p>
          <w:p w14:paraId="1A44D150" w14:textId="77777777" w:rsidR="00F73BB8" w:rsidRPr="00BD685E" w:rsidRDefault="00F73BB8" w:rsidP="00F24D35">
            <w:pPr>
              <w:suppressAutoHyphens/>
              <w:ind w:firstLine="0"/>
              <w:jc w:val="left"/>
              <w:rPr>
                <w:rFonts w:ascii="Garamond" w:eastAsia="Garamond" w:hAnsi="Garamond"/>
                <w:sz w:val="24"/>
                <w:szCs w:val="24"/>
              </w:rPr>
            </w:pPr>
          </w:p>
          <w:p w14:paraId="5D1EBB5C" w14:textId="77777777" w:rsidR="00F73BB8" w:rsidRPr="00BD685E" w:rsidRDefault="00F73BB8" w:rsidP="00F24D35">
            <w:pPr>
              <w:suppressAutoHyphens/>
              <w:ind w:firstLine="0"/>
              <w:jc w:val="left"/>
              <w:rPr>
                <w:rFonts w:ascii="Garamond" w:eastAsia="Garamond" w:hAnsi="Garamond"/>
                <w:sz w:val="24"/>
                <w:szCs w:val="24"/>
              </w:rPr>
            </w:pPr>
            <w:r w:rsidRPr="00BD685E">
              <w:rPr>
                <w:rFonts w:ascii="Garamond" w:eastAsia="Garamond" w:hAnsi="Garamond"/>
                <w:b/>
                <w:bCs/>
                <w:sz w:val="24"/>
                <w:szCs w:val="24"/>
              </w:rPr>
              <w:t xml:space="preserve">Kalon </w:t>
            </w:r>
            <w:r w:rsidRPr="00BD685E">
              <w:rPr>
                <w:rFonts w:ascii="Garamond" w:eastAsia="Garamond" w:hAnsi="Garamond"/>
                <w:sz w:val="24"/>
                <w:szCs w:val="24"/>
              </w:rPr>
              <w:t>= ndikimet pozitive dhe negative shpjegohen qart</w:t>
            </w:r>
            <w:r w:rsidR="00DA1921" w:rsidRPr="00BD685E">
              <w:rPr>
                <w:rFonts w:ascii="Garamond" w:eastAsia="Garamond" w:hAnsi="Garamond"/>
                <w:sz w:val="24"/>
                <w:szCs w:val="24"/>
              </w:rPr>
              <w:t>ë</w:t>
            </w:r>
            <w:r w:rsidRPr="00BD685E">
              <w:rPr>
                <w:rFonts w:ascii="Garamond" w:eastAsia="Garamond" w:hAnsi="Garamond"/>
                <w:sz w:val="24"/>
                <w:szCs w:val="24"/>
              </w:rPr>
              <w:t xml:space="preserve"> dhe duken t</w:t>
            </w:r>
            <w:r w:rsidR="00DA1921" w:rsidRPr="00BD685E">
              <w:rPr>
                <w:rFonts w:ascii="Garamond" w:eastAsia="Garamond" w:hAnsi="Garamond"/>
                <w:sz w:val="24"/>
                <w:szCs w:val="24"/>
              </w:rPr>
              <w:t>ë</w:t>
            </w:r>
            <w:r w:rsidRPr="00BD685E">
              <w:rPr>
                <w:rFonts w:ascii="Garamond" w:eastAsia="Garamond" w:hAnsi="Garamond"/>
                <w:sz w:val="24"/>
                <w:szCs w:val="24"/>
              </w:rPr>
              <w:t xml:space="preserve"> pranueshme</w:t>
            </w:r>
            <w:r w:rsidRPr="00BD685E">
              <w:rPr>
                <w:rFonts w:ascii="Garamond" w:eastAsia="Garamond" w:hAnsi="Garamond"/>
                <w:sz w:val="24"/>
                <w:szCs w:val="24"/>
              </w:rPr>
              <w:tab/>
            </w:r>
          </w:p>
        </w:tc>
      </w:tr>
      <w:tr w:rsidR="00F73BB8" w:rsidRPr="00BD685E" w14:paraId="2C072718" w14:textId="77777777" w:rsidTr="00F24D35">
        <w:trPr>
          <w:cantSplit/>
          <w:trHeight w:val="3056"/>
          <w:jc w:val="center"/>
        </w:trPr>
        <w:tc>
          <w:tcPr>
            <w:tcW w:w="4049" w:type="pct"/>
            <w:tcBorders>
              <w:top w:val="single" w:sz="4" w:space="0" w:color="auto"/>
              <w:left w:val="single" w:sz="4" w:space="0" w:color="auto"/>
              <w:bottom w:val="single" w:sz="4" w:space="0" w:color="auto"/>
              <w:right w:val="single" w:sz="4" w:space="0" w:color="auto"/>
            </w:tcBorders>
            <w:shd w:val="clear" w:color="auto" w:fill="F2F2F2"/>
            <w:vAlign w:val="center"/>
          </w:tcPr>
          <w:p w14:paraId="3A9BC0B6" w14:textId="77777777" w:rsidR="00F73BB8" w:rsidRPr="00BD685E" w:rsidRDefault="00F73BB8" w:rsidP="00F24D35">
            <w:pPr>
              <w:suppressAutoHyphens/>
              <w:ind w:firstLine="0"/>
              <w:jc w:val="left"/>
              <w:rPr>
                <w:rFonts w:ascii="Garamond" w:hAnsi="Garamond"/>
                <w:bCs/>
                <w:sz w:val="24"/>
                <w:szCs w:val="24"/>
              </w:rPr>
            </w:pPr>
          </w:p>
        </w:tc>
        <w:tc>
          <w:tcPr>
            <w:tcW w:w="951" w:type="pct"/>
            <w:vMerge/>
            <w:tcBorders>
              <w:left w:val="single" w:sz="4" w:space="0" w:color="auto"/>
              <w:bottom w:val="single" w:sz="4" w:space="0" w:color="auto"/>
              <w:right w:val="single" w:sz="4" w:space="0" w:color="auto"/>
            </w:tcBorders>
            <w:vAlign w:val="center"/>
          </w:tcPr>
          <w:p w14:paraId="043CD013" w14:textId="77777777" w:rsidR="00F73BB8" w:rsidRPr="00BD685E" w:rsidRDefault="00F73BB8" w:rsidP="00F24D35">
            <w:pPr>
              <w:suppressAutoHyphens/>
              <w:ind w:firstLine="0"/>
              <w:jc w:val="left"/>
              <w:rPr>
                <w:rFonts w:ascii="Garamond" w:eastAsia="Garamond" w:hAnsi="Garamond"/>
                <w:sz w:val="24"/>
                <w:szCs w:val="24"/>
              </w:rPr>
            </w:pPr>
          </w:p>
        </w:tc>
      </w:tr>
    </w:tbl>
    <w:p w14:paraId="2973946B" w14:textId="77777777" w:rsidR="00F73BB8" w:rsidRPr="00BD685E" w:rsidRDefault="00F73BB8" w:rsidP="00F73BB8">
      <w:pPr>
        <w:suppressAutoHyphens/>
        <w:ind w:left="714" w:firstLine="0"/>
        <w:jc w:val="left"/>
        <w:rPr>
          <w:rFonts w:ascii="Garamond" w:eastAsia="Garamond" w:hAnsi="Garamond"/>
          <w:b/>
          <w:spacing w:val="-3"/>
          <w:sz w:val="24"/>
          <w:szCs w:val="24"/>
        </w:rPr>
      </w:pPr>
    </w:p>
    <w:tbl>
      <w:tblPr>
        <w:tblStyle w:val="TableGrid31"/>
        <w:tblW w:w="5665" w:type="pct"/>
        <w:jc w:val="center"/>
        <w:tblLayout w:type="fixed"/>
        <w:tblLook w:val="04A0" w:firstRow="1" w:lastRow="0" w:firstColumn="1" w:lastColumn="0" w:noHBand="0" w:noVBand="1"/>
      </w:tblPr>
      <w:tblGrid>
        <w:gridCol w:w="8270"/>
        <w:gridCol w:w="1990"/>
      </w:tblGrid>
      <w:tr w:rsidR="00F73BB8" w:rsidRPr="00BD685E" w14:paraId="0B6F503B" w14:textId="77777777" w:rsidTr="00F24D35">
        <w:trPr>
          <w:cantSplit/>
          <w:trHeight w:val="567"/>
          <w:jc w:val="center"/>
        </w:trPr>
        <w:tc>
          <w:tcPr>
            <w:tcW w:w="4030" w:type="pct"/>
            <w:tcBorders>
              <w:top w:val="single" w:sz="4" w:space="0" w:color="auto"/>
              <w:left w:val="single" w:sz="4" w:space="0" w:color="auto"/>
              <w:bottom w:val="single" w:sz="4" w:space="0" w:color="auto"/>
              <w:right w:val="single" w:sz="4" w:space="0" w:color="auto"/>
            </w:tcBorders>
            <w:vAlign w:val="center"/>
          </w:tcPr>
          <w:p w14:paraId="52119866" w14:textId="77777777" w:rsidR="00F73BB8" w:rsidRPr="00BD685E" w:rsidRDefault="00F73BB8" w:rsidP="00E16E6A">
            <w:pPr>
              <w:numPr>
                <w:ilvl w:val="1"/>
                <w:numId w:val="27"/>
              </w:numPr>
              <w:suppressAutoHyphens/>
              <w:spacing w:after="120" w:line="240" w:lineRule="auto"/>
              <w:ind w:left="459" w:hanging="425"/>
              <w:contextualSpacing/>
              <w:jc w:val="left"/>
              <w:rPr>
                <w:rFonts w:ascii="Garamond" w:eastAsia="Garamond" w:hAnsi="Garamond"/>
                <w:b/>
                <w:sz w:val="24"/>
                <w:szCs w:val="24"/>
              </w:rPr>
            </w:pPr>
            <w:r w:rsidRPr="00BD685E">
              <w:rPr>
                <w:rFonts w:ascii="Garamond" w:eastAsia="Garamond" w:hAnsi="Garamond"/>
                <w:b/>
                <w:sz w:val="24"/>
                <w:szCs w:val="24"/>
              </w:rPr>
              <w:t>P</w:t>
            </w:r>
            <w:r w:rsidR="00DA1921" w:rsidRPr="00BD685E">
              <w:rPr>
                <w:rFonts w:ascii="Garamond" w:eastAsia="Garamond" w:hAnsi="Garamond"/>
                <w:b/>
                <w:sz w:val="24"/>
                <w:szCs w:val="24"/>
              </w:rPr>
              <w:t>ë</w:t>
            </w:r>
            <w:r w:rsidRPr="00BD685E">
              <w:rPr>
                <w:rFonts w:ascii="Garamond" w:eastAsia="Garamond" w:hAnsi="Garamond"/>
                <w:b/>
                <w:sz w:val="24"/>
                <w:szCs w:val="24"/>
              </w:rPr>
              <w:t>rshkrimi i p</w:t>
            </w:r>
            <w:r w:rsidR="00DA1921" w:rsidRPr="00BD685E">
              <w:rPr>
                <w:rFonts w:ascii="Garamond" w:eastAsia="Garamond" w:hAnsi="Garamond"/>
                <w:b/>
                <w:sz w:val="24"/>
                <w:szCs w:val="24"/>
              </w:rPr>
              <w:t>ë</w:t>
            </w:r>
            <w:r w:rsidRPr="00BD685E">
              <w:rPr>
                <w:rFonts w:ascii="Garamond" w:eastAsia="Garamond" w:hAnsi="Garamond"/>
                <w:b/>
                <w:sz w:val="24"/>
                <w:szCs w:val="24"/>
              </w:rPr>
              <w:t>rgjithsh</w:t>
            </w:r>
            <w:r w:rsidR="00DA1921" w:rsidRPr="00BD685E">
              <w:rPr>
                <w:rFonts w:ascii="Garamond" w:eastAsia="Garamond" w:hAnsi="Garamond"/>
                <w:b/>
                <w:sz w:val="24"/>
                <w:szCs w:val="24"/>
              </w:rPr>
              <w:t>ë</w:t>
            </w:r>
            <w:r w:rsidRPr="00BD685E">
              <w:rPr>
                <w:rFonts w:ascii="Garamond" w:eastAsia="Garamond" w:hAnsi="Garamond"/>
                <w:b/>
                <w:sz w:val="24"/>
                <w:szCs w:val="24"/>
              </w:rPr>
              <w:t>m i q</w:t>
            </w:r>
            <w:r w:rsidR="00DA1921" w:rsidRPr="00BD685E">
              <w:rPr>
                <w:rFonts w:ascii="Garamond" w:eastAsia="Garamond" w:hAnsi="Garamond"/>
                <w:b/>
                <w:sz w:val="24"/>
                <w:szCs w:val="24"/>
              </w:rPr>
              <w:t>ë</w:t>
            </w:r>
            <w:r w:rsidRPr="00BD685E">
              <w:rPr>
                <w:rFonts w:ascii="Garamond" w:eastAsia="Garamond" w:hAnsi="Garamond"/>
                <w:b/>
                <w:sz w:val="24"/>
                <w:szCs w:val="24"/>
              </w:rPr>
              <w:t>llimit t</w:t>
            </w:r>
            <w:r w:rsidR="00DA1921" w:rsidRPr="00BD685E">
              <w:rPr>
                <w:rFonts w:ascii="Garamond" w:eastAsia="Garamond" w:hAnsi="Garamond"/>
                <w:b/>
                <w:sz w:val="24"/>
                <w:szCs w:val="24"/>
              </w:rPr>
              <w:t>ë</w:t>
            </w:r>
            <w:r w:rsidRPr="00BD685E">
              <w:rPr>
                <w:rFonts w:ascii="Garamond" w:eastAsia="Garamond" w:hAnsi="Garamond"/>
                <w:b/>
                <w:sz w:val="24"/>
                <w:szCs w:val="24"/>
              </w:rPr>
              <w:t xml:space="preserve"> projektit</w:t>
            </w:r>
          </w:p>
          <w:p w14:paraId="08105E7E" w14:textId="77777777" w:rsidR="00F73BB8" w:rsidRPr="00BD685E" w:rsidRDefault="00F73BB8" w:rsidP="00F24D35">
            <w:pPr>
              <w:suppressAutoHyphens/>
              <w:spacing w:after="120"/>
              <w:ind w:left="22" w:firstLine="0"/>
              <w:rPr>
                <w:rFonts w:ascii="Garamond" w:eastAsia="Garamond" w:hAnsi="Garamond"/>
                <w:i/>
                <w:position w:val="1"/>
                <w:sz w:val="24"/>
                <w:szCs w:val="24"/>
              </w:rPr>
            </w:pPr>
            <w:r w:rsidRPr="00BD685E">
              <w:rPr>
                <w:rFonts w:ascii="Garamond" w:eastAsia="Garamond" w:hAnsi="Garamond"/>
                <w:i/>
                <w:position w:val="1"/>
                <w:sz w:val="24"/>
                <w:szCs w:val="24"/>
              </w:rPr>
              <w:t>Ju lutemi jepni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detajuar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alternativ</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zgjedhur dhe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rcaktoni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llimin e Projektit (Informacioni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sa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cil</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sor dhe sasior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mundur</w:t>
            </w:r>
            <w:r w:rsidR="00A84B13" w:rsidRPr="00BD685E">
              <w:rPr>
                <w:rFonts w:ascii="Garamond" w:eastAsia="Garamond" w:hAnsi="Garamond"/>
                <w:i/>
                <w:position w:val="1"/>
                <w:sz w:val="24"/>
                <w:szCs w:val="24"/>
              </w:rPr>
              <w:t xml:space="preserve"> i ndar</w:t>
            </w:r>
            <w:r w:rsidR="00DA1921" w:rsidRPr="00BD685E">
              <w:rPr>
                <w:rFonts w:ascii="Garamond" w:eastAsia="Garamond" w:hAnsi="Garamond"/>
                <w:i/>
                <w:position w:val="1"/>
                <w:sz w:val="24"/>
                <w:szCs w:val="24"/>
              </w:rPr>
              <w:t>ë</w:t>
            </w:r>
            <w:r w:rsidR="00A84B13" w:rsidRPr="00BD685E">
              <w:rPr>
                <w:rFonts w:ascii="Garamond" w:eastAsia="Garamond" w:hAnsi="Garamond"/>
                <w:i/>
                <w:position w:val="1"/>
                <w:sz w:val="24"/>
                <w:szCs w:val="24"/>
              </w:rPr>
              <w:t xml:space="preserve"> sipas gjinis</w:t>
            </w:r>
            <w:r w:rsidR="00DA1921" w:rsidRPr="00BD685E">
              <w:rPr>
                <w:rFonts w:ascii="Garamond" w:eastAsia="Garamond" w:hAnsi="Garamond"/>
                <w:i/>
                <w:position w:val="1"/>
                <w:sz w:val="24"/>
                <w:szCs w:val="24"/>
              </w:rPr>
              <w:t>ë</w:t>
            </w:r>
            <w:r w:rsidR="00A84B13" w:rsidRPr="00BD685E">
              <w:rPr>
                <w:rFonts w:ascii="Garamond" w:eastAsia="Garamond" w:hAnsi="Garamond"/>
                <w:i/>
                <w:position w:val="1"/>
                <w:sz w:val="24"/>
                <w:szCs w:val="24"/>
              </w:rPr>
              <w:t xml:space="preserve"> dhe disagregimeve te tjera demografike, mosh</w:t>
            </w:r>
            <w:r w:rsidR="00DA1921" w:rsidRPr="00BD685E">
              <w:rPr>
                <w:rFonts w:ascii="Garamond" w:eastAsia="Garamond" w:hAnsi="Garamond"/>
                <w:i/>
                <w:position w:val="1"/>
                <w:sz w:val="24"/>
                <w:szCs w:val="24"/>
              </w:rPr>
              <w:t>ë</w:t>
            </w:r>
            <w:r w:rsidR="00A84B13" w:rsidRPr="00BD685E">
              <w:rPr>
                <w:rFonts w:ascii="Garamond" w:eastAsia="Garamond" w:hAnsi="Garamond"/>
                <w:i/>
                <w:position w:val="1"/>
                <w:sz w:val="24"/>
                <w:szCs w:val="24"/>
              </w:rPr>
              <w:t>s, etnis</w:t>
            </w:r>
            <w:r w:rsidR="00DA1921" w:rsidRPr="00BD685E">
              <w:rPr>
                <w:rFonts w:ascii="Garamond" w:eastAsia="Garamond" w:hAnsi="Garamond"/>
                <w:i/>
                <w:position w:val="1"/>
                <w:sz w:val="24"/>
                <w:szCs w:val="24"/>
              </w:rPr>
              <w:t>ë</w:t>
            </w:r>
            <w:r w:rsidR="00A84B13" w:rsidRPr="00BD685E">
              <w:rPr>
                <w:rFonts w:ascii="Garamond" w:eastAsia="Garamond" w:hAnsi="Garamond"/>
                <w:i/>
                <w:position w:val="1"/>
                <w:sz w:val="24"/>
                <w:szCs w:val="24"/>
              </w:rPr>
              <w:t xml:space="preserve">, etj, kur </w:t>
            </w:r>
            <w:r w:rsidR="00DA1921" w:rsidRPr="00BD685E">
              <w:rPr>
                <w:rFonts w:ascii="Garamond" w:eastAsia="Garamond" w:hAnsi="Garamond"/>
                <w:i/>
                <w:position w:val="1"/>
                <w:sz w:val="24"/>
                <w:szCs w:val="24"/>
              </w:rPr>
              <w:t>ë</w:t>
            </w:r>
            <w:r w:rsidR="00A84B13"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00A84B13" w:rsidRPr="00BD685E">
              <w:rPr>
                <w:rFonts w:ascii="Garamond" w:eastAsia="Garamond" w:hAnsi="Garamond"/>
                <w:i/>
                <w:position w:val="1"/>
                <w:sz w:val="24"/>
                <w:szCs w:val="24"/>
              </w:rPr>
              <w:t xml:space="preserve"> e mundur</w:t>
            </w:r>
            <w:r w:rsidRPr="00BD685E">
              <w:rPr>
                <w:rFonts w:ascii="Garamond" w:eastAsia="Garamond" w:hAnsi="Garamond"/>
                <w:i/>
                <w:position w:val="1"/>
                <w:sz w:val="24"/>
                <w:szCs w:val="24"/>
              </w:rPr>
              <w:t>),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shembull: 12 km rrug</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me 2 korsi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kalon midis [qytetit] dhe [qytetit] ose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rtimi i shkoll</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re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500 student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[qytet]), tregoni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gjith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komponent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 e Projektit, p.sh.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rgatitja e dokumentacionit, punimet e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rtimit etj.</w:t>
            </w:r>
          </w:p>
          <w:p w14:paraId="7705CEA7" w14:textId="77777777" w:rsidR="00F73BB8" w:rsidRPr="00BD685E" w:rsidRDefault="00F73BB8" w:rsidP="00F24D35">
            <w:pPr>
              <w:suppressAutoHyphens/>
              <w:spacing w:after="120"/>
              <w:ind w:left="22" w:firstLine="0"/>
              <w:rPr>
                <w:rFonts w:ascii="Garamond" w:eastAsia="Garamond" w:hAnsi="Garamond"/>
                <w:i/>
                <w:position w:val="1"/>
                <w:sz w:val="24"/>
                <w:szCs w:val="24"/>
              </w:rPr>
            </w:pPr>
            <w:r w:rsidRPr="00BD685E">
              <w:rPr>
                <w:rFonts w:ascii="Garamond" w:eastAsia="Garamond" w:hAnsi="Garamond"/>
                <w:i/>
                <w:position w:val="1"/>
                <w:sz w:val="24"/>
                <w:szCs w:val="24"/>
              </w:rPr>
              <w:t>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nvizoni masat e nevojshme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rshtatjes ndaj ndryshimeve klimatike ose tregoni se çfar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hapash do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rmerren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ta b</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projektin elastik ndaj rreziqeve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parashikuara nga ndryshimet klimatike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rputhje me analiz</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e rrezikut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paraqitur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tej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FKPI.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rfitimi i infrastruktur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elastike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reduktimi i kostos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ciklit 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sor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aseteve dhe i humbjeve sociale/ekonomike nga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rprerja e 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rbimeve.</w:t>
            </w:r>
          </w:p>
          <w:p w14:paraId="34D5D66D" w14:textId="77777777" w:rsidR="00F73BB8" w:rsidRPr="00BD685E" w:rsidRDefault="00F73BB8" w:rsidP="00F24D35">
            <w:pPr>
              <w:suppressAutoHyphens/>
              <w:spacing w:after="120"/>
              <w:ind w:left="22" w:firstLine="0"/>
              <w:rPr>
                <w:rFonts w:ascii="Garamond" w:eastAsia="Garamond" w:hAnsi="Garamond"/>
                <w:i/>
                <w:iCs/>
                <w:position w:val="1"/>
                <w:sz w:val="24"/>
                <w:szCs w:val="24"/>
              </w:rPr>
            </w:pPr>
            <w:r w:rsidRPr="00BD685E">
              <w:rPr>
                <w:rFonts w:ascii="Garamond" w:eastAsia="Garamond" w:hAnsi="Garamond"/>
                <w:i/>
                <w:position w:val="1"/>
                <w:sz w:val="24"/>
                <w:szCs w:val="24"/>
              </w:rPr>
              <w:t>Tregoni se si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llimi i projektit mori parasysh nevoj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zbutur ndikimin e projektit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ndryshimet klimatike</w:t>
            </w:r>
            <w:r w:rsidR="00345A82" w:rsidRPr="00BD685E">
              <w:rPr>
                <w:rFonts w:ascii="Garamond" w:hAnsi="Garamond"/>
                <w:sz w:val="24"/>
                <w:szCs w:val="24"/>
              </w:rPr>
              <w:t xml:space="preserve"> </w:t>
            </w:r>
            <w:r w:rsidR="00345A82" w:rsidRPr="00BD685E">
              <w:rPr>
                <w:rFonts w:ascii="Garamond" w:eastAsia="Garamond" w:hAnsi="Garamond"/>
                <w:i/>
                <w:position w:val="1"/>
                <w:sz w:val="24"/>
                <w:szCs w:val="24"/>
              </w:rPr>
              <w:t>si dhe n</w:t>
            </w:r>
            <w:r w:rsidR="00DA1921" w:rsidRPr="00BD685E">
              <w:rPr>
                <w:rFonts w:ascii="Garamond" w:eastAsia="Garamond" w:hAnsi="Garamond"/>
                <w:i/>
                <w:position w:val="1"/>
                <w:sz w:val="24"/>
                <w:szCs w:val="24"/>
              </w:rPr>
              <w:t>ë</w:t>
            </w:r>
            <w:r w:rsidR="00345A82"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00345A82" w:rsidRPr="00BD685E">
              <w:rPr>
                <w:rFonts w:ascii="Garamond" w:eastAsia="Garamond" w:hAnsi="Garamond"/>
                <w:i/>
                <w:position w:val="1"/>
                <w:sz w:val="24"/>
                <w:szCs w:val="24"/>
              </w:rPr>
              <w:t>rmir</w:t>
            </w:r>
            <w:r w:rsidR="00DA1921" w:rsidRPr="00BD685E">
              <w:rPr>
                <w:rFonts w:ascii="Garamond" w:eastAsia="Garamond" w:hAnsi="Garamond"/>
                <w:i/>
                <w:position w:val="1"/>
                <w:sz w:val="24"/>
                <w:szCs w:val="24"/>
              </w:rPr>
              <w:t>ë</w:t>
            </w:r>
            <w:r w:rsidR="00345A82" w:rsidRPr="00BD685E">
              <w:rPr>
                <w:rFonts w:ascii="Garamond" w:eastAsia="Garamond" w:hAnsi="Garamond"/>
                <w:i/>
                <w:position w:val="1"/>
                <w:sz w:val="24"/>
                <w:szCs w:val="24"/>
              </w:rPr>
              <w:t>simin e jetes</w:t>
            </w:r>
            <w:r w:rsidR="00DA1921" w:rsidRPr="00BD685E">
              <w:rPr>
                <w:rFonts w:ascii="Garamond" w:eastAsia="Garamond" w:hAnsi="Garamond"/>
                <w:i/>
                <w:position w:val="1"/>
                <w:sz w:val="24"/>
                <w:szCs w:val="24"/>
              </w:rPr>
              <w:t>ë</w:t>
            </w:r>
            <w:r w:rsidR="00345A82" w:rsidRPr="00BD685E">
              <w:rPr>
                <w:rFonts w:ascii="Garamond" w:eastAsia="Garamond" w:hAnsi="Garamond"/>
                <w:i/>
                <w:position w:val="1"/>
                <w:sz w:val="24"/>
                <w:szCs w:val="24"/>
              </w:rPr>
              <w:t>s s</w:t>
            </w:r>
            <w:r w:rsidR="00DA1921" w:rsidRPr="00BD685E">
              <w:rPr>
                <w:rFonts w:ascii="Garamond" w:eastAsia="Garamond" w:hAnsi="Garamond"/>
                <w:i/>
                <w:position w:val="1"/>
                <w:sz w:val="24"/>
                <w:szCs w:val="24"/>
              </w:rPr>
              <w:t>ë</w:t>
            </w:r>
            <w:r w:rsidR="00345A82" w:rsidRPr="00BD685E">
              <w:rPr>
                <w:rFonts w:ascii="Garamond" w:eastAsia="Garamond" w:hAnsi="Garamond"/>
                <w:i/>
                <w:position w:val="1"/>
                <w:sz w:val="24"/>
                <w:szCs w:val="24"/>
              </w:rPr>
              <w:t xml:space="preserve"> burrave dhe grave t</w:t>
            </w:r>
            <w:r w:rsidR="00DA1921" w:rsidRPr="00BD685E">
              <w:rPr>
                <w:rFonts w:ascii="Garamond" w:eastAsia="Garamond" w:hAnsi="Garamond"/>
                <w:i/>
                <w:position w:val="1"/>
                <w:sz w:val="24"/>
                <w:szCs w:val="24"/>
              </w:rPr>
              <w:t>ë</w:t>
            </w:r>
            <w:r w:rsidR="00345A82"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00345A82" w:rsidRPr="00BD685E">
              <w:rPr>
                <w:rFonts w:ascii="Garamond" w:eastAsia="Garamond" w:hAnsi="Garamond"/>
                <w:i/>
                <w:position w:val="1"/>
                <w:sz w:val="24"/>
                <w:szCs w:val="24"/>
              </w:rPr>
              <w:t xml:space="preserve"> gjitha moshave q</w:t>
            </w:r>
            <w:r w:rsidR="00DA1921" w:rsidRPr="00BD685E">
              <w:rPr>
                <w:rFonts w:ascii="Garamond" w:eastAsia="Garamond" w:hAnsi="Garamond"/>
                <w:i/>
                <w:position w:val="1"/>
                <w:sz w:val="24"/>
                <w:szCs w:val="24"/>
              </w:rPr>
              <w:t>ë</w:t>
            </w:r>
            <w:r w:rsidR="00345A82" w:rsidRPr="00BD685E">
              <w:rPr>
                <w:rFonts w:ascii="Garamond" w:eastAsia="Garamond" w:hAnsi="Garamond"/>
                <w:i/>
                <w:position w:val="1"/>
                <w:sz w:val="24"/>
                <w:szCs w:val="24"/>
              </w:rPr>
              <w:t xml:space="preserve"> preken drejt</w:t>
            </w:r>
            <w:r w:rsidR="00DA1921" w:rsidRPr="00BD685E">
              <w:rPr>
                <w:rFonts w:ascii="Garamond" w:eastAsia="Garamond" w:hAnsi="Garamond"/>
                <w:i/>
                <w:position w:val="1"/>
                <w:sz w:val="24"/>
                <w:szCs w:val="24"/>
              </w:rPr>
              <w:t>ë</w:t>
            </w:r>
            <w:r w:rsidR="00345A82"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00345A82" w:rsidRPr="00BD685E">
              <w:rPr>
                <w:rFonts w:ascii="Garamond" w:eastAsia="Garamond" w:hAnsi="Garamond"/>
                <w:i/>
                <w:position w:val="1"/>
                <w:sz w:val="24"/>
                <w:szCs w:val="24"/>
              </w:rPr>
              <w:t>rsedrejti nga zbatimi i tij</w:t>
            </w:r>
            <w:r w:rsidRPr="00BD685E">
              <w:rPr>
                <w:rFonts w:ascii="Garamond" w:eastAsia="Garamond" w:hAnsi="Garamond"/>
                <w:i/>
                <w:position w:val="1"/>
                <w:sz w:val="24"/>
                <w:szCs w:val="24"/>
              </w:rPr>
              <w:t>.</w:t>
            </w:r>
          </w:p>
        </w:tc>
        <w:tc>
          <w:tcPr>
            <w:tcW w:w="970" w:type="pct"/>
            <w:vMerge w:val="restart"/>
            <w:tcBorders>
              <w:top w:val="single" w:sz="4" w:space="0" w:color="auto"/>
              <w:left w:val="single" w:sz="4" w:space="0" w:color="auto"/>
              <w:right w:val="single" w:sz="4" w:space="0" w:color="auto"/>
            </w:tcBorders>
            <w:vAlign w:val="center"/>
          </w:tcPr>
          <w:p w14:paraId="0A8FF3E2" w14:textId="77777777" w:rsidR="00F73BB8" w:rsidRPr="00BD685E" w:rsidRDefault="00F73BB8" w:rsidP="00F24D35">
            <w:pPr>
              <w:suppressAutoHyphens/>
              <w:spacing w:line="240" w:lineRule="exact"/>
              <w:ind w:firstLine="0"/>
              <w:jc w:val="left"/>
              <w:rPr>
                <w:rFonts w:ascii="Garamond" w:eastAsia="Garamond" w:hAnsi="Garamond"/>
                <w:bCs/>
                <w:sz w:val="24"/>
                <w:szCs w:val="24"/>
              </w:rPr>
            </w:pPr>
            <w:r w:rsidRPr="00BD685E">
              <w:rPr>
                <w:rFonts w:ascii="Garamond" w:eastAsia="Garamond" w:hAnsi="Garamond"/>
                <w:b/>
                <w:sz w:val="24"/>
                <w:szCs w:val="24"/>
              </w:rPr>
              <w:t>Kontrolli i cil</w:t>
            </w:r>
            <w:r w:rsidR="00DA1921" w:rsidRPr="00BD685E">
              <w:rPr>
                <w:rFonts w:ascii="Garamond" w:eastAsia="Garamond" w:hAnsi="Garamond"/>
                <w:b/>
                <w:sz w:val="24"/>
                <w:szCs w:val="24"/>
              </w:rPr>
              <w:t>ë</w:t>
            </w:r>
            <w:r w:rsidRPr="00BD685E">
              <w:rPr>
                <w:rFonts w:ascii="Garamond" w:eastAsia="Garamond" w:hAnsi="Garamond"/>
                <w:b/>
                <w:sz w:val="24"/>
                <w:szCs w:val="24"/>
              </w:rPr>
              <w:t>sis</w:t>
            </w:r>
            <w:r w:rsidR="00DA1921" w:rsidRPr="00BD685E">
              <w:rPr>
                <w:rFonts w:ascii="Garamond" w:eastAsia="Garamond" w:hAnsi="Garamond"/>
                <w:b/>
                <w:sz w:val="24"/>
                <w:szCs w:val="24"/>
              </w:rPr>
              <w:t>ë</w:t>
            </w:r>
            <w:r w:rsidRPr="00BD685E">
              <w:rPr>
                <w:rFonts w:ascii="Garamond" w:eastAsia="Garamond" w:hAnsi="Garamond"/>
                <w:bCs/>
                <w:sz w:val="24"/>
                <w:szCs w:val="24"/>
              </w:rPr>
              <w:t xml:space="preserve">                                             </w:t>
            </w:r>
            <w:r w:rsidRPr="00BD685E">
              <w:rPr>
                <w:rFonts w:ascii="Garamond" w:eastAsia="Garamond" w:hAnsi="Garamond"/>
                <w:b/>
                <w:sz w:val="24"/>
                <w:szCs w:val="24"/>
              </w:rPr>
              <w:t>D</w:t>
            </w:r>
            <w:r w:rsidR="00DA1921" w:rsidRPr="00BD685E">
              <w:rPr>
                <w:rFonts w:ascii="Garamond" w:eastAsia="Garamond" w:hAnsi="Garamond"/>
                <w:b/>
                <w:sz w:val="24"/>
                <w:szCs w:val="24"/>
              </w:rPr>
              <w:t>ë</w:t>
            </w:r>
            <w:r w:rsidRPr="00BD685E">
              <w:rPr>
                <w:rFonts w:ascii="Garamond" w:eastAsia="Garamond" w:hAnsi="Garamond"/>
                <w:b/>
                <w:sz w:val="24"/>
                <w:szCs w:val="24"/>
              </w:rPr>
              <w:t xml:space="preserve">shton = </w:t>
            </w:r>
            <w:r w:rsidR="00DA1921" w:rsidRPr="00BD685E">
              <w:rPr>
                <w:rFonts w:ascii="Garamond" w:eastAsia="Garamond" w:hAnsi="Garamond"/>
                <w:bCs/>
                <w:sz w:val="24"/>
                <w:szCs w:val="24"/>
              </w:rPr>
              <w:t>ë</w:t>
            </w:r>
            <w:r w:rsidRPr="00BD685E">
              <w:rPr>
                <w:rFonts w:ascii="Garamond" w:eastAsia="Garamond" w:hAnsi="Garamond"/>
                <w:bCs/>
                <w:sz w:val="24"/>
                <w:szCs w:val="24"/>
              </w:rPr>
              <w:t>sht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e paqart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se cili </w:t>
            </w:r>
            <w:r w:rsidR="00DA1921" w:rsidRPr="00BD685E">
              <w:rPr>
                <w:rFonts w:ascii="Garamond" w:eastAsia="Garamond" w:hAnsi="Garamond"/>
                <w:bCs/>
                <w:sz w:val="24"/>
                <w:szCs w:val="24"/>
              </w:rPr>
              <w:t>ë</w:t>
            </w:r>
            <w:r w:rsidRPr="00BD685E">
              <w:rPr>
                <w:rFonts w:ascii="Garamond" w:eastAsia="Garamond" w:hAnsi="Garamond"/>
                <w:bCs/>
                <w:sz w:val="24"/>
                <w:szCs w:val="24"/>
              </w:rPr>
              <w:t>sht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q</w:t>
            </w:r>
            <w:r w:rsidR="00DA1921" w:rsidRPr="00BD685E">
              <w:rPr>
                <w:rFonts w:ascii="Garamond" w:eastAsia="Garamond" w:hAnsi="Garamond"/>
                <w:bCs/>
                <w:sz w:val="24"/>
                <w:szCs w:val="24"/>
              </w:rPr>
              <w:t>ë</w:t>
            </w:r>
            <w:r w:rsidRPr="00BD685E">
              <w:rPr>
                <w:rFonts w:ascii="Garamond" w:eastAsia="Garamond" w:hAnsi="Garamond"/>
                <w:bCs/>
                <w:sz w:val="24"/>
                <w:szCs w:val="24"/>
              </w:rPr>
              <w:t>llimi i projektit ose duket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jet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fragment i projektit m</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madh dhe i pavarur nuk do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sjell</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w:t>
            </w:r>
            <w:r w:rsidR="00DA1921" w:rsidRPr="00BD685E">
              <w:rPr>
                <w:rFonts w:ascii="Garamond" w:eastAsia="Garamond" w:hAnsi="Garamond"/>
                <w:bCs/>
                <w:sz w:val="24"/>
                <w:szCs w:val="24"/>
              </w:rPr>
              <w:t>ë</w:t>
            </w:r>
            <w:r w:rsidRPr="00BD685E">
              <w:rPr>
                <w:rFonts w:ascii="Garamond" w:eastAsia="Garamond" w:hAnsi="Garamond"/>
                <w:bCs/>
                <w:sz w:val="24"/>
                <w:szCs w:val="24"/>
              </w:rPr>
              <w:t>rfitimet e pritura</w:t>
            </w:r>
          </w:p>
          <w:p w14:paraId="4F8BE83D" w14:textId="77777777" w:rsidR="00F73BB8" w:rsidRPr="00BD685E" w:rsidRDefault="00F73BB8" w:rsidP="00F24D35">
            <w:pPr>
              <w:suppressAutoHyphens/>
              <w:spacing w:line="240" w:lineRule="exact"/>
              <w:ind w:firstLine="0"/>
              <w:jc w:val="left"/>
              <w:rPr>
                <w:rFonts w:ascii="Garamond" w:eastAsia="Garamond" w:hAnsi="Garamond"/>
                <w:bCs/>
                <w:sz w:val="24"/>
                <w:szCs w:val="24"/>
              </w:rPr>
            </w:pPr>
            <w:r w:rsidRPr="00BD685E">
              <w:rPr>
                <w:rFonts w:ascii="Garamond" w:eastAsia="Garamond" w:hAnsi="Garamond"/>
                <w:b/>
                <w:sz w:val="24"/>
                <w:szCs w:val="24"/>
              </w:rPr>
              <w:t>Jo i qart</w:t>
            </w:r>
            <w:r w:rsidR="00DA1921" w:rsidRPr="00BD685E">
              <w:rPr>
                <w:rFonts w:ascii="Garamond" w:eastAsia="Garamond" w:hAnsi="Garamond"/>
                <w:b/>
                <w:sz w:val="24"/>
                <w:szCs w:val="24"/>
              </w:rPr>
              <w:t>ë</w:t>
            </w:r>
            <w:r w:rsidRPr="00BD685E">
              <w:rPr>
                <w:rFonts w:ascii="Garamond" w:eastAsia="Garamond" w:hAnsi="Garamond"/>
                <w:b/>
                <w:sz w:val="24"/>
                <w:szCs w:val="24"/>
              </w:rPr>
              <w:t xml:space="preserve"> = </w:t>
            </w:r>
            <w:r w:rsidRPr="00BD685E">
              <w:rPr>
                <w:rFonts w:ascii="Garamond" w:eastAsia="Garamond" w:hAnsi="Garamond"/>
                <w:bCs/>
                <w:sz w:val="24"/>
                <w:szCs w:val="24"/>
              </w:rPr>
              <w:t>q</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llimi i projektit </w:t>
            </w:r>
            <w:r w:rsidR="00DA1921" w:rsidRPr="00BD685E">
              <w:rPr>
                <w:rFonts w:ascii="Garamond" w:eastAsia="Garamond" w:hAnsi="Garamond"/>
                <w:bCs/>
                <w:sz w:val="24"/>
                <w:szCs w:val="24"/>
              </w:rPr>
              <w:t>ë</w:t>
            </w:r>
            <w:r w:rsidRPr="00BD685E">
              <w:rPr>
                <w:rFonts w:ascii="Garamond" w:eastAsia="Garamond" w:hAnsi="Garamond"/>
                <w:bCs/>
                <w:sz w:val="24"/>
                <w:szCs w:val="24"/>
              </w:rPr>
              <w:t>sht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w:t>
            </w:r>
            <w:r w:rsidR="00DA1921" w:rsidRPr="00BD685E">
              <w:rPr>
                <w:rFonts w:ascii="Garamond" w:eastAsia="Garamond" w:hAnsi="Garamond"/>
                <w:bCs/>
                <w:sz w:val="24"/>
                <w:szCs w:val="24"/>
              </w:rPr>
              <w:t>ë</w:t>
            </w:r>
            <w:r w:rsidRPr="00BD685E">
              <w:rPr>
                <w:rFonts w:ascii="Garamond" w:eastAsia="Garamond" w:hAnsi="Garamond"/>
                <w:bCs/>
                <w:sz w:val="24"/>
                <w:szCs w:val="24"/>
              </w:rPr>
              <w:t>rshkruar, por komponent</w:t>
            </w:r>
            <w:r w:rsidR="00DA1921" w:rsidRPr="00BD685E">
              <w:rPr>
                <w:rFonts w:ascii="Garamond" w:eastAsia="Garamond" w:hAnsi="Garamond"/>
                <w:bCs/>
                <w:sz w:val="24"/>
                <w:szCs w:val="24"/>
              </w:rPr>
              <w:t>ë</w:t>
            </w:r>
            <w:r w:rsidRPr="00BD685E">
              <w:rPr>
                <w:rFonts w:ascii="Garamond" w:eastAsia="Garamond" w:hAnsi="Garamond"/>
                <w:bCs/>
                <w:sz w:val="24"/>
                <w:szCs w:val="24"/>
              </w:rPr>
              <w:t>t e p</w:t>
            </w:r>
            <w:r w:rsidR="00DA1921" w:rsidRPr="00BD685E">
              <w:rPr>
                <w:rFonts w:ascii="Garamond" w:eastAsia="Garamond" w:hAnsi="Garamond"/>
                <w:bCs/>
                <w:sz w:val="24"/>
                <w:szCs w:val="24"/>
              </w:rPr>
              <w:t>ë</w:t>
            </w:r>
            <w:r w:rsidRPr="00BD685E">
              <w:rPr>
                <w:rFonts w:ascii="Garamond" w:eastAsia="Garamond" w:hAnsi="Garamond"/>
                <w:bCs/>
                <w:sz w:val="24"/>
                <w:szCs w:val="24"/>
              </w:rPr>
              <w:t>rfshir</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duket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jen</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w:t>
            </w:r>
            <w:r w:rsidRPr="00BD685E">
              <w:rPr>
                <w:rFonts w:ascii="Garamond" w:eastAsia="Garamond" w:hAnsi="Garamond"/>
                <w:bCs/>
                <w:sz w:val="24"/>
                <w:szCs w:val="24"/>
              </w:rPr>
              <w:lastRenderedPageBreak/>
              <w:t>pamjaftuesh</w:t>
            </w:r>
            <w:r w:rsidR="00DA1921" w:rsidRPr="00BD685E">
              <w:rPr>
                <w:rFonts w:ascii="Garamond" w:eastAsia="Garamond" w:hAnsi="Garamond"/>
                <w:bCs/>
                <w:sz w:val="24"/>
                <w:szCs w:val="24"/>
              </w:rPr>
              <w:t>ë</w:t>
            </w:r>
            <w:r w:rsidRPr="00BD685E">
              <w:rPr>
                <w:rFonts w:ascii="Garamond" w:eastAsia="Garamond" w:hAnsi="Garamond"/>
                <w:bCs/>
                <w:sz w:val="24"/>
                <w:szCs w:val="24"/>
              </w:rPr>
              <w:t>m p</w:t>
            </w:r>
            <w:r w:rsidR="00DA1921" w:rsidRPr="00BD685E">
              <w:rPr>
                <w:rFonts w:ascii="Garamond" w:eastAsia="Garamond" w:hAnsi="Garamond"/>
                <w:bCs/>
                <w:sz w:val="24"/>
                <w:szCs w:val="24"/>
              </w:rPr>
              <w:t>ë</w:t>
            </w:r>
            <w:r w:rsidRPr="00BD685E">
              <w:rPr>
                <w:rFonts w:ascii="Garamond" w:eastAsia="Garamond" w:hAnsi="Garamond"/>
                <w:bCs/>
                <w:sz w:val="24"/>
                <w:szCs w:val="24"/>
              </w:rPr>
              <w:t>r zbatimin e suksessh</w:t>
            </w:r>
            <w:r w:rsidR="00DA1921" w:rsidRPr="00BD685E">
              <w:rPr>
                <w:rFonts w:ascii="Garamond" w:eastAsia="Garamond" w:hAnsi="Garamond"/>
                <w:bCs/>
                <w:sz w:val="24"/>
                <w:szCs w:val="24"/>
              </w:rPr>
              <w:t>ë</w:t>
            </w:r>
            <w:r w:rsidRPr="00BD685E">
              <w:rPr>
                <w:rFonts w:ascii="Garamond" w:eastAsia="Garamond" w:hAnsi="Garamond"/>
                <w:bCs/>
                <w:sz w:val="24"/>
                <w:szCs w:val="24"/>
              </w:rPr>
              <w:t>m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projektit, nevojitet shpjegim i m</w:t>
            </w:r>
            <w:r w:rsidR="00DA1921" w:rsidRPr="00BD685E">
              <w:rPr>
                <w:rFonts w:ascii="Garamond" w:eastAsia="Garamond" w:hAnsi="Garamond"/>
                <w:bCs/>
                <w:sz w:val="24"/>
                <w:szCs w:val="24"/>
              </w:rPr>
              <w:t>ë</w:t>
            </w:r>
            <w:r w:rsidRPr="00BD685E">
              <w:rPr>
                <w:rFonts w:ascii="Garamond" w:eastAsia="Garamond" w:hAnsi="Garamond"/>
                <w:bCs/>
                <w:sz w:val="24"/>
                <w:szCs w:val="24"/>
              </w:rPr>
              <w:t>tejsh</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m. Rreziku i ndryshimeve klimatike </w:t>
            </w:r>
            <w:r w:rsidR="00594DF5" w:rsidRPr="00BD685E">
              <w:rPr>
                <w:rFonts w:ascii="Garamond" w:eastAsia="Garamond" w:hAnsi="Garamond"/>
                <w:bCs/>
                <w:sz w:val="24"/>
                <w:szCs w:val="24"/>
              </w:rPr>
              <w:t>dhe pasojave n</w:t>
            </w:r>
            <w:r w:rsidR="00DA1921" w:rsidRPr="00BD685E">
              <w:rPr>
                <w:rFonts w:ascii="Garamond" w:eastAsia="Garamond" w:hAnsi="Garamond"/>
                <w:bCs/>
                <w:sz w:val="24"/>
                <w:szCs w:val="24"/>
              </w:rPr>
              <w:t>ë</w:t>
            </w:r>
            <w:r w:rsidR="00594DF5" w:rsidRPr="00BD685E">
              <w:rPr>
                <w:rFonts w:ascii="Garamond" w:eastAsia="Garamond" w:hAnsi="Garamond"/>
                <w:bCs/>
                <w:sz w:val="24"/>
                <w:szCs w:val="24"/>
              </w:rPr>
              <w:t xml:space="preserve"> jet</w:t>
            </w:r>
            <w:r w:rsidR="00DA1921" w:rsidRPr="00BD685E">
              <w:rPr>
                <w:rFonts w:ascii="Garamond" w:eastAsia="Garamond" w:hAnsi="Garamond"/>
                <w:bCs/>
                <w:sz w:val="24"/>
                <w:szCs w:val="24"/>
              </w:rPr>
              <w:t>ë</w:t>
            </w:r>
            <w:r w:rsidR="00594DF5" w:rsidRPr="00BD685E">
              <w:rPr>
                <w:rFonts w:ascii="Garamond" w:eastAsia="Garamond" w:hAnsi="Garamond"/>
                <w:bCs/>
                <w:sz w:val="24"/>
                <w:szCs w:val="24"/>
              </w:rPr>
              <w:t>n e grave dhe burrave t</w:t>
            </w:r>
            <w:r w:rsidR="00DA1921" w:rsidRPr="00BD685E">
              <w:rPr>
                <w:rFonts w:ascii="Garamond" w:eastAsia="Garamond" w:hAnsi="Garamond"/>
                <w:bCs/>
                <w:sz w:val="24"/>
                <w:szCs w:val="24"/>
              </w:rPr>
              <w:t>ë</w:t>
            </w:r>
            <w:r w:rsidR="00594DF5" w:rsidRPr="00BD685E">
              <w:rPr>
                <w:rFonts w:ascii="Garamond" w:eastAsia="Garamond" w:hAnsi="Garamond"/>
                <w:bCs/>
                <w:sz w:val="24"/>
                <w:szCs w:val="24"/>
              </w:rPr>
              <w:t xml:space="preserve"> t</w:t>
            </w:r>
            <w:r w:rsidR="00DA1921" w:rsidRPr="00BD685E">
              <w:rPr>
                <w:rFonts w:ascii="Garamond" w:eastAsia="Garamond" w:hAnsi="Garamond"/>
                <w:bCs/>
                <w:sz w:val="24"/>
                <w:szCs w:val="24"/>
              </w:rPr>
              <w:t>ë</w:t>
            </w:r>
            <w:r w:rsidR="00594DF5" w:rsidRPr="00BD685E">
              <w:rPr>
                <w:rFonts w:ascii="Garamond" w:eastAsia="Garamond" w:hAnsi="Garamond"/>
                <w:bCs/>
                <w:sz w:val="24"/>
                <w:szCs w:val="24"/>
              </w:rPr>
              <w:t xml:space="preserve"> gjitha moshave q</w:t>
            </w:r>
            <w:r w:rsidR="00DA1921" w:rsidRPr="00BD685E">
              <w:rPr>
                <w:rFonts w:ascii="Garamond" w:eastAsia="Garamond" w:hAnsi="Garamond"/>
                <w:bCs/>
                <w:sz w:val="24"/>
                <w:szCs w:val="24"/>
              </w:rPr>
              <w:t>ë</w:t>
            </w:r>
            <w:r w:rsidR="00594DF5" w:rsidRPr="00BD685E">
              <w:rPr>
                <w:rFonts w:ascii="Garamond" w:eastAsia="Garamond" w:hAnsi="Garamond"/>
                <w:bCs/>
                <w:sz w:val="24"/>
                <w:szCs w:val="24"/>
              </w:rPr>
              <w:t xml:space="preserve"> preken drejtp</w:t>
            </w:r>
            <w:r w:rsidR="00DA1921" w:rsidRPr="00BD685E">
              <w:rPr>
                <w:rFonts w:ascii="Garamond" w:eastAsia="Garamond" w:hAnsi="Garamond"/>
                <w:bCs/>
                <w:sz w:val="24"/>
                <w:szCs w:val="24"/>
              </w:rPr>
              <w:t>ë</w:t>
            </w:r>
            <w:r w:rsidR="00594DF5" w:rsidRPr="00BD685E">
              <w:rPr>
                <w:rFonts w:ascii="Garamond" w:eastAsia="Garamond" w:hAnsi="Garamond"/>
                <w:bCs/>
                <w:sz w:val="24"/>
                <w:szCs w:val="24"/>
              </w:rPr>
              <w:t>rs</w:t>
            </w:r>
            <w:r w:rsidR="00DA1921" w:rsidRPr="00BD685E">
              <w:rPr>
                <w:rFonts w:ascii="Garamond" w:eastAsia="Garamond" w:hAnsi="Garamond"/>
                <w:bCs/>
                <w:sz w:val="24"/>
                <w:szCs w:val="24"/>
              </w:rPr>
              <w:t>ë</w:t>
            </w:r>
            <w:r w:rsidR="00594DF5" w:rsidRPr="00BD685E">
              <w:rPr>
                <w:rFonts w:ascii="Garamond" w:eastAsia="Garamond" w:hAnsi="Garamond"/>
                <w:bCs/>
                <w:sz w:val="24"/>
                <w:szCs w:val="24"/>
              </w:rPr>
              <w:t xml:space="preserve">drejti nga projekti nuk </w:t>
            </w:r>
            <w:r w:rsidR="00DA1921" w:rsidRPr="00BD685E">
              <w:rPr>
                <w:rFonts w:ascii="Garamond" w:eastAsia="Garamond" w:hAnsi="Garamond"/>
                <w:bCs/>
                <w:sz w:val="24"/>
                <w:szCs w:val="24"/>
              </w:rPr>
              <w:t>ë</w:t>
            </w:r>
            <w:r w:rsidR="00594DF5" w:rsidRPr="00BD685E">
              <w:rPr>
                <w:rFonts w:ascii="Garamond" w:eastAsia="Garamond" w:hAnsi="Garamond"/>
                <w:bCs/>
                <w:sz w:val="24"/>
                <w:szCs w:val="24"/>
              </w:rPr>
              <w:t>sht</w:t>
            </w:r>
            <w:r w:rsidR="00DA1921" w:rsidRPr="00BD685E">
              <w:rPr>
                <w:rFonts w:ascii="Garamond" w:eastAsia="Garamond" w:hAnsi="Garamond"/>
                <w:bCs/>
                <w:sz w:val="24"/>
                <w:szCs w:val="24"/>
              </w:rPr>
              <w:t>ë</w:t>
            </w:r>
            <w:r w:rsidR="00594DF5" w:rsidRPr="00BD685E">
              <w:rPr>
                <w:rFonts w:ascii="Garamond" w:eastAsia="Garamond" w:hAnsi="Garamond"/>
                <w:bCs/>
                <w:sz w:val="24"/>
                <w:szCs w:val="24"/>
              </w:rPr>
              <w:t xml:space="preserve"> marr</w:t>
            </w:r>
            <w:r w:rsidR="00DA1921" w:rsidRPr="00BD685E">
              <w:rPr>
                <w:rFonts w:ascii="Garamond" w:eastAsia="Garamond" w:hAnsi="Garamond"/>
                <w:bCs/>
                <w:sz w:val="24"/>
                <w:szCs w:val="24"/>
              </w:rPr>
              <w:t>ë</w:t>
            </w:r>
            <w:r w:rsidR="00594DF5" w:rsidRPr="00BD685E">
              <w:rPr>
                <w:rFonts w:ascii="Garamond" w:eastAsia="Garamond" w:hAnsi="Garamond"/>
                <w:bCs/>
                <w:sz w:val="24"/>
                <w:szCs w:val="24"/>
              </w:rPr>
              <w:t xml:space="preserve"> parasysh</w:t>
            </w:r>
          </w:p>
          <w:p w14:paraId="45593C69" w14:textId="77777777" w:rsidR="00F73BB8" w:rsidRPr="00BD685E" w:rsidRDefault="00F73BB8" w:rsidP="00F24D35">
            <w:pPr>
              <w:suppressAutoHyphens/>
              <w:spacing w:line="240" w:lineRule="exact"/>
              <w:ind w:firstLine="0"/>
              <w:jc w:val="left"/>
              <w:rPr>
                <w:rFonts w:ascii="Garamond" w:eastAsia="Garamond" w:hAnsi="Garamond"/>
                <w:bCs/>
                <w:i/>
                <w:iCs/>
                <w:position w:val="1"/>
                <w:sz w:val="24"/>
                <w:szCs w:val="24"/>
              </w:rPr>
            </w:pPr>
            <w:r w:rsidRPr="00BD685E">
              <w:rPr>
                <w:rFonts w:ascii="Garamond" w:eastAsia="Garamond" w:hAnsi="Garamond"/>
                <w:b/>
                <w:sz w:val="24"/>
                <w:szCs w:val="24"/>
              </w:rPr>
              <w:t xml:space="preserve">Kalon = </w:t>
            </w:r>
            <w:r w:rsidRPr="00BD685E">
              <w:rPr>
                <w:rFonts w:ascii="Garamond" w:eastAsia="Garamond" w:hAnsi="Garamond"/>
                <w:bCs/>
                <w:sz w:val="24"/>
                <w:szCs w:val="24"/>
              </w:rPr>
              <w:t>Q</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llimi i Projektit </w:t>
            </w:r>
            <w:r w:rsidR="00DA1921" w:rsidRPr="00BD685E">
              <w:rPr>
                <w:rFonts w:ascii="Garamond" w:eastAsia="Garamond" w:hAnsi="Garamond"/>
                <w:bCs/>
                <w:sz w:val="24"/>
                <w:szCs w:val="24"/>
              </w:rPr>
              <w:t>ë</w:t>
            </w:r>
            <w:r w:rsidRPr="00BD685E">
              <w:rPr>
                <w:rFonts w:ascii="Garamond" w:eastAsia="Garamond" w:hAnsi="Garamond"/>
                <w:bCs/>
                <w:sz w:val="24"/>
                <w:szCs w:val="24"/>
              </w:rPr>
              <w:t>sht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i p</w:t>
            </w:r>
            <w:r w:rsidR="00DA1921" w:rsidRPr="00BD685E">
              <w:rPr>
                <w:rFonts w:ascii="Garamond" w:eastAsia="Garamond" w:hAnsi="Garamond"/>
                <w:bCs/>
                <w:sz w:val="24"/>
                <w:szCs w:val="24"/>
              </w:rPr>
              <w:t>ë</w:t>
            </w:r>
            <w:r w:rsidRPr="00BD685E">
              <w:rPr>
                <w:rFonts w:ascii="Garamond" w:eastAsia="Garamond" w:hAnsi="Garamond"/>
                <w:bCs/>
                <w:sz w:val="24"/>
                <w:szCs w:val="24"/>
              </w:rPr>
              <w:t>rshkruar mir</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dhe p</w:t>
            </w:r>
            <w:r w:rsidR="00DA1921" w:rsidRPr="00BD685E">
              <w:rPr>
                <w:rFonts w:ascii="Garamond" w:eastAsia="Garamond" w:hAnsi="Garamond"/>
                <w:bCs/>
                <w:sz w:val="24"/>
                <w:szCs w:val="24"/>
              </w:rPr>
              <w:t>ë</w:t>
            </w:r>
            <w:r w:rsidRPr="00BD685E">
              <w:rPr>
                <w:rFonts w:ascii="Garamond" w:eastAsia="Garamond" w:hAnsi="Garamond"/>
                <w:bCs/>
                <w:sz w:val="24"/>
                <w:szCs w:val="24"/>
              </w:rPr>
              <w:t>rfshin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gjith</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komponent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t e </w:t>
            </w:r>
            <w:r w:rsidR="00BA33F4" w:rsidRPr="00BD685E">
              <w:rPr>
                <w:rFonts w:ascii="Garamond" w:eastAsia="Garamond" w:hAnsi="Garamond"/>
                <w:bCs/>
                <w:sz w:val="24"/>
                <w:szCs w:val="24"/>
              </w:rPr>
              <w:t>p</w:t>
            </w:r>
            <w:r w:rsidRPr="00BD685E">
              <w:rPr>
                <w:rFonts w:ascii="Garamond" w:eastAsia="Garamond" w:hAnsi="Garamond"/>
                <w:bCs/>
                <w:sz w:val="24"/>
                <w:szCs w:val="24"/>
              </w:rPr>
              <w:t>rojektit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nevojsh</w:t>
            </w:r>
            <w:r w:rsidR="00DA1921" w:rsidRPr="00BD685E">
              <w:rPr>
                <w:rFonts w:ascii="Garamond" w:eastAsia="Garamond" w:hAnsi="Garamond"/>
                <w:bCs/>
                <w:sz w:val="24"/>
                <w:szCs w:val="24"/>
              </w:rPr>
              <w:t>ë</w:t>
            </w:r>
            <w:r w:rsidRPr="00BD685E">
              <w:rPr>
                <w:rFonts w:ascii="Garamond" w:eastAsia="Garamond" w:hAnsi="Garamond"/>
                <w:bCs/>
                <w:sz w:val="24"/>
                <w:szCs w:val="24"/>
              </w:rPr>
              <w:t>m p</w:t>
            </w:r>
            <w:r w:rsidR="00DA1921" w:rsidRPr="00BD685E">
              <w:rPr>
                <w:rFonts w:ascii="Garamond" w:eastAsia="Garamond" w:hAnsi="Garamond"/>
                <w:bCs/>
                <w:sz w:val="24"/>
                <w:szCs w:val="24"/>
              </w:rPr>
              <w:t>ë</w:t>
            </w:r>
            <w:r w:rsidRPr="00BD685E">
              <w:rPr>
                <w:rFonts w:ascii="Garamond" w:eastAsia="Garamond" w:hAnsi="Garamond"/>
                <w:bCs/>
                <w:sz w:val="24"/>
                <w:szCs w:val="24"/>
              </w:rPr>
              <w:t>r zbatimin e suksessh</w:t>
            </w:r>
            <w:r w:rsidR="00DA1921" w:rsidRPr="00BD685E">
              <w:rPr>
                <w:rFonts w:ascii="Garamond" w:eastAsia="Garamond" w:hAnsi="Garamond"/>
                <w:bCs/>
                <w:sz w:val="24"/>
                <w:szCs w:val="24"/>
              </w:rPr>
              <w:t>ë</w:t>
            </w:r>
            <w:r w:rsidRPr="00BD685E">
              <w:rPr>
                <w:rFonts w:ascii="Garamond" w:eastAsia="Garamond" w:hAnsi="Garamond"/>
                <w:bCs/>
                <w:sz w:val="24"/>
                <w:szCs w:val="24"/>
              </w:rPr>
              <w:t>m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projektit, duke marr</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parasysh ç</w:t>
            </w:r>
            <w:r w:rsidR="00DA1921" w:rsidRPr="00BD685E">
              <w:rPr>
                <w:rFonts w:ascii="Garamond" w:eastAsia="Garamond" w:hAnsi="Garamond"/>
                <w:bCs/>
                <w:sz w:val="24"/>
                <w:szCs w:val="24"/>
              </w:rPr>
              <w:t>ë</w:t>
            </w:r>
            <w:r w:rsidRPr="00BD685E">
              <w:rPr>
                <w:rFonts w:ascii="Garamond" w:eastAsia="Garamond" w:hAnsi="Garamond"/>
                <w:bCs/>
                <w:sz w:val="24"/>
                <w:szCs w:val="24"/>
              </w:rPr>
              <w:t>shtjet e ndryshimit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klim</w:t>
            </w:r>
            <w:r w:rsidR="00DA1921" w:rsidRPr="00BD685E">
              <w:rPr>
                <w:rFonts w:ascii="Garamond" w:eastAsia="Garamond" w:hAnsi="Garamond"/>
                <w:bCs/>
                <w:sz w:val="24"/>
                <w:szCs w:val="24"/>
              </w:rPr>
              <w:t>ë</w:t>
            </w:r>
            <w:r w:rsidRPr="00BD685E">
              <w:rPr>
                <w:rFonts w:ascii="Garamond" w:eastAsia="Garamond" w:hAnsi="Garamond"/>
                <w:bCs/>
                <w:sz w:val="24"/>
                <w:szCs w:val="24"/>
              </w:rPr>
              <w:t>s (n</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lidhje me rrezikun e identifikuar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ndryshimeve klimatike</w:t>
            </w:r>
            <w:r w:rsidR="00BA33F4" w:rsidRPr="00BD685E">
              <w:rPr>
                <w:rFonts w:ascii="Garamond" w:eastAsia="Garamond" w:hAnsi="Garamond"/>
                <w:bCs/>
                <w:sz w:val="24"/>
                <w:szCs w:val="24"/>
              </w:rPr>
              <w:t>) dhe pasojave n</w:t>
            </w:r>
            <w:r w:rsidR="00DA1921" w:rsidRPr="00BD685E">
              <w:rPr>
                <w:rFonts w:ascii="Garamond" w:eastAsia="Garamond" w:hAnsi="Garamond"/>
                <w:bCs/>
                <w:sz w:val="24"/>
                <w:szCs w:val="24"/>
              </w:rPr>
              <w:t>ë</w:t>
            </w:r>
            <w:r w:rsidR="00BA33F4" w:rsidRPr="00BD685E">
              <w:rPr>
                <w:rFonts w:ascii="Garamond" w:eastAsia="Garamond" w:hAnsi="Garamond"/>
                <w:bCs/>
                <w:sz w:val="24"/>
                <w:szCs w:val="24"/>
              </w:rPr>
              <w:t xml:space="preserve"> jet</w:t>
            </w:r>
            <w:r w:rsidR="00DA1921" w:rsidRPr="00BD685E">
              <w:rPr>
                <w:rFonts w:ascii="Garamond" w:eastAsia="Garamond" w:hAnsi="Garamond"/>
                <w:bCs/>
                <w:sz w:val="24"/>
                <w:szCs w:val="24"/>
              </w:rPr>
              <w:t>ë</w:t>
            </w:r>
            <w:r w:rsidR="00BA33F4" w:rsidRPr="00BD685E">
              <w:rPr>
                <w:rFonts w:ascii="Garamond" w:eastAsia="Garamond" w:hAnsi="Garamond"/>
                <w:bCs/>
                <w:sz w:val="24"/>
                <w:szCs w:val="24"/>
              </w:rPr>
              <w:t>n e grave dhe burrave t</w:t>
            </w:r>
            <w:r w:rsidR="00DA1921" w:rsidRPr="00BD685E">
              <w:rPr>
                <w:rFonts w:ascii="Garamond" w:eastAsia="Garamond" w:hAnsi="Garamond"/>
                <w:bCs/>
                <w:sz w:val="24"/>
                <w:szCs w:val="24"/>
              </w:rPr>
              <w:t>ë</w:t>
            </w:r>
            <w:r w:rsidR="00BA33F4" w:rsidRPr="00BD685E">
              <w:rPr>
                <w:rFonts w:ascii="Garamond" w:eastAsia="Garamond" w:hAnsi="Garamond"/>
                <w:bCs/>
                <w:sz w:val="24"/>
                <w:szCs w:val="24"/>
              </w:rPr>
              <w:t xml:space="preserve"> t</w:t>
            </w:r>
            <w:r w:rsidR="00DA1921" w:rsidRPr="00BD685E">
              <w:rPr>
                <w:rFonts w:ascii="Garamond" w:eastAsia="Garamond" w:hAnsi="Garamond"/>
                <w:bCs/>
                <w:sz w:val="24"/>
                <w:szCs w:val="24"/>
              </w:rPr>
              <w:t>ë</w:t>
            </w:r>
            <w:r w:rsidR="00BA33F4" w:rsidRPr="00BD685E">
              <w:rPr>
                <w:rFonts w:ascii="Garamond" w:eastAsia="Garamond" w:hAnsi="Garamond"/>
                <w:bCs/>
                <w:sz w:val="24"/>
                <w:szCs w:val="24"/>
              </w:rPr>
              <w:t xml:space="preserve"> gjitha moshave q</w:t>
            </w:r>
            <w:r w:rsidR="00DA1921" w:rsidRPr="00BD685E">
              <w:rPr>
                <w:rFonts w:ascii="Garamond" w:eastAsia="Garamond" w:hAnsi="Garamond"/>
                <w:bCs/>
                <w:sz w:val="24"/>
                <w:szCs w:val="24"/>
              </w:rPr>
              <w:t>ë</w:t>
            </w:r>
            <w:r w:rsidR="00BA33F4" w:rsidRPr="00BD685E">
              <w:rPr>
                <w:rFonts w:ascii="Garamond" w:eastAsia="Garamond" w:hAnsi="Garamond"/>
                <w:bCs/>
                <w:sz w:val="24"/>
                <w:szCs w:val="24"/>
              </w:rPr>
              <w:t xml:space="preserve"> preken drejtp</w:t>
            </w:r>
            <w:r w:rsidR="00DA1921" w:rsidRPr="00BD685E">
              <w:rPr>
                <w:rFonts w:ascii="Garamond" w:eastAsia="Garamond" w:hAnsi="Garamond"/>
                <w:bCs/>
                <w:sz w:val="24"/>
                <w:szCs w:val="24"/>
              </w:rPr>
              <w:t>ë</w:t>
            </w:r>
            <w:r w:rsidR="00BA33F4" w:rsidRPr="00BD685E">
              <w:rPr>
                <w:rFonts w:ascii="Garamond" w:eastAsia="Garamond" w:hAnsi="Garamond"/>
                <w:bCs/>
                <w:sz w:val="24"/>
                <w:szCs w:val="24"/>
              </w:rPr>
              <w:t>rs</w:t>
            </w:r>
            <w:r w:rsidR="00DA1921" w:rsidRPr="00BD685E">
              <w:rPr>
                <w:rFonts w:ascii="Garamond" w:eastAsia="Garamond" w:hAnsi="Garamond"/>
                <w:bCs/>
                <w:sz w:val="24"/>
                <w:szCs w:val="24"/>
              </w:rPr>
              <w:t>ë</w:t>
            </w:r>
            <w:r w:rsidR="00BA33F4" w:rsidRPr="00BD685E">
              <w:rPr>
                <w:rFonts w:ascii="Garamond" w:eastAsia="Garamond" w:hAnsi="Garamond"/>
                <w:bCs/>
                <w:sz w:val="24"/>
                <w:szCs w:val="24"/>
              </w:rPr>
              <w:t>drejti nga projekti</w:t>
            </w:r>
            <w:r w:rsidRPr="00BD685E">
              <w:rPr>
                <w:rFonts w:ascii="Garamond" w:eastAsia="Garamond" w:hAnsi="Garamond"/>
                <w:bCs/>
                <w:sz w:val="24"/>
                <w:szCs w:val="24"/>
              </w:rPr>
              <w:t>)</w:t>
            </w:r>
          </w:p>
        </w:tc>
      </w:tr>
      <w:tr w:rsidR="00F73BB8" w:rsidRPr="00BD685E" w14:paraId="18F4C578" w14:textId="77777777" w:rsidTr="00F24D35">
        <w:trPr>
          <w:cantSplit/>
          <w:trHeight w:val="567"/>
          <w:jc w:val="center"/>
        </w:trPr>
        <w:tc>
          <w:tcPr>
            <w:tcW w:w="4030" w:type="pct"/>
            <w:tcBorders>
              <w:top w:val="single" w:sz="4" w:space="0" w:color="auto"/>
              <w:left w:val="single" w:sz="4" w:space="0" w:color="auto"/>
              <w:bottom w:val="single" w:sz="4" w:space="0" w:color="auto"/>
              <w:right w:val="single" w:sz="4" w:space="0" w:color="auto"/>
            </w:tcBorders>
            <w:shd w:val="clear" w:color="auto" w:fill="F2F2F2"/>
            <w:vAlign w:val="center"/>
          </w:tcPr>
          <w:p w14:paraId="486590DE" w14:textId="77777777" w:rsidR="00F73BB8" w:rsidRPr="00BD685E" w:rsidRDefault="00F73BB8" w:rsidP="00F24D35">
            <w:pPr>
              <w:suppressAutoHyphens/>
              <w:ind w:firstLine="0"/>
              <w:jc w:val="left"/>
              <w:rPr>
                <w:rFonts w:ascii="Garamond" w:hAnsi="Garamond"/>
                <w:bCs/>
                <w:sz w:val="24"/>
                <w:szCs w:val="24"/>
              </w:rPr>
            </w:pPr>
          </w:p>
        </w:tc>
        <w:tc>
          <w:tcPr>
            <w:tcW w:w="970" w:type="pct"/>
            <w:vMerge/>
            <w:tcBorders>
              <w:left w:val="single" w:sz="4" w:space="0" w:color="auto"/>
              <w:bottom w:val="single" w:sz="4" w:space="0" w:color="auto"/>
              <w:right w:val="single" w:sz="4" w:space="0" w:color="auto"/>
            </w:tcBorders>
            <w:vAlign w:val="center"/>
          </w:tcPr>
          <w:p w14:paraId="7B737FA5" w14:textId="77777777" w:rsidR="00F73BB8" w:rsidRPr="00BD685E" w:rsidRDefault="00F73BB8" w:rsidP="00F24D35">
            <w:pPr>
              <w:ind w:firstLine="0"/>
              <w:jc w:val="left"/>
              <w:rPr>
                <w:rFonts w:ascii="Garamond" w:eastAsia="Garamond" w:hAnsi="Garamond"/>
                <w:bCs/>
                <w:i/>
                <w:iCs/>
                <w:position w:val="1"/>
                <w:sz w:val="24"/>
                <w:szCs w:val="24"/>
              </w:rPr>
            </w:pPr>
          </w:p>
        </w:tc>
      </w:tr>
    </w:tbl>
    <w:p w14:paraId="01484F0F" w14:textId="77777777" w:rsidR="00F73BB8" w:rsidRPr="00BD685E" w:rsidRDefault="00F73BB8" w:rsidP="00F73BB8">
      <w:pPr>
        <w:ind w:firstLine="0"/>
        <w:jc w:val="left"/>
        <w:rPr>
          <w:rFonts w:ascii="Garamond" w:eastAsia="Garamond" w:hAnsi="Garamond"/>
          <w:b/>
          <w:sz w:val="24"/>
          <w:szCs w:val="24"/>
          <w:lang w:val="sq"/>
        </w:rPr>
      </w:pPr>
      <w:r w:rsidRPr="00BD685E">
        <w:rPr>
          <w:rFonts w:ascii="Garamond" w:eastAsia="Garamond" w:hAnsi="Garamond"/>
          <w:b/>
          <w:sz w:val="24"/>
          <w:szCs w:val="24"/>
          <w:lang w:val="sq"/>
        </w:rPr>
        <w:br w:type="page"/>
      </w:r>
    </w:p>
    <w:tbl>
      <w:tblPr>
        <w:tblStyle w:val="TableGrid31"/>
        <w:tblW w:w="5500" w:type="pct"/>
        <w:jc w:val="center"/>
        <w:tblLayout w:type="fixed"/>
        <w:tblLook w:val="04A0" w:firstRow="1" w:lastRow="0" w:firstColumn="1" w:lastColumn="0" w:noHBand="0" w:noVBand="1"/>
      </w:tblPr>
      <w:tblGrid>
        <w:gridCol w:w="2609"/>
        <w:gridCol w:w="813"/>
        <w:gridCol w:w="815"/>
        <w:gridCol w:w="907"/>
        <w:gridCol w:w="815"/>
        <w:gridCol w:w="1401"/>
        <w:gridCol w:w="893"/>
        <w:gridCol w:w="1709"/>
      </w:tblGrid>
      <w:tr w:rsidR="00F73BB8" w:rsidRPr="00BD685E" w14:paraId="7D4CDF23" w14:textId="77777777" w:rsidTr="00F24D35">
        <w:trPr>
          <w:cantSplit/>
          <w:trHeight w:val="56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AF1DD"/>
            <w:vAlign w:val="center"/>
          </w:tcPr>
          <w:p w14:paraId="4E0DAA58" w14:textId="77777777" w:rsidR="00F73BB8" w:rsidRPr="00BD685E" w:rsidRDefault="00F73BB8" w:rsidP="00E16E6A">
            <w:pPr>
              <w:numPr>
                <w:ilvl w:val="0"/>
                <w:numId w:val="27"/>
              </w:numPr>
              <w:suppressAutoHyphens/>
              <w:spacing w:after="0" w:line="240" w:lineRule="auto"/>
              <w:ind w:left="714" w:hanging="357"/>
              <w:jc w:val="left"/>
              <w:rPr>
                <w:rFonts w:ascii="Garamond" w:eastAsia="Garamond" w:hAnsi="Garamond"/>
                <w:b/>
                <w:sz w:val="24"/>
                <w:szCs w:val="24"/>
              </w:rPr>
            </w:pPr>
            <w:r w:rsidRPr="00BD685E">
              <w:rPr>
                <w:rFonts w:ascii="Garamond" w:eastAsia="Garamond" w:hAnsi="Garamond"/>
                <w:b/>
                <w:spacing w:val="-3"/>
                <w:sz w:val="24"/>
                <w:szCs w:val="24"/>
              </w:rPr>
              <w:lastRenderedPageBreak/>
              <w:t>Vlera e Projektit t</w:t>
            </w:r>
            <w:r w:rsidR="00DA1921" w:rsidRPr="00BD685E">
              <w:rPr>
                <w:rFonts w:ascii="Garamond" w:eastAsia="Garamond" w:hAnsi="Garamond"/>
                <w:b/>
                <w:spacing w:val="-3"/>
                <w:sz w:val="24"/>
                <w:szCs w:val="24"/>
              </w:rPr>
              <w:t>ë</w:t>
            </w:r>
            <w:r w:rsidRPr="00BD685E">
              <w:rPr>
                <w:rFonts w:ascii="Garamond" w:eastAsia="Garamond" w:hAnsi="Garamond"/>
                <w:b/>
                <w:spacing w:val="-3"/>
                <w:sz w:val="24"/>
                <w:szCs w:val="24"/>
              </w:rPr>
              <w:t xml:space="preserve"> Investimit</w:t>
            </w:r>
            <w:r w:rsidRPr="00BD685E">
              <w:rPr>
                <w:rFonts w:ascii="Garamond" w:eastAsia="Garamond" w:hAnsi="Garamond"/>
                <w:b/>
                <w:sz w:val="24"/>
                <w:szCs w:val="24"/>
              </w:rPr>
              <w:t xml:space="preserve"> (n</w:t>
            </w:r>
            <w:r w:rsidR="00DA1921" w:rsidRPr="00BD685E">
              <w:rPr>
                <w:rFonts w:ascii="Garamond" w:eastAsia="Garamond" w:hAnsi="Garamond"/>
                <w:b/>
                <w:sz w:val="24"/>
                <w:szCs w:val="24"/>
              </w:rPr>
              <w:t>ë</w:t>
            </w:r>
            <w:r w:rsidRPr="00BD685E">
              <w:rPr>
                <w:rFonts w:ascii="Garamond" w:eastAsia="Garamond" w:hAnsi="Garamond"/>
                <w:b/>
                <w:sz w:val="24"/>
                <w:szCs w:val="24"/>
              </w:rPr>
              <w:t xml:space="preserve"> lek</w:t>
            </w:r>
            <w:r w:rsidR="00DA1921" w:rsidRPr="00BD685E">
              <w:rPr>
                <w:rFonts w:ascii="Garamond" w:eastAsia="Garamond" w:hAnsi="Garamond"/>
                <w:b/>
                <w:sz w:val="24"/>
                <w:szCs w:val="24"/>
              </w:rPr>
              <w:t>ë</w:t>
            </w:r>
            <w:r w:rsidRPr="00BD685E">
              <w:rPr>
                <w:rFonts w:ascii="Garamond" w:eastAsia="Garamond" w:hAnsi="Garamond"/>
                <w:b/>
                <w:sz w:val="24"/>
                <w:szCs w:val="24"/>
              </w:rPr>
              <w:t>)</w:t>
            </w:r>
          </w:p>
        </w:tc>
      </w:tr>
      <w:tr w:rsidR="004519D5" w:rsidRPr="00BD685E" w14:paraId="79F675A6" w14:textId="77777777" w:rsidTr="00860E83">
        <w:trPr>
          <w:cantSplit/>
          <w:trHeight w:val="567"/>
          <w:jc w:val="center"/>
        </w:trPr>
        <w:tc>
          <w:tcPr>
            <w:tcW w:w="1310" w:type="pct"/>
            <w:tcBorders>
              <w:top w:val="single" w:sz="4" w:space="0" w:color="auto"/>
              <w:left w:val="single" w:sz="4" w:space="0" w:color="auto"/>
              <w:bottom w:val="single" w:sz="4" w:space="0" w:color="auto"/>
              <w:right w:val="single" w:sz="4" w:space="0" w:color="auto"/>
            </w:tcBorders>
            <w:vAlign w:val="center"/>
          </w:tcPr>
          <w:p w14:paraId="09193FF9" w14:textId="77777777" w:rsidR="004519D5" w:rsidRPr="00BD685E" w:rsidRDefault="004519D5" w:rsidP="004519D5">
            <w:pPr>
              <w:suppressAutoHyphens/>
              <w:ind w:right="480" w:firstLine="0"/>
              <w:jc w:val="center"/>
              <w:rPr>
                <w:rFonts w:ascii="Garamond" w:eastAsia="Garamond" w:hAnsi="Garamond"/>
                <w:bCs/>
                <w:sz w:val="24"/>
                <w:szCs w:val="24"/>
              </w:rPr>
            </w:pPr>
            <w:r w:rsidRPr="00BD685E">
              <w:rPr>
                <w:rFonts w:ascii="Garamond" w:eastAsia="Garamond" w:hAnsi="Garamond"/>
                <w:bCs/>
                <w:sz w:val="24"/>
                <w:szCs w:val="24"/>
              </w:rPr>
              <w:t>Lloji i shpenzimit</w:t>
            </w:r>
          </w:p>
        </w:tc>
        <w:tc>
          <w:tcPr>
            <w:tcW w:w="408" w:type="pct"/>
            <w:tcBorders>
              <w:top w:val="single" w:sz="4" w:space="0" w:color="auto"/>
              <w:left w:val="single" w:sz="4" w:space="0" w:color="auto"/>
              <w:bottom w:val="single" w:sz="4" w:space="0" w:color="auto"/>
              <w:right w:val="single" w:sz="4" w:space="0" w:color="auto"/>
            </w:tcBorders>
            <w:vAlign w:val="center"/>
          </w:tcPr>
          <w:p w14:paraId="28B7E97B" w14:textId="77777777" w:rsidR="004519D5" w:rsidRPr="00BD685E" w:rsidRDefault="004519D5" w:rsidP="004519D5">
            <w:pPr>
              <w:suppressAutoHyphens/>
              <w:ind w:firstLine="0"/>
              <w:jc w:val="center"/>
              <w:rPr>
                <w:rFonts w:ascii="Garamond" w:eastAsia="Garamond" w:hAnsi="Garamond"/>
                <w:sz w:val="24"/>
                <w:szCs w:val="24"/>
              </w:rPr>
            </w:pPr>
            <w:r w:rsidRPr="00BD685E">
              <w:rPr>
                <w:rFonts w:ascii="Garamond" w:eastAsia="Garamond" w:hAnsi="Garamond"/>
                <w:sz w:val="24"/>
                <w:szCs w:val="24"/>
              </w:rPr>
              <w:t>Kostot jan</w:t>
            </w:r>
            <w:r w:rsidR="00DA1921" w:rsidRPr="00BD685E">
              <w:rPr>
                <w:rFonts w:ascii="Garamond" w:eastAsia="Garamond" w:hAnsi="Garamond"/>
                <w:sz w:val="24"/>
                <w:szCs w:val="24"/>
              </w:rPr>
              <w:t>ë</w:t>
            </w:r>
            <w:r w:rsidRPr="00BD685E">
              <w:rPr>
                <w:rFonts w:ascii="Garamond" w:eastAsia="Garamond" w:hAnsi="Garamond"/>
                <w:sz w:val="24"/>
                <w:szCs w:val="24"/>
              </w:rPr>
              <w:t xml:space="preserve"> paguar tashm</w:t>
            </w:r>
            <w:r w:rsidR="00DA1921" w:rsidRPr="00BD685E">
              <w:rPr>
                <w:rFonts w:ascii="Garamond" w:eastAsia="Garamond" w:hAnsi="Garamond"/>
                <w:sz w:val="24"/>
                <w:szCs w:val="24"/>
              </w:rPr>
              <w:t>ë</w:t>
            </w:r>
          </w:p>
        </w:tc>
        <w:tc>
          <w:tcPr>
            <w:tcW w:w="409" w:type="pct"/>
            <w:tcBorders>
              <w:top w:val="single" w:sz="4" w:space="0" w:color="auto"/>
              <w:left w:val="single" w:sz="4" w:space="0" w:color="auto"/>
              <w:bottom w:val="single" w:sz="4" w:space="0" w:color="auto"/>
              <w:right w:val="single" w:sz="4" w:space="0" w:color="auto"/>
            </w:tcBorders>
            <w:vAlign w:val="center"/>
          </w:tcPr>
          <w:p w14:paraId="3284EC1A" w14:textId="77777777" w:rsidR="004519D5" w:rsidRPr="00BD685E" w:rsidRDefault="004519D5" w:rsidP="004519D5">
            <w:pPr>
              <w:suppressAutoHyphens/>
              <w:ind w:firstLine="0"/>
              <w:jc w:val="center"/>
              <w:rPr>
                <w:rFonts w:ascii="Garamond" w:eastAsia="Garamond" w:hAnsi="Garamond"/>
                <w:sz w:val="24"/>
                <w:szCs w:val="24"/>
              </w:rPr>
            </w:pPr>
            <w:r w:rsidRPr="00BD685E">
              <w:rPr>
                <w:rFonts w:ascii="Garamond" w:eastAsia="Garamond" w:hAnsi="Garamond"/>
                <w:sz w:val="24"/>
                <w:szCs w:val="24"/>
              </w:rPr>
              <w:t>20 _ _</w:t>
            </w:r>
          </w:p>
        </w:tc>
        <w:tc>
          <w:tcPr>
            <w:tcW w:w="455" w:type="pct"/>
            <w:tcBorders>
              <w:top w:val="single" w:sz="4" w:space="0" w:color="auto"/>
              <w:left w:val="single" w:sz="4" w:space="0" w:color="auto"/>
              <w:bottom w:val="single" w:sz="4" w:space="0" w:color="auto"/>
              <w:right w:val="single" w:sz="4" w:space="0" w:color="auto"/>
            </w:tcBorders>
            <w:vAlign w:val="center"/>
          </w:tcPr>
          <w:p w14:paraId="306261CF" w14:textId="77777777" w:rsidR="004519D5" w:rsidRPr="00BD685E" w:rsidRDefault="004519D5" w:rsidP="004519D5">
            <w:pPr>
              <w:suppressAutoHyphens/>
              <w:ind w:firstLine="0"/>
              <w:jc w:val="center"/>
              <w:rPr>
                <w:rFonts w:ascii="Garamond" w:eastAsia="Garamond" w:hAnsi="Garamond"/>
                <w:sz w:val="24"/>
                <w:szCs w:val="24"/>
              </w:rPr>
            </w:pPr>
            <w:r w:rsidRPr="00BD685E">
              <w:rPr>
                <w:rFonts w:ascii="Garamond" w:eastAsia="Garamond" w:hAnsi="Garamond"/>
                <w:sz w:val="24"/>
                <w:szCs w:val="24"/>
              </w:rPr>
              <w:t>20 _ _</w:t>
            </w:r>
          </w:p>
        </w:tc>
        <w:tc>
          <w:tcPr>
            <w:tcW w:w="409" w:type="pct"/>
            <w:tcBorders>
              <w:top w:val="single" w:sz="4" w:space="0" w:color="auto"/>
              <w:left w:val="single" w:sz="4" w:space="0" w:color="auto"/>
              <w:bottom w:val="single" w:sz="4" w:space="0" w:color="auto"/>
              <w:right w:val="single" w:sz="4" w:space="0" w:color="auto"/>
            </w:tcBorders>
            <w:vAlign w:val="center"/>
          </w:tcPr>
          <w:p w14:paraId="494F1D29" w14:textId="77777777" w:rsidR="004519D5" w:rsidRPr="00BD685E" w:rsidRDefault="004519D5" w:rsidP="004519D5">
            <w:pPr>
              <w:suppressAutoHyphens/>
              <w:ind w:firstLine="0"/>
              <w:jc w:val="center"/>
              <w:rPr>
                <w:rFonts w:ascii="Garamond" w:eastAsia="Garamond" w:hAnsi="Garamond"/>
                <w:sz w:val="24"/>
                <w:szCs w:val="24"/>
              </w:rPr>
            </w:pPr>
            <w:r w:rsidRPr="00BD685E">
              <w:rPr>
                <w:rFonts w:ascii="Garamond" w:eastAsia="Garamond" w:hAnsi="Garamond"/>
                <w:sz w:val="24"/>
                <w:szCs w:val="24"/>
              </w:rPr>
              <w:t>20 _ _</w:t>
            </w:r>
          </w:p>
        </w:tc>
        <w:tc>
          <w:tcPr>
            <w:tcW w:w="703" w:type="pct"/>
            <w:tcBorders>
              <w:top w:val="single" w:sz="4" w:space="0" w:color="auto"/>
              <w:left w:val="single" w:sz="4" w:space="0" w:color="auto"/>
              <w:bottom w:val="single" w:sz="4" w:space="0" w:color="auto"/>
              <w:right w:val="single" w:sz="4" w:space="0" w:color="auto"/>
            </w:tcBorders>
            <w:vAlign w:val="center"/>
          </w:tcPr>
          <w:p w14:paraId="7B1E9B5D" w14:textId="77777777" w:rsidR="004519D5" w:rsidRPr="00BD685E" w:rsidRDefault="004519D5" w:rsidP="004519D5">
            <w:pPr>
              <w:suppressAutoHyphens/>
              <w:spacing w:line="240" w:lineRule="exact"/>
              <w:ind w:firstLine="0"/>
              <w:jc w:val="center"/>
              <w:rPr>
                <w:rFonts w:ascii="Garamond" w:eastAsia="Garamond" w:hAnsi="Garamond"/>
                <w:sz w:val="24"/>
                <w:szCs w:val="24"/>
                <w:lang w:val="de-DE"/>
              </w:rPr>
            </w:pPr>
            <w:r w:rsidRPr="00BD685E">
              <w:rPr>
                <w:rFonts w:ascii="Garamond" w:eastAsia="Garamond" w:hAnsi="Garamond"/>
                <w:position w:val="1"/>
                <w:sz w:val="24"/>
                <w:szCs w:val="24"/>
                <w:lang w:val="de-DE"/>
              </w:rPr>
              <w:t>Kostoja e investimit n</w:t>
            </w:r>
            <w:r w:rsidR="00DA1921" w:rsidRPr="00BD685E">
              <w:rPr>
                <w:rFonts w:ascii="Garamond" w:eastAsia="Garamond" w:hAnsi="Garamond"/>
                <w:position w:val="1"/>
                <w:sz w:val="24"/>
                <w:szCs w:val="24"/>
                <w:lang w:val="de-DE"/>
              </w:rPr>
              <w:t>ë</w:t>
            </w:r>
            <w:r w:rsidRPr="00BD685E">
              <w:rPr>
                <w:rFonts w:ascii="Garamond" w:eastAsia="Garamond" w:hAnsi="Garamond"/>
                <w:position w:val="1"/>
                <w:sz w:val="24"/>
                <w:szCs w:val="24"/>
                <w:lang w:val="de-DE"/>
              </w:rPr>
              <w:t xml:space="preserve"> vitet e ardhshme</w:t>
            </w:r>
          </w:p>
        </w:tc>
        <w:tc>
          <w:tcPr>
            <w:tcW w:w="448" w:type="pct"/>
            <w:tcBorders>
              <w:top w:val="single" w:sz="4" w:space="0" w:color="auto"/>
              <w:left w:val="single" w:sz="4" w:space="0" w:color="auto"/>
              <w:bottom w:val="single" w:sz="4" w:space="0" w:color="auto"/>
              <w:right w:val="single" w:sz="4" w:space="0" w:color="auto"/>
            </w:tcBorders>
            <w:vAlign w:val="center"/>
          </w:tcPr>
          <w:p w14:paraId="603B2715" w14:textId="77777777" w:rsidR="004519D5" w:rsidRPr="00BD685E" w:rsidRDefault="004519D5" w:rsidP="004519D5">
            <w:pPr>
              <w:suppressAutoHyphens/>
              <w:ind w:right="91" w:firstLine="0"/>
              <w:jc w:val="center"/>
              <w:rPr>
                <w:rFonts w:ascii="Garamond" w:eastAsia="Garamond" w:hAnsi="Garamond"/>
                <w:sz w:val="24"/>
                <w:szCs w:val="24"/>
              </w:rPr>
            </w:pPr>
            <w:r w:rsidRPr="00BD685E">
              <w:rPr>
                <w:rFonts w:ascii="Garamond" w:eastAsia="Garamond" w:hAnsi="Garamond"/>
                <w:sz w:val="24"/>
                <w:szCs w:val="24"/>
              </w:rPr>
              <w:t>Kostoja totale e investimit</w:t>
            </w:r>
          </w:p>
        </w:tc>
        <w:tc>
          <w:tcPr>
            <w:tcW w:w="858" w:type="pct"/>
            <w:vMerge w:val="restart"/>
            <w:tcBorders>
              <w:top w:val="single" w:sz="4" w:space="0" w:color="auto"/>
              <w:left w:val="single" w:sz="4" w:space="0" w:color="auto"/>
              <w:right w:val="single" w:sz="4" w:space="0" w:color="auto"/>
            </w:tcBorders>
          </w:tcPr>
          <w:p w14:paraId="58574AD6" w14:textId="77777777" w:rsidR="004519D5" w:rsidRPr="00BD685E" w:rsidRDefault="004519D5" w:rsidP="004519D5">
            <w:pPr>
              <w:ind w:firstLine="0"/>
              <w:jc w:val="left"/>
              <w:rPr>
                <w:rFonts w:ascii="Garamond" w:eastAsia="Times New Roman" w:hAnsi="Garamond"/>
                <w:b/>
                <w:bCs/>
                <w:sz w:val="24"/>
                <w:szCs w:val="24"/>
                <w:lang w:val="en-GB" w:eastAsia="en-GB"/>
              </w:rPr>
            </w:pPr>
          </w:p>
          <w:p w14:paraId="27DED766" w14:textId="77777777" w:rsidR="004519D5" w:rsidRPr="00BD685E" w:rsidRDefault="004519D5" w:rsidP="004519D5">
            <w:pPr>
              <w:ind w:firstLine="0"/>
              <w:jc w:val="left"/>
              <w:rPr>
                <w:rFonts w:ascii="Garamond" w:eastAsia="Times New Roman" w:hAnsi="Garamond"/>
                <w:b/>
                <w:bCs/>
                <w:sz w:val="24"/>
                <w:szCs w:val="24"/>
                <w:lang w:val="en-GB" w:eastAsia="en-GB"/>
              </w:rPr>
            </w:pPr>
            <w:r w:rsidRPr="00BD685E">
              <w:rPr>
                <w:rFonts w:ascii="Garamond" w:eastAsia="Times New Roman" w:hAnsi="Garamond"/>
                <w:b/>
                <w:bCs/>
                <w:sz w:val="24"/>
                <w:szCs w:val="24"/>
                <w:lang w:val="en-GB" w:eastAsia="en-GB"/>
              </w:rPr>
              <w:t>Kontrolli i cil</w:t>
            </w:r>
            <w:r w:rsidR="00DA1921" w:rsidRPr="00BD685E">
              <w:rPr>
                <w:rFonts w:ascii="Garamond" w:eastAsia="Times New Roman" w:hAnsi="Garamond"/>
                <w:b/>
                <w:bCs/>
                <w:sz w:val="24"/>
                <w:szCs w:val="24"/>
                <w:lang w:val="en-GB" w:eastAsia="en-GB"/>
              </w:rPr>
              <w:t>ë</w:t>
            </w:r>
            <w:r w:rsidRPr="00BD685E">
              <w:rPr>
                <w:rFonts w:ascii="Garamond" w:eastAsia="Times New Roman" w:hAnsi="Garamond"/>
                <w:b/>
                <w:bCs/>
                <w:sz w:val="24"/>
                <w:szCs w:val="24"/>
                <w:lang w:val="en-GB" w:eastAsia="en-GB"/>
              </w:rPr>
              <w:t>sis</w:t>
            </w:r>
            <w:r w:rsidR="00DA1921" w:rsidRPr="00BD685E">
              <w:rPr>
                <w:rFonts w:ascii="Garamond" w:eastAsia="Times New Roman" w:hAnsi="Garamond"/>
                <w:b/>
                <w:bCs/>
                <w:sz w:val="24"/>
                <w:szCs w:val="24"/>
                <w:lang w:val="en-GB" w:eastAsia="en-GB"/>
              </w:rPr>
              <w:t>ë</w:t>
            </w:r>
          </w:p>
          <w:p w14:paraId="2AFA2DDC" w14:textId="77777777" w:rsidR="004519D5" w:rsidRPr="00BD685E" w:rsidRDefault="004519D5" w:rsidP="004519D5">
            <w:pPr>
              <w:ind w:firstLine="0"/>
              <w:jc w:val="left"/>
              <w:rPr>
                <w:rFonts w:ascii="Garamond" w:eastAsia="Times New Roman" w:hAnsi="Garamond"/>
                <w:b/>
                <w:bCs/>
                <w:sz w:val="24"/>
                <w:szCs w:val="24"/>
                <w:lang w:val="en-GB" w:eastAsia="en-GB"/>
              </w:rPr>
            </w:pPr>
          </w:p>
          <w:p w14:paraId="5ABE278A" w14:textId="77777777" w:rsidR="004519D5" w:rsidRPr="00BD685E" w:rsidRDefault="004519D5" w:rsidP="004519D5">
            <w:pPr>
              <w:ind w:firstLine="0"/>
              <w:jc w:val="left"/>
              <w:rPr>
                <w:rFonts w:ascii="Garamond" w:eastAsia="Times New Roman" w:hAnsi="Garamond"/>
                <w:bCs/>
                <w:sz w:val="24"/>
                <w:szCs w:val="24"/>
                <w:lang w:val="en-GB" w:eastAsia="en-GB"/>
              </w:rPr>
            </w:pPr>
            <w:r w:rsidRPr="00BD685E">
              <w:rPr>
                <w:rFonts w:ascii="Garamond" w:eastAsia="Times New Roman" w:hAnsi="Garamond"/>
                <w:b/>
                <w:bCs/>
                <w:sz w:val="24"/>
                <w:szCs w:val="24"/>
                <w:lang w:val="en-GB" w:eastAsia="en-GB"/>
              </w:rPr>
              <w:t>D</w:t>
            </w:r>
            <w:r w:rsidR="00DA1921" w:rsidRPr="00BD685E">
              <w:rPr>
                <w:rFonts w:ascii="Garamond" w:eastAsia="Times New Roman" w:hAnsi="Garamond"/>
                <w:b/>
                <w:bCs/>
                <w:sz w:val="24"/>
                <w:szCs w:val="24"/>
                <w:lang w:val="en-GB" w:eastAsia="en-GB"/>
              </w:rPr>
              <w:t>ë</w:t>
            </w:r>
            <w:r w:rsidRPr="00BD685E">
              <w:rPr>
                <w:rFonts w:ascii="Garamond" w:eastAsia="Times New Roman" w:hAnsi="Garamond"/>
                <w:b/>
                <w:bCs/>
                <w:sz w:val="24"/>
                <w:szCs w:val="24"/>
                <w:lang w:val="en-GB" w:eastAsia="en-GB"/>
              </w:rPr>
              <w:t xml:space="preserve">shton = </w:t>
            </w:r>
            <w:r w:rsidRPr="00BD685E">
              <w:rPr>
                <w:rFonts w:ascii="Garamond" w:eastAsia="Times New Roman" w:hAnsi="Garamond"/>
                <w:bCs/>
                <w:sz w:val="24"/>
                <w:szCs w:val="24"/>
                <w:lang w:val="en-GB" w:eastAsia="en-GB"/>
              </w:rPr>
              <w:t>Vler</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simi i kostove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projektit bazuar n</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informacione jo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besueshme dhe nuk p</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rfshin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gjith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fush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n</w:t>
            </w:r>
            <w:r w:rsidRPr="00BD685E">
              <w:rPr>
                <w:rFonts w:ascii="Garamond" w:eastAsia="Times New Roman" w:hAnsi="Garamond"/>
                <w:b/>
                <w:bCs/>
                <w:sz w:val="24"/>
                <w:szCs w:val="24"/>
                <w:lang w:val="en-GB" w:eastAsia="en-GB"/>
              </w:rPr>
              <w:t xml:space="preserve"> </w:t>
            </w:r>
            <w:r w:rsidRPr="00BD685E">
              <w:rPr>
                <w:rFonts w:ascii="Garamond" w:eastAsia="Times New Roman" w:hAnsi="Garamond"/>
                <w:bCs/>
                <w:sz w:val="24"/>
                <w:szCs w:val="24"/>
                <w:lang w:val="en-GB" w:eastAsia="en-GB"/>
              </w:rPr>
              <w:t xml:space="preserve">i projekteve </w:t>
            </w:r>
          </w:p>
          <w:p w14:paraId="4BFFB213" w14:textId="77777777" w:rsidR="004519D5" w:rsidRPr="00BD685E" w:rsidRDefault="004519D5" w:rsidP="004519D5">
            <w:pPr>
              <w:ind w:firstLine="0"/>
              <w:jc w:val="left"/>
              <w:rPr>
                <w:rFonts w:ascii="Garamond" w:eastAsia="Times New Roman" w:hAnsi="Garamond"/>
                <w:bCs/>
                <w:sz w:val="24"/>
                <w:szCs w:val="24"/>
                <w:lang w:val="en-GB" w:eastAsia="en-GB"/>
              </w:rPr>
            </w:pPr>
          </w:p>
          <w:p w14:paraId="2B5F4DAF" w14:textId="77777777" w:rsidR="004519D5" w:rsidRPr="00BD685E" w:rsidRDefault="004519D5" w:rsidP="004519D5">
            <w:pPr>
              <w:ind w:firstLine="0"/>
              <w:jc w:val="left"/>
              <w:rPr>
                <w:rFonts w:ascii="Garamond" w:eastAsia="Times New Roman" w:hAnsi="Garamond"/>
                <w:b/>
                <w:bCs/>
                <w:sz w:val="24"/>
                <w:szCs w:val="24"/>
                <w:lang w:val="en-GB" w:eastAsia="en-GB"/>
              </w:rPr>
            </w:pPr>
            <w:r w:rsidRPr="00BD685E">
              <w:rPr>
                <w:rFonts w:ascii="Garamond" w:eastAsia="Garamond" w:hAnsi="Garamond"/>
                <w:b/>
                <w:sz w:val="24"/>
                <w:szCs w:val="24"/>
              </w:rPr>
              <w:t>Jo i qart</w:t>
            </w:r>
            <w:r w:rsidR="00DA1921" w:rsidRPr="00BD685E">
              <w:rPr>
                <w:rFonts w:ascii="Garamond" w:eastAsia="Garamond" w:hAnsi="Garamond"/>
                <w:b/>
                <w:sz w:val="24"/>
                <w:szCs w:val="24"/>
              </w:rPr>
              <w:t>ë</w:t>
            </w:r>
            <w:r w:rsidRPr="00BD685E">
              <w:rPr>
                <w:rFonts w:ascii="Garamond" w:eastAsia="Garamond" w:hAnsi="Garamond"/>
                <w:b/>
                <w:sz w:val="24"/>
                <w:szCs w:val="24"/>
              </w:rPr>
              <w:t xml:space="preserve"> </w:t>
            </w:r>
            <w:r w:rsidRPr="00BD685E">
              <w:rPr>
                <w:rFonts w:ascii="Garamond" w:eastAsia="Times New Roman" w:hAnsi="Garamond"/>
                <w:b/>
                <w:bCs/>
                <w:sz w:val="24"/>
                <w:szCs w:val="24"/>
                <w:lang w:val="en-GB" w:eastAsia="en-GB"/>
              </w:rPr>
              <w:t xml:space="preserve">= </w:t>
            </w:r>
            <w:r w:rsidRPr="00BD685E">
              <w:rPr>
                <w:rFonts w:ascii="Garamond" w:eastAsia="Times New Roman" w:hAnsi="Garamond"/>
                <w:bCs/>
                <w:sz w:val="24"/>
                <w:szCs w:val="24"/>
                <w:lang w:val="en-GB" w:eastAsia="en-GB"/>
              </w:rPr>
              <w:t>Vler</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simi i kostove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projektit bazuar n</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burime ndoshta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besueshme, me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gjith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fush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n e p</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rfshir</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por k</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rkon sqarim</w:t>
            </w:r>
            <w:r w:rsidRPr="00BD685E">
              <w:rPr>
                <w:rFonts w:ascii="Garamond" w:eastAsia="Times New Roman" w:hAnsi="Garamond"/>
                <w:b/>
                <w:bCs/>
                <w:sz w:val="24"/>
                <w:szCs w:val="24"/>
                <w:lang w:val="en-GB" w:eastAsia="en-GB"/>
              </w:rPr>
              <w:t xml:space="preserve">        </w:t>
            </w:r>
          </w:p>
          <w:p w14:paraId="0233F0B2" w14:textId="77777777" w:rsidR="004519D5" w:rsidRPr="00BD685E" w:rsidRDefault="004519D5" w:rsidP="004519D5">
            <w:pPr>
              <w:ind w:firstLine="0"/>
              <w:jc w:val="left"/>
              <w:rPr>
                <w:rFonts w:ascii="Garamond" w:eastAsia="Times New Roman" w:hAnsi="Garamond"/>
                <w:b/>
                <w:bCs/>
                <w:sz w:val="24"/>
                <w:szCs w:val="24"/>
                <w:lang w:val="en-GB" w:eastAsia="en-GB"/>
              </w:rPr>
            </w:pPr>
          </w:p>
          <w:p w14:paraId="1DA58008" w14:textId="77777777" w:rsidR="004519D5" w:rsidRPr="00BD685E" w:rsidRDefault="004519D5" w:rsidP="004519D5">
            <w:pPr>
              <w:ind w:firstLine="0"/>
              <w:jc w:val="left"/>
              <w:rPr>
                <w:rFonts w:ascii="Garamond" w:eastAsia="Times New Roman" w:hAnsi="Garamond"/>
                <w:b/>
                <w:bCs/>
                <w:sz w:val="24"/>
                <w:szCs w:val="24"/>
                <w:lang w:val="en-GB" w:eastAsia="en-GB"/>
              </w:rPr>
            </w:pPr>
            <w:r w:rsidRPr="00BD685E">
              <w:rPr>
                <w:rFonts w:ascii="Garamond" w:eastAsia="Times New Roman" w:hAnsi="Garamond"/>
                <w:b/>
                <w:bCs/>
                <w:sz w:val="24"/>
                <w:szCs w:val="24"/>
                <w:lang w:val="en-GB" w:eastAsia="en-GB"/>
              </w:rPr>
              <w:t xml:space="preserve">Kalon= </w:t>
            </w:r>
            <w:r w:rsidRPr="00BD685E">
              <w:rPr>
                <w:rFonts w:ascii="Garamond" w:eastAsia="Times New Roman" w:hAnsi="Garamond"/>
                <w:bCs/>
                <w:sz w:val="24"/>
                <w:szCs w:val="24"/>
                <w:lang w:val="en-GB" w:eastAsia="en-GB"/>
              </w:rPr>
              <w:t>Vler</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simi i kostos s</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projekteve bazuar n</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informacione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besueshme dhe p</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rfshin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gjith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fush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n</w:t>
            </w:r>
            <w:r w:rsidRPr="00BD685E">
              <w:rPr>
                <w:rFonts w:ascii="Garamond" w:eastAsia="Times New Roman" w:hAnsi="Garamond"/>
                <w:b/>
                <w:bCs/>
                <w:sz w:val="24"/>
                <w:szCs w:val="24"/>
                <w:lang w:val="en-GB" w:eastAsia="en-GB"/>
              </w:rPr>
              <w:t xml:space="preserve"> </w:t>
            </w:r>
          </w:p>
          <w:p w14:paraId="712D828E" w14:textId="77777777" w:rsidR="004519D5" w:rsidRPr="00BD685E" w:rsidRDefault="004519D5" w:rsidP="004519D5">
            <w:pPr>
              <w:suppressAutoHyphens/>
              <w:ind w:right="91" w:firstLine="0"/>
              <w:jc w:val="center"/>
              <w:rPr>
                <w:rFonts w:ascii="Garamond" w:eastAsia="Garamond" w:hAnsi="Garamond"/>
                <w:sz w:val="24"/>
                <w:szCs w:val="24"/>
                <w:lang w:val="en-GB"/>
              </w:rPr>
            </w:pPr>
          </w:p>
        </w:tc>
      </w:tr>
      <w:tr w:rsidR="004519D5" w:rsidRPr="00BD685E" w14:paraId="07B0661A" w14:textId="77777777" w:rsidTr="00860E83">
        <w:trPr>
          <w:cantSplit/>
          <w:trHeight w:val="628"/>
          <w:jc w:val="center"/>
        </w:trPr>
        <w:tc>
          <w:tcPr>
            <w:tcW w:w="1310" w:type="pct"/>
            <w:tcBorders>
              <w:top w:val="single" w:sz="4" w:space="0" w:color="auto"/>
              <w:left w:val="single" w:sz="4" w:space="0" w:color="auto"/>
              <w:bottom w:val="single" w:sz="4" w:space="0" w:color="auto"/>
              <w:right w:val="single" w:sz="4" w:space="0" w:color="auto"/>
            </w:tcBorders>
            <w:vAlign w:val="center"/>
          </w:tcPr>
          <w:p w14:paraId="7F0C4914" w14:textId="77777777" w:rsidR="004519D5" w:rsidRPr="00BD685E" w:rsidRDefault="004519D5" w:rsidP="004519D5">
            <w:pPr>
              <w:suppressAutoHyphens/>
              <w:spacing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(a) Dokumentacioni p</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rgatitor</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155C7423"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16E01D89"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2ED9DACD"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76ABAFA1"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337DA66E"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76669603"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5895D8F0" w14:textId="77777777" w:rsidR="004519D5" w:rsidRPr="00BD685E" w:rsidRDefault="004519D5" w:rsidP="004519D5">
            <w:pPr>
              <w:suppressAutoHyphens/>
              <w:spacing w:line="120" w:lineRule="exact"/>
              <w:ind w:firstLine="0"/>
              <w:jc w:val="center"/>
              <w:rPr>
                <w:rFonts w:ascii="Garamond" w:hAnsi="Garamond"/>
                <w:sz w:val="24"/>
                <w:szCs w:val="24"/>
              </w:rPr>
            </w:pPr>
          </w:p>
        </w:tc>
      </w:tr>
      <w:tr w:rsidR="004519D5" w:rsidRPr="00BD685E" w14:paraId="6B3D0D8D" w14:textId="77777777" w:rsidTr="00860E83">
        <w:trPr>
          <w:cantSplit/>
          <w:trHeight w:val="694"/>
          <w:jc w:val="center"/>
        </w:trPr>
        <w:tc>
          <w:tcPr>
            <w:tcW w:w="1310" w:type="pct"/>
            <w:tcBorders>
              <w:top w:val="single" w:sz="4" w:space="0" w:color="auto"/>
              <w:left w:val="single" w:sz="4" w:space="0" w:color="auto"/>
              <w:bottom w:val="single" w:sz="4" w:space="0" w:color="auto"/>
              <w:right w:val="single" w:sz="4" w:space="0" w:color="auto"/>
            </w:tcBorders>
            <w:vAlign w:val="center"/>
          </w:tcPr>
          <w:p w14:paraId="1549B10A" w14:textId="77777777" w:rsidR="004519D5" w:rsidRPr="00BD685E" w:rsidRDefault="004519D5" w:rsidP="004519D5">
            <w:pPr>
              <w:suppressAutoHyphens/>
              <w:spacing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(b) Studim Fizibiliteti</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47198BF2"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3A1AAF69"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2CC82996"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15F01C30"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377615DC"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48316A25"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2AC1E363" w14:textId="77777777" w:rsidR="004519D5" w:rsidRPr="00BD685E" w:rsidRDefault="004519D5" w:rsidP="004519D5">
            <w:pPr>
              <w:suppressAutoHyphens/>
              <w:spacing w:line="120" w:lineRule="exact"/>
              <w:ind w:firstLine="0"/>
              <w:jc w:val="center"/>
              <w:rPr>
                <w:rFonts w:ascii="Garamond" w:hAnsi="Garamond"/>
                <w:sz w:val="24"/>
                <w:szCs w:val="24"/>
              </w:rPr>
            </w:pPr>
          </w:p>
        </w:tc>
      </w:tr>
      <w:tr w:rsidR="004519D5" w:rsidRPr="00BD685E" w14:paraId="73C1CDEE" w14:textId="77777777" w:rsidTr="00860E83">
        <w:trPr>
          <w:cantSplit/>
          <w:trHeight w:val="690"/>
          <w:jc w:val="center"/>
        </w:trPr>
        <w:tc>
          <w:tcPr>
            <w:tcW w:w="1310" w:type="pct"/>
            <w:tcBorders>
              <w:top w:val="single" w:sz="4" w:space="0" w:color="auto"/>
              <w:left w:val="single" w:sz="4" w:space="0" w:color="auto"/>
              <w:bottom w:val="single" w:sz="4" w:space="0" w:color="auto"/>
              <w:right w:val="single" w:sz="4" w:space="0" w:color="auto"/>
            </w:tcBorders>
            <w:vAlign w:val="center"/>
          </w:tcPr>
          <w:p w14:paraId="203DCA18" w14:textId="77777777" w:rsidR="004519D5" w:rsidRPr="00BD685E" w:rsidRDefault="004519D5" w:rsidP="004519D5">
            <w:pPr>
              <w:suppressAutoHyphens/>
              <w:spacing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(c) Blerja e tok</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s</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7D7EB589"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0107392B"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0D28C56C"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702A6672"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25A9212F"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646ACA62"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6FE30849" w14:textId="77777777" w:rsidR="004519D5" w:rsidRPr="00BD685E" w:rsidRDefault="004519D5" w:rsidP="004519D5">
            <w:pPr>
              <w:suppressAutoHyphens/>
              <w:spacing w:line="120" w:lineRule="exact"/>
              <w:ind w:firstLine="0"/>
              <w:jc w:val="center"/>
              <w:rPr>
                <w:rFonts w:ascii="Garamond" w:hAnsi="Garamond"/>
                <w:sz w:val="24"/>
                <w:szCs w:val="24"/>
              </w:rPr>
            </w:pPr>
          </w:p>
        </w:tc>
      </w:tr>
      <w:tr w:rsidR="004519D5" w:rsidRPr="00BD685E" w14:paraId="0B044D6D" w14:textId="77777777" w:rsidTr="00860E83">
        <w:trPr>
          <w:cantSplit/>
          <w:trHeight w:val="690"/>
          <w:jc w:val="center"/>
        </w:trPr>
        <w:tc>
          <w:tcPr>
            <w:tcW w:w="1310" w:type="pct"/>
            <w:tcBorders>
              <w:top w:val="single" w:sz="4" w:space="0" w:color="auto"/>
              <w:left w:val="single" w:sz="4" w:space="0" w:color="auto"/>
              <w:bottom w:val="single" w:sz="4" w:space="0" w:color="auto"/>
              <w:right w:val="single" w:sz="4" w:space="0" w:color="auto"/>
            </w:tcBorders>
            <w:vAlign w:val="center"/>
          </w:tcPr>
          <w:p w14:paraId="6D061593" w14:textId="77777777" w:rsidR="004519D5" w:rsidRPr="00BD685E" w:rsidRDefault="004519D5" w:rsidP="004519D5">
            <w:pPr>
              <w:suppressAutoHyphens/>
              <w:spacing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(d) Shpronesime</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1D769AD2"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6A1E2BD9"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22852190"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68656335"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149BD68D"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3982A116"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636A95DE" w14:textId="77777777" w:rsidR="004519D5" w:rsidRPr="00BD685E" w:rsidRDefault="004519D5" w:rsidP="004519D5">
            <w:pPr>
              <w:suppressAutoHyphens/>
              <w:spacing w:line="120" w:lineRule="exact"/>
              <w:ind w:firstLine="0"/>
              <w:jc w:val="center"/>
              <w:rPr>
                <w:rFonts w:ascii="Garamond" w:hAnsi="Garamond"/>
                <w:sz w:val="24"/>
                <w:szCs w:val="24"/>
              </w:rPr>
            </w:pPr>
          </w:p>
        </w:tc>
      </w:tr>
      <w:tr w:rsidR="004519D5" w:rsidRPr="00BD685E" w14:paraId="5655F481" w14:textId="77777777" w:rsidTr="00860E83">
        <w:trPr>
          <w:cantSplit/>
          <w:trHeight w:val="690"/>
          <w:jc w:val="center"/>
        </w:trPr>
        <w:tc>
          <w:tcPr>
            <w:tcW w:w="1310" w:type="pct"/>
            <w:tcBorders>
              <w:top w:val="single" w:sz="4" w:space="0" w:color="auto"/>
              <w:left w:val="single" w:sz="4" w:space="0" w:color="auto"/>
              <w:bottom w:val="single" w:sz="4" w:space="0" w:color="auto"/>
              <w:right w:val="single" w:sz="4" w:space="0" w:color="auto"/>
            </w:tcBorders>
            <w:vAlign w:val="center"/>
          </w:tcPr>
          <w:p w14:paraId="3F1B1807" w14:textId="77777777" w:rsidR="004519D5" w:rsidRPr="00BD685E" w:rsidRDefault="004519D5" w:rsidP="004519D5">
            <w:pPr>
              <w:suppressAutoHyphens/>
              <w:spacing w:line="240" w:lineRule="exact"/>
              <w:ind w:firstLine="0"/>
              <w:jc w:val="left"/>
              <w:rPr>
                <w:rFonts w:ascii="Garamond" w:eastAsia="Garamond" w:hAnsi="Garamond"/>
                <w:bCs/>
                <w:sz w:val="24"/>
                <w:szCs w:val="24"/>
              </w:rPr>
            </w:pPr>
            <w:r w:rsidRPr="00BD685E">
              <w:rPr>
                <w:rFonts w:ascii="Garamond" w:eastAsia="Garamond" w:hAnsi="Garamond"/>
                <w:bCs/>
                <w:position w:val="1"/>
                <w:sz w:val="24"/>
                <w:szCs w:val="24"/>
              </w:rPr>
              <w:t>(e)</w:t>
            </w:r>
            <w:r w:rsidRPr="00BD685E">
              <w:rPr>
                <w:rFonts w:ascii="Garamond" w:eastAsia="Garamond" w:hAnsi="Garamond"/>
                <w:bCs/>
                <w:spacing w:val="-3"/>
                <w:position w:val="1"/>
                <w:sz w:val="24"/>
                <w:szCs w:val="24"/>
              </w:rPr>
              <w:t xml:space="preserve"> </w:t>
            </w:r>
            <w:r w:rsidRPr="00BD685E">
              <w:rPr>
                <w:rFonts w:ascii="Garamond" w:eastAsia="Garamond" w:hAnsi="Garamond"/>
                <w:bCs/>
                <w:position w:val="1"/>
                <w:sz w:val="24"/>
                <w:szCs w:val="24"/>
              </w:rPr>
              <w:t>Nd</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rtimi</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0D759EAF"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745566C1"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0B53E963"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2D2D2467"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37DA480E"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4C0B033F"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5D8870A3" w14:textId="77777777" w:rsidR="004519D5" w:rsidRPr="00BD685E" w:rsidRDefault="004519D5" w:rsidP="004519D5">
            <w:pPr>
              <w:suppressAutoHyphens/>
              <w:spacing w:line="120" w:lineRule="exact"/>
              <w:ind w:firstLine="0"/>
              <w:jc w:val="center"/>
              <w:rPr>
                <w:rFonts w:ascii="Garamond" w:hAnsi="Garamond"/>
                <w:sz w:val="24"/>
                <w:szCs w:val="24"/>
              </w:rPr>
            </w:pPr>
          </w:p>
        </w:tc>
      </w:tr>
      <w:tr w:rsidR="004519D5" w:rsidRPr="00BD685E" w14:paraId="23B11E5A" w14:textId="77777777" w:rsidTr="00860E83">
        <w:trPr>
          <w:cantSplit/>
          <w:trHeight w:val="714"/>
          <w:jc w:val="center"/>
        </w:trPr>
        <w:tc>
          <w:tcPr>
            <w:tcW w:w="1310" w:type="pct"/>
            <w:tcBorders>
              <w:top w:val="single" w:sz="4" w:space="0" w:color="auto"/>
              <w:left w:val="single" w:sz="4" w:space="0" w:color="auto"/>
              <w:bottom w:val="single" w:sz="4" w:space="0" w:color="auto"/>
              <w:right w:val="single" w:sz="4" w:space="0" w:color="auto"/>
            </w:tcBorders>
            <w:vAlign w:val="center"/>
          </w:tcPr>
          <w:p w14:paraId="3A91EA28" w14:textId="77777777" w:rsidR="004519D5" w:rsidRPr="00BD685E" w:rsidRDefault="004519D5" w:rsidP="004519D5">
            <w:pPr>
              <w:suppressAutoHyphens/>
              <w:spacing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(f) Pajisjet</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0AD0CC96"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074557FC"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0A4D0896"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484F1225"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1C78035D"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4325CC2B"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1C166F1B" w14:textId="77777777" w:rsidR="004519D5" w:rsidRPr="00BD685E" w:rsidRDefault="004519D5" w:rsidP="004519D5">
            <w:pPr>
              <w:suppressAutoHyphens/>
              <w:spacing w:line="120" w:lineRule="exact"/>
              <w:ind w:firstLine="0"/>
              <w:jc w:val="center"/>
              <w:rPr>
                <w:rFonts w:ascii="Garamond" w:hAnsi="Garamond"/>
                <w:sz w:val="24"/>
                <w:szCs w:val="24"/>
              </w:rPr>
            </w:pPr>
          </w:p>
        </w:tc>
      </w:tr>
      <w:tr w:rsidR="004519D5" w:rsidRPr="00BD685E" w14:paraId="77A40A9A" w14:textId="77777777" w:rsidTr="00860E83">
        <w:trPr>
          <w:cantSplit/>
          <w:trHeight w:val="636"/>
          <w:jc w:val="center"/>
        </w:trPr>
        <w:tc>
          <w:tcPr>
            <w:tcW w:w="1310" w:type="pct"/>
            <w:tcBorders>
              <w:top w:val="single" w:sz="4" w:space="0" w:color="auto"/>
              <w:left w:val="single" w:sz="4" w:space="0" w:color="auto"/>
              <w:bottom w:val="single" w:sz="4" w:space="0" w:color="auto"/>
              <w:right w:val="single" w:sz="4" w:space="0" w:color="auto"/>
            </w:tcBorders>
            <w:vAlign w:val="center"/>
          </w:tcPr>
          <w:p w14:paraId="5CE6175E" w14:textId="77777777" w:rsidR="004519D5" w:rsidRPr="00BD685E" w:rsidRDefault="004519D5" w:rsidP="004519D5">
            <w:pPr>
              <w:suppressAutoHyphens/>
              <w:spacing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 xml:space="preserve">(g) </w:t>
            </w:r>
            <w:r w:rsidRPr="00BD685E">
              <w:rPr>
                <w:rFonts w:ascii="Garamond" w:eastAsia="Garamond" w:hAnsi="Garamond"/>
                <w:bCs/>
                <w:spacing w:val="-3"/>
                <w:position w:val="1"/>
                <w:sz w:val="24"/>
                <w:szCs w:val="24"/>
              </w:rPr>
              <w:t>Supervizimi</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021B6597"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70150FAB"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73070DB4"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70A5A999"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1E68527D"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23313B49"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32BC2A00" w14:textId="77777777" w:rsidR="004519D5" w:rsidRPr="00BD685E" w:rsidRDefault="004519D5" w:rsidP="004519D5">
            <w:pPr>
              <w:suppressAutoHyphens/>
              <w:spacing w:line="120" w:lineRule="exact"/>
              <w:ind w:firstLine="0"/>
              <w:jc w:val="center"/>
              <w:rPr>
                <w:rFonts w:ascii="Garamond" w:hAnsi="Garamond"/>
                <w:sz w:val="24"/>
                <w:szCs w:val="24"/>
              </w:rPr>
            </w:pPr>
          </w:p>
        </w:tc>
      </w:tr>
      <w:tr w:rsidR="004519D5" w:rsidRPr="00BD685E" w14:paraId="50735E26" w14:textId="77777777" w:rsidTr="00860E83">
        <w:trPr>
          <w:cantSplit/>
          <w:trHeight w:val="636"/>
          <w:jc w:val="center"/>
        </w:trPr>
        <w:tc>
          <w:tcPr>
            <w:tcW w:w="1310" w:type="pct"/>
            <w:tcBorders>
              <w:top w:val="single" w:sz="4" w:space="0" w:color="auto"/>
              <w:left w:val="single" w:sz="4" w:space="0" w:color="auto"/>
              <w:bottom w:val="single" w:sz="4" w:space="0" w:color="auto"/>
              <w:right w:val="single" w:sz="4" w:space="0" w:color="auto"/>
            </w:tcBorders>
            <w:vAlign w:val="center"/>
          </w:tcPr>
          <w:p w14:paraId="6B37B685" w14:textId="77777777" w:rsidR="004519D5" w:rsidRPr="00BD685E" w:rsidRDefault="004519D5" w:rsidP="004519D5">
            <w:pPr>
              <w:suppressAutoHyphens/>
              <w:spacing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(h)</w:t>
            </w:r>
            <w:r w:rsidRPr="00BD685E">
              <w:rPr>
                <w:rFonts w:ascii="Garamond" w:eastAsia="Garamond" w:hAnsi="Garamond"/>
                <w:bCs/>
                <w:spacing w:val="-3"/>
                <w:position w:val="1"/>
                <w:sz w:val="24"/>
                <w:szCs w:val="24"/>
              </w:rPr>
              <w:t xml:space="preserve"> </w:t>
            </w:r>
            <w:r w:rsidRPr="00BD685E">
              <w:rPr>
                <w:rFonts w:ascii="Garamond" w:eastAsia="Garamond" w:hAnsi="Garamond"/>
                <w:bCs/>
                <w:position w:val="1"/>
                <w:sz w:val="24"/>
                <w:szCs w:val="24"/>
              </w:rPr>
              <w:t>Kolaudimi</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536200D4"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71C6B03C"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6E63EB39"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0A43EC9C"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6AD8DCBC"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1C98FDC1"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344B867E" w14:textId="77777777" w:rsidR="004519D5" w:rsidRPr="00BD685E" w:rsidRDefault="004519D5" w:rsidP="004519D5">
            <w:pPr>
              <w:suppressAutoHyphens/>
              <w:spacing w:line="120" w:lineRule="exact"/>
              <w:ind w:firstLine="0"/>
              <w:jc w:val="center"/>
              <w:rPr>
                <w:rFonts w:ascii="Garamond" w:hAnsi="Garamond"/>
                <w:sz w:val="24"/>
                <w:szCs w:val="24"/>
              </w:rPr>
            </w:pPr>
          </w:p>
        </w:tc>
      </w:tr>
      <w:tr w:rsidR="004519D5" w:rsidRPr="00BD685E" w14:paraId="293888DF" w14:textId="77777777" w:rsidTr="00860E83">
        <w:trPr>
          <w:cantSplit/>
          <w:trHeight w:val="636"/>
          <w:jc w:val="center"/>
        </w:trPr>
        <w:tc>
          <w:tcPr>
            <w:tcW w:w="1310" w:type="pct"/>
            <w:tcBorders>
              <w:top w:val="single" w:sz="4" w:space="0" w:color="auto"/>
              <w:left w:val="single" w:sz="4" w:space="0" w:color="auto"/>
              <w:bottom w:val="single" w:sz="4" w:space="0" w:color="auto"/>
              <w:right w:val="single" w:sz="4" w:space="0" w:color="auto"/>
            </w:tcBorders>
            <w:vAlign w:val="center"/>
          </w:tcPr>
          <w:p w14:paraId="74EFB17E" w14:textId="77777777" w:rsidR="004519D5" w:rsidRPr="00BD685E" w:rsidRDefault="004519D5" w:rsidP="004519D5">
            <w:pPr>
              <w:suppressAutoHyphens/>
              <w:spacing w:line="240" w:lineRule="exact"/>
              <w:ind w:firstLine="0"/>
              <w:jc w:val="left"/>
              <w:rPr>
                <w:rFonts w:ascii="Garamond" w:eastAsia="Garamond" w:hAnsi="Garamond"/>
                <w:bCs/>
                <w:sz w:val="24"/>
                <w:szCs w:val="24"/>
              </w:rPr>
            </w:pPr>
            <w:r w:rsidRPr="00BD685E">
              <w:rPr>
                <w:rFonts w:ascii="Garamond" w:eastAsia="Garamond" w:hAnsi="Garamond"/>
                <w:bCs/>
                <w:position w:val="1"/>
                <w:sz w:val="24"/>
                <w:szCs w:val="24"/>
              </w:rPr>
              <w:t>(i) K</w:t>
            </w:r>
            <w:r w:rsidRPr="00BD685E">
              <w:rPr>
                <w:rFonts w:ascii="Garamond" w:eastAsia="Garamond" w:hAnsi="Garamond"/>
                <w:bCs/>
                <w:spacing w:val="-3"/>
                <w:position w:val="1"/>
                <w:sz w:val="24"/>
                <w:szCs w:val="24"/>
              </w:rPr>
              <w:t>osto t</w:t>
            </w:r>
            <w:r w:rsidR="00DA1921" w:rsidRPr="00BD685E">
              <w:rPr>
                <w:rFonts w:ascii="Garamond" w:eastAsia="Garamond" w:hAnsi="Garamond"/>
                <w:bCs/>
                <w:spacing w:val="-3"/>
                <w:position w:val="1"/>
                <w:sz w:val="24"/>
                <w:szCs w:val="24"/>
              </w:rPr>
              <w:t>ë</w:t>
            </w:r>
            <w:r w:rsidRPr="00BD685E">
              <w:rPr>
                <w:rFonts w:ascii="Garamond" w:eastAsia="Garamond" w:hAnsi="Garamond"/>
                <w:bCs/>
                <w:spacing w:val="-3"/>
                <w:position w:val="1"/>
                <w:sz w:val="24"/>
                <w:szCs w:val="24"/>
              </w:rPr>
              <w:t xml:space="preserve"> tjera</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2A7918E0"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02BC04A6"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020AFB6C"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7A5C0AAA"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381227F2"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2B933B6B"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4A5B3CCE" w14:textId="77777777" w:rsidR="004519D5" w:rsidRPr="00BD685E" w:rsidRDefault="004519D5" w:rsidP="004519D5">
            <w:pPr>
              <w:suppressAutoHyphens/>
              <w:spacing w:line="120" w:lineRule="exact"/>
              <w:ind w:firstLine="0"/>
              <w:jc w:val="center"/>
              <w:rPr>
                <w:rFonts w:ascii="Garamond" w:hAnsi="Garamond"/>
                <w:sz w:val="24"/>
                <w:szCs w:val="24"/>
              </w:rPr>
            </w:pPr>
          </w:p>
        </w:tc>
      </w:tr>
      <w:tr w:rsidR="004519D5" w:rsidRPr="00BD685E" w14:paraId="6AD64FEC" w14:textId="77777777" w:rsidTr="00860E83">
        <w:trPr>
          <w:cantSplit/>
          <w:trHeight w:val="696"/>
          <w:jc w:val="center"/>
        </w:trPr>
        <w:tc>
          <w:tcPr>
            <w:tcW w:w="1310" w:type="pct"/>
            <w:tcBorders>
              <w:top w:val="single" w:sz="4" w:space="0" w:color="auto"/>
              <w:left w:val="single" w:sz="4" w:space="0" w:color="auto"/>
              <w:bottom w:val="single" w:sz="4" w:space="0" w:color="auto"/>
              <w:right w:val="single" w:sz="4" w:space="0" w:color="auto"/>
            </w:tcBorders>
            <w:vAlign w:val="center"/>
          </w:tcPr>
          <w:p w14:paraId="78E7AB46" w14:textId="77777777" w:rsidR="004519D5" w:rsidRPr="00BD685E" w:rsidRDefault="004519D5" w:rsidP="004519D5">
            <w:pPr>
              <w:suppressAutoHyphens/>
              <w:spacing w:line="240" w:lineRule="exact"/>
              <w:ind w:firstLine="0"/>
              <w:jc w:val="left"/>
              <w:rPr>
                <w:rFonts w:ascii="Garamond" w:eastAsia="Garamond" w:hAnsi="Garamond"/>
                <w:bCs/>
                <w:sz w:val="24"/>
                <w:szCs w:val="24"/>
              </w:rPr>
            </w:pPr>
            <w:r w:rsidRPr="00BD685E">
              <w:rPr>
                <w:rFonts w:ascii="Garamond" w:eastAsia="Garamond" w:hAnsi="Garamond"/>
                <w:bCs/>
                <w:position w:val="1"/>
                <w:sz w:val="24"/>
                <w:szCs w:val="24"/>
              </w:rPr>
              <w:t>(j)</w:t>
            </w:r>
            <w:r w:rsidRPr="00BD685E">
              <w:rPr>
                <w:rFonts w:ascii="Garamond" w:eastAsia="Garamond" w:hAnsi="Garamond"/>
                <w:bCs/>
                <w:spacing w:val="-3"/>
                <w:position w:val="1"/>
                <w:sz w:val="24"/>
                <w:szCs w:val="24"/>
              </w:rPr>
              <w:t xml:space="preserve"> </w:t>
            </w:r>
            <w:r w:rsidRPr="00BD685E">
              <w:rPr>
                <w:rFonts w:ascii="Garamond" w:eastAsia="Garamond" w:hAnsi="Garamond"/>
                <w:bCs/>
                <w:position w:val="1"/>
                <w:sz w:val="24"/>
                <w:szCs w:val="24"/>
              </w:rPr>
              <w:t>Total</w:t>
            </w:r>
            <w:r w:rsidRPr="00BD685E">
              <w:rPr>
                <w:rFonts w:ascii="Garamond" w:eastAsia="Garamond" w:hAnsi="Garamond"/>
                <w:bCs/>
                <w:spacing w:val="-6"/>
                <w:position w:val="1"/>
                <w:sz w:val="24"/>
                <w:szCs w:val="24"/>
              </w:rPr>
              <w:t xml:space="preserve"> </w:t>
            </w:r>
            <w:r w:rsidRPr="00BD685E">
              <w:rPr>
                <w:rFonts w:ascii="Garamond" w:eastAsia="Garamond" w:hAnsi="Garamond"/>
                <w:bCs/>
                <w:position w:val="1"/>
                <w:sz w:val="24"/>
                <w:szCs w:val="24"/>
              </w:rPr>
              <w:t>(a+b+c+d+e+f+g+h+i)</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6AA29B95" w14:textId="77777777" w:rsidR="004519D5" w:rsidRPr="00BD685E" w:rsidRDefault="004519D5" w:rsidP="004519D5">
            <w:pPr>
              <w:suppressAutoHyphens/>
              <w:spacing w:line="240" w:lineRule="exact"/>
              <w:ind w:firstLine="0"/>
              <w:jc w:val="center"/>
              <w:rPr>
                <w:rFonts w:ascii="Garamond" w:hAnsi="Garamond"/>
                <w:b/>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7B378668" w14:textId="77777777" w:rsidR="004519D5" w:rsidRPr="00BD685E" w:rsidRDefault="004519D5" w:rsidP="004519D5">
            <w:pPr>
              <w:suppressAutoHyphens/>
              <w:spacing w:line="240" w:lineRule="exact"/>
              <w:ind w:firstLine="0"/>
              <w:jc w:val="center"/>
              <w:rPr>
                <w:rFonts w:ascii="Garamond" w:hAnsi="Garamond"/>
                <w:b/>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1C2C3779" w14:textId="77777777" w:rsidR="004519D5" w:rsidRPr="00BD685E" w:rsidRDefault="004519D5" w:rsidP="004519D5">
            <w:pPr>
              <w:suppressAutoHyphens/>
              <w:spacing w:line="240" w:lineRule="exact"/>
              <w:ind w:firstLine="0"/>
              <w:jc w:val="center"/>
              <w:rPr>
                <w:rFonts w:ascii="Garamond" w:hAnsi="Garamond"/>
                <w:b/>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6758E1D0" w14:textId="77777777" w:rsidR="004519D5" w:rsidRPr="00BD685E" w:rsidRDefault="004519D5" w:rsidP="004519D5">
            <w:pPr>
              <w:suppressAutoHyphens/>
              <w:spacing w:line="240" w:lineRule="exact"/>
              <w:ind w:firstLine="0"/>
              <w:jc w:val="center"/>
              <w:rPr>
                <w:rFonts w:ascii="Garamond" w:hAnsi="Garamond"/>
                <w:b/>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57DBE5FE"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2A131DA9"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3A65B4D0" w14:textId="77777777" w:rsidR="004519D5" w:rsidRPr="00BD685E" w:rsidRDefault="004519D5" w:rsidP="004519D5">
            <w:pPr>
              <w:suppressAutoHyphens/>
              <w:spacing w:line="120" w:lineRule="exact"/>
              <w:ind w:firstLine="0"/>
              <w:jc w:val="center"/>
              <w:rPr>
                <w:rFonts w:ascii="Garamond" w:hAnsi="Garamond"/>
                <w:b/>
                <w:sz w:val="24"/>
                <w:szCs w:val="24"/>
              </w:rPr>
            </w:pPr>
          </w:p>
        </w:tc>
      </w:tr>
      <w:tr w:rsidR="004519D5" w:rsidRPr="00BD685E" w14:paraId="0B50E098" w14:textId="77777777" w:rsidTr="00860E83">
        <w:trPr>
          <w:cantSplit/>
          <w:trHeight w:val="710"/>
          <w:jc w:val="center"/>
        </w:trPr>
        <w:tc>
          <w:tcPr>
            <w:tcW w:w="1310" w:type="pct"/>
            <w:tcBorders>
              <w:top w:val="single" w:sz="4" w:space="0" w:color="auto"/>
              <w:left w:val="single" w:sz="4" w:space="0" w:color="auto"/>
              <w:bottom w:val="single" w:sz="4" w:space="0" w:color="auto"/>
              <w:right w:val="single" w:sz="4" w:space="0" w:color="auto"/>
            </w:tcBorders>
            <w:vAlign w:val="center"/>
          </w:tcPr>
          <w:p w14:paraId="3AC51210" w14:textId="77777777" w:rsidR="004519D5" w:rsidRPr="00BD685E" w:rsidRDefault="004519D5" w:rsidP="004519D5">
            <w:pPr>
              <w:suppressAutoHyphens/>
              <w:spacing w:after="0" w:line="240" w:lineRule="exact"/>
              <w:ind w:firstLine="0"/>
              <w:jc w:val="left"/>
              <w:rPr>
                <w:rFonts w:ascii="Garamond" w:eastAsia="Garamond" w:hAnsi="Garamond"/>
                <w:bCs/>
                <w:sz w:val="24"/>
                <w:szCs w:val="24"/>
              </w:rPr>
            </w:pPr>
            <w:r w:rsidRPr="00BD685E">
              <w:rPr>
                <w:rFonts w:ascii="Garamond" w:eastAsia="Garamond" w:hAnsi="Garamond"/>
                <w:bCs/>
                <w:position w:val="1"/>
                <w:sz w:val="24"/>
                <w:szCs w:val="24"/>
              </w:rPr>
              <w:t>(l)</w:t>
            </w:r>
            <w:r w:rsidRPr="00BD685E">
              <w:rPr>
                <w:rFonts w:ascii="Garamond" w:eastAsia="Garamond" w:hAnsi="Garamond"/>
                <w:bCs/>
                <w:spacing w:val="18"/>
                <w:position w:val="1"/>
                <w:sz w:val="24"/>
                <w:szCs w:val="24"/>
              </w:rPr>
              <w:t xml:space="preserve"> </w:t>
            </w:r>
            <w:r w:rsidRPr="00BD685E">
              <w:rPr>
                <w:rFonts w:ascii="Garamond" w:eastAsia="Garamond" w:hAnsi="Garamond"/>
                <w:bCs/>
                <w:position w:val="1"/>
                <w:sz w:val="24"/>
                <w:szCs w:val="24"/>
              </w:rPr>
              <w:t>Financimi nga donator</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t</w:t>
            </w:r>
          </w:p>
          <w:p w14:paraId="3552B712" w14:textId="77777777" w:rsidR="004519D5" w:rsidRPr="00BD685E" w:rsidRDefault="004519D5" w:rsidP="004519D5">
            <w:pPr>
              <w:suppressAutoHyphens/>
              <w:spacing w:line="240" w:lineRule="exact"/>
              <w:ind w:firstLine="0"/>
              <w:jc w:val="left"/>
              <w:rPr>
                <w:rFonts w:ascii="Garamond" w:eastAsia="Garamond" w:hAnsi="Garamond"/>
                <w:bCs/>
                <w:sz w:val="24"/>
                <w:szCs w:val="24"/>
              </w:rPr>
            </w:pPr>
            <w:r w:rsidRPr="00BD685E">
              <w:rPr>
                <w:rFonts w:ascii="Garamond" w:eastAsia="Garamond" w:hAnsi="Garamond"/>
                <w:i/>
                <w:sz w:val="24"/>
                <w:szCs w:val="24"/>
              </w:rPr>
              <w:t>(kontributi i vler</w:t>
            </w:r>
            <w:r w:rsidR="00DA1921" w:rsidRPr="00BD685E">
              <w:rPr>
                <w:rFonts w:ascii="Garamond" w:eastAsia="Garamond" w:hAnsi="Garamond"/>
                <w:i/>
                <w:sz w:val="24"/>
                <w:szCs w:val="24"/>
              </w:rPr>
              <w:t>ë</w:t>
            </w:r>
            <w:r w:rsidRPr="00BD685E">
              <w:rPr>
                <w:rFonts w:ascii="Garamond" w:eastAsia="Garamond" w:hAnsi="Garamond"/>
                <w:i/>
                <w:sz w:val="24"/>
                <w:szCs w:val="24"/>
              </w:rPr>
              <w:t>suar i donatorit n</w:t>
            </w:r>
            <w:r w:rsidR="00DA1921" w:rsidRPr="00BD685E">
              <w:rPr>
                <w:rFonts w:ascii="Garamond" w:eastAsia="Garamond" w:hAnsi="Garamond"/>
                <w:i/>
                <w:sz w:val="24"/>
                <w:szCs w:val="24"/>
              </w:rPr>
              <w:t>ë</w:t>
            </w:r>
            <w:r w:rsidRPr="00BD685E">
              <w:rPr>
                <w:rFonts w:ascii="Garamond" w:eastAsia="Garamond" w:hAnsi="Garamond"/>
                <w:i/>
                <w:sz w:val="24"/>
                <w:szCs w:val="24"/>
              </w:rPr>
              <w:t>se supozohet)</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4145FD6A"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3517971D"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650CF193"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3C9C7D87"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5A8877D0"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40694340"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2145BC2D" w14:textId="77777777" w:rsidR="004519D5" w:rsidRPr="00BD685E" w:rsidRDefault="004519D5" w:rsidP="004519D5">
            <w:pPr>
              <w:suppressAutoHyphens/>
              <w:spacing w:line="120" w:lineRule="exact"/>
              <w:ind w:firstLine="0"/>
              <w:jc w:val="center"/>
              <w:rPr>
                <w:rFonts w:ascii="Garamond" w:hAnsi="Garamond"/>
                <w:sz w:val="24"/>
                <w:szCs w:val="24"/>
              </w:rPr>
            </w:pPr>
          </w:p>
        </w:tc>
      </w:tr>
      <w:tr w:rsidR="004519D5" w:rsidRPr="00BD685E" w14:paraId="0B48A58B" w14:textId="77777777" w:rsidTr="00860E83">
        <w:trPr>
          <w:cantSplit/>
          <w:trHeight w:val="340"/>
          <w:jc w:val="center"/>
        </w:trPr>
        <w:tc>
          <w:tcPr>
            <w:tcW w:w="1310" w:type="pct"/>
            <w:tcBorders>
              <w:top w:val="single" w:sz="4" w:space="0" w:color="auto"/>
              <w:left w:val="single" w:sz="4" w:space="0" w:color="auto"/>
              <w:bottom w:val="single" w:sz="4" w:space="0" w:color="auto"/>
              <w:right w:val="single" w:sz="4" w:space="0" w:color="auto"/>
            </w:tcBorders>
            <w:vAlign w:val="center"/>
          </w:tcPr>
          <w:p w14:paraId="38C4DD51" w14:textId="77777777" w:rsidR="004519D5" w:rsidRPr="00BD685E" w:rsidRDefault="004519D5" w:rsidP="004519D5">
            <w:pPr>
              <w:suppressAutoHyphens/>
              <w:spacing w:after="0" w:line="240" w:lineRule="exact"/>
              <w:ind w:firstLine="0"/>
              <w:jc w:val="left"/>
              <w:rPr>
                <w:rFonts w:ascii="Garamond" w:eastAsia="Garamond" w:hAnsi="Garamond"/>
                <w:bCs/>
                <w:sz w:val="24"/>
                <w:szCs w:val="24"/>
                <w:lang w:val="de-DE"/>
              </w:rPr>
            </w:pPr>
            <w:r w:rsidRPr="00BD685E">
              <w:rPr>
                <w:rFonts w:ascii="Garamond" w:eastAsia="Garamond" w:hAnsi="Garamond"/>
                <w:bCs/>
                <w:position w:val="1"/>
                <w:sz w:val="24"/>
                <w:szCs w:val="24"/>
                <w:lang w:val="de-DE"/>
              </w:rPr>
              <w:t xml:space="preserve">(k) </w:t>
            </w:r>
            <w:r w:rsidRPr="00BD685E">
              <w:rPr>
                <w:rFonts w:ascii="Garamond" w:eastAsia="Garamond" w:hAnsi="Garamond"/>
                <w:bCs/>
                <w:spacing w:val="-2"/>
                <w:position w:val="1"/>
                <w:sz w:val="24"/>
                <w:szCs w:val="24"/>
                <w:lang w:val="de-DE"/>
              </w:rPr>
              <w:t>Kostoja neto kapitale</w:t>
            </w:r>
            <w:r w:rsidRPr="00BD685E">
              <w:rPr>
                <w:rFonts w:ascii="Garamond" w:eastAsia="Garamond" w:hAnsi="Garamond"/>
                <w:bCs/>
                <w:spacing w:val="-4"/>
                <w:position w:val="1"/>
                <w:sz w:val="24"/>
                <w:szCs w:val="24"/>
                <w:lang w:val="de-DE"/>
              </w:rPr>
              <w:t xml:space="preserve"> </w:t>
            </w:r>
            <w:r w:rsidRPr="00BD685E">
              <w:rPr>
                <w:rFonts w:ascii="Garamond" w:eastAsia="Garamond" w:hAnsi="Garamond"/>
                <w:bCs/>
                <w:position w:val="1"/>
                <w:sz w:val="24"/>
                <w:szCs w:val="24"/>
                <w:lang w:val="de-DE"/>
              </w:rPr>
              <w:t>(j+l)</w:t>
            </w:r>
          </w:p>
          <w:p w14:paraId="736B4BCF" w14:textId="77777777" w:rsidR="004519D5" w:rsidRPr="00BD685E" w:rsidRDefault="004519D5" w:rsidP="004519D5">
            <w:pPr>
              <w:suppressAutoHyphens/>
              <w:spacing w:line="240" w:lineRule="exact"/>
              <w:ind w:firstLine="0"/>
              <w:jc w:val="left"/>
              <w:rPr>
                <w:rFonts w:ascii="Garamond" w:eastAsia="Garamond" w:hAnsi="Garamond"/>
                <w:sz w:val="24"/>
                <w:szCs w:val="24"/>
              </w:rPr>
            </w:pPr>
            <w:r w:rsidRPr="00BD685E">
              <w:rPr>
                <w:rFonts w:ascii="Garamond" w:eastAsia="Garamond" w:hAnsi="Garamond"/>
                <w:i/>
                <w:sz w:val="24"/>
                <w:szCs w:val="24"/>
              </w:rPr>
              <w:t>(kontributi i parashikuar i buxhetit t</w:t>
            </w:r>
            <w:r w:rsidR="00DA1921" w:rsidRPr="00BD685E">
              <w:rPr>
                <w:rFonts w:ascii="Garamond" w:eastAsia="Garamond" w:hAnsi="Garamond"/>
                <w:i/>
                <w:sz w:val="24"/>
                <w:szCs w:val="24"/>
              </w:rPr>
              <w:t>ë</w:t>
            </w:r>
            <w:r w:rsidRPr="00BD685E">
              <w:rPr>
                <w:rFonts w:ascii="Garamond" w:eastAsia="Garamond" w:hAnsi="Garamond"/>
                <w:i/>
                <w:sz w:val="24"/>
                <w:szCs w:val="24"/>
              </w:rPr>
              <w:t xml:space="preserve"> shtetit p</w:t>
            </w:r>
            <w:r w:rsidR="00DA1921" w:rsidRPr="00BD685E">
              <w:rPr>
                <w:rFonts w:ascii="Garamond" w:eastAsia="Garamond" w:hAnsi="Garamond"/>
                <w:i/>
                <w:sz w:val="24"/>
                <w:szCs w:val="24"/>
              </w:rPr>
              <w:t>ë</w:t>
            </w:r>
            <w:r w:rsidRPr="00BD685E">
              <w:rPr>
                <w:rFonts w:ascii="Garamond" w:eastAsia="Garamond" w:hAnsi="Garamond"/>
                <w:i/>
                <w:sz w:val="24"/>
                <w:szCs w:val="24"/>
              </w:rPr>
              <w:t>r k</w:t>
            </w:r>
            <w:r w:rsidR="00DA1921" w:rsidRPr="00BD685E">
              <w:rPr>
                <w:rFonts w:ascii="Garamond" w:eastAsia="Garamond" w:hAnsi="Garamond"/>
                <w:i/>
                <w:sz w:val="24"/>
                <w:szCs w:val="24"/>
              </w:rPr>
              <w:t>ë</w:t>
            </w:r>
            <w:r w:rsidRPr="00BD685E">
              <w:rPr>
                <w:rFonts w:ascii="Garamond" w:eastAsia="Garamond" w:hAnsi="Garamond"/>
                <w:i/>
                <w:sz w:val="24"/>
                <w:szCs w:val="24"/>
              </w:rPr>
              <w:t>t</w:t>
            </w:r>
            <w:r w:rsidR="00DA1921" w:rsidRPr="00BD685E">
              <w:rPr>
                <w:rFonts w:ascii="Garamond" w:eastAsia="Garamond" w:hAnsi="Garamond"/>
                <w:i/>
                <w:sz w:val="24"/>
                <w:szCs w:val="24"/>
              </w:rPr>
              <w:t>ë</w:t>
            </w:r>
            <w:r w:rsidRPr="00BD685E">
              <w:rPr>
                <w:rFonts w:ascii="Garamond" w:eastAsia="Garamond" w:hAnsi="Garamond"/>
                <w:i/>
                <w:sz w:val="24"/>
                <w:szCs w:val="24"/>
              </w:rPr>
              <w:t xml:space="preserve"> investim)</w:t>
            </w:r>
          </w:p>
        </w:tc>
        <w:tc>
          <w:tcPr>
            <w:tcW w:w="408" w:type="pct"/>
            <w:tcBorders>
              <w:top w:val="single" w:sz="4" w:space="0" w:color="auto"/>
              <w:left w:val="single" w:sz="4" w:space="0" w:color="auto"/>
              <w:bottom w:val="single" w:sz="4" w:space="0" w:color="auto"/>
              <w:right w:val="single" w:sz="4" w:space="0" w:color="auto"/>
            </w:tcBorders>
            <w:shd w:val="clear" w:color="auto" w:fill="F2F2F2"/>
            <w:vAlign w:val="center"/>
          </w:tcPr>
          <w:p w14:paraId="764826CD"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4905882C"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2F2F2"/>
            <w:vAlign w:val="center"/>
          </w:tcPr>
          <w:p w14:paraId="7445EA01"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392F2964" w14:textId="77777777" w:rsidR="004519D5" w:rsidRPr="00BD685E" w:rsidRDefault="004519D5" w:rsidP="004519D5">
            <w:pPr>
              <w:suppressAutoHyphens/>
              <w:spacing w:line="240" w:lineRule="exact"/>
              <w:ind w:firstLine="0"/>
              <w:jc w:val="center"/>
              <w:rPr>
                <w:rFonts w:ascii="Garamond" w:hAnsi="Garamond"/>
                <w:sz w:val="24"/>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F2F2F2"/>
            <w:vAlign w:val="center"/>
          </w:tcPr>
          <w:p w14:paraId="6153B313"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6309C042" w14:textId="77777777" w:rsidR="004519D5" w:rsidRPr="00BD685E" w:rsidRDefault="004519D5" w:rsidP="004519D5">
            <w:pPr>
              <w:suppressAutoHyphens/>
              <w:spacing w:line="240" w:lineRule="exact"/>
              <w:ind w:left="161" w:firstLine="0"/>
              <w:jc w:val="center"/>
              <w:rPr>
                <w:rFonts w:ascii="Garamond" w:eastAsia="Garamond" w:hAnsi="Garamond"/>
                <w:b/>
                <w:position w:val="1"/>
                <w:sz w:val="24"/>
                <w:szCs w:val="24"/>
              </w:rPr>
            </w:pPr>
          </w:p>
        </w:tc>
        <w:tc>
          <w:tcPr>
            <w:tcW w:w="858" w:type="pct"/>
            <w:vMerge/>
            <w:tcBorders>
              <w:left w:val="single" w:sz="4" w:space="0" w:color="auto"/>
              <w:right w:val="single" w:sz="4" w:space="0" w:color="auto"/>
            </w:tcBorders>
            <w:shd w:val="clear" w:color="auto" w:fill="F2F2F2"/>
          </w:tcPr>
          <w:p w14:paraId="08219473" w14:textId="77777777" w:rsidR="004519D5" w:rsidRPr="00BD685E" w:rsidRDefault="004519D5" w:rsidP="004519D5">
            <w:pPr>
              <w:suppressAutoHyphens/>
              <w:spacing w:line="120" w:lineRule="exact"/>
              <w:ind w:firstLine="0"/>
              <w:jc w:val="center"/>
              <w:rPr>
                <w:rFonts w:ascii="Garamond" w:hAnsi="Garamond"/>
                <w:sz w:val="24"/>
                <w:szCs w:val="24"/>
              </w:rPr>
            </w:pPr>
          </w:p>
        </w:tc>
      </w:tr>
      <w:tr w:rsidR="00F73BB8" w:rsidRPr="00BD685E" w14:paraId="49A92EEA" w14:textId="77777777" w:rsidTr="00F24D35">
        <w:trPr>
          <w:cantSplit/>
          <w:trHeight w:val="340"/>
          <w:jc w:val="center"/>
        </w:trPr>
        <w:tc>
          <w:tcPr>
            <w:tcW w:w="4142"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D038DF3" w14:textId="77777777" w:rsidR="00F73BB8" w:rsidRPr="00BD685E" w:rsidRDefault="00F73BB8" w:rsidP="00F24D35">
            <w:pPr>
              <w:suppressAutoHyphens/>
              <w:spacing w:line="240" w:lineRule="exact"/>
              <w:ind w:firstLine="0"/>
              <w:jc w:val="left"/>
              <w:rPr>
                <w:rFonts w:ascii="Garamond" w:hAnsi="Garamond"/>
                <w:bCs/>
                <w:sz w:val="24"/>
                <w:szCs w:val="24"/>
              </w:rPr>
            </w:pPr>
            <w:r w:rsidRPr="00BD685E">
              <w:rPr>
                <w:rFonts w:ascii="Garamond" w:eastAsia="Garamond" w:hAnsi="Garamond"/>
                <w:bCs/>
                <w:position w:val="1"/>
                <w:sz w:val="24"/>
                <w:szCs w:val="24"/>
              </w:rPr>
              <w:t>Komentet</w:t>
            </w:r>
          </w:p>
        </w:tc>
        <w:tc>
          <w:tcPr>
            <w:tcW w:w="858" w:type="pct"/>
            <w:vMerge/>
            <w:tcBorders>
              <w:left w:val="single" w:sz="4" w:space="0" w:color="auto"/>
              <w:right w:val="single" w:sz="4" w:space="0" w:color="auto"/>
            </w:tcBorders>
            <w:shd w:val="clear" w:color="auto" w:fill="F2F2F2"/>
          </w:tcPr>
          <w:p w14:paraId="0C6995EC"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24C7E26C" w14:textId="77777777" w:rsidTr="00C7211D">
        <w:trPr>
          <w:cantSplit/>
          <w:trHeight w:val="340"/>
          <w:jc w:val="center"/>
        </w:trPr>
        <w:tc>
          <w:tcPr>
            <w:tcW w:w="1310" w:type="pct"/>
            <w:tcBorders>
              <w:top w:val="single" w:sz="4" w:space="0" w:color="auto"/>
              <w:left w:val="single" w:sz="4" w:space="0" w:color="auto"/>
              <w:bottom w:val="single" w:sz="4" w:space="0" w:color="auto"/>
              <w:right w:val="single" w:sz="4" w:space="0" w:color="auto"/>
            </w:tcBorders>
            <w:vAlign w:val="center"/>
          </w:tcPr>
          <w:p w14:paraId="7A7998FA" w14:textId="77777777" w:rsidR="00F73BB8" w:rsidRPr="00BD685E" w:rsidRDefault="00F73BB8" w:rsidP="00F24D35">
            <w:pPr>
              <w:suppressAutoHyphens/>
              <w:spacing w:line="240" w:lineRule="exact"/>
              <w:ind w:firstLine="0"/>
              <w:jc w:val="left"/>
              <w:rPr>
                <w:rFonts w:ascii="Garamond" w:eastAsia="Garamond" w:hAnsi="Garamond"/>
                <w:i/>
                <w:sz w:val="24"/>
                <w:szCs w:val="24"/>
                <w:lang w:val="en-GB"/>
              </w:rPr>
            </w:pPr>
            <w:r w:rsidRPr="00BD685E">
              <w:rPr>
                <w:rFonts w:ascii="Garamond" w:eastAsia="Garamond" w:hAnsi="Garamond"/>
                <w:i/>
                <w:sz w:val="24"/>
                <w:szCs w:val="24"/>
                <w:lang w:val="de-DE"/>
              </w:rPr>
              <w:t>Specifikoni mbi çfar</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baze jan</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vler</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suar kostot e investimit. </w:t>
            </w:r>
            <w:r w:rsidRPr="00BD685E">
              <w:rPr>
                <w:rFonts w:ascii="Garamond" w:eastAsia="Garamond" w:hAnsi="Garamond"/>
                <w:i/>
                <w:sz w:val="24"/>
                <w:szCs w:val="24"/>
                <w:lang w:val="en-GB"/>
              </w:rPr>
              <w:t>A p</w:t>
            </w:r>
            <w:r w:rsidR="00DA1921" w:rsidRPr="00BD685E">
              <w:rPr>
                <w:rFonts w:ascii="Garamond" w:eastAsia="Garamond" w:hAnsi="Garamond"/>
                <w:i/>
                <w:sz w:val="24"/>
                <w:szCs w:val="24"/>
                <w:lang w:val="en-GB"/>
              </w:rPr>
              <w:t>ë</w:t>
            </w:r>
            <w:r w:rsidRPr="00BD685E">
              <w:rPr>
                <w:rFonts w:ascii="Garamond" w:eastAsia="Garamond" w:hAnsi="Garamond"/>
                <w:i/>
                <w:sz w:val="24"/>
                <w:szCs w:val="24"/>
                <w:lang w:val="en-GB"/>
              </w:rPr>
              <w:t>rfshijn</w:t>
            </w:r>
            <w:r w:rsidR="00DA1921" w:rsidRPr="00BD685E">
              <w:rPr>
                <w:rFonts w:ascii="Garamond" w:eastAsia="Garamond" w:hAnsi="Garamond"/>
                <w:i/>
                <w:sz w:val="24"/>
                <w:szCs w:val="24"/>
                <w:lang w:val="en-GB"/>
              </w:rPr>
              <w:t>ë</w:t>
            </w:r>
            <w:r w:rsidRPr="00BD685E">
              <w:rPr>
                <w:rFonts w:ascii="Garamond" w:eastAsia="Garamond" w:hAnsi="Garamond"/>
                <w:i/>
                <w:sz w:val="24"/>
                <w:szCs w:val="24"/>
                <w:lang w:val="en-GB"/>
              </w:rPr>
              <w:t xml:space="preserve"> kostot e TVSH-s</w:t>
            </w:r>
            <w:r w:rsidR="00DA1921" w:rsidRPr="00BD685E">
              <w:rPr>
                <w:rFonts w:ascii="Garamond" w:eastAsia="Garamond" w:hAnsi="Garamond"/>
                <w:i/>
                <w:sz w:val="24"/>
                <w:szCs w:val="24"/>
                <w:lang w:val="en-GB"/>
              </w:rPr>
              <w:t>ë</w:t>
            </w:r>
            <w:r w:rsidRPr="00BD685E">
              <w:rPr>
                <w:rFonts w:ascii="Garamond" w:eastAsia="Garamond" w:hAnsi="Garamond"/>
                <w:i/>
                <w:sz w:val="24"/>
                <w:szCs w:val="24"/>
                <w:lang w:val="en-GB"/>
              </w:rPr>
              <w:t>?</w:t>
            </w:r>
          </w:p>
        </w:tc>
        <w:tc>
          <w:tcPr>
            <w:tcW w:w="2832"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25EEA416" w14:textId="77777777" w:rsidR="00F73BB8" w:rsidRPr="00BD685E" w:rsidRDefault="00F73BB8" w:rsidP="00F24D35">
            <w:pPr>
              <w:suppressAutoHyphens/>
              <w:ind w:firstLine="0"/>
              <w:jc w:val="left"/>
              <w:rPr>
                <w:rFonts w:ascii="Garamond" w:hAnsi="Garamond"/>
                <w:bCs/>
                <w:sz w:val="24"/>
                <w:szCs w:val="24"/>
                <w:lang w:val="en-GB"/>
              </w:rPr>
            </w:pPr>
          </w:p>
        </w:tc>
        <w:tc>
          <w:tcPr>
            <w:tcW w:w="858" w:type="pct"/>
            <w:vMerge/>
            <w:tcBorders>
              <w:left w:val="single" w:sz="4" w:space="0" w:color="auto"/>
              <w:right w:val="single" w:sz="4" w:space="0" w:color="auto"/>
            </w:tcBorders>
            <w:shd w:val="clear" w:color="auto" w:fill="F2F2F2"/>
          </w:tcPr>
          <w:p w14:paraId="4F199DCF" w14:textId="77777777" w:rsidR="00F73BB8" w:rsidRPr="00BD685E" w:rsidRDefault="00F73BB8" w:rsidP="00F24D35">
            <w:pPr>
              <w:suppressAutoHyphens/>
              <w:ind w:firstLine="0"/>
              <w:jc w:val="left"/>
              <w:rPr>
                <w:rFonts w:ascii="Garamond" w:hAnsi="Garamond"/>
                <w:bCs/>
                <w:sz w:val="24"/>
                <w:szCs w:val="24"/>
                <w:lang w:val="en-GB"/>
              </w:rPr>
            </w:pPr>
          </w:p>
        </w:tc>
      </w:tr>
      <w:tr w:rsidR="00F73BB8" w:rsidRPr="00BD685E" w14:paraId="1B05AC31" w14:textId="77777777" w:rsidTr="00C7211D">
        <w:trPr>
          <w:cantSplit/>
          <w:trHeight w:val="340"/>
          <w:jc w:val="center"/>
        </w:trPr>
        <w:tc>
          <w:tcPr>
            <w:tcW w:w="1310" w:type="pct"/>
            <w:tcBorders>
              <w:top w:val="single" w:sz="4" w:space="0" w:color="auto"/>
              <w:left w:val="single" w:sz="4" w:space="0" w:color="auto"/>
              <w:bottom w:val="single" w:sz="4" w:space="0" w:color="auto"/>
              <w:right w:val="single" w:sz="4" w:space="0" w:color="auto"/>
            </w:tcBorders>
            <w:vAlign w:val="center"/>
          </w:tcPr>
          <w:p w14:paraId="23460302" w14:textId="77777777" w:rsidR="00F73BB8" w:rsidRPr="00BD685E" w:rsidRDefault="00F73BB8" w:rsidP="00F24D35">
            <w:pPr>
              <w:suppressAutoHyphens/>
              <w:spacing w:line="240" w:lineRule="exact"/>
              <w:ind w:firstLine="0"/>
              <w:jc w:val="left"/>
              <w:rPr>
                <w:rFonts w:ascii="Garamond" w:eastAsia="Garamond" w:hAnsi="Garamond"/>
                <w:b/>
                <w:position w:val="1"/>
                <w:sz w:val="24"/>
                <w:szCs w:val="24"/>
                <w:highlight w:val="yellow"/>
              </w:rPr>
            </w:pPr>
            <w:r w:rsidRPr="00BD685E">
              <w:rPr>
                <w:rFonts w:ascii="Garamond" w:eastAsia="Garamond" w:hAnsi="Garamond"/>
                <w:i/>
                <w:sz w:val="24"/>
                <w:szCs w:val="24"/>
              </w:rPr>
              <w:lastRenderedPageBreak/>
              <w:t xml:space="preserve">Cili </w:t>
            </w:r>
            <w:r w:rsidR="00DA1921" w:rsidRPr="00BD685E">
              <w:rPr>
                <w:rFonts w:ascii="Garamond" w:eastAsia="Garamond" w:hAnsi="Garamond"/>
                <w:i/>
                <w:sz w:val="24"/>
                <w:szCs w:val="24"/>
              </w:rPr>
              <w:t>ë</w:t>
            </w:r>
            <w:r w:rsidRPr="00BD685E">
              <w:rPr>
                <w:rFonts w:ascii="Garamond" w:eastAsia="Garamond" w:hAnsi="Garamond"/>
                <w:i/>
                <w:sz w:val="24"/>
                <w:szCs w:val="24"/>
              </w:rPr>
              <w:t>sht</w:t>
            </w:r>
            <w:r w:rsidR="00DA1921" w:rsidRPr="00BD685E">
              <w:rPr>
                <w:rFonts w:ascii="Garamond" w:eastAsia="Garamond" w:hAnsi="Garamond"/>
                <w:i/>
                <w:sz w:val="24"/>
                <w:szCs w:val="24"/>
              </w:rPr>
              <w:t>ë</w:t>
            </w:r>
            <w:r w:rsidRPr="00BD685E">
              <w:rPr>
                <w:rFonts w:ascii="Garamond" w:eastAsia="Garamond" w:hAnsi="Garamond"/>
                <w:i/>
                <w:sz w:val="24"/>
                <w:szCs w:val="24"/>
              </w:rPr>
              <w:t xml:space="preserve"> financimi i parashikuar nga donator</w:t>
            </w:r>
            <w:r w:rsidR="00DA1921" w:rsidRPr="00BD685E">
              <w:rPr>
                <w:rFonts w:ascii="Garamond" w:eastAsia="Garamond" w:hAnsi="Garamond"/>
                <w:i/>
                <w:sz w:val="24"/>
                <w:szCs w:val="24"/>
              </w:rPr>
              <w:t>ë</w:t>
            </w:r>
            <w:r w:rsidRPr="00BD685E">
              <w:rPr>
                <w:rFonts w:ascii="Garamond" w:eastAsia="Garamond" w:hAnsi="Garamond"/>
                <w:i/>
                <w:sz w:val="24"/>
                <w:szCs w:val="24"/>
              </w:rPr>
              <w:t>t (kredi, subvencionim) dhe n</w:t>
            </w:r>
            <w:r w:rsidR="00DA1921" w:rsidRPr="00BD685E">
              <w:rPr>
                <w:rFonts w:ascii="Garamond" w:eastAsia="Garamond" w:hAnsi="Garamond"/>
                <w:i/>
                <w:sz w:val="24"/>
                <w:szCs w:val="24"/>
              </w:rPr>
              <w:t>ë</w:t>
            </w:r>
            <w:r w:rsidRPr="00BD685E">
              <w:rPr>
                <w:rFonts w:ascii="Garamond" w:eastAsia="Garamond" w:hAnsi="Garamond"/>
                <w:i/>
                <w:sz w:val="24"/>
                <w:szCs w:val="24"/>
              </w:rPr>
              <w:t xml:space="preserve">se </w:t>
            </w:r>
            <w:r w:rsidR="00DA1921" w:rsidRPr="00BD685E">
              <w:rPr>
                <w:rFonts w:ascii="Garamond" w:eastAsia="Garamond" w:hAnsi="Garamond"/>
                <w:i/>
                <w:sz w:val="24"/>
                <w:szCs w:val="24"/>
              </w:rPr>
              <w:t>ë</w:t>
            </w:r>
            <w:r w:rsidRPr="00BD685E">
              <w:rPr>
                <w:rFonts w:ascii="Garamond" w:eastAsia="Garamond" w:hAnsi="Garamond"/>
                <w:i/>
                <w:sz w:val="24"/>
                <w:szCs w:val="24"/>
              </w:rPr>
              <w:t>sht</w:t>
            </w:r>
            <w:r w:rsidR="00DA1921" w:rsidRPr="00BD685E">
              <w:rPr>
                <w:rFonts w:ascii="Garamond" w:eastAsia="Garamond" w:hAnsi="Garamond"/>
                <w:i/>
                <w:sz w:val="24"/>
                <w:szCs w:val="24"/>
              </w:rPr>
              <w:t>ë</w:t>
            </w:r>
            <w:r w:rsidRPr="00BD685E">
              <w:rPr>
                <w:rFonts w:ascii="Garamond" w:eastAsia="Garamond" w:hAnsi="Garamond"/>
                <w:i/>
                <w:sz w:val="24"/>
                <w:szCs w:val="24"/>
              </w:rPr>
              <w:t xml:space="preserve"> n</w:t>
            </w:r>
            <w:r w:rsidR="00DA1921" w:rsidRPr="00BD685E">
              <w:rPr>
                <w:rFonts w:ascii="Garamond" w:eastAsia="Garamond" w:hAnsi="Garamond"/>
                <w:i/>
                <w:sz w:val="24"/>
                <w:szCs w:val="24"/>
              </w:rPr>
              <w:t>ë</w:t>
            </w:r>
            <w:r w:rsidRPr="00BD685E">
              <w:rPr>
                <w:rFonts w:ascii="Garamond" w:eastAsia="Garamond" w:hAnsi="Garamond"/>
                <w:i/>
                <w:sz w:val="24"/>
                <w:szCs w:val="24"/>
              </w:rPr>
              <w:t>nshkruar ndonj</w:t>
            </w:r>
            <w:r w:rsidR="00DA1921" w:rsidRPr="00BD685E">
              <w:rPr>
                <w:rFonts w:ascii="Garamond" w:eastAsia="Garamond" w:hAnsi="Garamond"/>
                <w:i/>
                <w:sz w:val="24"/>
                <w:szCs w:val="24"/>
              </w:rPr>
              <w:t>ë</w:t>
            </w:r>
            <w:r w:rsidRPr="00BD685E">
              <w:rPr>
                <w:rFonts w:ascii="Garamond" w:eastAsia="Garamond" w:hAnsi="Garamond"/>
                <w:i/>
                <w:sz w:val="24"/>
                <w:szCs w:val="24"/>
              </w:rPr>
              <w:t xml:space="preserve"> marr</w:t>
            </w:r>
            <w:r w:rsidR="00DA1921" w:rsidRPr="00BD685E">
              <w:rPr>
                <w:rFonts w:ascii="Garamond" w:eastAsia="Garamond" w:hAnsi="Garamond"/>
                <w:i/>
                <w:sz w:val="24"/>
                <w:szCs w:val="24"/>
              </w:rPr>
              <w:t>ë</w:t>
            </w:r>
            <w:r w:rsidRPr="00BD685E">
              <w:rPr>
                <w:rFonts w:ascii="Garamond" w:eastAsia="Garamond" w:hAnsi="Garamond"/>
                <w:i/>
                <w:sz w:val="24"/>
                <w:szCs w:val="24"/>
              </w:rPr>
              <w:t>veshje me donator</w:t>
            </w:r>
            <w:r w:rsidR="00DA1921" w:rsidRPr="00BD685E">
              <w:rPr>
                <w:rFonts w:ascii="Garamond" w:eastAsia="Garamond" w:hAnsi="Garamond"/>
                <w:i/>
                <w:sz w:val="24"/>
                <w:szCs w:val="24"/>
              </w:rPr>
              <w:t>ë</w:t>
            </w:r>
            <w:r w:rsidRPr="00BD685E">
              <w:rPr>
                <w:rFonts w:ascii="Garamond" w:eastAsia="Garamond" w:hAnsi="Garamond"/>
                <w:i/>
                <w:sz w:val="24"/>
                <w:szCs w:val="24"/>
              </w:rPr>
              <w:t>t.</w:t>
            </w:r>
          </w:p>
        </w:tc>
        <w:tc>
          <w:tcPr>
            <w:tcW w:w="2832"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4FEE18ED" w14:textId="77777777" w:rsidR="00F73BB8" w:rsidRPr="00BD685E" w:rsidRDefault="00F73BB8" w:rsidP="00F24D35">
            <w:pPr>
              <w:suppressAutoHyphens/>
              <w:ind w:firstLine="0"/>
              <w:jc w:val="left"/>
              <w:rPr>
                <w:rFonts w:ascii="Garamond" w:hAnsi="Garamond"/>
                <w:bCs/>
                <w:sz w:val="24"/>
                <w:szCs w:val="24"/>
              </w:rPr>
            </w:pPr>
          </w:p>
        </w:tc>
        <w:tc>
          <w:tcPr>
            <w:tcW w:w="858" w:type="pct"/>
            <w:vMerge/>
            <w:tcBorders>
              <w:left w:val="single" w:sz="4" w:space="0" w:color="auto"/>
              <w:right w:val="single" w:sz="4" w:space="0" w:color="auto"/>
            </w:tcBorders>
            <w:shd w:val="clear" w:color="auto" w:fill="F2F2F2"/>
          </w:tcPr>
          <w:p w14:paraId="7C3F1496"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79CECFDF" w14:textId="77777777" w:rsidTr="00C7211D">
        <w:trPr>
          <w:cantSplit/>
          <w:trHeight w:val="737"/>
          <w:jc w:val="center"/>
        </w:trPr>
        <w:tc>
          <w:tcPr>
            <w:tcW w:w="1310" w:type="pct"/>
            <w:tcBorders>
              <w:top w:val="single" w:sz="4" w:space="0" w:color="auto"/>
              <w:left w:val="single" w:sz="4" w:space="0" w:color="auto"/>
              <w:bottom w:val="single" w:sz="4" w:space="0" w:color="auto"/>
              <w:right w:val="single" w:sz="4" w:space="0" w:color="auto"/>
            </w:tcBorders>
            <w:vAlign w:val="center"/>
          </w:tcPr>
          <w:p w14:paraId="43AB8448" w14:textId="77777777" w:rsidR="00F73BB8" w:rsidRPr="00BD685E" w:rsidRDefault="00F73BB8" w:rsidP="00F24D35">
            <w:pPr>
              <w:suppressAutoHyphens/>
              <w:ind w:firstLine="0"/>
              <w:jc w:val="left"/>
              <w:rPr>
                <w:rFonts w:ascii="Garamond" w:eastAsia="Garamond" w:hAnsi="Garamond"/>
                <w:sz w:val="24"/>
                <w:szCs w:val="24"/>
              </w:rPr>
            </w:pPr>
            <w:r w:rsidRPr="00BD685E">
              <w:rPr>
                <w:rFonts w:ascii="Garamond" w:eastAsia="Garamond" w:hAnsi="Garamond"/>
                <w:i/>
                <w:position w:val="1"/>
                <w:sz w:val="24"/>
                <w:szCs w:val="24"/>
              </w:rPr>
              <w:t>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se projekti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vazhdim,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rshkruani se çfar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b</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tani</w:t>
            </w:r>
          </w:p>
        </w:tc>
        <w:tc>
          <w:tcPr>
            <w:tcW w:w="2832"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25FE85A4" w14:textId="77777777" w:rsidR="00F73BB8" w:rsidRPr="00BD685E" w:rsidRDefault="00F73BB8" w:rsidP="00F24D35">
            <w:pPr>
              <w:suppressAutoHyphens/>
              <w:ind w:firstLine="0"/>
              <w:jc w:val="left"/>
              <w:rPr>
                <w:rFonts w:ascii="Garamond" w:hAnsi="Garamond"/>
                <w:bCs/>
                <w:sz w:val="24"/>
                <w:szCs w:val="24"/>
              </w:rPr>
            </w:pPr>
          </w:p>
        </w:tc>
        <w:tc>
          <w:tcPr>
            <w:tcW w:w="858" w:type="pct"/>
            <w:vMerge/>
            <w:tcBorders>
              <w:left w:val="single" w:sz="4" w:space="0" w:color="auto"/>
              <w:bottom w:val="single" w:sz="4" w:space="0" w:color="auto"/>
              <w:right w:val="single" w:sz="4" w:space="0" w:color="auto"/>
            </w:tcBorders>
            <w:shd w:val="clear" w:color="auto" w:fill="F2F2F2"/>
          </w:tcPr>
          <w:p w14:paraId="3059A2FF" w14:textId="77777777" w:rsidR="00F73BB8" w:rsidRPr="00BD685E" w:rsidRDefault="00F73BB8" w:rsidP="00F24D35">
            <w:pPr>
              <w:suppressAutoHyphens/>
              <w:ind w:firstLine="0"/>
              <w:jc w:val="left"/>
              <w:rPr>
                <w:rFonts w:ascii="Garamond" w:hAnsi="Garamond"/>
                <w:bCs/>
                <w:sz w:val="24"/>
                <w:szCs w:val="24"/>
              </w:rPr>
            </w:pPr>
          </w:p>
        </w:tc>
      </w:tr>
    </w:tbl>
    <w:p w14:paraId="0E09A9E8" w14:textId="77777777" w:rsidR="00F73BB8" w:rsidRPr="00BD685E" w:rsidRDefault="00F73BB8" w:rsidP="00F73BB8">
      <w:pPr>
        <w:ind w:firstLine="0"/>
        <w:jc w:val="left"/>
        <w:rPr>
          <w:rFonts w:ascii="Garamond" w:eastAsia="Garamond" w:hAnsi="Garamond"/>
          <w:b/>
          <w:sz w:val="24"/>
          <w:szCs w:val="24"/>
          <w:lang w:val="sq"/>
        </w:rPr>
      </w:pPr>
    </w:p>
    <w:tbl>
      <w:tblPr>
        <w:tblStyle w:val="TableGrid31"/>
        <w:tblW w:w="5500" w:type="pct"/>
        <w:jc w:val="center"/>
        <w:tblLayout w:type="fixed"/>
        <w:tblLook w:val="04A0" w:firstRow="1" w:lastRow="0" w:firstColumn="1" w:lastColumn="0" w:noHBand="0" w:noVBand="1"/>
      </w:tblPr>
      <w:tblGrid>
        <w:gridCol w:w="2135"/>
        <w:gridCol w:w="2038"/>
        <w:gridCol w:w="2040"/>
        <w:gridCol w:w="2040"/>
        <w:gridCol w:w="1709"/>
      </w:tblGrid>
      <w:tr w:rsidR="00F73BB8" w:rsidRPr="00BD685E" w14:paraId="4624C7DF" w14:textId="77777777" w:rsidTr="00F24D35">
        <w:trPr>
          <w:cantSplit/>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AF1DD"/>
            <w:vAlign w:val="center"/>
          </w:tcPr>
          <w:p w14:paraId="23C7E18E" w14:textId="77777777" w:rsidR="00F73BB8" w:rsidRPr="00BD685E" w:rsidRDefault="00F73BB8" w:rsidP="00E16E6A">
            <w:pPr>
              <w:numPr>
                <w:ilvl w:val="0"/>
                <w:numId w:val="27"/>
              </w:numPr>
              <w:suppressAutoHyphens/>
              <w:spacing w:after="0" w:line="240" w:lineRule="auto"/>
              <w:ind w:left="714" w:hanging="357"/>
              <w:jc w:val="left"/>
              <w:rPr>
                <w:rFonts w:ascii="Garamond" w:eastAsia="Garamond" w:hAnsi="Garamond"/>
                <w:b/>
                <w:sz w:val="24"/>
                <w:szCs w:val="24"/>
              </w:rPr>
            </w:pPr>
            <w:r w:rsidRPr="00BD685E">
              <w:rPr>
                <w:rFonts w:ascii="Garamond" w:eastAsia="Garamond" w:hAnsi="Garamond"/>
                <w:b/>
                <w:sz w:val="24"/>
                <w:szCs w:val="24"/>
              </w:rPr>
              <w:t>Kostot operative dhe t</w:t>
            </w:r>
            <w:r w:rsidR="00DA1921" w:rsidRPr="00BD685E">
              <w:rPr>
                <w:rFonts w:ascii="Garamond" w:eastAsia="Garamond" w:hAnsi="Garamond"/>
                <w:b/>
                <w:sz w:val="24"/>
                <w:szCs w:val="24"/>
              </w:rPr>
              <w:t>ë</w:t>
            </w:r>
            <w:r w:rsidRPr="00BD685E">
              <w:rPr>
                <w:rFonts w:ascii="Garamond" w:eastAsia="Garamond" w:hAnsi="Garamond"/>
                <w:b/>
                <w:sz w:val="24"/>
                <w:szCs w:val="24"/>
              </w:rPr>
              <w:t xml:space="preserve"> ardhurat e vler</w:t>
            </w:r>
            <w:r w:rsidR="00DA1921" w:rsidRPr="00BD685E">
              <w:rPr>
                <w:rFonts w:ascii="Garamond" w:eastAsia="Garamond" w:hAnsi="Garamond"/>
                <w:b/>
                <w:sz w:val="24"/>
                <w:szCs w:val="24"/>
              </w:rPr>
              <w:t>ë</w:t>
            </w:r>
            <w:r w:rsidRPr="00BD685E">
              <w:rPr>
                <w:rFonts w:ascii="Garamond" w:eastAsia="Garamond" w:hAnsi="Garamond"/>
                <w:b/>
                <w:sz w:val="24"/>
                <w:szCs w:val="24"/>
              </w:rPr>
              <w:t>suara pas zbatimit t</w:t>
            </w:r>
            <w:r w:rsidR="00DA1921" w:rsidRPr="00BD685E">
              <w:rPr>
                <w:rFonts w:ascii="Garamond" w:eastAsia="Garamond" w:hAnsi="Garamond"/>
                <w:b/>
                <w:sz w:val="24"/>
                <w:szCs w:val="24"/>
              </w:rPr>
              <w:t>ë</w:t>
            </w:r>
            <w:r w:rsidRPr="00BD685E">
              <w:rPr>
                <w:rFonts w:ascii="Garamond" w:eastAsia="Garamond" w:hAnsi="Garamond"/>
                <w:b/>
                <w:sz w:val="24"/>
                <w:szCs w:val="24"/>
              </w:rPr>
              <w:t xml:space="preserve"> projektit (n</w:t>
            </w:r>
            <w:r w:rsidR="00DA1921" w:rsidRPr="00BD685E">
              <w:rPr>
                <w:rFonts w:ascii="Garamond" w:eastAsia="Garamond" w:hAnsi="Garamond"/>
                <w:b/>
                <w:sz w:val="24"/>
                <w:szCs w:val="24"/>
              </w:rPr>
              <w:t>ë</w:t>
            </w:r>
            <w:r w:rsidRPr="00BD685E">
              <w:rPr>
                <w:rFonts w:ascii="Garamond" w:eastAsia="Garamond" w:hAnsi="Garamond"/>
                <w:b/>
                <w:sz w:val="24"/>
                <w:szCs w:val="24"/>
              </w:rPr>
              <w:t xml:space="preserve"> lek</w:t>
            </w:r>
            <w:r w:rsidR="00DA1921" w:rsidRPr="00BD685E">
              <w:rPr>
                <w:rFonts w:ascii="Garamond" w:eastAsia="Garamond" w:hAnsi="Garamond"/>
                <w:b/>
                <w:sz w:val="24"/>
                <w:szCs w:val="24"/>
              </w:rPr>
              <w:t>ë</w:t>
            </w:r>
            <w:r w:rsidRPr="00BD685E">
              <w:rPr>
                <w:rFonts w:ascii="Garamond" w:eastAsia="Garamond" w:hAnsi="Garamond"/>
                <w:b/>
                <w:spacing w:val="-3"/>
                <w:sz w:val="24"/>
                <w:szCs w:val="24"/>
              </w:rPr>
              <w:t>)</w:t>
            </w:r>
          </w:p>
        </w:tc>
      </w:tr>
      <w:tr w:rsidR="00F73BB8" w:rsidRPr="00BD685E" w14:paraId="67EA1842" w14:textId="77777777" w:rsidTr="00F24D35">
        <w:trPr>
          <w:cantSplit/>
          <w:trHeight w:val="156"/>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0C149433" w14:textId="77777777" w:rsidR="00F73BB8" w:rsidRPr="00BD685E" w:rsidRDefault="00F73BB8" w:rsidP="00E16E6A">
            <w:pPr>
              <w:numPr>
                <w:ilvl w:val="1"/>
                <w:numId w:val="27"/>
              </w:numPr>
              <w:suppressAutoHyphens/>
              <w:spacing w:after="0" w:line="257" w:lineRule="auto"/>
              <w:ind w:left="459" w:hanging="425"/>
              <w:contextualSpacing/>
              <w:jc w:val="left"/>
              <w:rPr>
                <w:rFonts w:ascii="Garamond" w:hAnsi="Garamond"/>
                <w:b/>
                <w:sz w:val="24"/>
                <w:szCs w:val="24"/>
                <w:lang w:val="de-DE"/>
              </w:rPr>
            </w:pPr>
            <w:r w:rsidRPr="00BD685E">
              <w:rPr>
                <w:rFonts w:ascii="Garamond" w:eastAsia="Garamond" w:hAnsi="Garamond"/>
                <w:b/>
                <w:position w:val="1"/>
                <w:sz w:val="24"/>
                <w:szCs w:val="24"/>
              </w:rPr>
              <w:t>Kostot e vler</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suara operative vjetore (n</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Lek</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pas zbatimit t</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projektit</w:t>
            </w:r>
          </w:p>
        </w:tc>
        <w:tc>
          <w:tcPr>
            <w:tcW w:w="30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86285F" w14:textId="77777777" w:rsidR="00F73BB8" w:rsidRPr="00BD685E" w:rsidRDefault="00F73BB8" w:rsidP="00F24D35">
            <w:pPr>
              <w:suppressAutoHyphens/>
              <w:spacing w:line="257" w:lineRule="auto"/>
              <w:ind w:firstLine="0"/>
              <w:jc w:val="left"/>
              <w:rPr>
                <w:rFonts w:ascii="Garamond" w:hAnsi="Garamond"/>
                <w:b/>
                <w:bCs/>
                <w:sz w:val="24"/>
                <w:szCs w:val="24"/>
                <w:lang w:val="de-DE"/>
              </w:rPr>
            </w:pPr>
            <w:r w:rsidRPr="00BD685E">
              <w:rPr>
                <w:rFonts w:ascii="Garamond" w:eastAsia="Garamond" w:hAnsi="Garamond"/>
                <w:i/>
                <w:sz w:val="24"/>
                <w:szCs w:val="24"/>
                <w:lang w:val="de-DE"/>
              </w:rPr>
              <w:t>Specifikoni nivelin e kostove shtes</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operative p</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r shkak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zbatimit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projektit pas p</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rfundimit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tij. Vini re se kostot duhet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paraqiten si shtes</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skenarit “pa projekt”. N</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se ka kursime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parashikuara, ju lutemi paraqisni ato si kosto me minus (ulje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kostove).</w:t>
            </w:r>
          </w:p>
        </w:tc>
        <w:tc>
          <w:tcPr>
            <w:tcW w:w="858" w:type="pct"/>
            <w:vMerge w:val="restart"/>
            <w:tcBorders>
              <w:top w:val="single" w:sz="4" w:space="0" w:color="auto"/>
              <w:left w:val="single" w:sz="4" w:space="0" w:color="auto"/>
              <w:right w:val="single" w:sz="4" w:space="0" w:color="auto"/>
            </w:tcBorders>
            <w:shd w:val="clear" w:color="auto" w:fill="FFFFFF"/>
          </w:tcPr>
          <w:p w14:paraId="11C76EB3" w14:textId="77777777" w:rsidR="00F73BB8" w:rsidRPr="00BD685E" w:rsidRDefault="00F73BB8" w:rsidP="00F24D35">
            <w:pPr>
              <w:ind w:firstLine="0"/>
              <w:jc w:val="left"/>
              <w:rPr>
                <w:rFonts w:ascii="Garamond" w:eastAsia="Times New Roman" w:hAnsi="Garamond"/>
                <w:b/>
                <w:bCs/>
                <w:sz w:val="24"/>
                <w:szCs w:val="24"/>
                <w:lang w:val="de-DE" w:eastAsia="en-GB"/>
              </w:rPr>
            </w:pPr>
          </w:p>
          <w:p w14:paraId="2AEE869F" w14:textId="77777777" w:rsidR="00F73BB8" w:rsidRPr="00BD685E" w:rsidRDefault="00F73BB8" w:rsidP="00F24D35">
            <w:pPr>
              <w:ind w:firstLine="0"/>
              <w:jc w:val="left"/>
              <w:rPr>
                <w:rFonts w:ascii="Garamond" w:eastAsia="Times New Roman" w:hAnsi="Garamond"/>
                <w:b/>
                <w:bCs/>
                <w:sz w:val="24"/>
                <w:szCs w:val="24"/>
                <w:lang w:val="de-DE" w:eastAsia="en-GB"/>
              </w:rPr>
            </w:pPr>
            <w:r w:rsidRPr="00BD685E">
              <w:rPr>
                <w:rFonts w:ascii="Garamond" w:eastAsia="Times New Roman" w:hAnsi="Garamond"/>
                <w:b/>
                <w:bCs/>
                <w:sz w:val="24"/>
                <w:szCs w:val="24"/>
                <w:lang w:val="de-DE" w:eastAsia="en-GB"/>
              </w:rPr>
              <w:t>Kontrolli i cil</w:t>
            </w:r>
            <w:r w:rsidR="00DA1921" w:rsidRPr="00BD685E">
              <w:rPr>
                <w:rFonts w:ascii="Garamond" w:eastAsia="Times New Roman" w:hAnsi="Garamond"/>
                <w:b/>
                <w:bCs/>
                <w:sz w:val="24"/>
                <w:szCs w:val="24"/>
                <w:lang w:val="de-DE" w:eastAsia="en-GB"/>
              </w:rPr>
              <w:t>ë</w:t>
            </w:r>
            <w:r w:rsidRPr="00BD685E">
              <w:rPr>
                <w:rFonts w:ascii="Garamond" w:eastAsia="Times New Roman" w:hAnsi="Garamond"/>
                <w:b/>
                <w:bCs/>
                <w:sz w:val="24"/>
                <w:szCs w:val="24"/>
                <w:lang w:val="de-DE" w:eastAsia="en-GB"/>
              </w:rPr>
              <w:t>sis</w:t>
            </w:r>
            <w:r w:rsidR="00DA1921" w:rsidRPr="00BD685E">
              <w:rPr>
                <w:rFonts w:ascii="Garamond" w:eastAsia="Times New Roman" w:hAnsi="Garamond"/>
                <w:b/>
                <w:bCs/>
                <w:sz w:val="24"/>
                <w:szCs w:val="24"/>
                <w:lang w:val="de-DE" w:eastAsia="en-GB"/>
              </w:rPr>
              <w:t>ë</w:t>
            </w:r>
          </w:p>
          <w:p w14:paraId="1BAF4114" w14:textId="77777777" w:rsidR="00F73BB8" w:rsidRPr="00BD685E" w:rsidRDefault="00F73BB8" w:rsidP="00F24D35">
            <w:pPr>
              <w:ind w:firstLine="0"/>
              <w:jc w:val="left"/>
              <w:rPr>
                <w:rFonts w:ascii="Garamond" w:eastAsia="Times New Roman" w:hAnsi="Garamond"/>
                <w:b/>
                <w:bCs/>
                <w:sz w:val="24"/>
                <w:szCs w:val="24"/>
                <w:lang w:val="de-DE" w:eastAsia="en-GB"/>
              </w:rPr>
            </w:pPr>
          </w:p>
          <w:p w14:paraId="2D606266" w14:textId="77777777" w:rsidR="00F73BB8" w:rsidRPr="00BD685E" w:rsidRDefault="00F73BB8" w:rsidP="00F24D35">
            <w:pPr>
              <w:ind w:firstLine="0"/>
              <w:jc w:val="left"/>
              <w:rPr>
                <w:rFonts w:ascii="Garamond" w:eastAsia="Times New Roman" w:hAnsi="Garamond"/>
                <w:bCs/>
                <w:sz w:val="24"/>
                <w:szCs w:val="24"/>
                <w:lang w:val="de-DE" w:eastAsia="en-GB"/>
              </w:rPr>
            </w:pPr>
            <w:r w:rsidRPr="00BD685E">
              <w:rPr>
                <w:rFonts w:ascii="Garamond" w:eastAsia="Times New Roman" w:hAnsi="Garamond"/>
                <w:b/>
                <w:bCs/>
                <w:sz w:val="24"/>
                <w:szCs w:val="24"/>
                <w:lang w:val="de-DE" w:eastAsia="en-GB"/>
              </w:rPr>
              <w:t>D</w:t>
            </w:r>
            <w:r w:rsidR="00DA1921" w:rsidRPr="00BD685E">
              <w:rPr>
                <w:rFonts w:ascii="Garamond" w:eastAsia="Times New Roman" w:hAnsi="Garamond"/>
                <w:b/>
                <w:bCs/>
                <w:sz w:val="24"/>
                <w:szCs w:val="24"/>
                <w:lang w:val="de-DE" w:eastAsia="en-GB"/>
              </w:rPr>
              <w:t>ë</w:t>
            </w:r>
            <w:r w:rsidRPr="00BD685E">
              <w:rPr>
                <w:rFonts w:ascii="Garamond" w:eastAsia="Times New Roman" w:hAnsi="Garamond"/>
                <w:b/>
                <w:bCs/>
                <w:sz w:val="24"/>
                <w:szCs w:val="24"/>
                <w:lang w:val="de-DE" w:eastAsia="en-GB"/>
              </w:rPr>
              <w:t xml:space="preserve">shton = </w:t>
            </w:r>
            <w:r w:rsidRPr="00BD685E">
              <w:rPr>
                <w:rFonts w:ascii="Garamond" w:eastAsia="Times New Roman" w:hAnsi="Garamond"/>
                <w:bCs/>
                <w:sz w:val="24"/>
                <w:szCs w:val="24"/>
                <w:lang w:val="de-DE" w:eastAsia="en-GB"/>
              </w:rPr>
              <w:t>Vler</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simi i kostove operative dhe t</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 xml:space="preserve"> ardhurave nuk </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sht</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 xml:space="preserve"> paraqitur</w:t>
            </w:r>
          </w:p>
          <w:p w14:paraId="65ABBD7E" w14:textId="77777777" w:rsidR="00F73BB8" w:rsidRPr="00BD685E" w:rsidRDefault="00F73BB8" w:rsidP="00F24D35">
            <w:pPr>
              <w:ind w:firstLine="0"/>
              <w:jc w:val="left"/>
              <w:rPr>
                <w:rFonts w:ascii="Garamond" w:eastAsia="Times New Roman" w:hAnsi="Garamond"/>
                <w:bCs/>
                <w:sz w:val="24"/>
                <w:szCs w:val="24"/>
                <w:lang w:val="de-DE" w:eastAsia="en-GB"/>
              </w:rPr>
            </w:pPr>
            <w:r w:rsidRPr="00BD685E">
              <w:rPr>
                <w:rFonts w:ascii="Garamond" w:eastAsia="Times New Roman" w:hAnsi="Garamond"/>
                <w:bCs/>
                <w:sz w:val="24"/>
                <w:szCs w:val="24"/>
                <w:lang w:val="de-DE" w:eastAsia="en-GB"/>
              </w:rPr>
              <w:t xml:space="preserve"> </w:t>
            </w:r>
          </w:p>
          <w:p w14:paraId="08916DD5" w14:textId="77777777" w:rsidR="00F73BB8" w:rsidRPr="00BD685E" w:rsidRDefault="00F73BB8" w:rsidP="00F24D35">
            <w:pPr>
              <w:ind w:firstLine="0"/>
              <w:jc w:val="left"/>
              <w:rPr>
                <w:rFonts w:ascii="Garamond" w:eastAsia="Times New Roman" w:hAnsi="Garamond"/>
                <w:b/>
                <w:bCs/>
                <w:sz w:val="24"/>
                <w:szCs w:val="24"/>
                <w:lang w:val="de-DE" w:eastAsia="en-GB"/>
              </w:rPr>
            </w:pPr>
            <w:r w:rsidRPr="00BD685E">
              <w:rPr>
                <w:rFonts w:ascii="Garamond" w:eastAsia="Times New Roman" w:hAnsi="Garamond"/>
                <w:b/>
                <w:bCs/>
                <w:sz w:val="24"/>
                <w:szCs w:val="24"/>
                <w:lang w:val="de-DE" w:eastAsia="en-GB"/>
              </w:rPr>
              <w:t>Jo i qart</w:t>
            </w:r>
            <w:r w:rsidR="00DA1921" w:rsidRPr="00BD685E">
              <w:rPr>
                <w:rFonts w:ascii="Garamond" w:eastAsia="Times New Roman" w:hAnsi="Garamond"/>
                <w:b/>
                <w:bCs/>
                <w:sz w:val="24"/>
                <w:szCs w:val="24"/>
                <w:lang w:val="de-DE" w:eastAsia="en-GB"/>
              </w:rPr>
              <w:t>ë</w:t>
            </w:r>
            <w:r w:rsidRPr="00BD685E">
              <w:rPr>
                <w:rFonts w:ascii="Garamond" w:eastAsia="Times New Roman" w:hAnsi="Garamond"/>
                <w:b/>
                <w:bCs/>
                <w:sz w:val="24"/>
                <w:szCs w:val="24"/>
                <w:lang w:val="de-DE" w:eastAsia="en-GB"/>
              </w:rPr>
              <w:t xml:space="preserve"> = </w:t>
            </w:r>
            <w:r w:rsidRPr="00BD685E">
              <w:rPr>
                <w:rFonts w:ascii="Garamond" w:eastAsia="Times New Roman" w:hAnsi="Garamond"/>
                <w:bCs/>
                <w:sz w:val="24"/>
                <w:szCs w:val="24"/>
                <w:lang w:val="de-DE" w:eastAsia="en-GB"/>
              </w:rPr>
              <w:t>Vler</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simi i kostove operative dhe t</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 xml:space="preserve"> ardhurave </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sht</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 xml:space="preserve"> paraqitur por k</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rkon sqarim</w:t>
            </w:r>
            <w:r w:rsidRPr="00BD685E">
              <w:rPr>
                <w:rFonts w:ascii="Garamond" w:eastAsia="Times New Roman" w:hAnsi="Garamond"/>
                <w:b/>
                <w:bCs/>
                <w:sz w:val="24"/>
                <w:szCs w:val="24"/>
                <w:lang w:val="de-DE" w:eastAsia="en-GB"/>
              </w:rPr>
              <w:t xml:space="preserve">    </w:t>
            </w:r>
          </w:p>
          <w:p w14:paraId="4E2F3CCD" w14:textId="77777777" w:rsidR="00F73BB8" w:rsidRPr="00BD685E" w:rsidRDefault="00F73BB8" w:rsidP="00F24D35">
            <w:pPr>
              <w:ind w:firstLine="0"/>
              <w:jc w:val="left"/>
              <w:rPr>
                <w:rFonts w:ascii="Garamond" w:eastAsia="Times New Roman" w:hAnsi="Garamond"/>
                <w:b/>
                <w:bCs/>
                <w:sz w:val="24"/>
                <w:szCs w:val="24"/>
                <w:lang w:val="de-DE" w:eastAsia="en-GB"/>
              </w:rPr>
            </w:pPr>
            <w:r w:rsidRPr="00BD685E">
              <w:rPr>
                <w:rFonts w:ascii="Garamond" w:eastAsia="Times New Roman" w:hAnsi="Garamond"/>
                <w:b/>
                <w:bCs/>
                <w:sz w:val="24"/>
                <w:szCs w:val="24"/>
                <w:lang w:val="de-DE" w:eastAsia="en-GB"/>
              </w:rPr>
              <w:t xml:space="preserve">    </w:t>
            </w:r>
          </w:p>
          <w:p w14:paraId="053C55B3" w14:textId="77777777" w:rsidR="00F73BB8" w:rsidRPr="00BD685E" w:rsidRDefault="00F73BB8" w:rsidP="00F24D35">
            <w:pPr>
              <w:ind w:firstLine="0"/>
              <w:jc w:val="left"/>
              <w:rPr>
                <w:rFonts w:ascii="Garamond" w:eastAsia="Times New Roman" w:hAnsi="Garamond"/>
                <w:b/>
                <w:bCs/>
                <w:sz w:val="24"/>
                <w:szCs w:val="24"/>
                <w:lang w:val="en-GB" w:eastAsia="en-GB"/>
              </w:rPr>
            </w:pPr>
            <w:r w:rsidRPr="00BD685E">
              <w:rPr>
                <w:rFonts w:ascii="Garamond" w:eastAsia="Times New Roman" w:hAnsi="Garamond"/>
                <w:b/>
                <w:bCs/>
                <w:sz w:val="24"/>
                <w:szCs w:val="24"/>
                <w:lang w:val="en-GB" w:eastAsia="en-GB"/>
              </w:rPr>
              <w:t xml:space="preserve">Kalon = </w:t>
            </w:r>
            <w:r w:rsidRPr="00BD685E">
              <w:rPr>
                <w:rFonts w:ascii="Garamond" w:eastAsia="Times New Roman" w:hAnsi="Garamond"/>
                <w:bCs/>
                <w:sz w:val="24"/>
                <w:szCs w:val="24"/>
                <w:lang w:val="en-GB" w:eastAsia="en-GB"/>
              </w:rPr>
              <w:t>Vler</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simi i kostove operative dhe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ardhurave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paraqitura dhe komentuara</w:t>
            </w:r>
          </w:p>
          <w:p w14:paraId="76B0639B" w14:textId="77777777" w:rsidR="00F73BB8" w:rsidRPr="00BD685E" w:rsidRDefault="00F73BB8" w:rsidP="00F24D35">
            <w:pPr>
              <w:suppressAutoHyphens/>
              <w:spacing w:line="257" w:lineRule="auto"/>
              <w:ind w:firstLine="0"/>
              <w:jc w:val="left"/>
              <w:rPr>
                <w:rFonts w:ascii="Garamond" w:eastAsia="Garamond" w:hAnsi="Garamond"/>
                <w:i/>
                <w:sz w:val="24"/>
                <w:szCs w:val="24"/>
                <w:lang w:val="en-GB"/>
              </w:rPr>
            </w:pPr>
          </w:p>
        </w:tc>
      </w:tr>
      <w:tr w:rsidR="00F73BB8" w:rsidRPr="00BD685E" w14:paraId="4176DFCD" w14:textId="77777777" w:rsidTr="00F24D35">
        <w:trPr>
          <w:cantSplit/>
          <w:trHeight w:val="687"/>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1AB18BFF" w14:textId="77777777" w:rsidR="00F73BB8" w:rsidRPr="00BD685E" w:rsidRDefault="00F73BB8" w:rsidP="00F24D35">
            <w:pPr>
              <w:suppressAutoHyphens/>
              <w:spacing w:line="257" w:lineRule="auto"/>
              <w:ind w:firstLine="0"/>
              <w:jc w:val="left"/>
              <w:rPr>
                <w:rFonts w:ascii="Garamond" w:hAnsi="Garamond"/>
                <w:sz w:val="24"/>
                <w:szCs w:val="24"/>
              </w:rPr>
            </w:pPr>
            <w:r w:rsidRPr="00BD685E">
              <w:rPr>
                <w:rFonts w:ascii="Garamond" w:hAnsi="Garamond"/>
                <w:sz w:val="24"/>
                <w:szCs w:val="24"/>
              </w:rPr>
              <w:t>Viti i par</w:t>
            </w:r>
            <w:r w:rsidR="00DA1921" w:rsidRPr="00BD685E">
              <w:rPr>
                <w:rFonts w:ascii="Garamond" w:hAnsi="Garamond"/>
                <w:sz w:val="24"/>
                <w:szCs w:val="24"/>
              </w:rPr>
              <w:t>ë</w:t>
            </w:r>
            <w:r w:rsidRPr="00BD685E">
              <w:rPr>
                <w:rFonts w:ascii="Garamond" w:hAnsi="Garamond"/>
                <w:sz w:val="24"/>
                <w:szCs w:val="24"/>
              </w:rPr>
              <w:t xml:space="preserve"> operacional</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tcPr>
          <w:p w14:paraId="28547E52" w14:textId="77777777" w:rsidR="00F73BB8" w:rsidRPr="00BD685E" w:rsidRDefault="00F73BB8" w:rsidP="00F24D35">
            <w:pPr>
              <w:suppressAutoHyphens/>
              <w:spacing w:line="257" w:lineRule="auto"/>
              <w:ind w:firstLine="0"/>
              <w:jc w:val="left"/>
              <w:rPr>
                <w:rFonts w:ascii="Garamond" w:hAnsi="Garamond"/>
                <w:b/>
                <w:bCs/>
                <w:sz w:val="24"/>
                <w:szCs w:val="24"/>
              </w:rPr>
            </w:pPr>
            <w:r w:rsidRPr="00BD685E">
              <w:rPr>
                <w:rFonts w:ascii="Garamond" w:hAnsi="Garamond"/>
                <w:sz w:val="24"/>
                <w:szCs w:val="24"/>
              </w:rPr>
              <w:t>Viti i dyt</w:t>
            </w:r>
            <w:r w:rsidR="00DA1921" w:rsidRPr="00BD685E">
              <w:rPr>
                <w:rFonts w:ascii="Garamond" w:hAnsi="Garamond"/>
                <w:sz w:val="24"/>
                <w:szCs w:val="24"/>
              </w:rPr>
              <w:t>ë</w:t>
            </w:r>
            <w:r w:rsidRPr="00BD685E">
              <w:rPr>
                <w:rFonts w:ascii="Garamond" w:hAnsi="Garamond"/>
                <w:sz w:val="24"/>
                <w:szCs w:val="24"/>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4C7ECA9B" w14:textId="77777777" w:rsidR="00F73BB8" w:rsidRPr="00BD685E" w:rsidRDefault="00F73BB8" w:rsidP="00F24D35">
            <w:pPr>
              <w:suppressAutoHyphens/>
              <w:spacing w:line="257" w:lineRule="auto"/>
              <w:ind w:firstLine="0"/>
              <w:jc w:val="left"/>
              <w:rPr>
                <w:rFonts w:ascii="Garamond" w:hAnsi="Garamond"/>
                <w:b/>
                <w:bCs/>
                <w:sz w:val="24"/>
                <w:szCs w:val="24"/>
              </w:rPr>
            </w:pPr>
            <w:r w:rsidRPr="00BD685E">
              <w:rPr>
                <w:rFonts w:ascii="Garamond" w:hAnsi="Garamond"/>
                <w:sz w:val="24"/>
                <w:szCs w:val="24"/>
              </w:rPr>
              <w:t>Viti i tret</w:t>
            </w:r>
            <w:r w:rsidR="00DA1921" w:rsidRPr="00BD685E">
              <w:rPr>
                <w:rFonts w:ascii="Garamond" w:hAnsi="Garamond"/>
                <w:sz w:val="24"/>
                <w:szCs w:val="24"/>
              </w:rPr>
              <w:t>ë</w:t>
            </w:r>
            <w:r w:rsidRPr="00BD685E">
              <w:rPr>
                <w:rFonts w:ascii="Garamond" w:hAnsi="Garamond"/>
                <w:sz w:val="24"/>
                <w:szCs w:val="24"/>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372F8CB4" w14:textId="77777777" w:rsidR="00F73BB8" w:rsidRPr="00BD685E" w:rsidRDefault="00F73BB8" w:rsidP="00F24D35">
            <w:pPr>
              <w:suppressAutoHyphens/>
              <w:spacing w:line="257" w:lineRule="auto"/>
              <w:ind w:firstLine="0"/>
              <w:jc w:val="left"/>
              <w:rPr>
                <w:rFonts w:ascii="Garamond" w:hAnsi="Garamond"/>
                <w:b/>
                <w:bCs/>
                <w:sz w:val="24"/>
                <w:szCs w:val="24"/>
              </w:rPr>
            </w:pPr>
            <w:r w:rsidRPr="00BD685E">
              <w:rPr>
                <w:rFonts w:ascii="Garamond" w:hAnsi="Garamond"/>
                <w:sz w:val="24"/>
                <w:szCs w:val="24"/>
              </w:rPr>
              <w:t>Viti i kat</w:t>
            </w:r>
            <w:r w:rsidR="00DA1921" w:rsidRPr="00BD685E">
              <w:rPr>
                <w:rFonts w:ascii="Garamond" w:hAnsi="Garamond"/>
                <w:sz w:val="24"/>
                <w:szCs w:val="24"/>
              </w:rPr>
              <w:t>ë</w:t>
            </w:r>
            <w:r w:rsidRPr="00BD685E">
              <w:rPr>
                <w:rFonts w:ascii="Garamond" w:hAnsi="Garamond"/>
                <w:sz w:val="24"/>
                <w:szCs w:val="24"/>
              </w:rPr>
              <w:t>rt operacional</w:t>
            </w:r>
          </w:p>
        </w:tc>
        <w:tc>
          <w:tcPr>
            <w:tcW w:w="858" w:type="pct"/>
            <w:vMerge/>
            <w:tcBorders>
              <w:left w:val="single" w:sz="4" w:space="0" w:color="auto"/>
              <w:right w:val="single" w:sz="4" w:space="0" w:color="auto"/>
            </w:tcBorders>
            <w:shd w:val="clear" w:color="auto" w:fill="FFFFFF"/>
          </w:tcPr>
          <w:p w14:paraId="36359A8D" w14:textId="77777777" w:rsidR="00F73BB8" w:rsidRPr="00BD685E" w:rsidRDefault="00F73BB8" w:rsidP="00F24D35">
            <w:pPr>
              <w:suppressAutoHyphens/>
              <w:spacing w:line="257" w:lineRule="auto"/>
              <w:ind w:firstLine="0"/>
              <w:jc w:val="left"/>
              <w:rPr>
                <w:rFonts w:ascii="Garamond" w:hAnsi="Garamond"/>
                <w:sz w:val="24"/>
                <w:szCs w:val="24"/>
              </w:rPr>
            </w:pPr>
          </w:p>
        </w:tc>
      </w:tr>
      <w:tr w:rsidR="00F73BB8" w:rsidRPr="00BD685E" w14:paraId="6F4ABD5C" w14:textId="77777777" w:rsidTr="00F24D35">
        <w:trPr>
          <w:cantSplit/>
          <w:trHeight w:val="690"/>
          <w:jc w:val="center"/>
        </w:trPr>
        <w:tc>
          <w:tcPr>
            <w:tcW w:w="1071" w:type="pct"/>
            <w:tcBorders>
              <w:top w:val="single" w:sz="4" w:space="0" w:color="auto"/>
              <w:left w:val="single" w:sz="4" w:space="0" w:color="auto"/>
              <w:bottom w:val="single" w:sz="4" w:space="0" w:color="auto"/>
              <w:right w:val="single" w:sz="4" w:space="0" w:color="auto"/>
            </w:tcBorders>
            <w:shd w:val="clear" w:color="auto" w:fill="F2F2F2"/>
            <w:vAlign w:val="center"/>
          </w:tcPr>
          <w:p w14:paraId="08748761" w14:textId="77777777" w:rsidR="00F73BB8" w:rsidRPr="00BD685E" w:rsidRDefault="00F73BB8" w:rsidP="00F24D35">
            <w:pPr>
              <w:suppressAutoHyphens/>
              <w:spacing w:line="257" w:lineRule="auto"/>
              <w:ind w:firstLine="0"/>
              <w:jc w:val="left"/>
              <w:rPr>
                <w:rFonts w:ascii="Garamond" w:hAnsi="Garamond"/>
                <w:b/>
                <w:bCs/>
                <w:sz w:val="24"/>
                <w:szCs w:val="24"/>
              </w:rPr>
            </w:pPr>
          </w:p>
        </w:tc>
        <w:tc>
          <w:tcPr>
            <w:tcW w:w="1023" w:type="pct"/>
            <w:tcBorders>
              <w:top w:val="single" w:sz="4" w:space="0" w:color="auto"/>
              <w:left w:val="single" w:sz="4" w:space="0" w:color="auto"/>
              <w:bottom w:val="single" w:sz="4" w:space="0" w:color="auto"/>
              <w:right w:val="single" w:sz="4" w:space="0" w:color="auto"/>
            </w:tcBorders>
            <w:shd w:val="clear" w:color="auto" w:fill="F2F2F2"/>
            <w:vAlign w:val="center"/>
          </w:tcPr>
          <w:p w14:paraId="797A47C9" w14:textId="77777777" w:rsidR="00F73BB8" w:rsidRPr="00BD685E" w:rsidRDefault="00F73BB8" w:rsidP="00F24D35">
            <w:pPr>
              <w:suppressAutoHyphens/>
              <w:spacing w:line="257" w:lineRule="auto"/>
              <w:ind w:firstLine="0"/>
              <w:jc w:val="left"/>
              <w:rPr>
                <w:rFonts w:ascii="Garamond" w:hAnsi="Garamond"/>
                <w:b/>
                <w:bCs/>
                <w:sz w:val="24"/>
                <w:szCs w:val="24"/>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14:paraId="6320E905" w14:textId="77777777" w:rsidR="00F73BB8" w:rsidRPr="00BD685E" w:rsidRDefault="00F73BB8" w:rsidP="00F24D35">
            <w:pPr>
              <w:suppressAutoHyphens/>
              <w:spacing w:line="257" w:lineRule="auto"/>
              <w:ind w:firstLine="0"/>
              <w:jc w:val="left"/>
              <w:rPr>
                <w:rFonts w:ascii="Garamond" w:hAnsi="Garamond"/>
                <w:b/>
                <w:bCs/>
                <w:sz w:val="24"/>
                <w:szCs w:val="24"/>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14:paraId="00986087" w14:textId="77777777" w:rsidR="00F73BB8" w:rsidRPr="00BD685E" w:rsidRDefault="00F73BB8" w:rsidP="00F24D35">
            <w:pPr>
              <w:suppressAutoHyphens/>
              <w:spacing w:line="257" w:lineRule="auto"/>
              <w:ind w:firstLine="0"/>
              <w:jc w:val="left"/>
              <w:rPr>
                <w:rFonts w:ascii="Garamond" w:hAnsi="Garamond"/>
                <w:b/>
                <w:bCs/>
                <w:sz w:val="24"/>
                <w:szCs w:val="24"/>
              </w:rPr>
            </w:pPr>
          </w:p>
        </w:tc>
        <w:tc>
          <w:tcPr>
            <w:tcW w:w="858" w:type="pct"/>
            <w:vMerge/>
            <w:tcBorders>
              <w:left w:val="single" w:sz="4" w:space="0" w:color="auto"/>
              <w:right w:val="single" w:sz="4" w:space="0" w:color="auto"/>
            </w:tcBorders>
            <w:shd w:val="clear" w:color="auto" w:fill="F2F2F2"/>
          </w:tcPr>
          <w:p w14:paraId="70BBCA3F" w14:textId="77777777" w:rsidR="00F73BB8" w:rsidRPr="00BD685E" w:rsidRDefault="00F73BB8" w:rsidP="00F24D35">
            <w:pPr>
              <w:suppressAutoHyphens/>
              <w:spacing w:line="257" w:lineRule="auto"/>
              <w:ind w:firstLine="0"/>
              <w:jc w:val="left"/>
              <w:rPr>
                <w:rFonts w:ascii="Garamond" w:hAnsi="Garamond"/>
                <w:b/>
                <w:bCs/>
                <w:sz w:val="24"/>
                <w:szCs w:val="24"/>
              </w:rPr>
            </w:pPr>
          </w:p>
        </w:tc>
      </w:tr>
      <w:tr w:rsidR="00F73BB8" w:rsidRPr="00BD685E" w14:paraId="2C24F092" w14:textId="77777777" w:rsidTr="00F24D35">
        <w:trPr>
          <w:cantSplit/>
          <w:trHeight w:val="158"/>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214F5C26" w14:textId="77777777" w:rsidR="00F73BB8" w:rsidRPr="00BD685E" w:rsidRDefault="00F73BB8" w:rsidP="00F24D35">
            <w:pPr>
              <w:suppressAutoHyphens/>
              <w:spacing w:line="257" w:lineRule="auto"/>
              <w:ind w:firstLine="0"/>
              <w:jc w:val="left"/>
              <w:rPr>
                <w:rFonts w:ascii="Garamond" w:eastAsia="Garamond" w:hAnsi="Garamond"/>
                <w:bCs/>
                <w:position w:val="1"/>
                <w:sz w:val="24"/>
                <w:szCs w:val="24"/>
                <w:lang w:val="de-DE"/>
              </w:rPr>
            </w:pPr>
            <w:r w:rsidRPr="00BD685E">
              <w:rPr>
                <w:rFonts w:ascii="Garamond" w:eastAsia="Garamond" w:hAnsi="Garamond"/>
                <w:bCs/>
                <w:position w:val="1"/>
                <w:sz w:val="24"/>
                <w:szCs w:val="24"/>
                <w:lang w:val="de-DE"/>
              </w:rPr>
              <w:t>Komentet</w:t>
            </w:r>
          </w:p>
          <w:p w14:paraId="7C8EDCAB" w14:textId="77777777" w:rsidR="00F73BB8" w:rsidRPr="00BD685E" w:rsidRDefault="00F73BB8" w:rsidP="00F24D35">
            <w:pPr>
              <w:suppressAutoHyphens/>
              <w:spacing w:line="257" w:lineRule="auto"/>
              <w:ind w:firstLine="0"/>
              <w:jc w:val="left"/>
              <w:rPr>
                <w:rFonts w:ascii="Garamond" w:eastAsia="Garamond" w:hAnsi="Garamond"/>
                <w:bCs/>
                <w:position w:val="1"/>
                <w:sz w:val="24"/>
                <w:szCs w:val="24"/>
                <w:lang w:val="de-DE"/>
              </w:rPr>
            </w:pPr>
            <w:r w:rsidRPr="00BD685E">
              <w:rPr>
                <w:rFonts w:ascii="Garamond" w:eastAsia="Garamond" w:hAnsi="Garamond"/>
                <w:i/>
                <w:sz w:val="24"/>
                <w:szCs w:val="24"/>
                <w:lang w:val="de-DE"/>
              </w:rPr>
              <w:t>Jepni komente n</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lidhje me kostot</w:t>
            </w:r>
          </w:p>
        </w:tc>
        <w:tc>
          <w:tcPr>
            <w:tcW w:w="3071"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FB4752D" w14:textId="77777777" w:rsidR="00F73BB8" w:rsidRPr="00BD685E" w:rsidRDefault="00F73BB8" w:rsidP="00F24D35">
            <w:pPr>
              <w:suppressAutoHyphens/>
              <w:spacing w:line="257" w:lineRule="auto"/>
              <w:ind w:firstLine="0"/>
              <w:jc w:val="left"/>
              <w:rPr>
                <w:rFonts w:ascii="Garamond" w:eastAsia="Garamond" w:hAnsi="Garamond"/>
                <w:bCs/>
                <w:position w:val="1"/>
                <w:sz w:val="24"/>
                <w:szCs w:val="24"/>
                <w:lang w:val="de-DE"/>
              </w:rPr>
            </w:pPr>
          </w:p>
        </w:tc>
        <w:tc>
          <w:tcPr>
            <w:tcW w:w="858" w:type="pct"/>
            <w:vMerge/>
            <w:tcBorders>
              <w:left w:val="single" w:sz="4" w:space="0" w:color="auto"/>
              <w:right w:val="single" w:sz="4" w:space="0" w:color="auto"/>
            </w:tcBorders>
            <w:shd w:val="clear" w:color="auto" w:fill="F2F2F2"/>
          </w:tcPr>
          <w:p w14:paraId="18FFE5F0" w14:textId="77777777" w:rsidR="00F73BB8" w:rsidRPr="00BD685E" w:rsidRDefault="00F73BB8" w:rsidP="00F24D35">
            <w:pPr>
              <w:suppressAutoHyphens/>
              <w:spacing w:line="257" w:lineRule="auto"/>
              <w:ind w:firstLine="0"/>
              <w:jc w:val="left"/>
              <w:rPr>
                <w:rFonts w:ascii="Garamond" w:eastAsia="Garamond" w:hAnsi="Garamond"/>
                <w:bCs/>
                <w:position w:val="1"/>
                <w:sz w:val="24"/>
                <w:szCs w:val="24"/>
                <w:lang w:val="de-DE"/>
              </w:rPr>
            </w:pPr>
          </w:p>
        </w:tc>
      </w:tr>
      <w:tr w:rsidR="00F73BB8" w:rsidRPr="00BD685E" w14:paraId="7257C26F" w14:textId="77777777" w:rsidTr="00F24D35">
        <w:trPr>
          <w:cantSplit/>
          <w:trHeight w:val="158"/>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202DD65A" w14:textId="77777777" w:rsidR="00F73BB8" w:rsidRPr="00BD685E" w:rsidRDefault="00F73BB8" w:rsidP="00E16E6A">
            <w:pPr>
              <w:numPr>
                <w:ilvl w:val="1"/>
                <w:numId w:val="27"/>
              </w:numPr>
              <w:suppressAutoHyphens/>
              <w:spacing w:after="0" w:line="257" w:lineRule="auto"/>
              <w:ind w:left="459" w:hanging="425"/>
              <w:contextualSpacing/>
              <w:jc w:val="left"/>
              <w:rPr>
                <w:rFonts w:ascii="Garamond" w:eastAsia="Garamond" w:hAnsi="Garamond"/>
                <w:b/>
                <w:position w:val="1"/>
                <w:sz w:val="24"/>
                <w:szCs w:val="24"/>
              </w:rPr>
            </w:pPr>
            <w:r w:rsidRPr="00BD685E">
              <w:rPr>
                <w:rFonts w:ascii="Garamond" w:eastAsia="Garamond" w:hAnsi="Garamond"/>
                <w:b/>
                <w:position w:val="1"/>
                <w:sz w:val="24"/>
                <w:szCs w:val="24"/>
              </w:rPr>
              <w:t>T</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ardhurat vjetore (n</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Lek</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t</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vler</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suara pas zbatimit t</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projektit (n</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se </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sht</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e aplikueshme)</w:t>
            </w:r>
          </w:p>
        </w:tc>
        <w:tc>
          <w:tcPr>
            <w:tcW w:w="30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84EED9" w14:textId="77777777" w:rsidR="00F73BB8" w:rsidRPr="00BD685E" w:rsidRDefault="00F73BB8" w:rsidP="00F24D35">
            <w:pPr>
              <w:suppressAutoHyphens/>
              <w:spacing w:line="257" w:lineRule="auto"/>
              <w:ind w:firstLine="0"/>
              <w:jc w:val="left"/>
              <w:rPr>
                <w:rFonts w:ascii="Garamond" w:eastAsia="Garamond" w:hAnsi="Garamond"/>
                <w:bCs/>
                <w:position w:val="1"/>
                <w:sz w:val="24"/>
                <w:szCs w:val="24"/>
              </w:rPr>
            </w:pPr>
            <w:r w:rsidRPr="00BD685E">
              <w:rPr>
                <w:rFonts w:ascii="Garamond" w:eastAsia="Garamond" w:hAnsi="Garamond"/>
                <w:i/>
                <w:sz w:val="24"/>
                <w:szCs w:val="24"/>
              </w:rPr>
              <w:t>Specifikoni nivelin e t</w:t>
            </w:r>
            <w:r w:rsidR="00DA1921" w:rsidRPr="00BD685E">
              <w:rPr>
                <w:rFonts w:ascii="Garamond" w:eastAsia="Garamond" w:hAnsi="Garamond"/>
                <w:i/>
                <w:sz w:val="24"/>
                <w:szCs w:val="24"/>
              </w:rPr>
              <w:t>ë</w:t>
            </w:r>
            <w:r w:rsidRPr="00BD685E">
              <w:rPr>
                <w:rFonts w:ascii="Garamond" w:eastAsia="Garamond" w:hAnsi="Garamond"/>
                <w:i/>
                <w:sz w:val="24"/>
                <w:szCs w:val="24"/>
              </w:rPr>
              <w:t xml:space="preserve"> ardhurave shtes</w:t>
            </w:r>
            <w:r w:rsidR="00DA1921" w:rsidRPr="00BD685E">
              <w:rPr>
                <w:rFonts w:ascii="Garamond" w:eastAsia="Garamond" w:hAnsi="Garamond"/>
                <w:i/>
                <w:sz w:val="24"/>
                <w:szCs w:val="24"/>
              </w:rPr>
              <w:t>ë</w:t>
            </w:r>
            <w:r w:rsidRPr="00BD685E">
              <w:rPr>
                <w:rFonts w:ascii="Garamond" w:eastAsia="Garamond" w:hAnsi="Garamond"/>
                <w:i/>
                <w:sz w:val="24"/>
                <w:szCs w:val="24"/>
              </w:rPr>
              <w:t xml:space="preserve"> p</w:t>
            </w:r>
            <w:r w:rsidR="00DA1921" w:rsidRPr="00BD685E">
              <w:rPr>
                <w:rFonts w:ascii="Garamond" w:eastAsia="Garamond" w:hAnsi="Garamond"/>
                <w:i/>
                <w:sz w:val="24"/>
                <w:szCs w:val="24"/>
              </w:rPr>
              <w:t>ë</w:t>
            </w:r>
            <w:r w:rsidRPr="00BD685E">
              <w:rPr>
                <w:rFonts w:ascii="Garamond" w:eastAsia="Garamond" w:hAnsi="Garamond"/>
                <w:i/>
                <w:sz w:val="24"/>
                <w:szCs w:val="24"/>
              </w:rPr>
              <w:t>r shkak t</w:t>
            </w:r>
            <w:r w:rsidR="00DA1921" w:rsidRPr="00BD685E">
              <w:rPr>
                <w:rFonts w:ascii="Garamond" w:eastAsia="Garamond" w:hAnsi="Garamond"/>
                <w:i/>
                <w:sz w:val="24"/>
                <w:szCs w:val="24"/>
              </w:rPr>
              <w:t>ë</w:t>
            </w:r>
            <w:r w:rsidRPr="00BD685E">
              <w:rPr>
                <w:rFonts w:ascii="Garamond" w:eastAsia="Garamond" w:hAnsi="Garamond"/>
                <w:i/>
                <w:sz w:val="24"/>
                <w:szCs w:val="24"/>
              </w:rPr>
              <w:t xml:space="preserve"> zbatimit t</w:t>
            </w:r>
            <w:r w:rsidR="00DA1921" w:rsidRPr="00BD685E">
              <w:rPr>
                <w:rFonts w:ascii="Garamond" w:eastAsia="Garamond" w:hAnsi="Garamond"/>
                <w:i/>
                <w:sz w:val="24"/>
                <w:szCs w:val="24"/>
              </w:rPr>
              <w:t>ë</w:t>
            </w:r>
            <w:r w:rsidRPr="00BD685E">
              <w:rPr>
                <w:rFonts w:ascii="Garamond" w:eastAsia="Garamond" w:hAnsi="Garamond"/>
                <w:i/>
                <w:sz w:val="24"/>
                <w:szCs w:val="24"/>
              </w:rPr>
              <w:t xml:space="preserve"> projektit pas p</w:t>
            </w:r>
            <w:r w:rsidR="00DA1921" w:rsidRPr="00BD685E">
              <w:rPr>
                <w:rFonts w:ascii="Garamond" w:eastAsia="Garamond" w:hAnsi="Garamond"/>
                <w:i/>
                <w:sz w:val="24"/>
                <w:szCs w:val="24"/>
              </w:rPr>
              <w:t>ë</w:t>
            </w:r>
            <w:r w:rsidRPr="00BD685E">
              <w:rPr>
                <w:rFonts w:ascii="Garamond" w:eastAsia="Garamond" w:hAnsi="Garamond"/>
                <w:i/>
                <w:sz w:val="24"/>
                <w:szCs w:val="24"/>
              </w:rPr>
              <w:t>rfundimit t</w:t>
            </w:r>
            <w:r w:rsidR="00DA1921" w:rsidRPr="00BD685E">
              <w:rPr>
                <w:rFonts w:ascii="Garamond" w:eastAsia="Garamond" w:hAnsi="Garamond"/>
                <w:i/>
                <w:sz w:val="24"/>
                <w:szCs w:val="24"/>
              </w:rPr>
              <w:t>ë</w:t>
            </w:r>
            <w:r w:rsidRPr="00BD685E">
              <w:rPr>
                <w:rFonts w:ascii="Garamond" w:eastAsia="Garamond" w:hAnsi="Garamond"/>
                <w:i/>
                <w:sz w:val="24"/>
                <w:szCs w:val="24"/>
              </w:rPr>
              <w:t xml:space="preserve"> tij. Vini re se kostot duhet t</w:t>
            </w:r>
            <w:r w:rsidR="00DA1921" w:rsidRPr="00BD685E">
              <w:rPr>
                <w:rFonts w:ascii="Garamond" w:eastAsia="Garamond" w:hAnsi="Garamond"/>
                <w:i/>
                <w:sz w:val="24"/>
                <w:szCs w:val="24"/>
              </w:rPr>
              <w:t>ë</w:t>
            </w:r>
            <w:r w:rsidRPr="00BD685E">
              <w:rPr>
                <w:rFonts w:ascii="Garamond" w:eastAsia="Garamond" w:hAnsi="Garamond"/>
                <w:i/>
                <w:sz w:val="24"/>
                <w:szCs w:val="24"/>
              </w:rPr>
              <w:t xml:space="preserve"> paraqiten si shtes</w:t>
            </w:r>
            <w:r w:rsidR="00DA1921" w:rsidRPr="00BD685E">
              <w:rPr>
                <w:rFonts w:ascii="Garamond" w:eastAsia="Garamond" w:hAnsi="Garamond"/>
                <w:i/>
                <w:sz w:val="24"/>
                <w:szCs w:val="24"/>
              </w:rPr>
              <w:t>ë</w:t>
            </w:r>
            <w:r w:rsidRPr="00BD685E">
              <w:rPr>
                <w:rFonts w:ascii="Garamond" w:eastAsia="Garamond" w:hAnsi="Garamond"/>
                <w:i/>
                <w:sz w:val="24"/>
                <w:szCs w:val="24"/>
              </w:rPr>
              <w:t xml:space="preserve"> t</w:t>
            </w:r>
            <w:r w:rsidR="00DA1921" w:rsidRPr="00BD685E">
              <w:rPr>
                <w:rFonts w:ascii="Garamond" w:eastAsia="Garamond" w:hAnsi="Garamond"/>
                <w:i/>
                <w:sz w:val="24"/>
                <w:szCs w:val="24"/>
              </w:rPr>
              <w:t>ë</w:t>
            </w:r>
            <w:r w:rsidRPr="00BD685E">
              <w:rPr>
                <w:rFonts w:ascii="Garamond" w:eastAsia="Garamond" w:hAnsi="Garamond"/>
                <w:i/>
                <w:sz w:val="24"/>
                <w:szCs w:val="24"/>
              </w:rPr>
              <w:t xml:space="preserve"> skenarit “pa projekt”.</w:t>
            </w:r>
          </w:p>
        </w:tc>
        <w:tc>
          <w:tcPr>
            <w:tcW w:w="858" w:type="pct"/>
            <w:vMerge/>
            <w:tcBorders>
              <w:left w:val="single" w:sz="4" w:space="0" w:color="auto"/>
              <w:right w:val="single" w:sz="4" w:space="0" w:color="auto"/>
            </w:tcBorders>
            <w:shd w:val="clear" w:color="auto" w:fill="FFFFFF"/>
          </w:tcPr>
          <w:p w14:paraId="1BCBBE7F" w14:textId="77777777" w:rsidR="00F73BB8" w:rsidRPr="00BD685E" w:rsidRDefault="00F73BB8" w:rsidP="00F24D35">
            <w:pPr>
              <w:suppressAutoHyphens/>
              <w:spacing w:line="257" w:lineRule="auto"/>
              <w:ind w:firstLine="0"/>
              <w:jc w:val="left"/>
              <w:rPr>
                <w:rFonts w:ascii="Garamond" w:eastAsia="Garamond" w:hAnsi="Garamond"/>
                <w:i/>
                <w:sz w:val="24"/>
                <w:szCs w:val="24"/>
              </w:rPr>
            </w:pPr>
          </w:p>
        </w:tc>
      </w:tr>
      <w:tr w:rsidR="00F73BB8" w:rsidRPr="00BD685E" w14:paraId="26CA99A6" w14:textId="77777777" w:rsidTr="00F24D35">
        <w:trPr>
          <w:cantSplit/>
          <w:trHeight w:val="774"/>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2BCB1449" w14:textId="77777777" w:rsidR="00F73BB8" w:rsidRPr="00BD685E" w:rsidRDefault="00F73BB8" w:rsidP="00F24D35">
            <w:pPr>
              <w:suppressAutoHyphens/>
              <w:spacing w:line="257" w:lineRule="auto"/>
              <w:ind w:firstLine="0"/>
              <w:jc w:val="left"/>
              <w:rPr>
                <w:rFonts w:ascii="Garamond" w:hAnsi="Garamond"/>
                <w:sz w:val="24"/>
                <w:szCs w:val="24"/>
              </w:rPr>
            </w:pPr>
            <w:r w:rsidRPr="00BD685E">
              <w:rPr>
                <w:rFonts w:ascii="Garamond" w:hAnsi="Garamond"/>
                <w:sz w:val="24"/>
                <w:szCs w:val="24"/>
              </w:rPr>
              <w:t>Viti i par</w:t>
            </w:r>
            <w:r w:rsidR="00DA1921" w:rsidRPr="00BD685E">
              <w:rPr>
                <w:rFonts w:ascii="Garamond" w:hAnsi="Garamond"/>
                <w:sz w:val="24"/>
                <w:szCs w:val="24"/>
              </w:rPr>
              <w:t>ë</w:t>
            </w:r>
            <w:r w:rsidRPr="00BD685E">
              <w:rPr>
                <w:rFonts w:ascii="Garamond" w:hAnsi="Garamond"/>
                <w:sz w:val="24"/>
                <w:szCs w:val="24"/>
              </w:rPr>
              <w:t xml:space="preserve"> operacional</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tcPr>
          <w:p w14:paraId="28D60704" w14:textId="77777777" w:rsidR="00F73BB8" w:rsidRPr="00BD685E" w:rsidRDefault="00F73BB8" w:rsidP="00F24D35">
            <w:pPr>
              <w:suppressAutoHyphens/>
              <w:spacing w:line="257" w:lineRule="auto"/>
              <w:ind w:firstLine="0"/>
              <w:jc w:val="left"/>
              <w:rPr>
                <w:rFonts w:ascii="Garamond" w:hAnsi="Garamond"/>
                <w:b/>
                <w:bCs/>
                <w:sz w:val="24"/>
                <w:szCs w:val="24"/>
              </w:rPr>
            </w:pPr>
            <w:r w:rsidRPr="00BD685E">
              <w:rPr>
                <w:rFonts w:ascii="Garamond" w:hAnsi="Garamond"/>
                <w:sz w:val="24"/>
                <w:szCs w:val="24"/>
              </w:rPr>
              <w:t>Viti i dyt</w:t>
            </w:r>
            <w:r w:rsidR="00DA1921" w:rsidRPr="00BD685E">
              <w:rPr>
                <w:rFonts w:ascii="Garamond" w:hAnsi="Garamond"/>
                <w:sz w:val="24"/>
                <w:szCs w:val="24"/>
              </w:rPr>
              <w:t>ë</w:t>
            </w:r>
            <w:r w:rsidRPr="00BD685E">
              <w:rPr>
                <w:rFonts w:ascii="Garamond" w:hAnsi="Garamond"/>
                <w:sz w:val="24"/>
                <w:szCs w:val="24"/>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35D7FDC5" w14:textId="77777777" w:rsidR="00F73BB8" w:rsidRPr="00BD685E" w:rsidRDefault="00F73BB8" w:rsidP="00F24D35">
            <w:pPr>
              <w:suppressAutoHyphens/>
              <w:spacing w:line="257" w:lineRule="auto"/>
              <w:ind w:firstLine="0"/>
              <w:jc w:val="left"/>
              <w:rPr>
                <w:rFonts w:ascii="Garamond" w:hAnsi="Garamond"/>
                <w:b/>
                <w:bCs/>
                <w:sz w:val="24"/>
                <w:szCs w:val="24"/>
              </w:rPr>
            </w:pPr>
            <w:r w:rsidRPr="00BD685E">
              <w:rPr>
                <w:rFonts w:ascii="Garamond" w:hAnsi="Garamond"/>
                <w:sz w:val="24"/>
                <w:szCs w:val="24"/>
              </w:rPr>
              <w:t>Viti i tret</w:t>
            </w:r>
            <w:r w:rsidR="00DA1921" w:rsidRPr="00BD685E">
              <w:rPr>
                <w:rFonts w:ascii="Garamond" w:hAnsi="Garamond"/>
                <w:sz w:val="24"/>
                <w:szCs w:val="24"/>
              </w:rPr>
              <w:t>ë</w:t>
            </w:r>
            <w:r w:rsidRPr="00BD685E">
              <w:rPr>
                <w:rFonts w:ascii="Garamond" w:hAnsi="Garamond"/>
                <w:sz w:val="24"/>
                <w:szCs w:val="24"/>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3A2F35D3" w14:textId="77777777" w:rsidR="00F73BB8" w:rsidRPr="00BD685E" w:rsidRDefault="00F73BB8" w:rsidP="00F24D35">
            <w:pPr>
              <w:suppressAutoHyphens/>
              <w:spacing w:line="257" w:lineRule="auto"/>
              <w:ind w:firstLine="0"/>
              <w:jc w:val="left"/>
              <w:rPr>
                <w:rFonts w:ascii="Garamond" w:hAnsi="Garamond"/>
                <w:b/>
                <w:bCs/>
                <w:sz w:val="24"/>
                <w:szCs w:val="24"/>
              </w:rPr>
            </w:pPr>
            <w:r w:rsidRPr="00BD685E">
              <w:rPr>
                <w:rFonts w:ascii="Garamond" w:hAnsi="Garamond"/>
                <w:sz w:val="24"/>
                <w:szCs w:val="24"/>
              </w:rPr>
              <w:t>Viti i kat</w:t>
            </w:r>
            <w:r w:rsidR="00DA1921" w:rsidRPr="00BD685E">
              <w:rPr>
                <w:rFonts w:ascii="Garamond" w:hAnsi="Garamond"/>
                <w:sz w:val="24"/>
                <w:szCs w:val="24"/>
              </w:rPr>
              <w:t>ë</w:t>
            </w:r>
            <w:r w:rsidRPr="00BD685E">
              <w:rPr>
                <w:rFonts w:ascii="Garamond" w:hAnsi="Garamond"/>
                <w:sz w:val="24"/>
                <w:szCs w:val="24"/>
              </w:rPr>
              <w:t>rt operacional</w:t>
            </w:r>
          </w:p>
        </w:tc>
        <w:tc>
          <w:tcPr>
            <w:tcW w:w="858" w:type="pct"/>
            <w:vMerge/>
            <w:tcBorders>
              <w:left w:val="single" w:sz="4" w:space="0" w:color="auto"/>
              <w:right w:val="single" w:sz="4" w:space="0" w:color="auto"/>
            </w:tcBorders>
            <w:shd w:val="clear" w:color="auto" w:fill="FFFFFF"/>
          </w:tcPr>
          <w:p w14:paraId="4030AF87" w14:textId="77777777" w:rsidR="00F73BB8" w:rsidRPr="00BD685E" w:rsidRDefault="00F73BB8" w:rsidP="00F24D35">
            <w:pPr>
              <w:suppressAutoHyphens/>
              <w:spacing w:line="257" w:lineRule="auto"/>
              <w:ind w:firstLine="0"/>
              <w:jc w:val="left"/>
              <w:rPr>
                <w:rFonts w:ascii="Garamond" w:hAnsi="Garamond"/>
                <w:sz w:val="24"/>
                <w:szCs w:val="24"/>
              </w:rPr>
            </w:pPr>
          </w:p>
        </w:tc>
      </w:tr>
      <w:tr w:rsidR="00F73BB8" w:rsidRPr="00BD685E" w14:paraId="150B4FD8" w14:textId="77777777" w:rsidTr="00F24D35">
        <w:trPr>
          <w:cantSplit/>
          <w:trHeight w:val="636"/>
          <w:jc w:val="center"/>
        </w:trPr>
        <w:tc>
          <w:tcPr>
            <w:tcW w:w="1071" w:type="pct"/>
            <w:tcBorders>
              <w:top w:val="single" w:sz="4" w:space="0" w:color="auto"/>
              <w:left w:val="single" w:sz="4" w:space="0" w:color="auto"/>
              <w:bottom w:val="single" w:sz="4" w:space="0" w:color="auto"/>
              <w:right w:val="single" w:sz="4" w:space="0" w:color="auto"/>
            </w:tcBorders>
            <w:shd w:val="clear" w:color="auto" w:fill="F2F2F2"/>
            <w:vAlign w:val="center"/>
          </w:tcPr>
          <w:p w14:paraId="45753358" w14:textId="77777777" w:rsidR="00F73BB8" w:rsidRPr="00BD685E" w:rsidRDefault="00F73BB8" w:rsidP="00F24D35">
            <w:pPr>
              <w:suppressAutoHyphens/>
              <w:spacing w:line="257" w:lineRule="auto"/>
              <w:ind w:firstLine="0"/>
              <w:jc w:val="left"/>
              <w:rPr>
                <w:rFonts w:ascii="Garamond" w:hAnsi="Garamond"/>
                <w:b/>
                <w:bCs/>
                <w:sz w:val="24"/>
                <w:szCs w:val="24"/>
              </w:rPr>
            </w:pPr>
          </w:p>
        </w:tc>
        <w:tc>
          <w:tcPr>
            <w:tcW w:w="1023" w:type="pct"/>
            <w:tcBorders>
              <w:top w:val="single" w:sz="4" w:space="0" w:color="auto"/>
              <w:left w:val="single" w:sz="4" w:space="0" w:color="auto"/>
              <w:bottom w:val="single" w:sz="4" w:space="0" w:color="auto"/>
              <w:right w:val="single" w:sz="4" w:space="0" w:color="auto"/>
            </w:tcBorders>
            <w:shd w:val="clear" w:color="auto" w:fill="F2F2F2"/>
            <w:vAlign w:val="center"/>
          </w:tcPr>
          <w:p w14:paraId="3C3FA018" w14:textId="77777777" w:rsidR="00F73BB8" w:rsidRPr="00BD685E" w:rsidRDefault="00F73BB8" w:rsidP="00F24D35">
            <w:pPr>
              <w:suppressAutoHyphens/>
              <w:spacing w:line="257" w:lineRule="auto"/>
              <w:ind w:firstLine="0"/>
              <w:jc w:val="left"/>
              <w:rPr>
                <w:rFonts w:ascii="Garamond" w:hAnsi="Garamond"/>
                <w:b/>
                <w:bCs/>
                <w:sz w:val="24"/>
                <w:szCs w:val="24"/>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14:paraId="6FED8C7C" w14:textId="77777777" w:rsidR="00F73BB8" w:rsidRPr="00BD685E" w:rsidRDefault="00F73BB8" w:rsidP="00F24D35">
            <w:pPr>
              <w:suppressAutoHyphens/>
              <w:spacing w:line="257" w:lineRule="auto"/>
              <w:ind w:firstLine="0"/>
              <w:jc w:val="left"/>
              <w:rPr>
                <w:rFonts w:ascii="Garamond" w:hAnsi="Garamond"/>
                <w:b/>
                <w:bCs/>
                <w:sz w:val="24"/>
                <w:szCs w:val="24"/>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14:paraId="0733741A" w14:textId="77777777" w:rsidR="00F73BB8" w:rsidRPr="00BD685E" w:rsidRDefault="00F73BB8" w:rsidP="00F24D35">
            <w:pPr>
              <w:suppressAutoHyphens/>
              <w:spacing w:line="257" w:lineRule="auto"/>
              <w:ind w:firstLine="0"/>
              <w:jc w:val="left"/>
              <w:rPr>
                <w:rFonts w:ascii="Garamond" w:hAnsi="Garamond"/>
                <w:b/>
                <w:bCs/>
                <w:sz w:val="24"/>
                <w:szCs w:val="24"/>
              </w:rPr>
            </w:pPr>
          </w:p>
        </w:tc>
        <w:tc>
          <w:tcPr>
            <w:tcW w:w="858" w:type="pct"/>
            <w:vMerge/>
            <w:tcBorders>
              <w:left w:val="single" w:sz="4" w:space="0" w:color="auto"/>
              <w:right w:val="single" w:sz="4" w:space="0" w:color="auto"/>
            </w:tcBorders>
            <w:shd w:val="clear" w:color="auto" w:fill="F2F2F2"/>
          </w:tcPr>
          <w:p w14:paraId="5BF9B115" w14:textId="77777777" w:rsidR="00F73BB8" w:rsidRPr="00BD685E" w:rsidRDefault="00F73BB8" w:rsidP="00F24D35">
            <w:pPr>
              <w:suppressAutoHyphens/>
              <w:spacing w:line="257" w:lineRule="auto"/>
              <w:ind w:firstLine="0"/>
              <w:jc w:val="left"/>
              <w:rPr>
                <w:rFonts w:ascii="Garamond" w:hAnsi="Garamond"/>
                <w:b/>
                <w:bCs/>
                <w:sz w:val="24"/>
                <w:szCs w:val="24"/>
              </w:rPr>
            </w:pPr>
          </w:p>
        </w:tc>
      </w:tr>
      <w:tr w:rsidR="00F73BB8" w:rsidRPr="00BD685E" w14:paraId="2D13568B" w14:textId="77777777" w:rsidTr="00F24D35">
        <w:trPr>
          <w:cantSplit/>
          <w:trHeight w:val="158"/>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6E02C372" w14:textId="77777777" w:rsidR="00F73BB8" w:rsidRPr="00BD685E" w:rsidRDefault="00F73BB8" w:rsidP="00F24D35">
            <w:pPr>
              <w:suppressAutoHyphens/>
              <w:spacing w:line="257" w:lineRule="auto"/>
              <w:ind w:firstLine="0"/>
              <w:jc w:val="left"/>
              <w:rPr>
                <w:rFonts w:ascii="Garamond" w:eastAsia="Garamond" w:hAnsi="Garamond"/>
                <w:bCs/>
                <w:position w:val="1"/>
                <w:sz w:val="24"/>
                <w:szCs w:val="24"/>
                <w:lang w:val="de-DE"/>
              </w:rPr>
            </w:pPr>
            <w:r w:rsidRPr="00BD685E">
              <w:rPr>
                <w:rFonts w:ascii="Garamond" w:eastAsia="Garamond" w:hAnsi="Garamond"/>
                <w:bCs/>
                <w:position w:val="1"/>
                <w:sz w:val="24"/>
                <w:szCs w:val="24"/>
                <w:lang w:val="de-DE"/>
              </w:rPr>
              <w:t>Komentet</w:t>
            </w:r>
          </w:p>
          <w:p w14:paraId="7B10CC2B" w14:textId="77777777" w:rsidR="00F73BB8" w:rsidRPr="00BD685E" w:rsidRDefault="00F73BB8" w:rsidP="00F24D35">
            <w:pPr>
              <w:suppressAutoHyphens/>
              <w:spacing w:line="257" w:lineRule="auto"/>
              <w:ind w:firstLine="0"/>
              <w:jc w:val="left"/>
              <w:rPr>
                <w:rFonts w:ascii="Garamond" w:eastAsia="Garamond" w:hAnsi="Garamond"/>
                <w:bCs/>
                <w:position w:val="1"/>
                <w:sz w:val="24"/>
                <w:szCs w:val="24"/>
                <w:lang w:val="de-DE"/>
              </w:rPr>
            </w:pPr>
            <w:r w:rsidRPr="00BD685E">
              <w:rPr>
                <w:rFonts w:ascii="Garamond" w:eastAsia="Garamond" w:hAnsi="Garamond"/>
                <w:i/>
                <w:sz w:val="24"/>
                <w:szCs w:val="24"/>
                <w:lang w:val="de-DE"/>
              </w:rPr>
              <w:t>Jepni komente n</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lidhje me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ardhurat</w:t>
            </w:r>
          </w:p>
        </w:tc>
        <w:tc>
          <w:tcPr>
            <w:tcW w:w="3071"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E759338" w14:textId="77777777" w:rsidR="00F73BB8" w:rsidRPr="00BD685E" w:rsidRDefault="00F73BB8" w:rsidP="00F24D35">
            <w:pPr>
              <w:suppressAutoHyphens/>
              <w:spacing w:line="257" w:lineRule="auto"/>
              <w:ind w:firstLine="0"/>
              <w:jc w:val="left"/>
              <w:rPr>
                <w:rFonts w:ascii="Garamond" w:eastAsia="Garamond" w:hAnsi="Garamond"/>
                <w:bCs/>
                <w:position w:val="1"/>
                <w:sz w:val="24"/>
                <w:szCs w:val="24"/>
                <w:lang w:val="de-DE"/>
              </w:rPr>
            </w:pPr>
          </w:p>
        </w:tc>
        <w:tc>
          <w:tcPr>
            <w:tcW w:w="858" w:type="pct"/>
            <w:vMerge/>
            <w:tcBorders>
              <w:left w:val="single" w:sz="4" w:space="0" w:color="auto"/>
              <w:bottom w:val="single" w:sz="4" w:space="0" w:color="auto"/>
              <w:right w:val="single" w:sz="4" w:space="0" w:color="auto"/>
            </w:tcBorders>
            <w:shd w:val="clear" w:color="auto" w:fill="F2F2F2"/>
          </w:tcPr>
          <w:p w14:paraId="0F9DA017" w14:textId="77777777" w:rsidR="00F73BB8" w:rsidRPr="00BD685E" w:rsidRDefault="00F73BB8" w:rsidP="00F24D35">
            <w:pPr>
              <w:suppressAutoHyphens/>
              <w:spacing w:line="257" w:lineRule="auto"/>
              <w:ind w:firstLine="0"/>
              <w:jc w:val="left"/>
              <w:rPr>
                <w:rFonts w:ascii="Garamond" w:eastAsia="Garamond" w:hAnsi="Garamond"/>
                <w:bCs/>
                <w:position w:val="1"/>
                <w:sz w:val="24"/>
                <w:szCs w:val="24"/>
                <w:lang w:val="de-DE"/>
              </w:rPr>
            </w:pPr>
          </w:p>
        </w:tc>
      </w:tr>
    </w:tbl>
    <w:p w14:paraId="59EBD136" w14:textId="77777777" w:rsidR="00F73BB8" w:rsidRPr="00BD685E" w:rsidRDefault="00F73BB8" w:rsidP="00F73BB8">
      <w:pPr>
        <w:suppressAutoHyphens/>
        <w:spacing w:line="257" w:lineRule="auto"/>
        <w:ind w:firstLine="0"/>
        <w:jc w:val="left"/>
        <w:rPr>
          <w:rFonts w:ascii="Garamond" w:hAnsi="Garamond"/>
          <w:b/>
          <w:bCs/>
          <w:sz w:val="24"/>
          <w:szCs w:val="24"/>
          <w:lang w:val="de-DE"/>
        </w:rPr>
      </w:pPr>
    </w:p>
    <w:p w14:paraId="46C5DFBB" w14:textId="77777777" w:rsidR="00F73BB8" w:rsidRPr="00BD685E" w:rsidRDefault="00F73BB8" w:rsidP="00F73BB8">
      <w:pPr>
        <w:ind w:firstLine="0"/>
        <w:jc w:val="left"/>
        <w:rPr>
          <w:rFonts w:ascii="Garamond" w:hAnsi="Garamond"/>
          <w:b/>
          <w:bCs/>
          <w:sz w:val="24"/>
          <w:szCs w:val="24"/>
          <w:lang w:val="de-DE"/>
        </w:rPr>
      </w:pPr>
      <w:r w:rsidRPr="00BD685E">
        <w:rPr>
          <w:rFonts w:ascii="Garamond" w:hAnsi="Garamond"/>
          <w:b/>
          <w:bCs/>
          <w:sz w:val="24"/>
          <w:szCs w:val="24"/>
          <w:lang w:val="de-DE"/>
        </w:rPr>
        <w:br w:type="page"/>
      </w:r>
    </w:p>
    <w:tbl>
      <w:tblPr>
        <w:tblStyle w:val="TableGrid31"/>
        <w:tblW w:w="5628" w:type="pct"/>
        <w:jc w:val="center"/>
        <w:tblLayout w:type="fixed"/>
        <w:tblLook w:val="04A0" w:firstRow="1" w:lastRow="0" w:firstColumn="1" w:lastColumn="0" w:noHBand="0" w:noVBand="1"/>
      </w:tblPr>
      <w:tblGrid>
        <w:gridCol w:w="8254"/>
        <w:gridCol w:w="1939"/>
      </w:tblGrid>
      <w:tr w:rsidR="00F73BB8" w:rsidRPr="00BD685E" w14:paraId="11649FE2" w14:textId="77777777" w:rsidTr="00F24D35">
        <w:trPr>
          <w:cantSplit/>
          <w:trHeight w:val="56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3024DDFA" w14:textId="77777777" w:rsidR="00F73BB8" w:rsidRPr="00BD685E" w:rsidRDefault="00F73BB8" w:rsidP="00E16E6A">
            <w:pPr>
              <w:numPr>
                <w:ilvl w:val="0"/>
                <w:numId w:val="27"/>
              </w:numPr>
              <w:suppressAutoHyphens/>
              <w:spacing w:after="0" w:line="240" w:lineRule="auto"/>
              <w:ind w:left="714" w:hanging="357"/>
              <w:jc w:val="left"/>
              <w:rPr>
                <w:rFonts w:ascii="Garamond" w:hAnsi="Garamond"/>
                <w:sz w:val="24"/>
                <w:szCs w:val="24"/>
                <w:lang w:val="de-DE"/>
              </w:rPr>
            </w:pPr>
            <w:r w:rsidRPr="00BD685E">
              <w:rPr>
                <w:rFonts w:ascii="Garamond" w:eastAsia="Garamond" w:hAnsi="Garamond"/>
                <w:b/>
                <w:spacing w:val="-3"/>
                <w:sz w:val="24"/>
                <w:szCs w:val="24"/>
                <w:lang w:val="de-DE"/>
              </w:rPr>
              <w:lastRenderedPageBreak/>
              <w:t>Menaxhimi i projektit, parakushtet dhe rreziqet</w:t>
            </w:r>
          </w:p>
        </w:tc>
      </w:tr>
      <w:tr w:rsidR="00F73BB8" w:rsidRPr="00BD685E" w14:paraId="55A1F254" w14:textId="77777777" w:rsidTr="00F24D35">
        <w:trPr>
          <w:cantSplit/>
          <w:trHeight w:val="567"/>
          <w:jc w:val="center"/>
        </w:trPr>
        <w:tc>
          <w:tcPr>
            <w:tcW w:w="4049" w:type="pct"/>
            <w:tcBorders>
              <w:top w:val="single" w:sz="4" w:space="0" w:color="auto"/>
              <w:left w:val="single" w:sz="4" w:space="0" w:color="auto"/>
              <w:bottom w:val="single" w:sz="4" w:space="0" w:color="auto"/>
              <w:right w:val="single" w:sz="4" w:space="0" w:color="auto"/>
            </w:tcBorders>
            <w:vAlign w:val="center"/>
          </w:tcPr>
          <w:p w14:paraId="5C564F55" w14:textId="77777777" w:rsidR="00F73BB8" w:rsidRPr="00BD685E" w:rsidRDefault="00F73BB8" w:rsidP="00E16E6A">
            <w:pPr>
              <w:numPr>
                <w:ilvl w:val="1"/>
                <w:numId w:val="27"/>
              </w:numPr>
              <w:suppressAutoHyphens/>
              <w:spacing w:after="0" w:line="240" w:lineRule="exact"/>
              <w:contextualSpacing/>
              <w:jc w:val="left"/>
              <w:rPr>
                <w:rFonts w:ascii="Garamond" w:eastAsia="Garamond" w:hAnsi="Garamond"/>
                <w:b/>
                <w:sz w:val="24"/>
                <w:szCs w:val="24"/>
              </w:rPr>
            </w:pPr>
            <w:r w:rsidRPr="00BD685E">
              <w:rPr>
                <w:rFonts w:ascii="Garamond" w:eastAsia="Garamond" w:hAnsi="Garamond"/>
                <w:b/>
                <w:sz w:val="24"/>
                <w:szCs w:val="24"/>
              </w:rPr>
              <w:t>Parakushtet dhe rreziqet e zbatimit t</w:t>
            </w:r>
            <w:r w:rsidR="00DA1921" w:rsidRPr="00BD685E">
              <w:rPr>
                <w:rFonts w:ascii="Garamond" w:eastAsia="Garamond" w:hAnsi="Garamond"/>
                <w:b/>
                <w:sz w:val="24"/>
                <w:szCs w:val="24"/>
              </w:rPr>
              <w:t>ë</w:t>
            </w:r>
            <w:r w:rsidRPr="00BD685E">
              <w:rPr>
                <w:rFonts w:ascii="Garamond" w:eastAsia="Garamond" w:hAnsi="Garamond"/>
                <w:b/>
                <w:sz w:val="24"/>
                <w:szCs w:val="24"/>
              </w:rPr>
              <w:t xml:space="preserve"> projektit me veprime t</w:t>
            </w:r>
            <w:r w:rsidR="00DA1921" w:rsidRPr="00BD685E">
              <w:rPr>
                <w:rFonts w:ascii="Garamond" w:eastAsia="Garamond" w:hAnsi="Garamond"/>
                <w:b/>
                <w:sz w:val="24"/>
                <w:szCs w:val="24"/>
              </w:rPr>
              <w:t>ë</w:t>
            </w:r>
            <w:r w:rsidRPr="00BD685E">
              <w:rPr>
                <w:rFonts w:ascii="Garamond" w:eastAsia="Garamond" w:hAnsi="Garamond"/>
                <w:b/>
                <w:sz w:val="24"/>
                <w:szCs w:val="24"/>
              </w:rPr>
              <w:t xml:space="preserve"> planifikuara p</w:t>
            </w:r>
            <w:r w:rsidR="00DA1921" w:rsidRPr="00BD685E">
              <w:rPr>
                <w:rFonts w:ascii="Garamond" w:eastAsia="Garamond" w:hAnsi="Garamond"/>
                <w:b/>
                <w:sz w:val="24"/>
                <w:szCs w:val="24"/>
              </w:rPr>
              <w:t>ë</w:t>
            </w:r>
            <w:r w:rsidRPr="00BD685E">
              <w:rPr>
                <w:rFonts w:ascii="Garamond" w:eastAsia="Garamond" w:hAnsi="Garamond"/>
                <w:b/>
                <w:sz w:val="24"/>
                <w:szCs w:val="24"/>
              </w:rPr>
              <w:t>r t</w:t>
            </w:r>
            <w:r w:rsidR="00DA1921" w:rsidRPr="00BD685E">
              <w:rPr>
                <w:rFonts w:ascii="Garamond" w:eastAsia="Garamond" w:hAnsi="Garamond"/>
                <w:b/>
                <w:sz w:val="24"/>
                <w:szCs w:val="24"/>
              </w:rPr>
              <w:t>ë</w:t>
            </w:r>
            <w:r w:rsidRPr="00BD685E">
              <w:rPr>
                <w:rFonts w:ascii="Garamond" w:eastAsia="Garamond" w:hAnsi="Garamond"/>
                <w:b/>
                <w:sz w:val="24"/>
                <w:szCs w:val="24"/>
              </w:rPr>
              <w:t xml:space="preserve"> eliminuar/minimizuar ndikimin e tyre</w:t>
            </w:r>
          </w:p>
          <w:p w14:paraId="762E4C7D" w14:textId="77777777" w:rsidR="00F73BB8" w:rsidRPr="00BD685E" w:rsidRDefault="00F73BB8" w:rsidP="00F24D35">
            <w:pPr>
              <w:suppressAutoHyphens/>
              <w:spacing w:before="120"/>
              <w:ind w:firstLine="0"/>
              <w:rPr>
                <w:rFonts w:ascii="Garamond" w:eastAsia="Garamond" w:hAnsi="Garamond"/>
                <w:i/>
                <w:position w:val="1"/>
                <w:sz w:val="24"/>
                <w:szCs w:val="24"/>
              </w:rPr>
            </w:pPr>
            <w:r w:rsidRPr="00BD685E">
              <w:rPr>
                <w:rFonts w:ascii="Garamond" w:eastAsia="Garamond" w:hAnsi="Garamond"/>
                <w:i/>
                <w:position w:val="1"/>
                <w:sz w:val="24"/>
                <w:szCs w:val="24"/>
              </w:rPr>
              <w:t>Shum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gj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ra mund dhe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shkojn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keq gjat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rgatitjes dhe zbatimit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projekteve. Zakonisht,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to rezultojn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ose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vones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rfundimit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Projektit ose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rritje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kostove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vler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suara. Prandaj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nevojshme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identifikohet dhe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rshkruhet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tu çdo rrezik i mundsh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mund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parandaloj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zbatimin e suksessh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projektit ose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pengoj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performanc</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e tij operacionale (p.sh. rreziku i projektimit, rreziku politik, luhatjet e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mbimit valutor, ndryshimet klimatike</w:t>
            </w:r>
            <w:r w:rsidR="00682023" w:rsidRPr="00BD685E">
              <w:rPr>
                <w:rFonts w:ascii="Garamond" w:eastAsia="Garamond" w:hAnsi="Garamond"/>
                <w:i/>
                <w:position w:val="1"/>
                <w:sz w:val="24"/>
                <w:szCs w:val="24"/>
              </w:rPr>
              <w:t>, probleme sociale t</w:t>
            </w:r>
            <w:r w:rsidR="00DA1921" w:rsidRPr="00BD685E">
              <w:rPr>
                <w:rFonts w:ascii="Garamond" w:eastAsia="Garamond" w:hAnsi="Garamond"/>
                <w:i/>
                <w:position w:val="1"/>
                <w:sz w:val="24"/>
                <w:szCs w:val="24"/>
              </w:rPr>
              <w:t>ë</w:t>
            </w:r>
            <w:r w:rsidR="00682023" w:rsidRPr="00BD685E">
              <w:rPr>
                <w:rFonts w:ascii="Garamond" w:eastAsia="Garamond" w:hAnsi="Garamond"/>
                <w:i/>
                <w:position w:val="1"/>
                <w:sz w:val="24"/>
                <w:szCs w:val="24"/>
              </w:rPr>
              <w:t xml:space="preserve"> burrave dhe grave q</w:t>
            </w:r>
            <w:r w:rsidR="00DA1921" w:rsidRPr="00BD685E">
              <w:rPr>
                <w:rFonts w:ascii="Garamond" w:eastAsia="Garamond" w:hAnsi="Garamond"/>
                <w:i/>
                <w:position w:val="1"/>
                <w:sz w:val="24"/>
                <w:szCs w:val="24"/>
              </w:rPr>
              <w:t>ë</w:t>
            </w:r>
            <w:r w:rsidR="00682023" w:rsidRPr="00BD685E">
              <w:rPr>
                <w:rFonts w:ascii="Garamond" w:eastAsia="Garamond" w:hAnsi="Garamond"/>
                <w:i/>
                <w:position w:val="1"/>
                <w:sz w:val="24"/>
                <w:szCs w:val="24"/>
              </w:rPr>
              <w:t xml:space="preserve"> preken nga projekt</w:t>
            </w:r>
            <w:r w:rsidRPr="00BD685E">
              <w:rPr>
                <w:rFonts w:ascii="Garamond" w:eastAsia="Garamond" w:hAnsi="Garamond"/>
                <w:i/>
                <w:position w:val="1"/>
                <w:sz w:val="24"/>
                <w:szCs w:val="24"/>
              </w:rPr>
              <w:t xml:space="preserve"> etj.)</w:t>
            </w:r>
          </w:p>
          <w:p w14:paraId="693944BA" w14:textId="77777777" w:rsidR="00F73BB8" w:rsidRPr="00BD685E" w:rsidRDefault="00F73BB8" w:rsidP="00F24D35">
            <w:pPr>
              <w:suppressAutoHyphens/>
              <w:ind w:firstLine="0"/>
              <w:rPr>
                <w:rFonts w:ascii="Garamond" w:eastAsia="Garamond" w:hAnsi="Garamond"/>
                <w:i/>
                <w:position w:val="1"/>
                <w:sz w:val="24"/>
                <w:szCs w:val="24"/>
              </w:rPr>
            </w:pPr>
            <w:r w:rsidRPr="00BD685E">
              <w:rPr>
                <w:rFonts w:ascii="Garamond" w:eastAsia="Garamond" w:hAnsi="Garamond"/>
                <w:i/>
                <w:position w:val="1"/>
                <w:sz w:val="24"/>
                <w:szCs w:val="24"/>
              </w:rPr>
              <w:t>a. Identifikoni faktor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 e jasht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mund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ndikojn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arritjen e objektivave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projektit;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rreziqet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lidhen me ndryshimet klimatike, ju lutemi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rgjigjuni pyetjeve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na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metodologjin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vler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simit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rrezikut klimatik dhe tregoni nivelin e rrezikut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lidhur me ndryshimet klimatike </w:t>
            </w:r>
            <w:r w:rsidR="00682023" w:rsidRPr="00BD685E">
              <w:rPr>
                <w:rFonts w:ascii="Garamond" w:eastAsia="Garamond" w:hAnsi="Garamond"/>
                <w:i/>
                <w:position w:val="1"/>
                <w:sz w:val="24"/>
                <w:szCs w:val="24"/>
              </w:rPr>
              <w:t xml:space="preserve">dhe gjinore </w:t>
            </w:r>
            <w:r w:rsidRPr="00BD685E">
              <w:rPr>
                <w:rFonts w:ascii="Garamond" w:eastAsia="Garamond" w:hAnsi="Garamond"/>
                <w:i/>
                <w:position w:val="1"/>
                <w:sz w:val="24"/>
                <w:szCs w:val="24"/>
              </w:rPr>
              <w:t>me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shpjegim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shkurt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w:t>
            </w:r>
          </w:p>
          <w:p w14:paraId="550E945F" w14:textId="77777777" w:rsidR="00F73BB8" w:rsidRPr="00BD685E" w:rsidRDefault="00F73BB8" w:rsidP="00F24D35">
            <w:pPr>
              <w:suppressAutoHyphens/>
              <w:ind w:firstLine="0"/>
              <w:rPr>
                <w:rFonts w:ascii="Garamond" w:eastAsia="Garamond" w:hAnsi="Garamond"/>
                <w:i/>
                <w:position w:val="1"/>
                <w:sz w:val="24"/>
                <w:szCs w:val="24"/>
              </w:rPr>
            </w:pPr>
            <w:r w:rsidRPr="00BD685E">
              <w:rPr>
                <w:rFonts w:ascii="Garamond" w:eastAsia="Garamond" w:hAnsi="Garamond"/>
                <w:i/>
                <w:position w:val="1"/>
                <w:sz w:val="24"/>
                <w:szCs w:val="24"/>
              </w:rPr>
              <w:t>b. Specifikoni nevoj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ndryshime ligjore apo masa rregullatore,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cilat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merren si parakusht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fillimin e projektit investues;</w:t>
            </w:r>
          </w:p>
        </w:tc>
        <w:tc>
          <w:tcPr>
            <w:tcW w:w="951" w:type="pct"/>
            <w:vMerge w:val="restart"/>
            <w:tcBorders>
              <w:top w:val="single" w:sz="4" w:space="0" w:color="auto"/>
              <w:left w:val="single" w:sz="4" w:space="0" w:color="auto"/>
              <w:right w:val="single" w:sz="4" w:space="0" w:color="auto"/>
            </w:tcBorders>
            <w:vAlign w:val="center"/>
          </w:tcPr>
          <w:p w14:paraId="2B5EE392" w14:textId="77777777" w:rsidR="00F73BB8" w:rsidRPr="00BD685E" w:rsidRDefault="00F73BB8" w:rsidP="00F24D35">
            <w:pPr>
              <w:ind w:firstLine="0"/>
              <w:jc w:val="left"/>
              <w:rPr>
                <w:rFonts w:ascii="Garamond" w:eastAsia="Times New Roman" w:hAnsi="Garamond"/>
                <w:b/>
                <w:sz w:val="24"/>
                <w:szCs w:val="24"/>
                <w:lang w:eastAsia="en-GB"/>
              </w:rPr>
            </w:pPr>
            <w:r w:rsidRPr="00BD685E">
              <w:rPr>
                <w:rFonts w:ascii="Garamond" w:eastAsia="Times New Roman" w:hAnsi="Garamond"/>
                <w:b/>
                <w:sz w:val="24"/>
                <w:szCs w:val="24"/>
                <w:lang w:eastAsia="en-GB"/>
              </w:rPr>
              <w:t>Kontrolli i cil</w:t>
            </w:r>
            <w:r w:rsidR="00DA1921" w:rsidRPr="00BD685E">
              <w:rPr>
                <w:rFonts w:ascii="Garamond" w:eastAsia="Times New Roman" w:hAnsi="Garamond"/>
                <w:b/>
                <w:sz w:val="24"/>
                <w:szCs w:val="24"/>
                <w:lang w:eastAsia="en-GB"/>
              </w:rPr>
              <w:t>ë</w:t>
            </w:r>
            <w:r w:rsidRPr="00BD685E">
              <w:rPr>
                <w:rFonts w:ascii="Garamond" w:eastAsia="Times New Roman" w:hAnsi="Garamond"/>
                <w:b/>
                <w:sz w:val="24"/>
                <w:szCs w:val="24"/>
                <w:lang w:eastAsia="en-GB"/>
              </w:rPr>
              <w:t>sis</w:t>
            </w:r>
            <w:r w:rsidR="00DA1921" w:rsidRPr="00BD685E">
              <w:rPr>
                <w:rFonts w:ascii="Garamond" w:eastAsia="Times New Roman" w:hAnsi="Garamond"/>
                <w:b/>
                <w:sz w:val="24"/>
                <w:szCs w:val="24"/>
                <w:lang w:eastAsia="en-GB"/>
              </w:rPr>
              <w:t>ë</w:t>
            </w:r>
          </w:p>
          <w:p w14:paraId="724D1075" w14:textId="77777777" w:rsidR="00F73BB8" w:rsidRPr="00BD685E" w:rsidRDefault="00F73BB8" w:rsidP="00F24D35">
            <w:pPr>
              <w:suppressAutoHyphens/>
              <w:spacing w:line="240" w:lineRule="exact"/>
              <w:ind w:firstLine="0"/>
              <w:jc w:val="left"/>
              <w:rPr>
                <w:rFonts w:ascii="Garamond" w:eastAsia="Times New Roman" w:hAnsi="Garamond"/>
                <w:b/>
                <w:sz w:val="24"/>
                <w:szCs w:val="24"/>
                <w:lang w:eastAsia="en-GB"/>
              </w:rPr>
            </w:pPr>
          </w:p>
          <w:p w14:paraId="117D5018" w14:textId="77777777" w:rsidR="00F73BB8" w:rsidRPr="00BD685E" w:rsidRDefault="00F73BB8" w:rsidP="00F24D35">
            <w:pPr>
              <w:suppressAutoHyphens/>
              <w:spacing w:line="240" w:lineRule="exact"/>
              <w:ind w:firstLine="0"/>
              <w:jc w:val="left"/>
              <w:rPr>
                <w:rFonts w:ascii="Garamond" w:eastAsia="Times New Roman" w:hAnsi="Garamond"/>
                <w:sz w:val="24"/>
                <w:szCs w:val="24"/>
                <w:lang w:eastAsia="en-GB"/>
              </w:rPr>
            </w:pPr>
            <w:r w:rsidRPr="00BD685E">
              <w:rPr>
                <w:rFonts w:ascii="Garamond" w:eastAsia="Times New Roman" w:hAnsi="Garamond"/>
                <w:b/>
                <w:sz w:val="24"/>
                <w:szCs w:val="24"/>
                <w:lang w:eastAsia="en-GB"/>
              </w:rPr>
              <w:t>D</w:t>
            </w:r>
            <w:r w:rsidR="00DA1921" w:rsidRPr="00BD685E">
              <w:rPr>
                <w:rFonts w:ascii="Garamond" w:eastAsia="Times New Roman" w:hAnsi="Garamond"/>
                <w:b/>
                <w:sz w:val="24"/>
                <w:szCs w:val="24"/>
                <w:lang w:eastAsia="en-GB"/>
              </w:rPr>
              <w:t>ë</w:t>
            </w:r>
            <w:r w:rsidRPr="00BD685E">
              <w:rPr>
                <w:rFonts w:ascii="Garamond" w:eastAsia="Times New Roman" w:hAnsi="Garamond"/>
                <w:b/>
                <w:sz w:val="24"/>
                <w:szCs w:val="24"/>
                <w:lang w:eastAsia="en-GB"/>
              </w:rPr>
              <w:t xml:space="preserve">shton = </w:t>
            </w:r>
            <w:r w:rsidRPr="00BD685E">
              <w:rPr>
                <w:rFonts w:ascii="Garamond" w:eastAsia="Times New Roman" w:hAnsi="Garamond"/>
                <w:sz w:val="24"/>
                <w:szCs w:val="24"/>
                <w:lang w:eastAsia="en-GB"/>
              </w:rPr>
              <w:t>Rreziqet duken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paplota ose nuk </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sht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nd</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rmarr</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asnj</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p</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rpjekje serioze p</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r menaxhimin e rrezikut </w:t>
            </w:r>
          </w:p>
          <w:p w14:paraId="0F76584D" w14:textId="77777777" w:rsidR="00F73BB8" w:rsidRPr="00BD685E" w:rsidRDefault="00F73BB8" w:rsidP="00F24D35">
            <w:pPr>
              <w:suppressAutoHyphens/>
              <w:spacing w:line="240" w:lineRule="exact"/>
              <w:ind w:firstLine="0"/>
              <w:jc w:val="left"/>
              <w:rPr>
                <w:rFonts w:ascii="Garamond" w:eastAsia="Times New Roman" w:hAnsi="Garamond"/>
                <w:b/>
                <w:sz w:val="24"/>
                <w:szCs w:val="24"/>
                <w:lang w:eastAsia="en-GB"/>
              </w:rPr>
            </w:pPr>
          </w:p>
          <w:p w14:paraId="4A264290" w14:textId="77777777" w:rsidR="00F73BB8" w:rsidRPr="00BD685E" w:rsidRDefault="00F73BB8" w:rsidP="00F24D35">
            <w:pPr>
              <w:suppressAutoHyphens/>
              <w:spacing w:line="240" w:lineRule="exact"/>
              <w:ind w:firstLine="0"/>
              <w:jc w:val="left"/>
              <w:rPr>
                <w:rFonts w:ascii="Garamond" w:eastAsia="Times New Roman" w:hAnsi="Garamond"/>
                <w:sz w:val="24"/>
                <w:szCs w:val="24"/>
                <w:lang w:eastAsia="en-GB"/>
              </w:rPr>
            </w:pPr>
            <w:r w:rsidRPr="00BD685E">
              <w:rPr>
                <w:rFonts w:ascii="Garamond" w:eastAsia="Times New Roman" w:hAnsi="Garamond"/>
                <w:b/>
                <w:sz w:val="24"/>
                <w:szCs w:val="24"/>
                <w:lang w:eastAsia="en-GB"/>
              </w:rPr>
              <w:t>Jo i qart</w:t>
            </w:r>
            <w:r w:rsidR="00DA1921" w:rsidRPr="00BD685E">
              <w:rPr>
                <w:rFonts w:ascii="Garamond" w:eastAsia="Times New Roman" w:hAnsi="Garamond"/>
                <w:b/>
                <w:sz w:val="24"/>
                <w:szCs w:val="24"/>
                <w:lang w:eastAsia="en-GB"/>
              </w:rPr>
              <w:t>ë</w:t>
            </w:r>
            <w:r w:rsidRPr="00BD685E">
              <w:rPr>
                <w:rFonts w:ascii="Garamond" w:eastAsia="Times New Roman" w:hAnsi="Garamond"/>
                <w:b/>
                <w:sz w:val="24"/>
                <w:szCs w:val="24"/>
                <w:lang w:eastAsia="en-GB"/>
              </w:rPr>
              <w:t xml:space="preserve"> = </w:t>
            </w:r>
            <w:r w:rsidRPr="00BD685E">
              <w:rPr>
                <w:rFonts w:ascii="Garamond" w:eastAsia="Times New Roman" w:hAnsi="Garamond"/>
                <w:sz w:val="24"/>
                <w:szCs w:val="24"/>
                <w:lang w:eastAsia="en-GB"/>
              </w:rPr>
              <w:t>Rreziqet jan</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listuara, por masat e menaxhimit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rrezikut duken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paplota ose nuk kan</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besueshm</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ri</w:t>
            </w:r>
          </w:p>
          <w:p w14:paraId="38D457D1" w14:textId="77777777" w:rsidR="00F73BB8" w:rsidRPr="00BD685E" w:rsidRDefault="00F73BB8" w:rsidP="00F24D35">
            <w:pPr>
              <w:suppressAutoHyphens/>
              <w:spacing w:line="240" w:lineRule="exact"/>
              <w:ind w:firstLine="0"/>
              <w:jc w:val="left"/>
              <w:rPr>
                <w:rFonts w:ascii="Garamond" w:eastAsia="Times New Roman" w:hAnsi="Garamond"/>
                <w:b/>
                <w:sz w:val="24"/>
                <w:szCs w:val="24"/>
                <w:lang w:eastAsia="en-GB"/>
              </w:rPr>
            </w:pPr>
          </w:p>
          <w:p w14:paraId="4539CE08" w14:textId="77777777" w:rsidR="00F73BB8" w:rsidRPr="00BD685E" w:rsidRDefault="00F73BB8" w:rsidP="00F24D35">
            <w:pPr>
              <w:suppressAutoHyphens/>
              <w:spacing w:line="240" w:lineRule="exact"/>
              <w:ind w:firstLine="0"/>
              <w:jc w:val="left"/>
              <w:rPr>
                <w:rFonts w:ascii="Garamond" w:hAnsi="Garamond"/>
                <w:i/>
                <w:iCs/>
                <w:sz w:val="24"/>
                <w:szCs w:val="24"/>
              </w:rPr>
            </w:pPr>
            <w:r w:rsidRPr="00BD685E">
              <w:rPr>
                <w:rFonts w:ascii="Garamond" w:eastAsia="Times New Roman" w:hAnsi="Garamond"/>
                <w:b/>
                <w:sz w:val="24"/>
                <w:szCs w:val="24"/>
                <w:lang w:eastAsia="en-GB"/>
              </w:rPr>
              <w:t xml:space="preserve">Kalon = </w:t>
            </w:r>
            <w:r w:rsidRPr="00BD685E">
              <w:rPr>
                <w:rFonts w:ascii="Garamond" w:eastAsia="Times New Roman" w:hAnsi="Garamond"/>
                <w:sz w:val="24"/>
                <w:szCs w:val="24"/>
                <w:lang w:eastAsia="en-GB"/>
              </w:rPr>
              <w:t>Rreziqet jan</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renditur dhe masat e menaxhimit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rrezikut duken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besueshme</w:t>
            </w:r>
          </w:p>
        </w:tc>
      </w:tr>
      <w:tr w:rsidR="00F73BB8" w:rsidRPr="00BD685E" w14:paraId="00EA0B83" w14:textId="77777777" w:rsidTr="006838FC">
        <w:trPr>
          <w:cantSplit/>
          <w:trHeight w:val="2483"/>
          <w:jc w:val="center"/>
        </w:trPr>
        <w:tc>
          <w:tcPr>
            <w:tcW w:w="4049" w:type="pct"/>
            <w:tcBorders>
              <w:top w:val="single" w:sz="4" w:space="0" w:color="auto"/>
              <w:left w:val="single" w:sz="4" w:space="0" w:color="auto"/>
              <w:bottom w:val="single" w:sz="4" w:space="0" w:color="auto"/>
              <w:right w:val="single" w:sz="4" w:space="0" w:color="auto"/>
            </w:tcBorders>
            <w:shd w:val="clear" w:color="auto" w:fill="F2F2F2"/>
            <w:vAlign w:val="center"/>
          </w:tcPr>
          <w:p w14:paraId="40DA7029" w14:textId="77777777" w:rsidR="00F73BB8" w:rsidRPr="00BD685E" w:rsidRDefault="00F73BB8" w:rsidP="00F24D35">
            <w:pPr>
              <w:suppressAutoHyphens/>
              <w:ind w:firstLine="0"/>
              <w:jc w:val="left"/>
              <w:rPr>
                <w:rFonts w:ascii="Garamond" w:hAnsi="Garamond"/>
                <w:bCs/>
                <w:sz w:val="24"/>
                <w:szCs w:val="24"/>
              </w:rPr>
            </w:pPr>
          </w:p>
        </w:tc>
        <w:tc>
          <w:tcPr>
            <w:tcW w:w="951" w:type="pct"/>
            <w:vMerge/>
            <w:tcBorders>
              <w:left w:val="single" w:sz="4" w:space="0" w:color="auto"/>
              <w:bottom w:val="single" w:sz="4" w:space="0" w:color="auto"/>
              <w:right w:val="single" w:sz="4" w:space="0" w:color="auto"/>
            </w:tcBorders>
            <w:vAlign w:val="center"/>
          </w:tcPr>
          <w:p w14:paraId="170DA119" w14:textId="77777777" w:rsidR="00F73BB8" w:rsidRPr="00BD685E" w:rsidRDefault="00F73BB8" w:rsidP="00F24D35">
            <w:pPr>
              <w:suppressAutoHyphens/>
              <w:spacing w:line="240" w:lineRule="exact"/>
              <w:ind w:firstLine="0"/>
              <w:jc w:val="left"/>
              <w:rPr>
                <w:rFonts w:ascii="Garamond" w:eastAsia="Garamond" w:hAnsi="Garamond"/>
                <w:b/>
                <w:sz w:val="24"/>
                <w:szCs w:val="24"/>
              </w:rPr>
            </w:pPr>
          </w:p>
        </w:tc>
      </w:tr>
    </w:tbl>
    <w:p w14:paraId="2DC84262" w14:textId="77777777" w:rsidR="00F73BB8" w:rsidRPr="00BD685E" w:rsidRDefault="00F73BB8" w:rsidP="00F73BB8">
      <w:pPr>
        <w:suppressAutoHyphens/>
        <w:spacing w:line="257" w:lineRule="auto"/>
        <w:ind w:firstLine="0"/>
        <w:jc w:val="left"/>
        <w:rPr>
          <w:rFonts w:ascii="Garamond" w:hAnsi="Garamond"/>
          <w:b/>
          <w:bCs/>
          <w:sz w:val="24"/>
          <w:szCs w:val="24"/>
          <w:lang w:val="sq"/>
        </w:rPr>
      </w:pPr>
    </w:p>
    <w:tbl>
      <w:tblPr>
        <w:tblStyle w:val="TableGrid31"/>
        <w:tblW w:w="5662" w:type="pct"/>
        <w:jc w:val="center"/>
        <w:tblLook w:val="04A0" w:firstRow="1" w:lastRow="0" w:firstColumn="1" w:lastColumn="0" w:noHBand="0" w:noVBand="1"/>
      </w:tblPr>
      <w:tblGrid>
        <w:gridCol w:w="2847"/>
        <w:gridCol w:w="2145"/>
        <w:gridCol w:w="2578"/>
        <w:gridCol w:w="2685"/>
      </w:tblGrid>
      <w:tr w:rsidR="00F73BB8" w:rsidRPr="00BD685E" w14:paraId="12F48888" w14:textId="77777777" w:rsidTr="00F24D35">
        <w:trPr>
          <w:cantSplit/>
          <w:trHeight w:val="56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AF1DD"/>
            <w:vAlign w:val="center"/>
          </w:tcPr>
          <w:p w14:paraId="76A7805E" w14:textId="77777777" w:rsidR="00F73BB8" w:rsidRPr="00BD685E" w:rsidRDefault="00F73BB8" w:rsidP="00F24D35">
            <w:pPr>
              <w:suppressAutoHyphens/>
              <w:spacing w:line="257" w:lineRule="auto"/>
              <w:ind w:firstLine="0"/>
              <w:jc w:val="left"/>
              <w:rPr>
                <w:rFonts w:ascii="Garamond" w:eastAsia="Garamond" w:hAnsi="Garamond"/>
                <w:b/>
                <w:spacing w:val="1"/>
                <w:sz w:val="24"/>
                <w:szCs w:val="24"/>
                <w:lang w:val="de-DE"/>
              </w:rPr>
            </w:pPr>
            <w:r w:rsidRPr="00BD685E">
              <w:rPr>
                <w:rFonts w:ascii="Garamond" w:hAnsi="Garamond"/>
                <w:b/>
                <w:bCs/>
                <w:sz w:val="24"/>
                <w:szCs w:val="24"/>
                <w:lang w:val="de-DE"/>
              </w:rPr>
              <w:t>7. Vendimmarr</w:t>
            </w:r>
            <w:r w:rsidR="00DA1921" w:rsidRPr="00BD685E">
              <w:rPr>
                <w:rFonts w:ascii="Garamond" w:hAnsi="Garamond"/>
                <w:b/>
                <w:bCs/>
                <w:sz w:val="24"/>
                <w:szCs w:val="24"/>
                <w:lang w:val="de-DE"/>
              </w:rPr>
              <w:t>ë</w:t>
            </w:r>
            <w:r w:rsidRPr="00BD685E">
              <w:rPr>
                <w:rFonts w:ascii="Garamond" w:hAnsi="Garamond"/>
                <w:b/>
                <w:bCs/>
                <w:sz w:val="24"/>
                <w:szCs w:val="24"/>
                <w:lang w:val="de-DE"/>
              </w:rPr>
              <w:t>sit p</w:t>
            </w:r>
            <w:r w:rsidR="00DA1921" w:rsidRPr="00BD685E">
              <w:rPr>
                <w:rFonts w:ascii="Garamond" w:hAnsi="Garamond"/>
                <w:b/>
                <w:bCs/>
                <w:sz w:val="24"/>
                <w:szCs w:val="24"/>
                <w:lang w:val="de-DE"/>
              </w:rPr>
              <w:t>ë</w:t>
            </w:r>
            <w:r w:rsidRPr="00BD685E">
              <w:rPr>
                <w:rFonts w:ascii="Garamond" w:hAnsi="Garamond"/>
                <w:b/>
                <w:bCs/>
                <w:sz w:val="24"/>
                <w:szCs w:val="24"/>
                <w:lang w:val="de-DE"/>
              </w:rPr>
              <w:t>r miratimin e projektit</w:t>
            </w:r>
          </w:p>
        </w:tc>
      </w:tr>
      <w:tr w:rsidR="00F73BB8" w:rsidRPr="00BD685E" w14:paraId="6F9F494A" w14:textId="77777777" w:rsidTr="00F24D35">
        <w:trPr>
          <w:cantSplit/>
          <w:trHeight w:val="567"/>
          <w:jc w:val="center"/>
        </w:trPr>
        <w:tc>
          <w:tcPr>
            <w:tcW w:w="1388" w:type="pct"/>
            <w:tcBorders>
              <w:top w:val="single" w:sz="4" w:space="0" w:color="auto"/>
              <w:left w:val="single" w:sz="4" w:space="0" w:color="auto"/>
              <w:bottom w:val="single" w:sz="4" w:space="0" w:color="auto"/>
              <w:right w:val="single" w:sz="4" w:space="0" w:color="auto"/>
            </w:tcBorders>
            <w:vAlign w:val="center"/>
          </w:tcPr>
          <w:p w14:paraId="4A267457" w14:textId="77777777" w:rsidR="00F73BB8" w:rsidRPr="00BD685E" w:rsidRDefault="00F73BB8" w:rsidP="00F24D35">
            <w:pPr>
              <w:suppressAutoHyphens/>
              <w:spacing w:before="38"/>
              <w:ind w:left="384" w:firstLine="0"/>
              <w:jc w:val="center"/>
              <w:rPr>
                <w:rFonts w:ascii="Garamond" w:eastAsia="Garamond" w:hAnsi="Garamond"/>
                <w:b/>
                <w:spacing w:val="1"/>
                <w:sz w:val="24"/>
                <w:szCs w:val="24"/>
                <w:lang w:val="de-DE"/>
              </w:rPr>
            </w:pPr>
          </w:p>
        </w:tc>
        <w:tc>
          <w:tcPr>
            <w:tcW w:w="1046" w:type="pct"/>
            <w:tcBorders>
              <w:top w:val="single" w:sz="4" w:space="0" w:color="auto"/>
              <w:left w:val="single" w:sz="4" w:space="0" w:color="auto"/>
              <w:bottom w:val="single" w:sz="4" w:space="0" w:color="auto"/>
              <w:right w:val="single" w:sz="4" w:space="0" w:color="auto"/>
            </w:tcBorders>
            <w:vAlign w:val="center"/>
          </w:tcPr>
          <w:p w14:paraId="404A0A84" w14:textId="77777777" w:rsidR="00F73BB8" w:rsidRPr="00BD685E" w:rsidRDefault="00F73BB8" w:rsidP="00F24D35">
            <w:pPr>
              <w:suppressAutoHyphens/>
              <w:spacing w:before="38"/>
              <w:ind w:firstLine="0"/>
              <w:jc w:val="left"/>
              <w:rPr>
                <w:rFonts w:ascii="Garamond" w:eastAsia="Garamond" w:hAnsi="Garamond"/>
                <w:bCs/>
                <w:spacing w:val="1"/>
                <w:sz w:val="24"/>
                <w:szCs w:val="24"/>
                <w:lang w:val="en-GB"/>
              </w:rPr>
            </w:pPr>
            <w:r w:rsidRPr="00BD685E">
              <w:rPr>
                <w:rFonts w:ascii="Garamond" w:eastAsia="Garamond" w:hAnsi="Garamond"/>
                <w:bCs/>
                <w:spacing w:val="1"/>
                <w:sz w:val="24"/>
                <w:szCs w:val="24"/>
                <w:lang w:val="en-GB"/>
              </w:rPr>
              <w:t>Emri</w:t>
            </w:r>
          </w:p>
        </w:tc>
        <w:tc>
          <w:tcPr>
            <w:tcW w:w="1257" w:type="pct"/>
            <w:tcBorders>
              <w:top w:val="single" w:sz="4" w:space="0" w:color="auto"/>
              <w:left w:val="single" w:sz="4" w:space="0" w:color="auto"/>
              <w:bottom w:val="single" w:sz="4" w:space="0" w:color="auto"/>
              <w:right w:val="single" w:sz="4" w:space="0" w:color="auto"/>
            </w:tcBorders>
            <w:vAlign w:val="center"/>
          </w:tcPr>
          <w:p w14:paraId="73824CC8" w14:textId="77777777" w:rsidR="00F73BB8" w:rsidRPr="00BD685E" w:rsidRDefault="00F73BB8" w:rsidP="00F24D35">
            <w:pPr>
              <w:suppressAutoHyphens/>
              <w:spacing w:before="38"/>
              <w:ind w:firstLine="0"/>
              <w:jc w:val="left"/>
              <w:rPr>
                <w:rFonts w:ascii="Garamond" w:eastAsia="Garamond" w:hAnsi="Garamond"/>
                <w:bCs/>
                <w:spacing w:val="1"/>
                <w:sz w:val="24"/>
                <w:szCs w:val="24"/>
                <w:lang w:val="en-GB"/>
              </w:rPr>
            </w:pPr>
            <w:r w:rsidRPr="00BD685E">
              <w:rPr>
                <w:rFonts w:ascii="Garamond" w:eastAsia="Garamond" w:hAnsi="Garamond"/>
                <w:bCs/>
                <w:spacing w:val="1"/>
                <w:sz w:val="24"/>
                <w:szCs w:val="24"/>
                <w:lang w:val="en-GB"/>
              </w:rPr>
              <w:t>N</w:t>
            </w:r>
            <w:r w:rsidR="00DA1921" w:rsidRPr="00BD685E">
              <w:rPr>
                <w:rFonts w:ascii="Garamond" w:eastAsia="Garamond" w:hAnsi="Garamond"/>
                <w:bCs/>
                <w:spacing w:val="1"/>
                <w:sz w:val="24"/>
                <w:szCs w:val="24"/>
                <w:lang w:val="en-GB"/>
              </w:rPr>
              <w:t>ë</w:t>
            </w:r>
            <w:r w:rsidRPr="00BD685E">
              <w:rPr>
                <w:rFonts w:ascii="Garamond" w:eastAsia="Garamond" w:hAnsi="Garamond"/>
                <w:bCs/>
                <w:spacing w:val="1"/>
                <w:sz w:val="24"/>
                <w:szCs w:val="24"/>
                <w:lang w:val="en-GB"/>
              </w:rPr>
              <w:t>nshkrimi</w:t>
            </w:r>
          </w:p>
        </w:tc>
        <w:tc>
          <w:tcPr>
            <w:tcW w:w="1309" w:type="pct"/>
            <w:tcBorders>
              <w:top w:val="single" w:sz="4" w:space="0" w:color="auto"/>
              <w:left w:val="single" w:sz="4" w:space="0" w:color="auto"/>
              <w:bottom w:val="single" w:sz="4" w:space="0" w:color="auto"/>
              <w:right w:val="single" w:sz="4" w:space="0" w:color="auto"/>
            </w:tcBorders>
            <w:vAlign w:val="center"/>
          </w:tcPr>
          <w:p w14:paraId="68C884E6" w14:textId="77777777" w:rsidR="00F73BB8" w:rsidRPr="00BD685E" w:rsidRDefault="00F73BB8" w:rsidP="00F24D35">
            <w:pPr>
              <w:suppressAutoHyphens/>
              <w:spacing w:before="38"/>
              <w:ind w:firstLine="0"/>
              <w:jc w:val="left"/>
              <w:rPr>
                <w:rFonts w:ascii="Garamond" w:eastAsia="Garamond" w:hAnsi="Garamond"/>
                <w:bCs/>
                <w:spacing w:val="1"/>
                <w:sz w:val="24"/>
                <w:szCs w:val="24"/>
                <w:lang w:val="en-GB"/>
              </w:rPr>
            </w:pPr>
            <w:r w:rsidRPr="00BD685E">
              <w:rPr>
                <w:rFonts w:ascii="Garamond" w:eastAsia="Garamond" w:hAnsi="Garamond"/>
                <w:bCs/>
                <w:spacing w:val="1"/>
                <w:sz w:val="24"/>
                <w:szCs w:val="24"/>
                <w:lang w:val="en-GB"/>
              </w:rPr>
              <w:t>Data</w:t>
            </w:r>
          </w:p>
        </w:tc>
      </w:tr>
      <w:tr w:rsidR="00F73BB8" w:rsidRPr="00BD685E" w14:paraId="35C9970D" w14:textId="77777777" w:rsidTr="00F24D35">
        <w:trPr>
          <w:cantSplit/>
          <w:trHeight w:val="957"/>
          <w:jc w:val="center"/>
        </w:trPr>
        <w:tc>
          <w:tcPr>
            <w:tcW w:w="1388" w:type="pct"/>
            <w:tcBorders>
              <w:top w:val="single" w:sz="4" w:space="0" w:color="auto"/>
              <w:left w:val="single" w:sz="4" w:space="0" w:color="auto"/>
              <w:bottom w:val="single" w:sz="4" w:space="0" w:color="auto"/>
              <w:right w:val="single" w:sz="4" w:space="0" w:color="auto"/>
            </w:tcBorders>
            <w:vAlign w:val="center"/>
          </w:tcPr>
          <w:p w14:paraId="4CCB7EA3" w14:textId="77777777" w:rsidR="00F73BB8" w:rsidRPr="00BD685E" w:rsidRDefault="00F73BB8" w:rsidP="00F24D35">
            <w:pPr>
              <w:suppressAutoHyphens/>
              <w:spacing w:before="38"/>
              <w:ind w:firstLine="0"/>
              <w:jc w:val="left"/>
              <w:rPr>
                <w:rFonts w:ascii="Garamond" w:eastAsia="Garamond" w:hAnsi="Garamond"/>
                <w:bCs/>
                <w:spacing w:val="1"/>
                <w:sz w:val="24"/>
                <w:szCs w:val="24"/>
                <w:lang w:val="en-GB"/>
              </w:rPr>
            </w:pPr>
            <w:r w:rsidRPr="00BD685E">
              <w:rPr>
                <w:rFonts w:ascii="Garamond" w:eastAsia="Garamond" w:hAnsi="Garamond"/>
                <w:bCs/>
                <w:position w:val="1"/>
                <w:sz w:val="24"/>
                <w:szCs w:val="24"/>
                <w:lang w:val="en-GB"/>
              </w:rPr>
              <w:t>Menaxher i Programit t</w:t>
            </w:r>
            <w:r w:rsidR="00DA1921" w:rsidRPr="00BD685E">
              <w:rPr>
                <w:rFonts w:ascii="Garamond" w:eastAsia="Garamond" w:hAnsi="Garamond"/>
                <w:bCs/>
                <w:position w:val="1"/>
                <w:sz w:val="24"/>
                <w:szCs w:val="24"/>
                <w:lang w:val="en-GB"/>
              </w:rPr>
              <w:t>ë</w:t>
            </w:r>
            <w:r w:rsidRPr="00BD685E">
              <w:rPr>
                <w:rFonts w:ascii="Garamond" w:eastAsia="Garamond" w:hAnsi="Garamond"/>
                <w:bCs/>
                <w:position w:val="1"/>
                <w:sz w:val="24"/>
                <w:szCs w:val="24"/>
                <w:lang w:val="en-GB"/>
              </w:rPr>
              <w:t xml:space="preserve"> Institucionit Buxhetor </w:t>
            </w:r>
          </w:p>
        </w:tc>
        <w:tc>
          <w:tcPr>
            <w:tcW w:w="1046" w:type="pct"/>
            <w:tcBorders>
              <w:top w:val="single" w:sz="4" w:space="0" w:color="auto"/>
              <w:left w:val="single" w:sz="4" w:space="0" w:color="auto"/>
              <w:bottom w:val="single" w:sz="4" w:space="0" w:color="auto"/>
              <w:right w:val="single" w:sz="4" w:space="0" w:color="auto"/>
            </w:tcBorders>
            <w:shd w:val="clear" w:color="auto" w:fill="F2F2F2"/>
            <w:vAlign w:val="center"/>
          </w:tcPr>
          <w:p w14:paraId="35C61CA4" w14:textId="77777777" w:rsidR="00F73BB8" w:rsidRPr="00BD685E" w:rsidRDefault="00F73BB8" w:rsidP="00F24D35">
            <w:pPr>
              <w:suppressAutoHyphens/>
              <w:ind w:firstLine="0"/>
              <w:jc w:val="left"/>
              <w:rPr>
                <w:rFonts w:ascii="Garamond" w:hAnsi="Garamond"/>
                <w:bCs/>
                <w:sz w:val="24"/>
                <w:szCs w:val="24"/>
              </w:rPr>
            </w:pPr>
          </w:p>
        </w:tc>
        <w:tc>
          <w:tcPr>
            <w:tcW w:w="1257" w:type="pct"/>
            <w:tcBorders>
              <w:top w:val="single" w:sz="4" w:space="0" w:color="auto"/>
              <w:left w:val="single" w:sz="4" w:space="0" w:color="auto"/>
              <w:bottom w:val="single" w:sz="4" w:space="0" w:color="auto"/>
              <w:right w:val="single" w:sz="4" w:space="0" w:color="auto"/>
            </w:tcBorders>
            <w:shd w:val="clear" w:color="auto" w:fill="F2F2F2"/>
            <w:vAlign w:val="center"/>
          </w:tcPr>
          <w:p w14:paraId="0C4588DD" w14:textId="77777777" w:rsidR="00F73BB8" w:rsidRPr="00BD685E" w:rsidRDefault="00F73BB8" w:rsidP="00F24D35">
            <w:pPr>
              <w:suppressAutoHyphens/>
              <w:ind w:firstLine="0"/>
              <w:jc w:val="left"/>
              <w:rPr>
                <w:rFonts w:ascii="Garamond" w:hAnsi="Garamond"/>
                <w:bCs/>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2F2F2"/>
            <w:vAlign w:val="center"/>
          </w:tcPr>
          <w:p w14:paraId="62A02C1F"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61F5802D" w14:textId="77777777" w:rsidTr="00F24D35">
        <w:trPr>
          <w:cantSplit/>
          <w:trHeight w:val="984"/>
          <w:jc w:val="center"/>
        </w:trPr>
        <w:tc>
          <w:tcPr>
            <w:tcW w:w="1388" w:type="pct"/>
            <w:tcBorders>
              <w:top w:val="single" w:sz="4" w:space="0" w:color="auto"/>
              <w:left w:val="single" w:sz="4" w:space="0" w:color="auto"/>
              <w:bottom w:val="single" w:sz="4" w:space="0" w:color="auto"/>
              <w:right w:val="single" w:sz="4" w:space="0" w:color="auto"/>
            </w:tcBorders>
            <w:vAlign w:val="center"/>
          </w:tcPr>
          <w:p w14:paraId="11B495E2" w14:textId="77777777" w:rsidR="00F73BB8" w:rsidRPr="00BD685E" w:rsidRDefault="00F73BB8" w:rsidP="00F24D35">
            <w:pPr>
              <w:suppressAutoHyphens/>
              <w:spacing w:before="38"/>
              <w:ind w:firstLine="0"/>
              <w:jc w:val="left"/>
              <w:rPr>
                <w:rFonts w:ascii="Garamond" w:eastAsia="Garamond" w:hAnsi="Garamond"/>
                <w:bCs/>
                <w:spacing w:val="1"/>
                <w:sz w:val="24"/>
                <w:szCs w:val="24"/>
                <w:lang w:val="en-GB"/>
              </w:rPr>
            </w:pPr>
            <w:r w:rsidRPr="00BD685E">
              <w:rPr>
                <w:rFonts w:ascii="Garamond" w:eastAsia="Garamond" w:hAnsi="Garamond"/>
                <w:bCs/>
                <w:sz w:val="24"/>
                <w:szCs w:val="24"/>
                <w:lang w:val="en-GB"/>
              </w:rPr>
              <w:t>Menaxher i Financave/Buxhetit t</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 xml:space="preserve"> Institucionit Buxhetor</w:t>
            </w:r>
          </w:p>
        </w:tc>
        <w:tc>
          <w:tcPr>
            <w:tcW w:w="1046" w:type="pct"/>
            <w:tcBorders>
              <w:top w:val="single" w:sz="4" w:space="0" w:color="auto"/>
              <w:left w:val="single" w:sz="4" w:space="0" w:color="auto"/>
              <w:bottom w:val="single" w:sz="4" w:space="0" w:color="auto"/>
              <w:right w:val="single" w:sz="4" w:space="0" w:color="auto"/>
            </w:tcBorders>
            <w:shd w:val="clear" w:color="auto" w:fill="F2F2F2"/>
            <w:vAlign w:val="center"/>
          </w:tcPr>
          <w:p w14:paraId="57E6AF81" w14:textId="77777777" w:rsidR="00F73BB8" w:rsidRPr="00BD685E" w:rsidRDefault="00F73BB8" w:rsidP="00F24D35">
            <w:pPr>
              <w:suppressAutoHyphens/>
              <w:ind w:firstLine="0"/>
              <w:jc w:val="left"/>
              <w:rPr>
                <w:rFonts w:ascii="Garamond" w:hAnsi="Garamond"/>
                <w:bCs/>
                <w:sz w:val="24"/>
                <w:szCs w:val="24"/>
              </w:rPr>
            </w:pPr>
          </w:p>
        </w:tc>
        <w:tc>
          <w:tcPr>
            <w:tcW w:w="1257" w:type="pct"/>
            <w:tcBorders>
              <w:top w:val="single" w:sz="4" w:space="0" w:color="auto"/>
              <w:left w:val="single" w:sz="4" w:space="0" w:color="auto"/>
              <w:bottom w:val="single" w:sz="4" w:space="0" w:color="auto"/>
              <w:right w:val="single" w:sz="4" w:space="0" w:color="auto"/>
            </w:tcBorders>
            <w:shd w:val="clear" w:color="auto" w:fill="F2F2F2"/>
            <w:vAlign w:val="center"/>
          </w:tcPr>
          <w:p w14:paraId="47E7CEBD" w14:textId="77777777" w:rsidR="00F73BB8" w:rsidRPr="00BD685E" w:rsidRDefault="00F73BB8" w:rsidP="00F24D35">
            <w:pPr>
              <w:suppressAutoHyphens/>
              <w:ind w:firstLine="0"/>
              <w:jc w:val="left"/>
              <w:rPr>
                <w:rFonts w:ascii="Garamond" w:hAnsi="Garamond"/>
                <w:bCs/>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2F2F2"/>
            <w:vAlign w:val="center"/>
          </w:tcPr>
          <w:p w14:paraId="22F31190" w14:textId="77777777" w:rsidR="00F73BB8" w:rsidRPr="00BD685E" w:rsidRDefault="00F73BB8" w:rsidP="00F24D35">
            <w:pPr>
              <w:suppressAutoHyphens/>
              <w:ind w:firstLine="0"/>
              <w:jc w:val="left"/>
              <w:rPr>
                <w:rFonts w:ascii="Garamond" w:hAnsi="Garamond"/>
                <w:bCs/>
                <w:sz w:val="24"/>
                <w:szCs w:val="24"/>
              </w:rPr>
            </w:pPr>
          </w:p>
        </w:tc>
      </w:tr>
      <w:tr w:rsidR="00F73BB8" w:rsidRPr="00BD685E" w14:paraId="776125CA" w14:textId="77777777" w:rsidTr="00F24D35">
        <w:trPr>
          <w:cantSplit/>
          <w:trHeight w:val="842"/>
          <w:jc w:val="center"/>
        </w:trPr>
        <w:tc>
          <w:tcPr>
            <w:tcW w:w="1388" w:type="pct"/>
            <w:tcBorders>
              <w:top w:val="single" w:sz="4" w:space="0" w:color="auto"/>
              <w:left w:val="single" w:sz="4" w:space="0" w:color="auto"/>
              <w:bottom w:val="single" w:sz="4" w:space="0" w:color="auto"/>
              <w:right w:val="single" w:sz="4" w:space="0" w:color="auto"/>
            </w:tcBorders>
            <w:vAlign w:val="center"/>
          </w:tcPr>
          <w:p w14:paraId="22432766" w14:textId="77777777" w:rsidR="00F73BB8" w:rsidRPr="00BD685E" w:rsidRDefault="00F73BB8" w:rsidP="00F24D35">
            <w:pPr>
              <w:suppressAutoHyphens/>
              <w:spacing w:before="38"/>
              <w:ind w:firstLine="0"/>
              <w:jc w:val="left"/>
              <w:rPr>
                <w:rFonts w:ascii="Garamond" w:eastAsia="Garamond" w:hAnsi="Garamond"/>
                <w:bCs/>
                <w:spacing w:val="1"/>
                <w:sz w:val="24"/>
                <w:szCs w:val="24"/>
                <w:lang w:val="en-GB"/>
              </w:rPr>
            </w:pPr>
            <w:r w:rsidRPr="00BD685E">
              <w:rPr>
                <w:rFonts w:ascii="Garamond" w:eastAsia="Garamond" w:hAnsi="Garamond"/>
                <w:bCs/>
                <w:sz w:val="24"/>
                <w:szCs w:val="24"/>
                <w:lang w:val="en-GB"/>
              </w:rPr>
              <w:t xml:space="preserve">Menaxhmenti i Institucionit Buxhetor </w:t>
            </w:r>
          </w:p>
        </w:tc>
        <w:tc>
          <w:tcPr>
            <w:tcW w:w="1046" w:type="pct"/>
            <w:tcBorders>
              <w:top w:val="single" w:sz="4" w:space="0" w:color="auto"/>
              <w:left w:val="single" w:sz="4" w:space="0" w:color="auto"/>
              <w:bottom w:val="single" w:sz="4" w:space="0" w:color="auto"/>
              <w:right w:val="single" w:sz="4" w:space="0" w:color="auto"/>
            </w:tcBorders>
            <w:shd w:val="clear" w:color="auto" w:fill="F2F2F2"/>
            <w:vAlign w:val="center"/>
          </w:tcPr>
          <w:p w14:paraId="054B40DC" w14:textId="77777777" w:rsidR="00F73BB8" w:rsidRPr="00BD685E" w:rsidRDefault="00F73BB8" w:rsidP="00F24D35">
            <w:pPr>
              <w:suppressAutoHyphens/>
              <w:ind w:firstLine="0"/>
              <w:jc w:val="left"/>
              <w:rPr>
                <w:rFonts w:ascii="Garamond" w:hAnsi="Garamond"/>
                <w:bCs/>
                <w:sz w:val="24"/>
                <w:szCs w:val="24"/>
              </w:rPr>
            </w:pPr>
          </w:p>
        </w:tc>
        <w:tc>
          <w:tcPr>
            <w:tcW w:w="1257" w:type="pct"/>
            <w:tcBorders>
              <w:top w:val="single" w:sz="4" w:space="0" w:color="auto"/>
              <w:left w:val="single" w:sz="4" w:space="0" w:color="auto"/>
              <w:bottom w:val="single" w:sz="4" w:space="0" w:color="auto"/>
              <w:right w:val="single" w:sz="4" w:space="0" w:color="auto"/>
            </w:tcBorders>
            <w:shd w:val="clear" w:color="auto" w:fill="F2F2F2"/>
            <w:vAlign w:val="center"/>
          </w:tcPr>
          <w:p w14:paraId="3303F25E" w14:textId="77777777" w:rsidR="00F73BB8" w:rsidRPr="00BD685E" w:rsidRDefault="00F73BB8" w:rsidP="00F24D35">
            <w:pPr>
              <w:suppressAutoHyphens/>
              <w:ind w:firstLine="0"/>
              <w:jc w:val="left"/>
              <w:rPr>
                <w:rFonts w:ascii="Garamond" w:hAnsi="Garamond"/>
                <w:bCs/>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2F2F2"/>
            <w:vAlign w:val="center"/>
          </w:tcPr>
          <w:p w14:paraId="3975CDB3" w14:textId="77777777" w:rsidR="00F73BB8" w:rsidRPr="00BD685E" w:rsidRDefault="00F73BB8" w:rsidP="00F24D35">
            <w:pPr>
              <w:suppressAutoHyphens/>
              <w:ind w:firstLine="0"/>
              <w:jc w:val="left"/>
              <w:rPr>
                <w:rFonts w:ascii="Garamond" w:hAnsi="Garamond"/>
                <w:bCs/>
                <w:sz w:val="24"/>
                <w:szCs w:val="24"/>
              </w:rPr>
            </w:pPr>
          </w:p>
        </w:tc>
      </w:tr>
    </w:tbl>
    <w:p w14:paraId="64F3A773" w14:textId="77777777" w:rsidR="006838FC" w:rsidRPr="00BD685E" w:rsidRDefault="006838FC">
      <w:pPr>
        <w:spacing w:after="160" w:line="259" w:lineRule="auto"/>
        <w:ind w:firstLine="0"/>
        <w:jc w:val="left"/>
        <w:rPr>
          <w:rFonts w:ascii="Garamond" w:hAnsi="Garamond"/>
          <w:sz w:val="24"/>
          <w:szCs w:val="24"/>
          <w:lang w:val="sq-AL"/>
        </w:rPr>
      </w:pPr>
      <w:r w:rsidRPr="00BD685E">
        <w:rPr>
          <w:rFonts w:ascii="Garamond" w:hAnsi="Garamond"/>
          <w:sz w:val="24"/>
          <w:szCs w:val="24"/>
          <w:lang w:val="sq-AL"/>
        </w:rPr>
        <w:br w:type="page"/>
      </w:r>
    </w:p>
    <w:p w14:paraId="726BC45C" w14:textId="77777777" w:rsidR="00F73BB8" w:rsidRPr="00BD685E" w:rsidRDefault="00F73BB8" w:rsidP="00C7211D">
      <w:pPr>
        <w:spacing w:after="160" w:line="259" w:lineRule="auto"/>
        <w:ind w:firstLine="0"/>
        <w:jc w:val="center"/>
        <w:rPr>
          <w:rFonts w:ascii="Garamond" w:hAnsi="Garamond"/>
          <w:b/>
          <w:sz w:val="24"/>
          <w:szCs w:val="24"/>
          <w:lang w:val="sq-AL"/>
        </w:rPr>
      </w:pPr>
      <w:r w:rsidRPr="00BD685E">
        <w:rPr>
          <w:rFonts w:ascii="Garamond" w:hAnsi="Garamond"/>
          <w:b/>
          <w:sz w:val="24"/>
          <w:szCs w:val="24"/>
          <w:lang w:val="sq-AL"/>
        </w:rPr>
        <w:lastRenderedPageBreak/>
        <w:t>SHTOJCA 3 (F-3)</w:t>
      </w:r>
    </w:p>
    <w:p w14:paraId="2B58F89B" w14:textId="77777777" w:rsidR="00F73BB8" w:rsidRPr="00BD685E" w:rsidRDefault="00F73BB8" w:rsidP="00F73BB8">
      <w:pPr>
        <w:widowControl w:val="0"/>
        <w:spacing w:after="0" w:line="360" w:lineRule="auto"/>
        <w:ind w:firstLine="0"/>
        <w:jc w:val="center"/>
        <w:rPr>
          <w:rFonts w:ascii="Garamond" w:hAnsi="Garamond"/>
          <w:sz w:val="24"/>
          <w:szCs w:val="24"/>
          <w:lang w:val="sq"/>
        </w:rPr>
      </w:pPr>
      <w:r w:rsidRPr="00BD685E">
        <w:rPr>
          <w:rFonts w:ascii="Garamond" w:hAnsi="Garamond"/>
          <w:b/>
          <w:sz w:val="24"/>
          <w:szCs w:val="24"/>
          <w:lang w:val="sq"/>
        </w:rPr>
        <w:t>F3 -</w:t>
      </w:r>
      <w:r w:rsidRPr="00BD685E">
        <w:rPr>
          <w:rFonts w:ascii="Garamond" w:hAnsi="Garamond"/>
          <w:sz w:val="24"/>
          <w:szCs w:val="24"/>
          <w:lang w:val="sq"/>
        </w:rPr>
        <w:t xml:space="preserve"> Formulari i Konceptimit t</w:t>
      </w:r>
      <w:r w:rsidR="00DA1921" w:rsidRPr="00BD685E">
        <w:rPr>
          <w:rFonts w:ascii="Garamond" w:hAnsi="Garamond"/>
          <w:sz w:val="24"/>
          <w:szCs w:val="24"/>
          <w:lang w:val="sq"/>
        </w:rPr>
        <w:t>ë</w:t>
      </w:r>
      <w:r w:rsidRPr="00BD685E">
        <w:rPr>
          <w:rFonts w:ascii="Garamond" w:hAnsi="Garamond"/>
          <w:sz w:val="24"/>
          <w:szCs w:val="24"/>
          <w:lang w:val="sq"/>
        </w:rPr>
        <w:t xml:space="preserve"> Projektit t</w:t>
      </w:r>
      <w:r w:rsidR="00DA1921" w:rsidRPr="00BD685E">
        <w:rPr>
          <w:rFonts w:ascii="Garamond" w:hAnsi="Garamond"/>
          <w:sz w:val="24"/>
          <w:szCs w:val="24"/>
          <w:lang w:val="sq"/>
        </w:rPr>
        <w:t>ë</w:t>
      </w:r>
      <w:r w:rsidRPr="00BD685E">
        <w:rPr>
          <w:rFonts w:ascii="Garamond" w:hAnsi="Garamond"/>
          <w:sz w:val="24"/>
          <w:szCs w:val="24"/>
          <w:lang w:val="sq"/>
        </w:rPr>
        <w:t xml:space="preserve"> Investimit (FKPI)</w:t>
      </w:r>
    </w:p>
    <w:p w14:paraId="0F461D77" w14:textId="77777777" w:rsidR="00F73BB8" w:rsidRPr="00BD685E" w:rsidRDefault="00F73BB8" w:rsidP="00F73BB8">
      <w:pPr>
        <w:widowControl w:val="0"/>
        <w:spacing w:before="120" w:after="120"/>
        <w:ind w:left="-425" w:right="-471" w:firstLine="0"/>
        <w:rPr>
          <w:rFonts w:ascii="Garamond" w:hAnsi="Garamond"/>
          <w:sz w:val="24"/>
          <w:szCs w:val="24"/>
          <w:lang w:val="sq"/>
        </w:rPr>
      </w:pPr>
      <w:r w:rsidRPr="00BD685E">
        <w:rPr>
          <w:rFonts w:ascii="Garamond" w:hAnsi="Garamond"/>
          <w:sz w:val="24"/>
          <w:szCs w:val="24"/>
          <w:lang w:val="sq"/>
        </w:rPr>
        <w:t>Cil</w:t>
      </w:r>
      <w:r w:rsidR="00DA1921" w:rsidRPr="00BD685E">
        <w:rPr>
          <w:rFonts w:ascii="Garamond" w:hAnsi="Garamond"/>
          <w:sz w:val="24"/>
          <w:szCs w:val="24"/>
          <w:lang w:val="sq"/>
        </w:rPr>
        <w:t>ë</w:t>
      </w:r>
      <w:r w:rsidRPr="00BD685E">
        <w:rPr>
          <w:rFonts w:ascii="Garamond" w:hAnsi="Garamond"/>
          <w:sz w:val="24"/>
          <w:szCs w:val="24"/>
          <w:lang w:val="sq"/>
        </w:rPr>
        <w:t>sia e konceptimit t</w:t>
      </w:r>
      <w:r w:rsidR="00DA1921" w:rsidRPr="00BD685E">
        <w:rPr>
          <w:rFonts w:ascii="Garamond" w:hAnsi="Garamond"/>
          <w:sz w:val="24"/>
          <w:szCs w:val="24"/>
          <w:lang w:val="sq"/>
        </w:rPr>
        <w:t>ë</w:t>
      </w:r>
      <w:r w:rsidRPr="00BD685E">
        <w:rPr>
          <w:rFonts w:ascii="Garamond" w:hAnsi="Garamond"/>
          <w:sz w:val="24"/>
          <w:szCs w:val="24"/>
          <w:lang w:val="sq"/>
        </w:rPr>
        <w:t xml:space="preserve"> projektit </w:t>
      </w:r>
      <w:r w:rsidR="00DA1921" w:rsidRPr="00BD685E">
        <w:rPr>
          <w:rFonts w:ascii="Garamond" w:hAnsi="Garamond"/>
          <w:sz w:val="24"/>
          <w:szCs w:val="24"/>
          <w:lang w:val="sq"/>
        </w:rPr>
        <w:t>ë</w:t>
      </w:r>
      <w:r w:rsidRPr="00BD685E">
        <w:rPr>
          <w:rFonts w:ascii="Garamond" w:hAnsi="Garamond"/>
          <w:sz w:val="24"/>
          <w:szCs w:val="24"/>
          <w:lang w:val="sq"/>
        </w:rPr>
        <w:t>sht</w:t>
      </w:r>
      <w:r w:rsidR="00DA1921" w:rsidRPr="00BD685E">
        <w:rPr>
          <w:rFonts w:ascii="Garamond" w:hAnsi="Garamond"/>
          <w:sz w:val="24"/>
          <w:szCs w:val="24"/>
          <w:lang w:val="sq"/>
        </w:rPr>
        <w:t>ë</w:t>
      </w:r>
      <w:r w:rsidRPr="00BD685E">
        <w:rPr>
          <w:rFonts w:ascii="Garamond" w:hAnsi="Garamond"/>
          <w:sz w:val="24"/>
          <w:szCs w:val="24"/>
          <w:lang w:val="sq"/>
        </w:rPr>
        <w:t xml:space="preserve"> p</w:t>
      </w:r>
      <w:r w:rsidR="00DA1921" w:rsidRPr="00BD685E">
        <w:rPr>
          <w:rFonts w:ascii="Garamond" w:hAnsi="Garamond"/>
          <w:sz w:val="24"/>
          <w:szCs w:val="24"/>
          <w:lang w:val="sq"/>
        </w:rPr>
        <w:t>ë</w:t>
      </w:r>
      <w:r w:rsidRPr="00BD685E">
        <w:rPr>
          <w:rFonts w:ascii="Garamond" w:hAnsi="Garamond"/>
          <w:sz w:val="24"/>
          <w:szCs w:val="24"/>
          <w:lang w:val="sq"/>
        </w:rPr>
        <w:t>rgjegj</w:t>
      </w:r>
      <w:r w:rsidR="00DA1921" w:rsidRPr="00BD685E">
        <w:rPr>
          <w:rFonts w:ascii="Garamond" w:hAnsi="Garamond"/>
          <w:sz w:val="24"/>
          <w:szCs w:val="24"/>
          <w:lang w:val="sq"/>
        </w:rPr>
        <w:t>ë</w:t>
      </w:r>
      <w:r w:rsidRPr="00BD685E">
        <w:rPr>
          <w:rFonts w:ascii="Garamond" w:hAnsi="Garamond"/>
          <w:sz w:val="24"/>
          <w:szCs w:val="24"/>
          <w:lang w:val="sq"/>
        </w:rPr>
        <w:t>sia p</w:t>
      </w:r>
      <w:r w:rsidR="00DA1921" w:rsidRPr="00BD685E">
        <w:rPr>
          <w:rFonts w:ascii="Garamond" w:hAnsi="Garamond"/>
          <w:sz w:val="24"/>
          <w:szCs w:val="24"/>
          <w:lang w:val="sq"/>
        </w:rPr>
        <w:t>ë</w:t>
      </w:r>
      <w:r w:rsidRPr="00BD685E">
        <w:rPr>
          <w:rFonts w:ascii="Garamond" w:hAnsi="Garamond"/>
          <w:sz w:val="24"/>
          <w:szCs w:val="24"/>
          <w:lang w:val="sq"/>
        </w:rPr>
        <w:t>rfundimtare e propozuesve. Kur nj</w:t>
      </w:r>
      <w:r w:rsidR="00DA1921" w:rsidRPr="00BD685E">
        <w:rPr>
          <w:rFonts w:ascii="Garamond" w:hAnsi="Garamond"/>
          <w:sz w:val="24"/>
          <w:szCs w:val="24"/>
          <w:lang w:val="sq"/>
        </w:rPr>
        <w:t>ë</w:t>
      </w:r>
      <w:r w:rsidRPr="00BD685E">
        <w:rPr>
          <w:rFonts w:ascii="Garamond" w:hAnsi="Garamond"/>
          <w:sz w:val="24"/>
          <w:szCs w:val="24"/>
          <w:lang w:val="sq"/>
        </w:rPr>
        <w:t xml:space="preserve"> FKPI </w:t>
      </w:r>
      <w:r w:rsidR="00DA1921" w:rsidRPr="00BD685E">
        <w:rPr>
          <w:rFonts w:ascii="Garamond" w:hAnsi="Garamond"/>
          <w:sz w:val="24"/>
          <w:szCs w:val="24"/>
          <w:lang w:val="sq"/>
        </w:rPr>
        <w:t>ë</w:t>
      </w:r>
      <w:r w:rsidRPr="00BD685E">
        <w:rPr>
          <w:rFonts w:ascii="Garamond" w:hAnsi="Garamond"/>
          <w:sz w:val="24"/>
          <w:szCs w:val="24"/>
          <w:lang w:val="sq"/>
        </w:rPr>
        <w:t>sht</w:t>
      </w:r>
      <w:r w:rsidR="00DA1921" w:rsidRPr="00BD685E">
        <w:rPr>
          <w:rFonts w:ascii="Garamond" w:hAnsi="Garamond"/>
          <w:sz w:val="24"/>
          <w:szCs w:val="24"/>
          <w:lang w:val="sq"/>
        </w:rPr>
        <w:t>ë</w:t>
      </w:r>
      <w:r w:rsidRPr="00BD685E">
        <w:rPr>
          <w:rFonts w:ascii="Garamond" w:hAnsi="Garamond"/>
          <w:sz w:val="24"/>
          <w:szCs w:val="24"/>
          <w:lang w:val="sq"/>
        </w:rPr>
        <w:t xml:space="preserve"> duke u p</w:t>
      </w:r>
      <w:r w:rsidR="00DA1921" w:rsidRPr="00BD685E">
        <w:rPr>
          <w:rFonts w:ascii="Garamond" w:hAnsi="Garamond"/>
          <w:sz w:val="24"/>
          <w:szCs w:val="24"/>
          <w:lang w:val="sq"/>
        </w:rPr>
        <w:t>ë</w:t>
      </w:r>
      <w:r w:rsidRPr="00BD685E">
        <w:rPr>
          <w:rFonts w:ascii="Garamond" w:hAnsi="Garamond"/>
          <w:sz w:val="24"/>
          <w:szCs w:val="24"/>
          <w:lang w:val="sq"/>
        </w:rPr>
        <w:t>rgatitur dhe p</w:t>
      </w:r>
      <w:r w:rsidR="00DA1921" w:rsidRPr="00BD685E">
        <w:rPr>
          <w:rFonts w:ascii="Garamond" w:hAnsi="Garamond"/>
          <w:sz w:val="24"/>
          <w:szCs w:val="24"/>
          <w:lang w:val="sq"/>
        </w:rPr>
        <w:t>ë</w:t>
      </w:r>
      <w:r w:rsidRPr="00BD685E">
        <w:rPr>
          <w:rFonts w:ascii="Garamond" w:hAnsi="Garamond"/>
          <w:sz w:val="24"/>
          <w:szCs w:val="24"/>
          <w:lang w:val="sq"/>
        </w:rPr>
        <w:t>rpara dor</w:t>
      </w:r>
      <w:r w:rsidR="00DA1921" w:rsidRPr="00BD685E">
        <w:rPr>
          <w:rFonts w:ascii="Garamond" w:hAnsi="Garamond"/>
          <w:sz w:val="24"/>
          <w:szCs w:val="24"/>
          <w:lang w:val="sq"/>
        </w:rPr>
        <w:t>ë</w:t>
      </w:r>
      <w:r w:rsidRPr="00BD685E">
        <w:rPr>
          <w:rFonts w:ascii="Garamond" w:hAnsi="Garamond"/>
          <w:sz w:val="24"/>
          <w:szCs w:val="24"/>
          <w:lang w:val="sq"/>
        </w:rPr>
        <w:t>zimit t</w:t>
      </w:r>
      <w:r w:rsidR="00DA1921" w:rsidRPr="00BD685E">
        <w:rPr>
          <w:rFonts w:ascii="Garamond" w:hAnsi="Garamond"/>
          <w:sz w:val="24"/>
          <w:szCs w:val="24"/>
          <w:lang w:val="sq"/>
        </w:rPr>
        <w:t>ë</w:t>
      </w:r>
      <w:r w:rsidRPr="00BD685E">
        <w:rPr>
          <w:rFonts w:ascii="Garamond" w:hAnsi="Garamond"/>
          <w:sz w:val="24"/>
          <w:szCs w:val="24"/>
          <w:lang w:val="sq"/>
        </w:rPr>
        <w:t xml:space="preserve"> tij p</w:t>
      </w:r>
      <w:r w:rsidR="00DA1921" w:rsidRPr="00BD685E">
        <w:rPr>
          <w:rFonts w:ascii="Garamond" w:hAnsi="Garamond"/>
          <w:sz w:val="24"/>
          <w:szCs w:val="24"/>
          <w:lang w:val="sq"/>
        </w:rPr>
        <w:t>ë</w:t>
      </w:r>
      <w:r w:rsidRPr="00BD685E">
        <w:rPr>
          <w:rFonts w:ascii="Garamond" w:hAnsi="Garamond"/>
          <w:sz w:val="24"/>
          <w:szCs w:val="24"/>
          <w:lang w:val="sq"/>
        </w:rPr>
        <w:t>r vler</w:t>
      </w:r>
      <w:r w:rsidR="00DA1921" w:rsidRPr="00BD685E">
        <w:rPr>
          <w:rFonts w:ascii="Garamond" w:hAnsi="Garamond"/>
          <w:sz w:val="24"/>
          <w:szCs w:val="24"/>
          <w:lang w:val="sq"/>
        </w:rPr>
        <w:t>ë</w:t>
      </w:r>
      <w:r w:rsidRPr="00BD685E">
        <w:rPr>
          <w:rFonts w:ascii="Garamond" w:hAnsi="Garamond"/>
          <w:sz w:val="24"/>
          <w:szCs w:val="24"/>
          <w:lang w:val="sq"/>
        </w:rPr>
        <w:t>sim n</w:t>
      </w:r>
      <w:r w:rsidR="00DA1921" w:rsidRPr="00BD685E">
        <w:rPr>
          <w:rFonts w:ascii="Garamond" w:hAnsi="Garamond"/>
          <w:sz w:val="24"/>
          <w:szCs w:val="24"/>
          <w:lang w:val="sq"/>
        </w:rPr>
        <w:t>ë</w:t>
      </w:r>
      <w:r w:rsidRPr="00BD685E">
        <w:rPr>
          <w:rFonts w:ascii="Garamond" w:hAnsi="Garamond"/>
          <w:sz w:val="24"/>
          <w:szCs w:val="24"/>
          <w:lang w:val="sq"/>
        </w:rPr>
        <w:t xml:space="preserve"> ministrin</w:t>
      </w:r>
      <w:r w:rsidR="00DA1921" w:rsidRPr="00BD685E">
        <w:rPr>
          <w:rFonts w:ascii="Garamond" w:hAnsi="Garamond"/>
          <w:sz w:val="24"/>
          <w:szCs w:val="24"/>
          <w:lang w:val="sq"/>
        </w:rPr>
        <w:t>ë</w:t>
      </w:r>
      <w:r w:rsidRPr="00BD685E">
        <w:rPr>
          <w:rFonts w:ascii="Garamond" w:hAnsi="Garamond"/>
          <w:sz w:val="24"/>
          <w:szCs w:val="24"/>
          <w:lang w:val="sq"/>
        </w:rPr>
        <w:t xml:space="preserve"> e p</w:t>
      </w:r>
      <w:r w:rsidR="00DA1921" w:rsidRPr="00BD685E">
        <w:rPr>
          <w:rFonts w:ascii="Garamond" w:hAnsi="Garamond"/>
          <w:sz w:val="24"/>
          <w:szCs w:val="24"/>
          <w:lang w:val="sq"/>
        </w:rPr>
        <w:t>ë</w:t>
      </w:r>
      <w:r w:rsidRPr="00BD685E">
        <w:rPr>
          <w:rFonts w:ascii="Garamond" w:hAnsi="Garamond"/>
          <w:sz w:val="24"/>
          <w:szCs w:val="24"/>
          <w:lang w:val="sq"/>
        </w:rPr>
        <w:t>rgjegj</w:t>
      </w:r>
      <w:r w:rsidR="00DA1921" w:rsidRPr="00BD685E">
        <w:rPr>
          <w:rFonts w:ascii="Garamond" w:hAnsi="Garamond"/>
          <w:sz w:val="24"/>
          <w:szCs w:val="24"/>
          <w:lang w:val="sq"/>
        </w:rPr>
        <w:t>ë</w:t>
      </w:r>
      <w:r w:rsidRPr="00BD685E">
        <w:rPr>
          <w:rFonts w:ascii="Garamond" w:hAnsi="Garamond"/>
          <w:sz w:val="24"/>
          <w:szCs w:val="24"/>
          <w:lang w:val="sq"/>
        </w:rPr>
        <w:t>se p</w:t>
      </w:r>
      <w:r w:rsidR="00DA1921" w:rsidRPr="00BD685E">
        <w:rPr>
          <w:rFonts w:ascii="Garamond" w:hAnsi="Garamond"/>
          <w:sz w:val="24"/>
          <w:szCs w:val="24"/>
          <w:lang w:val="sq"/>
        </w:rPr>
        <w:t>ë</w:t>
      </w:r>
      <w:r w:rsidRPr="00BD685E">
        <w:rPr>
          <w:rFonts w:ascii="Garamond" w:hAnsi="Garamond"/>
          <w:sz w:val="24"/>
          <w:szCs w:val="24"/>
          <w:lang w:val="sq"/>
        </w:rPr>
        <w:t>r financat</w:t>
      </w:r>
      <w:bookmarkStart w:id="2" w:name="_Hlk112335759"/>
      <w:r w:rsidR="00C7211D" w:rsidRPr="00BD685E">
        <w:rPr>
          <w:rFonts w:ascii="Garamond" w:hAnsi="Garamond"/>
          <w:sz w:val="24"/>
          <w:szCs w:val="24"/>
          <w:lang w:val="sq"/>
        </w:rPr>
        <w:t xml:space="preserve"> dhe/ose</w:t>
      </w:r>
      <w:r w:rsidR="00C7211D" w:rsidRPr="00BD685E">
        <w:rPr>
          <w:rFonts w:ascii="Garamond" w:hAnsi="Garamond"/>
          <w:sz w:val="24"/>
          <w:szCs w:val="24"/>
        </w:rPr>
        <w:t xml:space="preserve"> </w:t>
      </w:r>
      <w:r w:rsidR="00C7211D" w:rsidRPr="00BD685E">
        <w:rPr>
          <w:rFonts w:ascii="Garamond" w:hAnsi="Garamond"/>
          <w:sz w:val="24"/>
          <w:szCs w:val="24"/>
          <w:lang w:val="sq"/>
        </w:rPr>
        <w:t>Institucionin p</w:t>
      </w:r>
      <w:r w:rsidR="00DA1921" w:rsidRPr="00BD685E">
        <w:rPr>
          <w:rFonts w:ascii="Garamond" w:hAnsi="Garamond"/>
          <w:sz w:val="24"/>
          <w:szCs w:val="24"/>
          <w:lang w:val="sq"/>
        </w:rPr>
        <w:t>ë</w:t>
      </w:r>
      <w:r w:rsidR="00C7211D" w:rsidRPr="00BD685E">
        <w:rPr>
          <w:rFonts w:ascii="Garamond" w:hAnsi="Garamond"/>
          <w:sz w:val="24"/>
          <w:szCs w:val="24"/>
          <w:lang w:val="sq"/>
        </w:rPr>
        <w:t>rgjegj</w:t>
      </w:r>
      <w:r w:rsidR="00DA1921" w:rsidRPr="00BD685E">
        <w:rPr>
          <w:rFonts w:ascii="Garamond" w:hAnsi="Garamond"/>
          <w:sz w:val="24"/>
          <w:szCs w:val="24"/>
          <w:lang w:val="sq"/>
        </w:rPr>
        <w:t>ë</w:t>
      </w:r>
      <w:r w:rsidR="00C7211D" w:rsidRPr="00BD685E">
        <w:rPr>
          <w:rFonts w:ascii="Garamond" w:hAnsi="Garamond"/>
          <w:sz w:val="24"/>
          <w:szCs w:val="24"/>
          <w:lang w:val="sq"/>
        </w:rPr>
        <w:t>s p</w:t>
      </w:r>
      <w:r w:rsidR="00DA1921" w:rsidRPr="00BD685E">
        <w:rPr>
          <w:rFonts w:ascii="Garamond" w:hAnsi="Garamond"/>
          <w:sz w:val="24"/>
          <w:szCs w:val="24"/>
          <w:lang w:val="sq"/>
        </w:rPr>
        <w:t>ë</w:t>
      </w:r>
      <w:r w:rsidR="00C7211D" w:rsidRPr="00BD685E">
        <w:rPr>
          <w:rFonts w:ascii="Garamond" w:hAnsi="Garamond"/>
          <w:sz w:val="24"/>
          <w:szCs w:val="24"/>
          <w:lang w:val="sq"/>
        </w:rPr>
        <w:t>r programimin strategjik</w:t>
      </w:r>
      <w:r w:rsidRPr="00BD685E">
        <w:rPr>
          <w:rFonts w:ascii="Garamond" w:hAnsi="Garamond"/>
          <w:sz w:val="24"/>
          <w:szCs w:val="24"/>
          <w:lang w:val="sq"/>
        </w:rPr>
        <w:t>, propozuesi duhet t</w:t>
      </w:r>
      <w:r w:rsidR="00DA1921" w:rsidRPr="00BD685E">
        <w:rPr>
          <w:rFonts w:ascii="Garamond" w:hAnsi="Garamond"/>
          <w:sz w:val="24"/>
          <w:szCs w:val="24"/>
          <w:lang w:val="sq"/>
        </w:rPr>
        <w:t>ë</w:t>
      </w:r>
      <w:r w:rsidRPr="00BD685E">
        <w:rPr>
          <w:rFonts w:ascii="Garamond" w:hAnsi="Garamond"/>
          <w:sz w:val="24"/>
          <w:szCs w:val="24"/>
          <w:lang w:val="sq"/>
        </w:rPr>
        <w:t xml:space="preserve"> marr</w:t>
      </w:r>
      <w:r w:rsidR="00DA1921" w:rsidRPr="00BD685E">
        <w:rPr>
          <w:rFonts w:ascii="Garamond" w:hAnsi="Garamond"/>
          <w:sz w:val="24"/>
          <w:szCs w:val="24"/>
          <w:lang w:val="sq"/>
        </w:rPr>
        <w:t>ë</w:t>
      </w:r>
      <w:r w:rsidRPr="00BD685E">
        <w:rPr>
          <w:rFonts w:ascii="Garamond" w:hAnsi="Garamond"/>
          <w:sz w:val="24"/>
          <w:szCs w:val="24"/>
          <w:lang w:val="sq"/>
        </w:rPr>
        <w:t xml:space="preserve"> masa p</w:t>
      </w:r>
      <w:r w:rsidR="00DA1921" w:rsidRPr="00BD685E">
        <w:rPr>
          <w:rFonts w:ascii="Garamond" w:hAnsi="Garamond"/>
          <w:sz w:val="24"/>
          <w:szCs w:val="24"/>
          <w:lang w:val="sq"/>
        </w:rPr>
        <w:t>ë</w:t>
      </w:r>
      <w:r w:rsidRPr="00BD685E">
        <w:rPr>
          <w:rFonts w:ascii="Garamond" w:hAnsi="Garamond"/>
          <w:sz w:val="24"/>
          <w:szCs w:val="24"/>
          <w:lang w:val="sq"/>
        </w:rPr>
        <w:t>r t</w:t>
      </w:r>
      <w:r w:rsidR="00DA1921" w:rsidRPr="00BD685E">
        <w:rPr>
          <w:rFonts w:ascii="Garamond" w:hAnsi="Garamond"/>
          <w:sz w:val="24"/>
          <w:szCs w:val="24"/>
          <w:lang w:val="sq"/>
        </w:rPr>
        <w:t>ë</w:t>
      </w:r>
      <w:r w:rsidRPr="00BD685E">
        <w:rPr>
          <w:rFonts w:ascii="Garamond" w:hAnsi="Garamond"/>
          <w:sz w:val="24"/>
          <w:szCs w:val="24"/>
          <w:lang w:val="sq"/>
        </w:rPr>
        <w:t xml:space="preserve"> siguruar q</w:t>
      </w:r>
      <w:r w:rsidR="00DA1921" w:rsidRPr="00BD685E">
        <w:rPr>
          <w:rFonts w:ascii="Garamond" w:hAnsi="Garamond"/>
          <w:sz w:val="24"/>
          <w:szCs w:val="24"/>
          <w:lang w:val="sq"/>
        </w:rPr>
        <w:t>ë</w:t>
      </w:r>
      <w:r w:rsidRPr="00BD685E">
        <w:rPr>
          <w:rFonts w:ascii="Garamond" w:hAnsi="Garamond"/>
          <w:sz w:val="24"/>
          <w:szCs w:val="24"/>
          <w:lang w:val="sq"/>
        </w:rPr>
        <w:t xml:space="preserve"> cil</w:t>
      </w:r>
      <w:r w:rsidR="00DA1921" w:rsidRPr="00BD685E">
        <w:rPr>
          <w:rFonts w:ascii="Garamond" w:hAnsi="Garamond"/>
          <w:sz w:val="24"/>
          <w:szCs w:val="24"/>
          <w:lang w:val="sq"/>
        </w:rPr>
        <w:t>ë</w:t>
      </w:r>
      <w:r w:rsidRPr="00BD685E">
        <w:rPr>
          <w:rFonts w:ascii="Garamond" w:hAnsi="Garamond"/>
          <w:sz w:val="24"/>
          <w:szCs w:val="24"/>
          <w:lang w:val="sq"/>
        </w:rPr>
        <w:t>sia e FKPI-s</w:t>
      </w:r>
      <w:r w:rsidR="00DA1921" w:rsidRPr="00BD685E">
        <w:rPr>
          <w:rFonts w:ascii="Garamond" w:hAnsi="Garamond"/>
          <w:sz w:val="24"/>
          <w:szCs w:val="24"/>
          <w:lang w:val="sq"/>
        </w:rPr>
        <w:t>ë</w:t>
      </w:r>
      <w:r w:rsidRPr="00BD685E">
        <w:rPr>
          <w:rFonts w:ascii="Garamond" w:hAnsi="Garamond"/>
          <w:sz w:val="24"/>
          <w:szCs w:val="24"/>
          <w:lang w:val="sq"/>
        </w:rPr>
        <w:t xml:space="preserve"> </w:t>
      </w:r>
      <w:r w:rsidR="00DA1921" w:rsidRPr="00BD685E">
        <w:rPr>
          <w:rFonts w:ascii="Garamond" w:hAnsi="Garamond"/>
          <w:sz w:val="24"/>
          <w:szCs w:val="24"/>
          <w:lang w:val="sq"/>
        </w:rPr>
        <w:t>ë</w:t>
      </w:r>
      <w:r w:rsidRPr="00BD685E">
        <w:rPr>
          <w:rFonts w:ascii="Garamond" w:hAnsi="Garamond"/>
          <w:sz w:val="24"/>
          <w:szCs w:val="24"/>
          <w:lang w:val="sq"/>
        </w:rPr>
        <w:t>sht</w:t>
      </w:r>
      <w:r w:rsidR="00DA1921" w:rsidRPr="00BD685E">
        <w:rPr>
          <w:rFonts w:ascii="Garamond" w:hAnsi="Garamond"/>
          <w:sz w:val="24"/>
          <w:szCs w:val="24"/>
          <w:lang w:val="sq"/>
        </w:rPr>
        <w:t>ë</w:t>
      </w:r>
      <w:r w:rsidRPr="00BD685E">
        <w:rPr>
          <w:rFonts w:ascii="Garamond" w:hAnsi="Garamond"/>
          <w:sz w:val="24"/>
          <w:szCs w:val="24"/>
          <w:lang w:val="sq"/>
        </w:rPr>
        <w:t xml:space="preserve"> mjaft e mir</w:t>
      </w:r>
      <w:r w:rsidR="00DA1921" w:rsidRPr="00BD685E">
        <w:rPr>
          <w:rFonts w:ascii="Garamond" w:hAnsi="Garamond"/>
          <w:sz w:val="24"/>
          <w:szCs w:val="24"/>
          <w:lang w:val="sq"/>
        </w:rPr>
        <w:t>ë</w:t>
      </w:r>
      <w:r w:rsidRPr="00BD685E">
        <w:rPr>
          <w:rFonts w:ascii="Garamond" w:hAnsi="Garamond"/>
          <w:sz w:val="24"/>
          <w:szCs w:val="24"/>
          <w:lang w:val="sq"/>
        </w:rPr>
        <w:t xml:space="preserve"> p</w:t>
      </w:r>
      <w:r w:rsidR="00DA1921" w:rsidRPr="00BD685E">
        <w:rPr>
          <w:rFonts w:ascii="Garamond" w:hAnsi="Garamond"/>
          <w:sz w:val="24"/>
          <w:szCs w:val="24"/>
          <w:lang w:val="sq"/>
        </w:rPr>
        <w:t>ë</w:t>
      </w:r>
      <w:r w:rsidRPr="00BD685E">
        <w:rPr>
          <w:rFonts w:ascii="Garamond" w:hAnsi="Garamond"/>
          <w:sz w:val="24"/>
          <w:szCs w:val="24"/>
          <w:lang w:val="sq"/>
        </w:rPr>
        <w:t>r t</w:t>
      </w:r>
      <w:r w:rsidR="00DA1921" w:rsidRPr="00BD685E">
        <w:rPr>
          <w:rFonts w:ascii="Garamond" w:hAnsi="Garamond"/>
          <w:sz w:val="24"/>
          <w:szCs w:val="24"/>
          <w:lang w:val="sq"/>
        </w:rPr>
        <w:t>ë</w:t>
      </w:r>
      <w:r w:rsidRPr="00BD685E">
        <w:rPr>
          <w:rFonts w:ascii="Garamond" w:hAnsi="Garamond"/>
          <w:sz w:val="24"/>
          <w:szCs w:val="24"/>
          <w:lang w:val="sq"/>
        </w:rPr>
        <w:t xml:space="preserve"> pasur shanset m</w:t>
      </w:r>
      <w:r w:rsidR="00DA1921" w:rsidRPr="00BD685E">
        <w:rPr>
          <w:rFonts w:ascii="Garamond" w:hAnsi="Garamond"/>
          <w:sz w:val="24"/>
          <w:szCs w:val="24"/>
          <w:lang w:val="sq"/>
        </w:rPr>
        <w:t>ë</w:t>
      </w:r>
      <w:r w:rsidRPr="00BD685E">
        <w:rPr>
          <w:rFonts w:ascii="Garamond" w:hAnsi="Garamond"/>
          <w:sz w:val="24"/>
          <w:szCs w:val="24"/>
          <w:lang w:val="sq"/>
        </w:rPr>
        <w:t xml:space="preserve"> t</w:t>
      </w:r>
      <w:r w:rsidR="00DA1921" w:rsidRPr="00BD685E">
        <w:rPr>
          <w:rFonts w:ascii="Garamond" w:hAnsi="Garamond"/>
          <w:sz w:val="24"/>
          <w:szCs w:val="24"/>
          <w:lang w:val="sq"/>
        </w:rPr>
        <w:t>ë</w:t>
      </w:r>
      <w:r w:rsidRPr="00BD685E">
        <w:rPr>
          <w:rFonts w:ascii="Garamond" w:hAnsi="Garamond"/>
          <w:sz w:val="24"/>
          <w:szCs w:val="24"/>
          <w:lang w:val="sq"/>
        </w:rPr>
        <w:t xml:space="preserve"> mira t</w:t>
      </w:r>
      <w:r w:rsidR="00DA1921" w:rsidRPr="00BD685E">
        <w:rPr>
          <w:rFonts w:ascii="Garamond" w:hAnsi="Garamond"/>
          <w:sz w:val="24"/>
          <w:szCs w:val="24"/>
          <w:lang w:val="sq"/>
        </w:rPr>
        <w:t>ë</w:t>
      </w:r>
      <w:r w:rsidRPr="00BD685E">
        <w:rPr>
          <w:rFonts w:ascii="Garamond" w:hAnsi="Garamond"/>
          <w:sz w:val="24"/>
          <w:szCs w:val="24"/>
          <w:lang w:val="sq"/>
        </w:rPr>
        <w:t xml:space="preserve"> mundshme p</w:t>
      </w:r>
      <w:r w:rsidR="00DA1921" w:rsidRPr="00BD685E">
        <w:rPr>
          <w:rFonts w:ascii="Garamond" w:hAnsi="Garamond"/>
          <w:sz w:val="24"/>
          <w:szCs w:val="24"/>
          <w:lang w:val="sq"/>
        </w:rPr>
        <w:t>ë</w:t>
      </w:r>
      <w:r w:rsidRPr="00BD685E">
        <w:rPr>
          <w:rFonts w:ascii="Garamond" w:hAnsi="Garamond"/>
          <w:sz w:val="24"/>
          <w:szCs w:val="24"/>
          <w:lang w:val="sq"/>
        </w:rPr>
        <w:t>r tu pranuar. Tabela m</w:t>
      </w:r>
      <w:r w:rsidR="00DA1921" w:rsidRPr="00BD685E">
        <w:rPr>
          <w:rFonts w:ascii="Garamond" w:hAnsi="Garamond"/>
          <w:sz w:val="24"/>
          <w:szCs w:val="24"/>
          <w:lang w:val="sq"/>
        </w:rPr>
        <w:t>ë</w:t>
      </w:r>
      <w:r w:rsidRPr="00BD685E">
        <w:rPr>
          <w:rFonts w:ascii="Garamond" w:hAnsi="Garamond"/>
          <w:sz w:val="24"/>
          <w:szCs w:val="24"/>
          <w:lang w:val="sq"/>
        </w:rPr>
        <w:t xml:space="preserve"> posht</w:t>
      </w:r>
      <w:r w:rsidR="00DA1921" w:rsidRPr="00BD685E">
        <w:rPr>
          <w:rFonts w:ascii="Garamond" w:hAnsi="Garamond"/>
          <w:sz w:val="24"/>
          <w:szCs w:val="24"/>
          <w:lang w:val="sq"/>
        </w:rPr>
        <w:t>ë</w:t>
      </w:r>
      <w:r w:rsidRPr="00BD685E">
        <w:rPr>
          <w:rFonts w:ascii="Garamond" w:hAnsi="Garamond"/>
          <w:sz w:val="24"/>
          <w:szCs w:val="24"/>
          <w:lang w:val="sq"/>
        </w:rPr>
        <w:t xml:space="preserve"> </w:t>
      </w:r>
      <w:r w:rsidR="00DA1921" w:rsidRPr="00BD685E">
        <w:rPr>
          <w:rFonts w:ascii="Garamond" w:hAnsi="Garamond"/>
          <w:sz w:val="24"/>
          <w:szCs w:val="24"/>
          <w:lang w:val="sq"/>
        </w:rPr>
        <w:t>ë</w:t>
      </w:r>
      <w:r w:rsidRPr="00BD685E">
        <w:rPr>
          <w:rFonts w:ascii="Garamond" w:hAnsi="Garamond"/>
          <w:sz w:val="24"/>
          <w:szCs w:val="24"/>
          <w:lang w:val="sq"/>
        </w:rPr>
        <w:t>sht</w:t>
      </w:r>
      <w:r w:rsidR="00DA1921" w:rsidRPr="00BD685E">
        <w:rPr>
          <w:rFonts w:ascii="Garamond" w:hAnsi="Garamond"/>
          <w:sz w:val="24"/>
          <w:szCs w:val="24"/>
          <w:lang w:val="sq"/>
        </w:rPr>
        <w:t>ë</w:t>
      </w:r>
      <w:r w:rsidRPr="00BD685E">
        <w:rPr>
          <w:rFonts w:ascii="Garamond" w:hAnsi="Garamond"/>
          <w:sz w:val="24"/>
          <w:szCs w:val="24"/>
          <w:lang w:val="sq"/>
        </w:rPr>
        <w:t xml:space="preserve"> Formulari i Konceptimit t</w:t>
      </w:r>
      <w:r w:rsidR="00DA1921" w:rsidRPr="00BD685E">
        <w:rPr>
          <w:rFonts w:ascii="Garamond" w:hAnsi="Garamond"/>
          <w:sz w:val="24"/>
          <w:szCs w:val="24"/>
          <w:lang w:val="sq"/>
        </w:rPr>
        <w:t>ë</w:t>
      </w:r>
      <w:r w:rsidRPr="00BD685E">
        <w:rPr>
          <w:rFonts w:ascii="Garamond" w:hAnsi="Garamond"/>
          <w:sz w:val="24"/>
          <w:szCs w:val="24"/>
          <w:lang w:val="sq"/>
        </w:rPr>
        <w:t xml:space="preserve"> Projektit t</w:t>
      </w:r>
      <w:r w:rsidR="00DA1921" w:rsidRPr="00BD685E">
        <w:rPr>
          <w:rFonts w:ascii="Garamond" w:hAnsi="Garamond"/>
          <w:sz w:val="24"/>
          <w:szCs w:val="24"/>
          <w:lang w:val="sq"/>
        </w:rPr>
        <w:t>ë</w:t>
      </w:r>
      <w:r w:rsidRPr="00BD685E">
        <w:rPr>
          <w:rFonts w:ascii="Garamond" w:hAnsi="Garamond"/>
          <w:sz w:val="24"/>
          <w:szCs w:val="24"/>
          <w:lang w:val="sq"/>
        </w:rPr>
        <w:t xml:space="preserve"> Investimit me udh</w:t>
      </w:r>
      <w:r w:rsidR="00DA1921" w:rsidRPr="00BD685E">
        <w:rPr>
          <w:rFonts w:ascii="Garamond" w:hAnsi="Garamond"/>
          <w:sz w:val="24"/>
          <w:szCs w:val="24"/>
          <w:lang w:val="sq"/>
        </w:rPr>
        <w:t>ë</w:t>
      </w:r>
      <w:r w:rsidRPr="00BD685E">
        <w:rPr>
          <w:rFonts w:ascii="Garamond" w:hAnsi="Garamond"/>
          <w:sz w:val="24"/>
          <w:szCs w:val="24"/>
          <w:lang w:val="sq"/>
        </w:rPr>
        <w:t>zime p</w:t>
      </w:r>
      <w:r w:rsidR="00DA1921" w:rsidRPr="00BD685E">
        <w:rPr>
          <w:rFonts w:ascii="Garamond" w:hAnsi="Garamond"/>
          <w:sz w:val="24"/>
          <w:szCs w:val="24"/>
          <w:lang w:val="sq"/>
        </w:rPr>
        <w:t>ë</w:t>
      </w:r>
      <w:r w:rsidRPr="00BD685E">
        <w:rPr>
          <w:rFonts w:ascii="Garamond" w:hAnsi="Garamond"/>
          <w:sz w:val="24"/>
          <w:szCs w:val="24"/>
          <w:lang w:val="sq"/>
        </w:rPr>
        <w:t>r propozuesit (</w:t>
      </w:r>
      <w:r w:rsidRPr="00BD685E">
        <w:rPr>
          <w:rFonts w:ascii="Garamond" w:hAnsi="Garamond"/>
          <w:i/>
          <w:iCs/>
          <w:sz w:val="24"/>
          <w:szCs w:val="24"/>
          <w:lang w:val="sq"/>
        </w:rPr>
        <w:t>jeshile e err</w:t>
      </w:r>
      <w:r w:rsidR="00DA1921" w:rsidRPr="00BD685E">
        <w:rPr>
          <w:rFonts w:ascii="Garamond" w:hAnsi="Garamond"/>
          <w:i/>
          <w:iCs/>
          <w:sz w:val="24"/>
          <w:szCs w:val="24"/>
          <w:lang w:val="sq"/>
        </w:rPr>
        <w:t>ë</w:t>
      </w:r>
      <w:r w:rsidRPr="00BD685E">
        <w:rPr>
          <w:rFonts w:ascii="Garamond" w:hAnsi="Garamond"/>
          <w:i/>
          <w:iCs/>
          <w:sz w:val="24"/>
          <w:szCs w:val="24"/>
          <w:lang w:val="sq"/>
        </w:rPr>
        <w:t>t</w:t>
      </w:r>
      <w:r w:rsidRPr="00BD685E">
        <w:rPr>
          <w:rFonts w:ascii="Garamond" w:hAnsi="Garamond"/>
          <w:sz w:val="24"/>
          <w:szCs w:val="24"/>
          <w:lang w:val="sq"/>
        </w:rPr>
        <w:t>) dhe vler</w:t>
      </w:r>
      <w:r w:rsidR="00DA1921" w:rsidRPr="00BD685E">
        <w:rPr>
          <w:rFonts w:ascii="Garamond" w:hAnsi="Garamond"/>
          <w:sz w:val="24"/>
          <w:szCs w:val="24"/>
          <w:lang w:val="sq"/>
        </w:rPr>
        <w:t>ë</w:t>
      </w:r>
      <w:r w:rsidRPr="00BD685E">
        <w:rPr>
          <w:rFonts w:ascii="Garamond" w:hAnsi="Garamond"/>
          <w:sz w:val="24"/>
          <w:szCs w:val="24"/>
          <w:lang w:val="sq"/>
        </w:rPr>
        <w:t>suesit (udh</w:t>
      </w:r>
      <w:r w:rsidR="00DA1921" w:rsidRPr="00BD685E">
        <w:rPr>
          <w:rFonts w:ascii="Garamond" w:hAnsi="Garamond"/>
          <w:sz w:val="24"/>
          <w:szCs w:val="24"/>
          <w:lang w:val="sq"/>
        </w:rPr>
        <w:t>ë</w:t>
      </w:r>
      <w:r w:rsidRPr="00BD685E">
        <w:rPr>
          <w:rFonts w:ascii="Garamond" w:hAnsi="Garamond"/>
          <w:sz w:val="24"/>
          <w:szCs w:val="24"/>
          <w:lang w:val="sq"/>
        </w:rPr>
        <w:t>zime p</w:t>
      </w:r>
      <w:r w:rsidR="00DA1921" w:rsidRPr="00BD685E">
        <w:rPr>
          <w:rFonts w:ascii="Garamond" w:hAnsi="Garamond"/>
          <w:sz w:val="24"/>
          <w:szCs w:val="24"/>
          <w:lang w:val="sq"/>
        </w:rPr>
        <w:t>ë</w:t>
      </w:r>
      <w:r w:rsidRPr="00BD685E">
        <w:rPr>
          <w:rFonts w:ascii="Garamond" w:hAnsi="Garamond"/>
          <w:sz w:val="24"/>
          <w:szCs w:val="24"/>
          <w:lang w:val="sq"/>
        </w:rPr>
        <w:t>r kontrollin e cil</w:t>
      </w:r>
      <w:r w:rsidR="00DA1921" w:rsidRPr="00BD685E">
        <w:rPr>
          <w:rFonts w:ascii="Garamond" w:hAnsi="Garamond"/>
          <w:sz w:val="24"/>
          <w:szCs w:val="24"/>
          <w:lang w:val="sq"/>
        </w:rPr>
        <w:t>ë</w:t>
      </w:r>
      <w:r w:rsidRPr="00BD685E">
        <w:rPr>
          <w:rFonts w:ascii="Garamond" w:hAnsi="Garamond"/>
          <w:sz w:val="24"/>
          <w:szCs w:val="24"/>
          <w:lang w:val="sq"/>
        </w:rPr>
        <w:t>sis</w:t>
      </w:r>
      <w:r w:rsidR="00DA1921" w:rsidRPr="00BD685E">
        <w:rPr>
          <w:rFonts w:ascii="Garamond" w:hAnsi="Garamond"/>
          <w:sz w:val="24"/>
          <w:szCs w:val="24"/>
          <w:lang w:val="sq"/>
        </w:rPr>
        <w:t>ë</w:t>
      </w:r>
      <w:r w:rsidRPr="00BD685E">
        <w:rPr>
          <w:rFonts w:ascii="Garamond" w:hAnsi="Garamond"/>
          <w:sz w:val="24"/>
          <w:szCs w:val="24"/>
          <w:lang w:val="sq"/>
        </w:rPr>
        <w:t>). P</w:t>
      </w:r>
      <w:r w:rsidR="00DA1921" w:rsidRPr="00BD685E">
        <w:rPr>
          <w:rFonts w:ascii="Garamond" w:hAnsi="Garamond"/>
          <w:sz w:val="24"/>
          <w:szCs w:val="24"/>
          <w:lang w:val="sq"/>
        </w:rPr>
        <w:t>ë</w:t>
      </w:r>
      <w:r w:rsidRPr="00BD685E">
        <w:rPr>
          <w:rFonts w:ascii="Garamond" w:hAnsi="Garamond"/>
          <w:sz w:val="24"/>
          <w:szCs w:val="24"/>
          <w:lang w:val="sq"/>
        </w:rPr>
        <w:t>r t</w:t>
      </w:r>
      <w:r w:rsidR="00DA1921" w:rsidRPr="00BD685E">
        <w:rPr>
          <w:rFonts w:ascii="Garamond" w:hAnsi="Garamond"/>
          <w:sz w:val="24"/>
          <w:szCs w:val="24"/>
          <w:lang w:val="sq"/>
        </w:rPr>
        <w:t>ë</w:t>
      </w:r>
      <w:r w:rsidRPr="00BD685E">
        <w:rPr>
          <w:rFonts w:ascii="Garamond" w:hAnsi="Garamond"/>
          <w:sz w:val="24"/>
          <w:szCs w:val="24"/>
          <w:lang w:val="sq"/>
        </w:rPr>
        <w:t xml:space="preserve"> gjitha pyetjet projekti duhet t</w:t>
      </w:r>
      <w:r w:rsidR="00DA1921" w:rsidRPr="00BD685E">
        <w:rPr>
          <w:rFonts w:ascii="Garamond" w:hAnsi="Garamond"/>
          <w:sz w:val="24"/>
          <w:szCs w:val="24"/>
          <w:lang w:val="sq"/>
        </w:rPr>
        <w:t>ë</w:t>
      </w:r>
      <w:r w:rsidRPr="00BD685E">
        <w:rPr>
          <w:rFonts w:ascii="Garamond" w:hAnsi="Garamond"/>
          <w:sz w:val="24"/>
          <w:szCs w:val="24"/>
          <w:lang w:val="sq"/>
        </w:rPr>
        <w:t xml:space="preserve"> marr</w:t>
      </w:r>
      <w:r w:rsidR="00DA1921" w:rsidRPr="00BD685E">
        <w:rPr>
          <w:rFonts w:ascii="Garamond" w:hAnsi="Garamond"/>
          <w:sz w:val="24"/>
          <w:szCs w:val="24"/>
          <w:lang w:val="sq"/>
        </w:rPr>
        <w:t>ë</w:t>
      </w:r>
      <w:r w:rsidRPr="00BD685E">
        <w:rPr>
          <w:rFonts w:ascii="Garamond" w:hAnsi="Garamond"/>
          <w:sz w:val="24"/>
          <w:szCs w:val="24"/>
          <w:lang w:val="sq"/>
        </w:rPr>
        <w:t xml:space="preserve"> “kalim”, p</w:t>
      </w:r>
      <w:r w:rsidR="00DA1921" w:rsidRPr="00BD685E">
        <w:rPr>
          <w:rFonts w:ascii="Garamond" w:hAnsi="Garamond"/>
          <w:sz w:val="24"/>
          <w:szCs w:val="24"/>
          <w:lang w:val="sq"/>
        </w:rPr>
        <w:t>ë</w:t>
      </w:r>
      <w:r w:rsidRPr="00BD685E">
        <w:rPr>
          <w:rFonts w:ascii="Garamond" w:hAnsi="Garamond"/>
          <w:sz w:val="24"/>
          <w:szCs w:val="24"/>
          <w:lang w:val="sq"/>
        </w:rPr>
        <w:t>rndryshe projekti do t</w:t>
      </w:r>
      <w:r w:rsidR="00DA1921" w:rsidRPr="00BD685E">
        <w:rPr>
          <w:rFonts w:ascii="Garamond" w:hAnsi="Garamond"/>
          <w:sz w:val="24"/>
          <w:szCs w:val="24"/>
          <w:lang w:val="sq"/>
        </w:rPr>
        <w:t>ë</w:t>
      </w:r>
      <w:r w:rsidRPr="00BD685E">
        <w:rPr>
          <w:rFonts w:ascii="Garamond" w:hAnsi="Garamond"/>
          <w:sz w:val="24"/>
          <w:szCs w:val="24"/>
          <w:lang w:val="sq"/>
        </w:rPr>
        <w:t xml:space="preserve"> kthehet p</w:t>
      </w:r>
      <w:r w:rsidR="00DA1921" w:rsidRPr="00BD685E">
        <w:rPr>
          <w:rFonts w:ascii="Garamond" w:hAnsi="Garamond"/>
          <w:sz w:val="24"/>
          <w:szCs w:val="24"/>
          <w:lang w:val="sq"/>
        </w:rPr>
        <w:t>ë</w:t>
      </w:r>
      <w:r w:rsidRPr="00BD685E">
        <w:rPr>
          <w:rFonts w:ascii="Garamond" w:hAnsi="Garamond"/>
          <w:sz w:val="24"/>
          <w:szCs w:val="24"/>
          <w:lang w:val="sq"/>
        </w:rPr>
        <w:t>r zhvillim t</w:t>
      </w:r>
      <w:r w:rsidR="00DA1921" w:rsidRPr="00BD685E">
        <w:rPr>
          <w:rFonts w:ascii="Garamond" w:hAnsi="Garamond"/>
          <w:sz w:val="24"/>
          <w:szCs w:val="24"/>
          <w:lang w:val="sq"/>
        </w:rPr>
        <w:t>ë</w:t>
      </w:r>
      <w:r w:rsidRPr="00BD685E">
        <w:rPr>
          <w:rFonts w:ascii="Garamond" w:hAnsi="Garamond"/>
          <w:sz w:val="24"/>
          <w:szCs w:val="24"/>
          <w:lang w:val="sq"/>
        </w:rPr>
        <w:t xml:space="preserve"> m</w:t>
      </w:r>
      <w:r w:rsidR="00DA1921" w:rsidRPr="00BD685E">
        <w:rPr>
          <w:rFonts w:ascii="Garamond" w:hAnsi="Garamond"/>
          <w:sz w:val="24"/>
          <w:szCs w:val="24"/>
          <w:lang w:val="sq"/>
        </w:rPr>
        <w:t>ë</w:t>
      </w:r>
      <w:r w:rsidRPr="00BD685E">
        <w:rPr>
          <w:rFonts w:ascii="Garamond" w:hAnsi="Garamond"/>
          <w:sz w:val="24"/>
          <w:szCs w:val="24"/>
          <w:lang w:val="sq"/>
        </w:rPr>
        <w:t>tejsh</w:t>
      </w:r>
      <w:r w:rsidR="00DA1921" w:rsidRPr="00BD685E">
        <w:rPr>
          <w:rFonts w:ascii="Garamond" w:hAnsi="Garamond"/>
          <w:sz w:val="24"/>
          <w:szCs w:val="24"/>
          <w:lang w:val="sq"/>
        </w:rPr>
        <w:t>ë</w:t>
      </w:r>
      <w:r w:rsidRPr="00BD685E">
        <w:rPr>
          <w:rFonts w:ascii="Garamond" w:hAnsi="Garamond"/>
          <w:sz w:val="24"/>
          <w:szCs w:val="24"/>
          <w:lang w:val="sq"/>
        </w:rPr>
        <w:t>m.</w:t>
      </w:r>
      <w:bookmarkEnd w:id="2"/>
    </w:p>
    <w:tbl>
      <w:tblPr>
        <w:tblStyle w:val="TableGrid32"/>
        <w:tblW w:w="5628" w:type="pct"/>
        <w:jc w:val="center"/>
        <w:tblLook w:val="04A0" w:firstRow="1" w:lastRow="0" w:firstColumn="1" w:lastColumn="0" w:noHBand="0" w:noVBand="1"/>
      </w:tblPr>
      <w:tblGrid>
        <w:gridCol w:w="2976"/>
        <w:gridCol w:w="7217"/>
      </w:tblGrid>
      <w:tr w:rsidR="00F73BB8" w:rsidRPr="00BD685E" w14:paraId="62F63223" w14:textId="77777777" w:rsidTr="00F24D35">
        <w:trPr>
          <w:cantSplit/>
          <w:trHeight w:val="56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FE518D4" w14:textId="77777777" w:rsidR="00F73BB8" w:rsidRPr="00BD685E" w:rsidRDefault="00F73BB8" w:rsidP="00E16E6A">
            <w:pPr>
              <w:numPr>
                <w:ilvl w:val="0"/>
                <w:numId w:val="29"/>
              </w:numPr>
              <w:suppressAutoHyphens/>
              <w:spacing w:after="0" w:line="240" w:lineRule="auto"/>
              <w:jc w:val="left"/>
              <w:rPr>
                <w:rFonts w:ascii="Garamond" w:eastAsia="Garamond" w:hAnsi="Garamond"/>
                <w:b/>
                <w:sz w:val="24"/>
                <w:szCs w:val="24"/>
              </w:rPr>
            </w:pPr>
            <w:r w:rsidRPr="00BD685E">
              <w:rPr>
                <w:rFonts w:ascii="Garamond" w:eastAsia="Garamond" w:hAnsi="Garamond"/>
                <w:b/>
                <w:sz w:val="24"/>
                <w:szCs w:val="24"/>
              </w:rPr>
              <w:t>Detajet e kontaktit</w:t>
            </w:r>
          </w:p>
        </w:tc>
      </w:tr>
      <w:tr w:rsidR="00F73BB8" w:rsidRPr="00BD685E" w14:paraId="43478286" w14:textId="77777777" w:rsidTr="00F24D35">
        <w:trPr>
          <w:cantSplit/>
          <w:trHeight w:val="410"/>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19EE609A"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position w:val="1"/>
                <w:sz w:val="24"/>
                <w:szCs w:val="24"/>
              </w:rPr>
              <w:t>Institucioni buxhetor</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14:paraId="68FCBF65"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0A82A7F4" w14:textId="77777777" w:rsidTr="00F24D35">
        <w:trPr>
          <w:cantSplit/>
          <w:trHeight w:val="474"/>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tcPr>
          <w:p w14:paraId="296719AF" w14:textId="77777777" w:rsidR="00F73BB8" w:rsidRPr="00BD685E" w:rsidRDefault="00F73BB8" w:rsidP="00F24D35">
            <w:pPr>
              <w:suppressAutoHyphens/>
              <w:spacing w:after="0" w:line="240" w:lineRule="auto"/>
              <w:ind w:firstLine="0"/>
              <w:jc w:val="left"/>
              <w:rPr>
                <w:rFonts w:ascii="Garamond" w:eastAsia="Garamond" w:hAnsi="Garamond"/>
                <w:position w:val="1"/>
                <w:sz w:val="24"/>
                <w:szCs w:val="24"/>
              </w:rPr>
            </w:pPr>
            <w:r w:rsidRPr="00BD685E">
              <w:rPr>
                <w:rFonts w:ascii="Garamond" w:eastAsia="Garamond" w:hAnsi="Garamond"/>
                <w:sz w:val="24"/>
                <w:szCs w:val="24"/>
              </w:rPr>
              <w:t>Departamenti</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14:paraId="73512198"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3232CE8D" w14:textId="77777777" w:rsidTr="00F24D35">
        <w:trPr>
          <w:cantSplit/>
          <w:trHeight w:val="550"/>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5171E620"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position w:val="1"/>
                <w:sz w:val="24"/>
                <w:szCs w:val="24"/>
              </w:rPr>
              <w:t>Emri dhe pozicioni i propozuesit t</w:t>
            </w:r>
            <w:r w:rsidR="00DA1921" w:rsidRPr="00BD685E">
              <w:rPr>
                <w:rFonts w:ascii="Garamond" w:eastAsia="Garamond" w:hAnsi="Garamond"/>
                <w:position w:val="1"/>
                <w:sz w:val="24"/>
                <w:szCs w:val="24"/>
              </w:rPr>
              <w:t>ë</w:t>
            </w:r>
            <w:r w:rsidRPr="00BD685E">
              <w:rPr>
                <w:rFonts w:ascii="Garamond" w:eastAsia="Garamond" w:hAnsi="Garamond"/>
                <w:position w:val="1"/>
                <w:sz w:val="24"/>
                <w:szCs w:val="24"/>
              </w:rPr>
              <w:t xml:space="preserve"> projektit</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14:paraId="19963318"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2317AFA4" w14:textId="77777777" w:rsidTr="00F24D35">
        <w:trPr>
          <w:cantSplit/>
          <w:trHeight w:val="781"/>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tcPr>
          <w:p w14:paraId="622ABEDA" w14:textId="77777777" w:rsidR="00F73BB8" w:rsidRPr="00BD685E" w:rsidRDefault="00F73BB8" w:rsidP="00F24D35">
            <w:pPr>
              <w:suppressAutoHyphens/>
              <w:spacing w:after="0" w:line="240" w:lineRule="auto"/>
              <w:ind w:firstLine="0"/>
              <w:jc w:val="left"/>
              <w:rPr>
                <w:rFonts w:ascii="Garamond" w:eastAsia="Garamond" w:hAnsi="Garamond"/>
                <w:sz w:val="24"/>
                <w:szCs w:val="24"/>
                <w:lang w:val="de-DE"/>
              </w:rPr>
            </w:pPr>
            <w:r w:rsidRPr="00BD685E">
              <w:rPr>
                <w:rFonts w:ascii="Garamond" w:eastAsia="Garamond" w:hAnsi="Garamond"/>
                <w:position w:val="1"/>
                <w:sz w:val="24"/>
                <w:szCs w:val="24"/>
                <w:lang w:val="de-DE"/>
              </w:rPr>
              <w:t>Detajet e kontaktit t</w:t>
            </w:r>
            <w:r w:rsidR="00DA1921" w:rsidRPr="00BD685E">
              <w:rPr>
                <w:rFonts w:ascii="Garamond" w:eastAsia="Garamond" w:hAnsi="Garamond"/>
                <w:position w:val="1"/>
                <w:sz w:val="24"/>
                <w:szCs w:val="24"/>
                <w:lang w:val="de-DE"/>
              </w:rPr>
              <w:t>ë</w:t>
            </w:r>
            <w:r w:rsidRPr="00BD685E">
              <w:rPr>
                <w:rFonts w:ascii="Garamond" w:eastAsia="Garamond" w:hAnsi="Garamond"/>
                <w:position w:val="1"/>
                <w:sz w:val="24"/>
                <w:szCs w:val="24"/>
                <w:lang w:val="de-DE"/>
              </w:rPr>
              <w:t xml:space="preserve"> propozuesit t</w:t>
            </w:r>
            <w:r w:rsidR="00DA1921" w:rsidRPr="00BD685E">
              <w:rPr>
                <w:rFonts w:ascii="Garamond" w:eastAsia="Garamond" w:hAnsi="Garamond"/>
                <w:position w:val="1"/>
                <w:sz w:val="24"/>
                <w:szCs w:val="24"/>
                <w:lang w:val="de-DE"/>
              </w:rPr>
              <w:t>ë</w:t>
            </w:r>
            <w:r w:rsidRPr="00BD685E">
              <w:rPr>
                <w:rFonts w:ascii="Garamond" w:eastAsia="Garamond" w:hAnsi="Garamond"/>
                <w:position w:val="1"/>
                <w:sz w:val="24"/>
                <w:szCs w:val="24"/>
                <w:lang w:val="de-DE"/>
              </w:rPr>
              <w:t xml:space="preserve"> projektit</w:t>
            </w:r>
            <w:r w:rsidRPr="00BD685E">
              <w:rPr>
                <w:rFonts w:ascii="Garamond" w:eastAsia="Garamond" w:hAnsi="Garamond"/>
                <w:sz w:val="24"/>
                <w:szCs w:val="24"/>
                <w:lang w:val="de-DE"/>
              </w:rPr>
              <w:t xml:space="preserve"> </w:t>
            </w:r>
          </w:p>
          <w:p w14:paraId="1CE8A3EA" w14:textId="77777777" w:rsidR="00F73BB8" w:rsidRPr="00BD685E" w:rsidRDefault="00F73BB8" w:rsidP="00F24D35">
            <w:pPr>
              <w:suppressAutoHyphens/>
              <w:spacing w:after="0" w:line="240" w:lineRule="auto"/>
              <w:ind w:firstLine="0"/>
              <w:jc w:val="left"/>
              <w:rPr>
                <w:rFonts w:ascii="Garamond" w:eastAsia="Garamond" w:hAnsi="Garamond"/>
                <w:position w:val="1"/>
                <w:sz w:val="24"/>
                <w:szCs w:val="24"/>
              </w:rPr>
            </w:pPr>
            <w:r w:rsidRPr="00BD685E">
              <w:rPr>
                <w:rFonts w:ascii="Garamond" w:eastAsia="Garamond" w:hAnsi="Garamond"/>
                <w:i/>
                <w:iCs/>
                <w:sz w:val="24"/>
                <w:szCs w:val="24"/>
              </w:rPr>
              <w:t>(telefon, email)</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14:paraId="23E4FF02"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147C0D47" w14:textId="77777777" w:rsidTr="00F24D35">
        <w:trPr>
          <w:cantSplit/>
          <w:trHeight w:val="612"/>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tcPr>
          <w:p w14:paraId="5EB9FE18"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sz w:val="24"/>
                <w:szCs w:val="24"/>
              </w:rPr>
              <w:t>Personi i Kontaktit p</w:t>
            </w:r>
            <w:r w:rsidR="00DA1921" w:rsidRPr="00BD685E">
              <w:rPr>
                <w:rFonts w:ascii="Garamond" w:eastAsia="Garamond" w:hAnsi="Garamond"/>
                <w:sz w:val="24"/>
                <w:szCs w:val="24"/>
              </w:rPr>
              <w:t>ë</w:t>
            </w:r>
            <w:r w:rsidRPr="00BD685E">
              <w:rPr>
                <w:rFonts w:ascii="Garamond" w:eastAsia="Garamond" w:hAnsi="Garamond"/>
                <w:sz w:val="24"/>
                <w:szCs w:val="24"/>
              </w:rPr>
              <w:t>r Buxhetin dhe Financat</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14:paraId="2055BE8E"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5734D1F6" w14:textId="77777777" w:rsidTr="00F24D35">
        <w:trPr>
          <w:cantSplit/>
          <w:trHeight w:val="564"/>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tcPr>
          <w:p w14:paraId="76161F67" w14:textId="77777777" w:rsidR="00F73BB8" w:rsidRPr="00BD685E" w:rsidRDefault="00F73BB8" w:rsidP="00F24D35">
            <w:pPr>
              <w:suppressAutoHyphens/>
              <w:spacing w:after="0" w:line="240" w:lineRule="auto"/>
              <w:ind w:firstLine="0"/>
              <w:jc w:val="left"/>
              <w:rPr>
                <w:rFonts w:ascii="Garamond" w:eastAsia="Garamond" w:hAnsi="Garamond"/>
                <w:sz w:val="24"/>
                <w:szCs w:val="24"/>
                <w:lang w:val="de-DE"/>
              </w:rPr>
            </w:pPr>
            <w:r w:rsidRPr="00BD685E">
              <w:rPr>
                <w:rFonts w:ascii="Garamond" w:eastAsia="Garamond" w:hAnsi="Garamond"/>
                <w:sz w:val="24"/>
                <w:szCs w:val="24"/>
                <w:lang w:val="de-DE"/>
              </w:rPr>
              <w:t>Detajet e kontaktit t</w:t>
            </w:r>
            <w:r w:rsidR="00DA1921" w:rsidRPr="00BD685E">
              <w:rPr>
                <w:rFonts w:ascii="Garamond" w:eastAsia="Garamond" w:hAnsi="Garamond"/>
                <w:sz w:val="24"/>
                <w:szCs w:val="24"/>
                <w:lang w:val="de-DE"/>
              </w:rPr>
              <w:t>ë</w:t>
            </w:r>
            <w:r w:rsidRPr="00BD685E">
              <w:rPr>
                <w:rFonts w:ascii="Garamond" w:eastAsia="Garamond" w:hAnsi="Garamond"/>
                <w:sz w:val="24"/>
                <w:szCs w:val="24"/>
                <w:lang w:val="de-DE"/>
              </w:rPr>
              <w:t xml:space="preserve"> buxhetit dhe financave</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14:paraId="49BF9E9D" w14:textId="77777777" w:rsidR="00F73BB8" w:rsidRPr="00BD685E" w:rsidRDefault="00F73BB8" w:rsidP="00F24D35">
            <w:pPr>
              <w:suppressAutoHyphens/>
              <w:spacing w:after="0" w:line="240" w:lineRule="auto"/>
              <w:ind w:firstLine="0"/>
              <w:jc w:val="left"/>
              <w:rPr>
                <w:rFonts w:ascii="Garamond" w:hAnsi="Garamond"/>
                <w:bCs/>
                <w:sz w:val="24"/>
                <w:szCs w:val="24"/>
                <w:lang w:val="de-DE"/>
              </w:rPr>
            </w:pPr>
          </w:p>
        </w:tc>
      </w:tr>
    </w:tbl>
    <w:p w14:paraId="2067BDE9" w14:textId="77777777" w:rsidR="00F73BB8" w:rsidRPr="00BD685E" w:rsidRDefault="00F73BB8" w:rsidP="00F73BB8">
      <w:pPr>
        <w:ind w:firstLine="0"/>
        <w:jc w:val="left"/>
        <w:rPr>
          <w:rFonts w:ascii="Garamond" w:hAnsi="Garamond"/>
          <w:sz w:val="24"/>
          <w:szCs w:val="24"/>
          <w:lang w:val="sq"/>
        </w:rPr>
      </w:pPr>
    </w:p>
    <w:tbl>
      <w:tblPr>
        <w:tblStyle w:val="TableGrid32"/>
        <w:tblW w:w="5628" w:type="pct"/>
        <w:jc w:val="center"/>
        <w:tblLook w:val="04A0" w:firstRow="1" w:lastRow="0" w:firstColumn="1" w:lastColumn="0" w:noHBand="0" w:noVBand="1"/>
      </w:tblPr>
      <w:tblGrid>
        <w:gridCol w:w="2978"/>
        <w:gridCol w:w="1998"/>
        <w:gridCol w:w="2424"/>
        <w:gridCol w:w="854"/>
        <w:gridCol w:w="1939"/>
      </w:tblGrid>
      <w:tr w:rsidR="00F73BB8" w:rsidRPr="00BD685E" w14:paraId="18527BFD" w14:textId="77777777" w:rsidTr="00F24D35">
        <w:trPr>
          <w:cantSplit/>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14:paraId="46ED4A91" w14:textId="77777777" w:rsidR="00F73BB8" w:rsidRPr="00BD685E" w:rsidRDefault="00F73BB8" w:rsidP="00E16E6A">
            <w:pPr>
              <w:numPr>
                <w:ilvl w:val="0"/>
                <w:numId w:val="29"/>
              </w:numPr>
              <w:suppressAutoHyphens/>
              <w:spacing w:after="0" w:line="240" w:lineRule="auto"/>
              <w:ind w:left="714" w:hanging="357"/>
              <w:jc w:val="left"/>
              <w:rPr>
                <w:rFonts w:ascii="Garamond" w:hAnsi="Garamond"/>
                <w:b/>
                <w:sz w:val="24"/>
                <w:szCs w:val="24"/>
              </w:rPr>
            </w:pPr>
            <w:r w:rsidRPr="00BD685E">
              <w:rPr>
                <w:rFonts w:ascii="Garamond" w:eastAsia="Garamond" w:hAnsi="Garamond"/>
                <w:b/>
                <w:sz w:val="24"/>
                <w:szCs w:val="24"/>
              </w:rPr>
              <w:t>Identifikimi i investimit</w:t>
            </w:r>
          </w:p>
        </w:tc>
      </w:tr>
      <w:tr w:rsidR="00F73BB8" w:rsidRPr="00BD685E" w14:paraId="0BEF8AFC" w14:textId="77777777" w:rsidTr="00F24D35">
        <w:trPr>
          <w:cantSplit/>
          <w:trHeight w:val="397"/>
          <w:jc w:val="center"/>
        </w:trPr>
        <w:tc>
          <w:tcPr>
            <w:tcW w:w="1460" w:type="pct"/>
            <w:tcBorders>
              <w:top w:val="single" w:sz="4" w:space="0" w:color="auto"/>
              <w:left w:val="single" w:sz="4" w:space="0" w:color="auto"/>
              <w:right w:val="single" w:sz="4" w:space="0" w:color="auto"/>
            </w:tcBorders>
            <w:shd w:val="clear" w:color="auto" w:fill="EAF1DD"/>
            <w:vAlign w:val="center"/>
          </w:tcPr>
          <w:p w14:paraId="2F6B4E2F" w14:textId="77777777" w:rsidR="00F73BB8" w:rsidRPr="00BD685E" w:rsidRDefault="00F73BB8" w:rsidP="00F24D35">
            <w:pPr>
              <w:suppressAutoHyphens/>
              <w:spacing w:after="0" w:line="240" w:lineRule="auto"/>
              <w:ind w:firstLine="0"/>
              <w:jc w:val="left"/>
              <w:rPr>
                <w:rFonts w:ascii="Garamond" w:eastAsia="Garamond" w:hAnsi="Garamond"/>
                <w:bCs/>
                <w:sz w:val="24"/>
                <w:szCs w:val="24"/>
                <w:lang w:val="de-DE"/>
              </w:rPr>
            </w:pPr>
            <w:r w:rsidRPr="00BD685E">
              <w:rPr>
                <w:rFonts w:ascii="Garamond" w:eastAsia="Garamond" w:hAnsi="Garamond"/>
                <w:bCs/>
                <w:sz w:val="24"/>
                <w:szCs w:val="24"/>
                <w:lang w:val="de-DE"/>
              </w:rPr>
              <w:t>Ministria/grupi/sektori (Institucioni buxhetor)</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42A34088" w14:textId="77777777" w:rsidR="00F73BB8" w:rsidRPr="00BD685E" w:rsidRDefault="00F73BB8" w:rsidP="00F24D35">
            <w:pPr>
              <w:suppressAutoHyphens/>
              <w:spacing w:after="0" w:line="240" w:lineRule="auto"/>
              <w:ind w:firstLine="0"/>
              <w:jc w:val="left"/>
              <w:rPr>
                <w:rFonts w:ascii="Garamond" w:hAnsi="Garamond"/>
                <w:bCs/>
                <w:sz w:val="24"/>
                <w:szCs w:val="24"/>
                <w:lang w:val="de-DE"/>
              </w:rPr>
            </w:pPr>
          </w:p>
        </w:tc>
      </w:tr>
      <w:tr w:rsidR="00F73BB8" w:rsidRPr="00BD685E" w14:paraId="67AAA67C" w14:textId="77777777" w:rsidTr="00963194">
        <w:trPr>
          <w:cantSplit/>
          <w:trHeight w:val="328"/>
          <w:jc w:val="center"/>
        </w:trPr>
        <w:tc>
          <w:tcPr>
            <w:tcW w:w="1460" w:type="pct"/>
            <w:tcBorders>
              <w:top w:val="single" w:sz="4" w:space="0" w:color="auto"/>
              <w:left w:val="single" w:sz="4" w:space="0" w:color="auto"/>
              <w:right w:val="single" w:sz="4" w:space="0" w:color="auto"/>
            </w:tcBorders>
            <w:shd w:val="clear" w:color="auto" w:fill="EAF1DD"/>
            <w:vAlign w:val="center"/>
          </w:tcPr>
          <w:p w14:paraId="7FB39666" w14:textId="77777777" w:rsidR="00F73BB8" w:rsidRPr="00BD685E" w:rsidRDefault="00F73BB8" w:rsidP="00F24D35">
            <w:pPr>
              <w:suppressAutoHyphens/>
              <w:spacing w:after="0" w:line="240" w:lineRule="auto"/>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Emri i programit</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279DB161"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2066320A" w14:textId="77777777" w:rsidTr="00963194">
        <w:trPr>
          <w:cantSplit/>
          <w:trHeight w:val="274"/>
          <w:jc w:val="center"/>
        </w:trPr>
        <w:tc>
          <w:tcPr>
            <w:tcW w:w="1460" w:type="pct"/>
            <w:tcBorders>
              <w:top w:val="single" w:sz="4" w:space="0" w:color="auto"/>
              <w:left w:val="single" w:sz="4" w:space="0" w:color="auto"/>
              <w:right w:val="single" w:sz="4" w:space="0" w:color="auto"/>
            </w:tcBorders>
            <w:shd w:val="clear" w:color="auto" w:fill="EAF1DD"/>
            <w:vAlign w:val="center"/>
          </w:tcPr>
          <w:p w14:paraId="18C1D17E" w14:textId="77777777" w:rsidR="00F73BB8" w:rsidRPr="00BD685E" w:rsidRDefault="00F73BB8" w:rsidP="00F24D35">
            <w:pPr>
              <w:suppressAutoHyphens/>
              <w:spacing w:after="0" w:line="240" w:lineRule="auto"/>
              <w:ind w:firstLine="0"/>
              <w:jc w:val="left"/>
              <w:rPr>
                <w:rFonts w:ascii="Garamond" w:eastAsia="Garamond" w:hAnsi="Garamond"/>
                <w:bCs/>
                <w:sz w:val="24"/>
                <w:szCs w:val="24"/>
              </w:rPr>
            </w:pPr>
            <w:r w:rsidRPr="00BD685E">
              <w:rPr>
                <w:rFonts w:ascii="Garamond" w:eastAsia="Garamond" w:hAnsi="Garamond"/>
                <w:bCs/>
                <w:position w:val="1"/>
                <w:sz w:val="24"/>
                <w:szCs w:val="24"/>
              </w:rPr>
              <w:t>Kodi i grupit</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E8E9E92"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5A92666D" w14:textId="77777777" w:rsidTr="00963194">
        <w:trPr>
          <w:cantSplit/>
          <w:trHeight w:val="328"/>
          <w:jc w:val="center"/>
        </w:trPr>
        <w:tc>
          <w:tcPr>
            <w:tcW w:w="1460" w:type="pct"/>
            <w:tcBorders>
              <w:top w:val="single" w:sz="4" w:space="0" w:color="auto"/>
              <w:left w:val="single" w:sz="4" w:space="0" w:color="auto"/>
              <w:right w:val="single" w:sz="4" w:space="0" w:color="auto"/>
            </w:tcBorders>
            <w:shd w:val="clear" w:color="auto" w:fill="EAF1DD"/>
            <w:vAlign w:val="center"/>
          </w:tcPr>
          <w:p w14:paraId="0B9A6BCC" w14:textId="77777777" w:rsidR="00F73BB8" w:rsidRPr="00BD685E" w:rsidRDefault="00F73BB8" w:rsidP="00F24D35">
            <w:pPr>
              <w:suppressAutoHyphens/>
              <w:spacing w:after="0" w:line="240" w:lineRule="auto"/>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Kodi i projektit</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E26337F"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4AF7F197" w14:textId="77777777" w:rsidTr="00F24D35">
        <w:trPr>
          <w:cantSplit/>
          <w:trHeight w:val="351"/>
          <w:jc w:val="center"/>
        </w:trPr>
        <w:tc>
          <w:tcPr>
            <w:tcW w:w="1460" w:type="pct"/>
            <w:tcBorders>
              <w:top w:val="single" w:sz="4" w:space="0" w:color="auto"/>
              <w:left w:val="single" w:sz="4" w:space="0" w:color="auto"/>
              <w:right w:val="single" w:sz="4" w:space="0" w:color="auto"/>
            </w:tcBorders>
            <w:shd w:val="clear" w:color="auto" w:fill="EAF1DD"/>
            <w:vAlign w:val="center"/>
          </w:tcPr>
          <w:p w14:paraId="3D7054E4" w14:textId="77777777" w:rsidR="00F73BB8" w:rsidRPr="00BD685E" w:rsidRDefault="00F73BB8" w:rsidP="00F24D35">
            <w:pPr>
              <w:suppressAutoHyphens/>
              <w:spacing w:after="0" w:line="240" w:lineRule="auto"/>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Numri i identifikimit nga DPIM</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9757AE2"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628AE368" w14:textId="77777777" w:rsidTr="00F24D35">
        <w:trPr>
          <w:cantSplit/>
          <w:trHeight w:val="567"/>
          <w:jc w:val="center"/>
        </w:trPr>
        <w:tc>
          <w:tcPr>
            <w:tcW w:w="1460" w:type="pct"/>
            <w:vMerge w:val="restart"/>
            <w:tcBorders>
              <w:top w:val="single" w:sz="4" w:space="0" w:color="auto"/>
              <w:left w:val="single" w:sz="4" w:space="0" w:color="auto"/>
              <w:right w:val="single" w:sz="4" w:space="0" w:color="auto"/>
            </w:tcBorders>
            <w:shd w:val="clear" w:color="auto" w:fill="EAF1DD"/>
            <w:vAlign w:val="center"/>
          </w:tcPr>
          <w:p w14:paraId="24FBFE41" w14:textId="77777777" w:rsidR="00F73BB8" w:rsidRPr="00BD685E" w:rsidRDefault="00F73BB8" w:rsidP="00F24D35">
            <w:pPr>
              <w:suppressAutoHyphens/>
              <w:spacing w:after="0" w:line="240" w:lineRule="auto"/>
              <w:ind w:firstLine="0"/>
              <w:jc w:val="left"/>
              <w:rPr>
                <w:rFonts w:ascii="Garamond" w:eastAsia="Garamond" w:hAnsi="Garamond"/>
                <w:bCs/>
                <w:sz w:val="24"/>
                <w:szCs w:val="24"/>
              </w:rPr>
            </w:pPr>
            <w:r w:rsidRPr="00BD685E">
              <w:rPr>
                <w:rFonts w:ascii="Garamond" w:eastAsia="Garamond" w:hAnsi="Garamond"/>
                <w:bCs/>
                <w:sz w:val="24"/>
                <w:szCs w:val="24"/>
              </w:rPr>
              <w:t>Titulli i Projektit</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55D9A1" w14:textId="77777777" w:rsidR="00F73BB8" w:rsidRPr="00BD685E" w:rsidRDefault="00F73BB8" w:rsidP="00F24D35">
            <w:pPr>
              <w:suppressAutoHyphens/>
              <w:spacing w:after="0" w:line="240" w:lineRule="auto"/>
              <w:ind w:left="-60" w:firstLine="0"/>
              <w:rPr>
                <w:rFonts w:ascii="Garamond" w:eastAsia="Garamond" w:hAnsi="Garamond"/>
                <w:i/>
                <w:iCs/>
                <w:position w:val="1"/>
                <w:sz w:val="24"/>
                <w:szCs w:val="24"/>
              </w:rPr>
            </w:pPr>
            <w:r w:rsidRPr="00BD685E">
              <w:rPr>
                <w:rFonts w:ascii="Garamond" w:eastAsia="Garamond" w:hAnsi="Garamond"/>
                <w:i/>
                <w:iCs/>
                <w:position w:val="1"/>
                <w:sz w:val="24"/>
                <w:szCs w:val="24"/>
              </w:rPr>
              <w:t>Sigurohuni q</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p</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rdorni plot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sisht titullin e sakt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Projektit. Pasi nj</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projekt 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jet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pranuar, titulli i treguar n</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k</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kuti do 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b</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het emri i tij zyrtar.</w:t>
            </w:r>
          </w:p>
        </w:tc>
      </w:tr>
      <w:tr w:rsidR="00F73BB8" w:rsidRPr="00BD685E" w14:paraId="69434878" w14:textId="77777777" w:rsidTr="00963194">
        <w:trPr>
          <w:cantSplit/>
          <w:trHeight w:val="319"/>
          <w:jc w:val="center"/>
        </w:trPr>
        <w:tc>
          <w:tcPr>
            <w:tcW w:w="1460" w:type="pct"/>
            <w:vMerge/>
            <w:tcBorders>
              <w:left w:val="single" w:sz="4" w:space="0" w:color="auto"/>
              <w:bottom w:val="single" w:sz="4" w:space="0" w:color="auto"/>
              <w:right w:val="single" w:sz="4" w:space="0" w:color="auto"/>
            </w:tcBorders>
            <w:shd w:val="clear" w:color="auto" w:fill="EAF1DD"/>
            <w:vAlign w:val="center"/>
          </w:tcPr>
          <w:p w14:paraId="0542F89B" w14:textId="77777777" w:rsidR="00F73BB8" w:rsidRPr="00BD685E" w:rsidRDefault="00F73BB8" w:rsidP="00F24D35">
            <w:pPr>
              <w:suppressAutoHyphens/>
              <w:spacing w:after="0" w:line="240" w:lineRule="auto"/>
              <w:ind w:firstLine="0"/>
              <w:jc w:val="left"/>
              <w:rPr>
                <w:rFonts w:ascii="Garamond" w:eastAsia="Garamond" w:hAnsi="Garamond"/>
                <w:bCs/>
                <w:sz w:val="24"/>
                <w:szCs w:val="24"/>
              </w:rPr>
            </w:pP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5481464"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4ADF5DA4" w14:textId="77777777" w:rsidTr="00F24D35">
        <w:trPr>
          <w:cantSplit/>
          <w:trHeight w:val="471"/>
          <w:jc w:val="center"/>
        </w:trPr>
        <w:tc>
          <w:tcPr>
            <w:tcW w:w="1460" w:type="pct"/>
            <w:vMerge w:val="restart"/>
            <w:tcBorders>
              <w:left w:val="single" w:sz="4" w:space="0" w:color="auto"/>
              <w:right w:val="single" w:sz="4" w:space="0" w:color="auto"/>
            </w:tcBorders>
            <w:shd w:val="clear" w:color="auto" w:fill="EAF1DD"/>
            <w:vAlign w:val="center"/>
          </w:tcPr>
          <w:p w14:paraId="55402572" w14:textId="77777777" w:rsidR="00F73BB8" w:rsidRPr="00BD685E" w:rsidRDefault="00F73BB8" w:rsidP="00F24D35">
            <w:pPr>
              <w:suppressAutoHyphens/>
              <w:spacing w:after="0" w:line="240" w:lineRule="auto"/>
              <w:ind w:firstLine="0"/>
              <w:jc w:val="left"/>
              <w:rPr>
                <w:rFonts w:ascii="Garamond" w:eastAsia="Garamond" w:hAnsi="Garamond"/>
                <w:bCs/>
                <w:sz w:val="24"/>
                <w:szCs w:val="24"/>
              </w:rPr>
            </w:pPr>
            <w:r w:rsidRPr="00BD685E">
              <w:rPr>
                <w:rFonts w:ascii="Garamond" w:eastAsia="Garamond" w:hAnsi="Garamond"/>
                <w:bCs/>
                <w:sz w:val="24"/>
                <w:szCs w:val="24"/>
              </w:rPr>
              <w:t>Vendndodhja e projektit</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8E957F0" w14:textId="77777777" w:rsidR="00F73BB8" w:rsidRPr="00BD685E" w:rsidRDefault="00F73BB8" w:rsidP="00F24D35">
            <w:pPr>
              <w:suppressAutoHyphens/>
              <w:spacing w:after="0" w:line="240" w:lineRule="auto"/>
              <w:ind w:firstLine="0"/>
              <w:jc w:val="left"/>
              <w:rPr>
                <w:rFonts w:ascii="Garamond" w:eastAsia="Garamond" w:hAnsi="Garamond"/>
                <w:i/>
                <w:iCs/>
                <w:position w:val="1"/>
                <w:sz w:val="24"/>
                <w:szCs w:val="24"/>
              </w:rPr>
            </w:pPr>
            <w:r w:rsidRPr="00BD685E">
              <w:rPr>
                <w:rFonts w:ascii="Garamond" w:eastAsia="Garamond" w:hAnsi="Garamond"/>
                <w:i/>
                <w:iCs/>
                <w:position w:val="1"/>
                <w:sz w:val="24"/>
                <w:szCs w:val="24"/>
              </w:rPr>
              <w:t>Ju lutemi specifikoni vendndodhjen e projektit duke dh</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n</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emrin e rajonit/qytetit dhe adres</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n, jepni 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dh</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na gjeohap</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sinore ose futni nj</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hart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n</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se </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sht</w:t>
            </w:r>
            <w:r w:rsidR="00DA1921" w:rsidRPr="00BD685E">
              <w:rPr>
                <w:rFonts w:ascii="Garamond" w:eastAsia="Garamond" w:hAnsi="Garamond"/>
                <w:i/>
                <w:iCs/>
                <w:position w:val="1"/>
                <w:sz w:val="24"/>
                <w:szCs w:val="24"/>
              </w:rPr>
              <w:t>ë</w:t>
            </w:r>
            <w:r w:rsidRPr="00BD685E">
              <w:rPr>
                <w:rFonts w:ascii="Garamond" w:eastAsia="Garamond" w:hAnsi="Garamond"/>
                <w:i/>
                <w:iCs/>
                <w:position w:val="1"/>
                <w:sz w:val="24"/>
                <w:szCs w:val="24"/>
              </w:rPr>
              <w:t xml:space="preserve"> e mundur.</w:t>
            </w:r>
          </w:p>
        </w:tc>
      </w:tr>
      <w:tr w:rsidR="00F73BB8" w:rsidRPr="00BD685E" w14:paraId="3D78A8E2" w14:textId="77777777" w:rsidTr="00963194">
        <w:trPr>
          <w:cantSplit/>
          <w:trHeight w:val="310"/>
          <w:jc w:val="center"/>
        </w:trPr>
        <w:tc>
          <w:tcPr>
            <w:tcW w:w="1460" w:type="pct"/>
            <w:vMerge/>
            <w:tcBorders>
              <w:left w:val="single" w:sz="4" w:space="0" w:color="auto"/>
              <w:bottom w:val="single" w:sz="4" w:space="0" w:color="auto"/>
              <w:right w:val="single" w:sz="4" w:space="0" w:color="auto"/>
            </w:tcBorders>
            <w:shd w:val="clear" w:color="auto" w:fill="EAF1DD"/>
            <w:vAlign w:val="center"/>
          </w:tcPr>
          <w:p w14:paraId="7618330B" w14:textId="77777777" w:rsidR="00F73BB8" w:rsidRPr="00BD685E" w:rsidRDefault="00F73BB8" w:rsidP="00F24D35">
            <w:pPr>
              <w:suppressAutoHyphens/>
              <w:spacing w:after="0" w:line="240" w:lineRule="auto"/>
              <w:ind w:firstLine="0"/>
              <w:jc w:val="left"/>
              <w:rPr>
                <w:rFonts w:ascii="Garamond" w:eastAsia="Garamond" w:hAnsi="Garamond"/>
                <w:bCs/>
                <w:sz w:val="24"/>
                <w:szCs w:val="24"/>
              </w:rPr>
            </w:pP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96B1E5E"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BD20A5" w:rsidRPr="00BD685E" w14:paraId="71DC869F" w14:textId="77777777" w:rsidTr="00F24D35">
        <w:trPr>
          <w:cantSplit/>
          <w:trHeight w:val="412"/>
          <w:jc w:val="center"/>
        </w:trPr>
        <w:tc>
          <w:tcPr>
            <w:tcW w:w="1460" w:type="pct"/>
            <w:vMerge w:val="restart"/>
            <w:tcBorders>
              <w:top w:val="single" w:sz="4" w:space="0" w:color="auto"/>
              <w:left w:val="single" w:sz="4" w:space="0" w:color="auto"/>
              <w:right w:val="single" w:sz="4" w:space="0" w:color="auto"/>
            </w:tcBorders>
            <w:shd w:val="clear" w:color="auto" w:fill="EAF1DD"/>
            <w:vAlign w:val="center"/>
          </w:tcPr>
          <w:p w14:paraId="58F3AA6F" w14:textId="77777777" w:rsidR="00BD20A5" w:rsidRPr="00BD685E" w:rsidRDefault="00BD20A5" w:rsidP="00BD20A5">
            <w:pPr>
              <w:suppressAutoHyphens/>
              <w:spacing w:after="0" w:line="240" w:lineRule="auto"/>
              <w:ind w:firstLine="0"/>
              <w:jc w:val="left"/>
              <w:rPr>
                <w:rFonts w:ascii="Garamond" w:eastAsia="Garamond" w:hAnsi="Garamond"/>
                <w:bCs/>
                <w:sz w:val="24"/>
                <w:szCs w:val="24"/>
              </w:rPr>
            </w:pPr>
            <w:r w:rsidRPr="00BD685E">
              <w:rPr>
                <w:rFonts w:ascii="Garamond" w:eastAsia="Garamond" w:hAnsi="Garamond"/>
                <w:bCs/>
                <w:sz w:val="24"/>
                <w:szCs w:val="24"/>
              </w:rPr>
              <w:t xml:space="preserve">Statusi </w:t>
            </w:r>
            <w:r w:rsidRPr="00BD685E">
              <w:rPr>
                <w:rFonts w:ascii="Garamond" w:eastAsia="Garamond" w:hAnsi="Garamond"/>
                <w:bCs/>
                <w:spacing w:val="1"/>
                <w:sz w:val="24"/>
                <w:szCs w:val="24"/>
              </w:rPr>
              <w:t xml:space="preserve">i </w:t>
            </w:r>
            <w:r w:rsidRPr="00BD685E">
              <w:rPr>
                <w:rFonts w:ascii="Garamond" w:eastAsia="Garamond" w:hAnsi="Garamond"/>
                <w:bCs/>
                <w:sz w:val="24"/>
                <w:szCs w:val="24"/>
              </w:rPr>
              <w:t>projektit</w:t>
            </w:r>
          </w:p>
        </w:tc>
        <w:tc>
          <w:tcPr>
            <w:tcW w:w="980" w:type="pct"/>
            <w:vMerge w:val="restart"/>
            <w:tcBorders>
              <w:top w:val="single" w:sz="4" w:space="0" w:color="auto"/>
              <w:left w:val="single" w:sz="4" w:space="0" w:color="auto"/>
              <w:right w:val="single" w:sz="4" w:space="0" w:color="auto"/>
            </w:tcBorders>
            <w:shd w:val="clear" w:color="auto" w:fill="F2F2F2"/>
            <w:vAlign w:val="center"/>
          </w:tcPr>
          <w:p w14:paraId="16DE5758" w14:textId="77777777" w:rsidR="00BD20A5" w:rsidRPr="00BD685E" w:rsidRDefault="00BD20A5" w:rsidP="00BD20A5">
            <w:pPr>
              <w:suppressAutoHyphens/>
              <w:spacing w:after="0" w:line="240" w:lineRule="auto"/>
              <w:ind w:left="102" w:firstLine="0"/>
              <w:jc w:val="left"/>
              <w:rPr>
                <w:rFonts w:ascii="Garamond" w:eastAsia="Garamond" w:hAnsi="Garamond"/>
                <w:sz w:val="24"/>
                <w:szCs w:val="24"/>
              </w:rPr>
            </w:pPr>
            <w:r w:rsidRPr="00BD685E">
              <w:rPr>
                <w:rFonts w:ascii="Garamond" w:hAnsi="Garamond"/>
                <w:noProof/>
                <w:sz w:val="24"/>
                <w:szCs w:val="24"/>
              </w:rPr>
              <mc:AlternateContent>
                <mc:Choice Requires="wps">
                  <w:drawing>
                    <wp:anchor distT="0" distB="0" distL="114300" distR="114300" simplePos="0" relativeHeight="251671552" behindDoc="0" locked="0" layoutInCell="1" allowOverlap="1" wp14:anchorId="09AA8C12" wp14:editId="6ECC46BC">
                      <wp:simplePos x="0" y="0"/>
                      <wp:positionH relativeFrom="column">
                        <wp:posOffset>987425</wp:posOffset>
                      </wp:positionH>
                      <wp:positionV relativeFrom="paragraph">
                        <wp:posOffset>37465</wp:posOffset>
                      </wp:positionV>
                      <wp:extent cx="143510" cy="143510"/>
                      <wp:effectExtent l="0" t="0" r="8890" b="8890"/>
                      <wp:wrapNone/>
                      <wp:docPr id="202"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03C9B" id="Prostokąt 3" o:spid="_x0000_s1026" style="position:absolute;margin-left:77.75pt;margin-top:2.95pt;width:11.3pt;height:1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" fillcolor="window" strokecolor="windowText" strokeweight="1pt">
                      <v:path arrowok="t"/>
                    </v:rect>
                  </w:pict>
                </mc:Fallback>
              </mc:AlternateContent>
            </w:r>
            <w:r w:rsidRPr="00BD685E">
              <w:rPr>
                <w:rFonts w:ascii="Garamond" w:eastAsia="Garamond" w:hAnsi="Garamond"/>
                <w:sz w:val="24"/>
                <w:szCs w:val="24"/>
              </w:rPr>
              <w:t>I ri</w:t>
            </w:r>
          </w:p>
        </w:tc>
        <w:tc>
          <w:tcPr>
            <w:tcW w:w="1189" w:type="pct"/>
            <w:vMerge w:val="restart"/>
            <w:tcBorders>
              <w:top w:val="single" w:sz="4" w:space="0" w:color="auto"/>
              <w:left w:val="single" w:sz="4" w:space="0" w:color="auto"/>
              <w:right w:val="single" w:sz="4" w:space="0" w:color="auto"/>
            </w:tcBorders>
            <w:shd w:val="clear" w:color="auto" w:fill="EAF1DD"/>
            <w:vAlign w:val="center"/>
          </w:tcPr>
          <w:p w14:paraId="6AC97779" w14:textId="77777777" w:rsidR="00BD20A5" w:rsidRPr="00BD685E" w:rsidRDefault="00BD20A5" w:rsidP="00BD20A5">
            <w:pPr>
              <w:suppressAutoHyphens/>
              <w:spacing w:after="0" w:line="240" w:lineRule="auto"/>
              <w:ind w:firstLine="0"/>
              <w:jc w:val="left"/>
              <w:rPr>
                <w:rFonts w:ascii="Garamond" w:eastAsia="Garamond" w:hAnsi="Garamond"/>
                <w:b/>
                <w:sz w:val="24"/>
                <w:szCs w:val="24"/>
                <w:highlight w:val="yellow"/>
              </w:rPr>
            </w:pPr>
            <w:r w:rsidRPr="00BD685E">
              <w:rPr>
                <w:rFonts w:ascii="Garamond" w:eastAsia="Garamond" w:hAnsi="Garamond"/>
                <w:bCs/>
                <w:sz w:val="24"/>
                <w:szCs w:val="24"/>
              </w:rPr>
              <w:t>Lloji i investimit</w:t>
            </w:r>
          </w:p>
        </w:tc>
        <w:tc>
          <w:tcPr>
            <w:tcW w:w="1371" w:type="pct"/>
            <w:gridSpan w:val="2"/>
            <w:tcBorders>
              <w:top w:val="single" w:sz="4" w:space="0" w:color="auto"/>
              <w:left w:val="single" w:sz="4" w:space="0" w:color="auto"/>
              <w:right w:val="single" w:sz="4" w:space="0" w:color="auto"/>
            </w:tcBorders>
            <w:shd w:val="clear" w:color="auto" w:fill="F2F2F2"/>
            <w:vAlign w:val="center"/>
          </w:tcPr>
          <w:p w14:paraId="4DF9591D" w14:textId="77777777" w:rsidR="00BD20A5" w:rsidRPr="00BD685E" w:rsidRDefault="00BD20A5" w:rsidP="00BD20A5">
            <w:pPr>
              <w:suppressAutoHyphens/>
              <w:spacing w:after="0" w:line="240" w:lineRule="auto"/>
              <w:ind w:firstLine="0"/>
              <w:jc w:val="left"/>
              <w:rPr>
                <w:rFonts w:ascii="Garamond" w:hAnsi="Garamond"/>
                <w:bCs/>
                <w:sz w:val="24"/>
                <w:szCs w:val="24"/>
              </w:rPr>
            </w:pPr>
            <w:r w:rsidRPr="00BD685E">
              <w:rPr>
                <w:rFonts w:ascii="Garamond" w:hAnsi="Garamond"/>
                <w:noProof/>
                <w:sz w:val="24"/>
                <w:szCs w:val="24"/>
              </w:rPr>
              <mc:AlternateContent>
                <mc:Choice Requires="wps">
                  <w:drawing>
                    <wp:anchor distT="0" distB="0" distL="114300" distR="114300" simplePos="0" relativeHeight="251675648" behindDoc="0" locked="0" layoutInCell="1" allowOverlap="1" wp14:anchorId="2DC27CFB" wp14:editId="19416534">
                      <wp:simplePos x="0" y="0"/>
                      <wp:positionH relativeFrom="column">
                        <wp:posOffset>1431290</wp:posOffset>
                      </wp:positionH>
                      <wp:positionV relativeFrom="paragraph">
                        <wp:posOffset>36830</wp:posOffset>
                      </wp:positionV>
                      <wp:extent cx="143510" cy="143510"/>
                      <wp:effectExtent l="0" t="0" r="27940" b="27940"/>
                      <wp:wrapNone/>
                      <wp:docPr id="10"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722AA" id="Prostokąt 3" o:spid="_x0000_s1026" style="position:absolute;margin-left:112.7pt;margin-top:2.9pt;width:11.3pt;height:1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" fillcolor="window" strokecolor="windowText" strokeweight="1pt">
                      <v:path arrowok="t"/>
                    </v:rect>
                  </w:pict>
                </mc:Fallback>
              </mc:AlternateContent>
            </w:r>
            <w:r w:rsidRPr="00BD685E">
              <w:rPr>
                <w:rFonts w:ascii="Garamond" w:hAnsi="Garamond"/>
                <w:spacing w:val="-4"/>
                <w:sz w:val="24"/>
                <w:szCs w:val="24"/>
                <w:lang w:val="sq-AL"/>
              </w:rPr>
              <w:t>Shpenzime</w:t>
            </w:r>
            <w:r w:rsidRPr="00BD685E">
              <w:rPr>
                <w:rFonts w:ascii="Garamond" w:eastAsia="Garamond" w:hAnsi="Garamond"/>
                <w:noProof/>
                <w:sz w:val="24"/>
                <w:szCs w:val="24"/>
              </w:rPr>
              <w:t xml:space="preserve"> Administrative</w:t>
            </w:r>
          </w:p>
        </w:tc>
      </w:tr>
      <w:tr w:rsidR="00BD20A5" w:rsidRPr="00BD685E" w14:paraId="49312BD1" w14:textId="77777777" w:rsidTr="00F24D35">
        <w:trPr>
          <w:cantSplit/>
          <w:trHeight w:val="404"/>
          <w:jc w:val="center"/>
        </w:trPr>
        <w:tc>
          <w:tcPr>
            <w:tcW w:w="1460" w:type="pct"/>
            <w:vMerge/>
            <w:tcBorders>
              <w:left w:val="single" w:sz="4" w:space="0" w:color="auto"/>
              <w:right w:val="single" w:sz="4" w:space="0" w:color="auto"/>
            </w:tcBorders>
            <w:shd w:val="clear" w:color="auto" w:fill="EAF1DD"/>
            <w:vAlign w:val="center"/>
          </w:tcPr>
          <w:p w14:paraId="342580D7" w14:textId="77777777" w:rsidR="00BD20A5" w:rsidRPr="00BD685E" w:rsidRDefault="00BD20A5" w:rsidP="00BD20A5">
            <w:pPr>
              <w:suppressAutoHyphens/>
              <w:spacing w:after="0" w:line="240" w:lineRule="auto"/>
              <w:ind w:firstLine="0"/>
              <w:jc w:val="left"/>
              <w:rPr>
                <w:rFonts w:ascii="Garamond" w:eastAsia="Garamond" w:hAnsi="Garamond"/>
                <w:bCs/>
                <w:sz w:val="24"/>
                <w:szCs w:val="24"/>
              </w:rPr>
            </w:pPr>
          </w:p>
        </w:tc>
        <w:tc>
          <w:tcPr>
            <w:tcW w:w="980" w:type="pct"/>
            <w:vMerge/>
            <w:tcBorders>
              <w:left w:val="single" w:sz="4" w:space="0" w:color="auto"/>
              <w:bottom w:val="single" w:sz="4" w:space="0" w:color="auto"/>
              <w:right w:val="single" w:sz="4" w:space="0" w:color="auto"/>
            </w:tcBorders>
            <w:shd w:val="clear" w:color="auto" w:fill="F2F2F2"/>
            <w:vAlign w:val="center"/>
          </w:tcPr>
          <w:p w14:paraId="1DCC9458" w14:textId="77777777" w:rsidR="00BD20A5" w:rsidRPr="00BD685E" w:rsidRDefault="00BD20A5" w:rsidP="00BD20A5">
            <w:pPr>
              <w:suppressAutoHyphens/>
              <w:spacing w:after="0" w:line="240" w:lineRule="auto"/>
              <w:ind w:left="102" w:firstLine="0"/>
              <w:jc w:val="left"/>
              <w:rPr>
                <w:rFonts w:ascii="Garamond" w:eastAsia="Garamond" w:hAnsi="Garamond"/>
                <w:noProof/>
                <w:sz w:val="24"/>
                <w:szCs w:val="24"/>
              </w:rPr>
            </w:pPr>
          </w:p>
        </w:tc>
        <w:tc>
          <w:tcPr>
            <w:tcW w:w="1189" w:type="pct"/>
            <w:vMerge/>
            <w:tcBorders>
              <w:left w:val="single" w:sz="4" w:space="0" w:color="auto"/>
              <w:right w:val="single" w:sz="4" w:space="0" w:color="auto"/>
            </w:tcBorders>
            <w:shd w:val="clear" w:color="auto" w:fill="EAF1DD"/>
            <w:vAlign w:val="center"/>
          </w:tcPr>
          <w:p w14:paraId="4C63BE72" w14:textId="77777777" w:rsidR="00BD20A5" w:rsidRPr="00BD685E" w:rsidRDefault="00BD20A5" w:rsidP="00BD20A5">
            <w:pPr>
              <w:suppressAutoHyphens/>
              <w:spacing w:after="0" w:line="240" w:lineRule="auto"/>
              <w:ind w:firstLine="0"/>
              <w:jc w:val="left"/>
              <w:rPr>
                <w:rFonts w:ascii="Garamond" w:eastAsia="Garamond" w:hAnsi="Garamond"/>
                <w:bCs/>
                <w:sz w:val="24"/>
                <w:szCs w:val="24"/>
              </w:rPr>
            </w:pPr>
          </w:p>
        </w:tc>
        <w:tc>
          <w:tcPr>
            <w:tcW w:w="1371" w:type="pct"/>
            <w:gridSpan w:val="2"/>
            <w:tcBorders>
              <w:top w:val="single" w:sz="4" w:space="0" w:color="auto"/>
              <w:left w:val="single" w:sz="4" w:space="0" w:color="auto"/>
              <w:right w:val="single" w:sz="4" w:space="0" w:color="auto"/>
            </w:tcBorders>
            <w:shd w:val="clear" w:color="auto" w:fill="F2F2F2"/>
            <w:vAlign w:val="center"/>
          </w:tcPr>
          <w:p w14:paraId="298E0A62" w14:textId="77777777" w:rsidR="00BD20A5" w:rsidRPr="00BD685E" w:rsidRDefault="00BD20A5" w:rsidP="00BD20A5">
            <w:pPr>
              <w:suppressAutoHyphens/>
              <w:spacing w:after="0" w:line="240" w:lineRule="auto"/>
              <w:ind w:firstLine="0"/>
              <w:jc w:val="left"/>
              <w:rPr>
                <w:rFonts w:ascii="Garamond" w:hAnsi="Garamond"/>
                <w:bCs/>
                <w:sz w:val="24"/>
                <w:szCs w:val="24"/>
              </w:rPr>
            </w:pPr>
            <w:r w:rsidRPr="00BD685E">
              <w:rPr>
                <w:rFonts w:ascii="Garamond" w:hAnsi="Garamond"/>
                <w:noProof/>
                <w:sz w:val="24"/>
                <w:szCs w:val="24"/>
              </w:rPr>
              <mc:AlternateContent>
                <mc:Choice Requires="wps">
                  <w:drawing>
                    <wp:anchor distT="0" distB="0" distL="114300" distR="114300" simplePos="0" relativeHeight="251676672" behindDoc="0" locked="0" layoutInCell="1" allowOverlap="1" wp14:anchorId="7CD44252" wp14:editId="76013A19">
                      <wp:simplePos x="0" y="0"/>
                      <wp:positionH relativeFrom="column">
                        <wp:posOffset>1434465</wp:posOffset>
                      </wp:positionH>
                      <wp:positionV relativeFrom="paragraph">
                        <wp:posOffset>60325</wp:posOffset>
                      </wp:positionV>
                      <wp:extent cx="143510" cy="143510"/>
                      <wp:effectExtent l="0" t="0" r="27940" b="27940"/>
                      <wp:wrapNone/>
                      <wp:docPr id="11"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B8C40" id="Prostokąt 3" o:spid="_x0000_s1026" style="position:absolute;margin-left:112.95pt;margin-top:4.75pt;width:11.3pt;height:1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" fillcolor="window" strokecolor="windowText" strokeweight="1pt">
                      <v:path arrowok="t"/>
                    </v:rect>
                  </w:pict>
                </mc:Fallback>
              </mc:AlternateContent>
            </w:r>
            <w:r w:rsidRPr="00BD685E">
              <w:rPr>
                <w:rFonts w:ascii="Garamond" w:hAnsi="Garamond"/>
                <w:bCs/>
                <w:sz w:val="24"/>
                <w:szCs w:val="24"/>
              </w:rPr>
              <w:t>Emergjenca</w:t>
            </w:r>
          </w:p>
        </w:tc>
      </w:tr>
      <w:tr w:rsidR="00BD20A5" w:rsidRPr="00BD685E" w14:paraId="3A224AEF" w14:textId="77777777" w:rsidTr="00F24D35">
        <w:trPr>
          <w:cantSplit/>
          <w:trHeight w:val="421"/>
          <w:jc w:val="center"/>
        </w:trPr>
        <w:tc>
          <w:tcPr>
            <w:tcW w:w="1460" w:type="pct"/>
            <w:vMerge/>
            <w:tcBorders>
              <w:left w:val="single" w:sz="4" w:space="0" w:color="auto"/>
              <w:bottom w:val="single" w:sz="4" w:space="0" w:color="auto"/>
              <w:right w:val="single" w:sz="4" w:space="0" w:color="auto"/>
            </w:tcBorders>
            <w:shd w:val="clear" w:color="auto" w:fill="EAF1DD"/>
            <w:vAlign w:val="center"/>
          </w:tcPr>
          <w:p w14:paraId="7E6ABF13" w14:textId="77777777" w:rsidR="00BD20A5" w:rsidRPr="00BD685E" w:rsidRDefault="00BD20A5" w:rsidP="00BD20A5">
            <w:pPr>
              <w:suppressAutoHyphens/>
              <w:spacing w:after="0" w:line="240" w:lineRule="auto"/>
              <w:ind w:left="714" w:firstLine="0"/>
              <w:jc w:val="left"/>
              <w:rPr>
                <w:rFonts w:ascii="Garamond" w:eastAsia="Garamond" w:hAnsi="Garamond"/>
                <w:bCs/>
                <w:sz w:val="24"/>
                <w:szCs w:val="24"/>
              </w:rPr>
            </w:pPr>
          </w:p>
        </w:tc>
        <w:tc>
          <w:tcPr>
            <w:tcW w:w="980" w:type="pct"/>
            <w:tcBorders>
              <w:top w:val="single" w:sz="4" w:space="0" w:color="auto"/>
              <w:left w:val="single" w:sz="4" w:space="0" w:color="auto"/>
              <w:bottom w:val="single" w:sz="4" w:space="0" w:color="auto"/>
              <w:right w:val="single" w:sz="4" w:space="0" w:color="auto"/>
            </w:tcBorders>
            <w:shd w:val="clear" w:color="auto" w:fill="F2F2F2"/>
            <w:vAlign w:val="center"/>
          </w:tcPr>
          <w:p w14:paraId="6031270C" w14:textId="77777777" w:rsidR="00BD20A5" w:rsidRPr="00BD685E" w:rsidRDefault="00BD20A5" w:rsidP="00BD20A5">
            <w:pPr>
              <w:suppressAutoHyphens/>
              <w:spacing w:after="0" w:line="240" w:lineRule="auto"/>
              <w:ind w:left="102" w:firstLine="0"/>
              <w:jc w:val="left"/>
              <w:rPr>
                <w:rFonts w:ascii="Garamond" w:eastAsia="Garamond" w:hAnsi="Garamond"/>
                <w:b/>
                <w:sz w:val="24"/>
                <w:szCs w:val="24"/>
              </w:rPr>
            </w:pPr>
            <w:r w:rsidRPr="00BD685E">
              <w:rPr>
                <w:rFonts w:ascii="Garamond" w:hAnsi="Garamond"/>
                <w:noProof/>
                <w:sz w:val="24"/>
                <w:szCs w:val="24"/>
              </w:rPr>
              <mc:AlternateContent>
                <mc:Choice Requires="wps">
                  <w:drawing>
                    <wp:anchor distT="0" distB="0" distL="114300" distR="114300" simplePos="0" relativeHeight="251670528" behindDoc="0" locked="0" layoutInCell="1" allowOverlap="1" wp14:anchorId="281ECA18" wp14:editId="403BBBAF">
                      <wp:simplePos x="0" y="0"/>
                      <wp:positionH relativeFrom="column">
                        <wp:posOffset>993775</wp:posOffset>
                      </wp:positionH>
                      <wp:positionV relativeFrom="paragraph">
                        <wp:posOffset>31750</wp:posOffset>
                      </wp:positionV>
                      <wp:extent cx="143510" cy="143510"/>
                      <wp:effectExtent l="0" t="0" r="8890" b="8890"/>
                      <wp:wrapNone/>
                      <wp:docPr id="20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29F73" id="Prostokąt 13" o:spid="_x0000_s1026" style="position:absolute;margin-left:78.25pt;margin-top:2.5pt;width:11.3pt;height:1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" fillcolor="window" strokecolor="windowText" strokeweight="1pt">
                      <v:path arrowok="t"/>
                    </v:rect>
                  </w:pict>
                </mc:Fallback>
              </mc:AlternateContent>
            </w:r>
            <w:r w:rsidRPr="00BD685E">
              <w:rPr>
                <w:rFonts w:ascii="Garamond" w:eastAsia="Garamond" w:hAnsi="Garamond"/>
                <w:sz w:val="24"/>
                <w:szCs w:val="24"/>
              </w:rPr>
              <w:t>N</w:t>
            </w:r>
            <w:r w:rsidR="00DA1921" w:rsidRPr="00BD685E">
              <w:rPr>
                <w:rFonts w:ascii="Garamond" w:eastAsia="Garamond" w:hAnsi="Garamond"/>
                <w:sz w:val="24"/>
                <w:szCs w:val="24"/>
              </w:rPr>
              <w:t>ë</w:t>
            </w:r>
            <w:r w:rsidRPr="00BD685E">
              <w:rPr>
                <w:rFonts w:ascii="Garamond" w:eastAsia="Garamond" w:hAnsi="Garamond"/>
                <w:sz w:val="24"/>
                <w:szCs w:val="24"/>
              </w:rPr>
              <w:t xml:space="preserve"> vazhdim</w:t>
            </w:r>
          </w:p>
        </w:tc>
        <w:tc>
          <w:tcPr>
            <w:tcW w:w="1189" w:type="pct"/>
            <w:vMerge/>
            <w:tcBorders>
              <w:left w:val="single" w:sz="4" w:space="0" w:color="auto"/>
              <w:bottom w:val="single" w:sz="4" w:space="0" w:color="auto"/>
              <w:right w:val="single" w:sz="4" w:space="0" w:color="auto"/>
            </w:tcBorders>
            <w:shd w:val="clear" w:color="auto" w:fill="EAF1DD"/>
            <w:vAlign w:val="center"/>
          </w:tcPr>
          <w:p w14:paraId="58B3EDF8" w14:textId="77777777" w:rsidR="00BD20A5" w:rsidRPr="00BD685E" w:rsidRDefault="00BD20A5" w:rsidP="00BD20A5">
            <w:pPr>
              <w:suppressAutoHyphens/>
              <w:spacing w:after="0" w:line="240" w:lineRule="auto"/>
              <w:ind w:left="714" w:firstLine="0"/>
              <w:jc w:val="left"/>
              <w:rPr>
                <w:rFonts w:ascii="Garamond" w:eastAsia="Garamond" w:hAnsi="Garamond"/>
                <w:b/>
                <w:sz w:val="24"/>
                <w:szCs w:val="24"/>
                <w:highlight w:val="yellow"/>
              </w:rPr>
            </w:pPr>
          </w:p>
        </w:tc>
        <w:tc>
          <w:tcPr>
            <w:tcW w:w="1371" w:type="pct"/>
            <w:gridSpan w:val="2"/>
            <w:tcBorders>
              <w:left w:val="single" w:sz="4" w:space="0" w:color="auto"/>
              <w:bottom w:val="single" w:sz="4" w:space="0" w:color="auto"/>
              <w:right w:val="single" w:sz="4" w:space="0" w:color="auto"/>
            </w:tcBorders>
            <w:shd w:val="clear" w:color="auto" w:fill="F2F2F2"/>
            <w:vAlign w:val="center"/>
          </w:tcPr>
          <w:p w14:paraId="09BD318B" w14:textId="77777777" w:rsidR="00BD20A5" w:rsidRPr="00BD685E" w:rsidRDefault="00BD20A5" w:rsidP="00BD20A5">
            <w:pPr>
              <w:suppressAutoHyphens/>
              <w:spacing w:after="0" w:line="240" w:lineRule="auto"/>
              <w:ind w:firstLine="0"/>
              <w:jc w:val="left"/>
              <w:rPr>
                <w:rFonts w:ascii="Garamond" w:hAnsi="Garamond"/>
                <w:bCs/>
                <w:sz w:val="24"/>
                <w:szCs w:val="24"/>
              </w:rPr>
            </w:pPr>
            <w:r w:rsidRPr="00BD685E">
              <w:rPr>
                <w:rFonts w:ascii="Garamond" w:hAnsi="Garamond"/>
                <w:noProof/>
                <w:sz w:val="24"/>
                <w:szCs w:val="24"/>
              </w:rPr>
              <mc:AlternateContent>
                <mc:Choice Requires="wps">
                  <w:drawing>
                    <wp:anchor distT="0" distB="0" distL="114300" distR="114300" simplePos="0" relativeHeight="251677696" behindDoc="0" locked="0" layoutInCell="1" allowOverlap="1" wp14:anchorId="4E9BEE8F" wp14:editId="4F1BB073">
                      <wp:simplePos x="0" y="0"/>
                      <wp:positionH relativeFrom="column">
                        <wp:posOffset>1443355</wp:posOffset>
                      </wp:positionH>
                      <wp:positionV relativeFrom="paragraph">
                        <wp:posOffset>112395</wp:posOffset>
                      </wp:positionV>
                      <wp:extent cx="143510" cy="143510"/>
                      <wp:effectExtent l="0" t="0" r="27940" b="27940"/>
                      <wp:wrapNone/>
                      <wp:docPr id="12"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9277" id="Prostokąt 3" o:spid="_x0000_s1026" style="position:absolute;margin-left:113.65pt;margin-top:8.85pt;width:11.3pt;height:1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" fillcolor="window" strokecolor="windowText" strokeweight="1pt">
                      <v:path arrowok="t"/>
                    </v:rect>
                  </w:pict>
                </mc:Fallback>
              </mc:AlternateContent>
            </w:r>
            <w:r w:rsidRPr="00BD685E">
              <w:rPr>
                <w:rFonts w:ascii="Garamond" w:hAnsi="Garamond"/>
                <w:bCs/>
                <w:sz w:val="24"/>
                <w:szCs w:val="24"/>
              </w:rPr>
              <w:t>Shpenzime p</w:t>
            </w:r>
            <w:r w:rsidR="00DA1921" w:rsidRPr="00BD685E">
              <w:rPr>
                <w:rFonts w:ascii="Garamond" w:hAnsi="Garamond"/>
                <w:bCs/>
                <w:sz w:val="24"/>
                <w:szCs w:val="24"/>
              </w:rPr>
              <w:t>ë</w:t>
            </w:r>
            <w:r w:rsidRPr="00BD685E">
              <w:rPr>
                <w:rFonts w:ascii="Garamond" w:hAnsi="Garamond"/>
                <w:bCs/>
                <w:sz w:val="24"/>
                <w:szCs w:val="24"/>
              </w:rPr>
              <w:t xml:space="preserve">r Projekte Investimesh </w:t>
            </w:r>
          </w:p>
        </w:tc>
      </w:tr>
      <w:tr w:rsidR="00F73BB8" w:rsidRPr="00BD685E" w14:paraId="4A457936" w14:textId="77777777" w:rsidTr="00963194">
        <w:trPr>
          <w:cantSplit/>
          <w:trHeight w:val="535"/>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tcPr>
          <w:p w14:paraId="50A17775" w14:textId="77777777" w:rsidR="00F73BB8" w:rsidRPr="00BD685E" w:rsidRDefault="00F73BB8" w:rsidP="00F24D35">
            <w:pPr>
              <w:suppressAutoHyphens/>
              <w:spacing w:after="0" w:line="240" w:lineRule="auto"/>
              <w:ind w:firstLine="0"/>
              <w:jc w:val="left"/>
              <w:rPr>
                <w:rFonts w:ascii="Garamond" w:eastAsia="Garamond" w:hAnsi="Garamond"/>
                <w:bCs/>
                <w:sz w:val="24"/>
                <w:szCs w:val="24"/>
              </w:rPr>
            </w:pPr>
            <w:r w:rsidRPr="00BD685E">
              <w:rPr>
                <w:rFonts w:ascii="Garamond" w:eastAsia="Garamond" w:hAnsi="Garamond"/>
                <w:bCs/>
                <w:sz w:val="24"/>
                <w:szCs w:val="24"/>
              </w:rPr>
              <w:lastRenderedPageBreak/>
              <w:t xml:space="preserve">Data </w:t>
            </w:r>
            <w:r w:rsidRPr="00BD685E">
              <w:rPr>
                <w:rFonts w:ascii="Garamond" w:eastAsia="Garamond" w:hAnsi="Garamond"/>
                <w:bCs/>
                <w:sz w:val="24"/>
                <w:szCs w:val="24"/>
                <w:lang w:val="de-DE"/>
              </w:rPr>
              <w:t>e parashikuar</w:t>
            </w:r>
            <w:r w:rsidRPr="00BD685E">
              <w:rPr>
                <w:rFonts w:ascii="Garamond" w:eastAsia="Garamond" w:hAnsi="Garamond"/>
                <w:bCs/>
                <w:sz w:val="24"/>
                <w:szCs w:val="24"/>
              </w:rPr>
              <w:t xml:space="preserve"> e fillimit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projektit</w:t>
            </w:r>
          </w:p>
          <w:p w14:paraId="5D70AC07" w14:textId="77777777" w:rsidR="00F73BB8" w:rsidRPr="00BD685E" w:rsidRDefault="00F73BB8" w:rsidP="00F24D35">
            <w:pPr>
              <w:suppressAutoHyphens/>
              <w:spacing w:after="0" w:line="240" w:lineRule="auto"/>
              <w:ind w:firstLine="0"/>
              <w:jc w:val="left"/>
              <w:rPr>
                <w:rFonts w:ascii="Garamond" w:eastAsia="Garamond" w:hAnsi="Garamond"/>
                <w:bCs/>
                <w:sz w:val="24"/>
                <w:szCs w:val="24"/>
              </w:rPr>
            </w:pPr>
            <w:r w:rsidRPr="00BD685E">
              <w:rPr>
                <w:rFonts w:ascii="Garamond" w:eastAsia="Garamond" w:hAnsi="Garamond"/>
                <w:bCs/>
                <w:i/>
                <w:iCs/>
                <w:sz w:val="24"/>
                <w:szCs w:val="24"/>
              </w:rPr>
              <w:t>(muaj, vit)</w:t>
            </w:r>
          </w:p>
        </w:tc>
        <w:tc>
          <w:tcPr>
            <w:tcW w:w="980" w:type="pct"/>
            <w:tcBorders>
              <w:top w:val="single" w:sz="4" w:space="0" w:color="auto"/>
              <w:left w:val="single" w:sz="4" w:space="0" w:color="auto"/>
              <w:bottom w:val="single" w:sz="4" w:space="0" w:color="auto"/>
              <w:right w:val="single" w:sz="4" w:space="0" w:color="auto"/>
            </w:tcBorders>
            <w:shd w:val="clear" w:color="auto" w:fill="F2F2F2"/>
            <w:vAlign w:val="center"/>
          </w:tcPr>
          <w:p w14:paraId="4684714B" w14:textId="77777777" w:rsidR="00F73BB8" w:rsidRPr="00BD685E" w:rsidRDefault="00F73BB8" w:rsidP="00F24D35">
            <w:pPr>
              <w:suppressAutoHyphens/>
              <w:spacing w:after="0" w:line="240" w:lineRule="auto"/>
              <w:ind w:left="714" w:firstLine="0"/>
              <w:jc w:val="left"/>
              <w:rPr>
                <w:rFonts w:ascii="Garamond" w:eastAsia="Garamond" w:hAnsi="Garamond"/>
                <w:b/>
                <w:sz w:val="24"/>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EAF1DD"/>
            <w:vAlign w:val="center"/>
          </w:tcPr>
          <w:p w14:paraId="61FB2189" w14:textId="77777777" w:rsidR="00F73BB8" w:rsidRPr="00BD685E" w:rsidRDefault="00F73BB8" w:rsidP="00F24D35">
            <w:pPr>
              <w:suppressAutoHyphens/>
              <w:spacing w:after="0" w:line="240" w:lineRule="auto"/>
              <w:ind w:firstLine="0"/>
              <w:jc w:val="left"/>
              <w:rPr>
                <w:rFonts w:ascii="Garamond" w:eastAsia="Garamond" w:hAnsi="Garamond"/>
                <w:bCs/>
                <w:sz w:val="24"/>
                <w:szCs w:val="24"/>
                <w:lang w:val="de-DE"/>
              </w:rPr>
            </w:pPr>
            <w:r w:rsidRPr="00BD685E">
              <w:rPr>
                <w:rFonts w:ascii="Garamond" w:eastAsia="Garamond" w:hAnsi="Garamond"/>
                <w:bCs/>
                <w:sz w:val="24"/>
                <w:szCs w:val="24"/>
                <w:lang w:val="de-DE"/>
              </w:rPr>
              <w:t>Data e parashikuar e p</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rfundimit t</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 xml:space="preserve"> projektit</w:t>
            </w:r>
          </w:p>
          <w:p w14:paraId="7A42760F" w14:textId="77777777" w:rsidR="00F73BB8" w:rsidRPr="00BD685E" w:rsidRDefault="00F73BB8" w:rsidP="00F24D35">
            <w:pPr>
              <w:suppressAutoHyphens/>
              <w:spacing w:after="0" w:line="240" w:lineRule="auto"/>
              <w:ind w:firstLine="0"/>
              <w:jc w:val="left"/>
              <w:rPr>
                <w:rFonts w:ascii="Garamond" w:eastAsia="Garamond" w:hAnsi="Garamond"/>
                <w:b/>
                <w:sz w:val="24"/>
                <w:szCs w:val="24"/>
                <w:highlight w:val="yellow"/>
              </w:rPr>
            </w:pPr>
            <w:r w:rsidRPr="00BD685E">
              <w:rPr>
                <w:rFonts w:ascii="Garamond" w:eastAsia="Garamond" w:hAnsi="Garamond"/>
                <w:bCs/>
                <w:i/>
                <w:iCs/>
                <w:sz w:val="24"/>
                <w:szCs w:val="24"/>
              </w:rPr>
              <w:t>(muaj, vit)</w:t>
            </w:r>
          </w:p>
        </w:tc>
        <w:tc>
          <w:tcPr>
            <w:tcW w:w="137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2B80FDD" w14:textId="77777777" w:rsidR="00F73BB8" w:rsidRPr="00BD685E" w:rsidRDefault="00F73BB8" w:rsidP="00F24D35">
            <w:pPr>
              <w:suppressAutoHyphens/>
              <w:spacing w:after="0" w:line="240" w:lineRule="auto"/>
              <w:ind w:left="714" w:firstLine="0"/>
              <w:jc w:val="center"/>
              <w:rPr>
                <w:rFonts w:ascii="Garamond" w:eastAsia="Garamond" w:hAnsi="Garamond"/>
                <w:b/>
                <w:sz w:val="24"/>
                <w:szCs w:val="24"/>
              </w:rPr>
            </w:pPr>
          </w:p>
        </w:tc>
      </w:tr>
      <w:tr w:rsidR="00F73BB8" w:rsidRPr="00BD685E" w14:paraId="6F020C71" w14:textId="77777777" w:rsidTr="00F24D35">
        <w:trPr>
          <w:cantSplit/>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14:paraId="6647E3FB" w14:textId="77777777" w:rsidR="00F73BB8" w:rsidRPr="00BD685E" w:rsidRDefault="00F73BB8" w:rsidP="00E16E6A">
            <w:pPr>
              <w:numPr>
                <w:ilvl w:val="0"/>
                <w:numId w:val="29"/>
              </w:numPr>
              <w:suppressAutoHyphens/>
              <w:spacing w:after="0" w:line="240" w:lineRule="auto"/>
              <w:ind w:left="714" w:hanging="357"/>
              <w:jc w:val="left"/>
              <w:rPr>
                <w:rFonts w:ascii="Garamond" w:hAnsi="Garamond"/>
                <w:b/>
                <w:sz w:val="24"/>
                <w:szCs w:val="24"/>
              </w:rPr>
            </w:pPr>
            <w:r w:rsidRPr="00BD685E">
              <w:rPr>
                <w:rFonts w:ascii="Garamond" w:eastAsia="Garamond" w:hAnsi="Garamond"/>
                <w:b/>
                <w:sz w:val="24"/>
                <w:szCs w:val="24"/>
              </w:rPr>
              <w:t>Arsyetimi i Investimeve</w:t>
            </w:r>
          </w:p>
        </w:tc>
      </w:tr>
      <w:tr w:rsidR="00F73BB8" w:rsidRPr="00BD685E" w14:paraId="6D9DACE7" w14:textId="77777777" w:rsidTr="00F24D35">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vAlign w:val="center"/>
            <w:hideMark/>
          </w:tcPr>
          <w:p w14:paraId="3CA43959" w14:textId="77777777" w:rsidR="00F73BB8" w:rsidRPr="00BD685E" w:rsidRDefault="00F73BB8" w:rsidP="00E16E6A">
            <w:pPr>
              <w:numPr>
                <w:ilvl w:val="1"/>
                <w:numId w:val="29"/>
              </w:numPr>
              <w:suppressAutoHyphens/>
              <w:spacing w:after="120" w:line="240" w:lineRule="auto"/>
              <w:ind w:left="459" w:hanging="459"/>
              <w:contextualSpacing/>
              <w:jc w:val="left"/>
              <w:rPr>
                <w:rFonts w:ascii="Garamond" w:eastAsia="Garamond" w:hAnsi="Garamond"/>
                <w:b/>
                <w:sz w:val="24"/>
                <w:szCs w:val="24"/>
              </w:rPr>
            </w:pPr>
            <w:r w:rsidRPr="00BD685E">
              <w:rPr>
                <w:rFonts w:ascii="Garamond" w:eastAsia="Garamond" w:hAnsi="Garamond"/>
                <w:b/>
                <w:sz w:val="24"/>
                <w:szCs w:val="24"/>
              </w:rPr>
              <w:t>Ç</w:t>
            </w:r>
            <w:r w:rsidR="00DA1921" w:rsidRPr="00BD685E">
              <w:rPr>
                <w:rFonts w:ascii="Garamond" w:eastAsia="Garamond" w:hAnsi="Garamond"/>
                <w:b/>
                <w:sz w:val="24"/>
                <w:szCs w:val="24"/>
              </w:rPr>
              <w:t>ë</w:t>
            </w:r>
            <w:r w:rsidRPr="00BD685E">
              <w:rPr>
                <w:rFonts w:ascii="Garamond" w:eastAsia="Garamond" w:hAnsi="Garamond"/>
                <w:b/>
                <w:sz w:val="24"/>
                <w:szCs w:val="24"/>
              </w:rPr>
              <w:t>shtjet aktuale q</w:t>
            </w:r>
            <w:r w:rsidR="00DA1921" w:rsidRPr="00BD685E">
              <w:rPr>
                <w:rFonts w:ascii="Garamond" w:eastAsia="Garamond" w:hAnsi="Garamond"/>
                <w:b/>
                <w:sz w:val="24"/>
                <w:szCs w:val="24"/>
              </w:rPr>
              <w:t>ë</w:t>
            </w:r>
            <w:r w:rsidRPr="00BD685E">
              <w:rPr>
                <w:rFonts w:ascii="Garamond" w:eastAsia="Garamond" w:hAnsi="Garamond"/>
                <w:b/>
                <w:sz w:val="24"/>
                <w:szCs w:val="24"/>
              </w:rPr>
              <w:t xml:space="preserve"> duhen trajtuar/ Arsyetimi i nevoj</w:t>
            </w:r>
            <w:r w:rsidR="00DA1921" w:rsidRPr="00BD685E">
              <w:rPr>
                <w:rFonts w:ascii="Garamond" w:eastAsia="Garamond" w:hAnsi="Garamond"/>
                <w:b/>
                <w:sz w:val="24"/>
                <w:szCs w:val="24"/>
              </w:rPr>
              <w:t>ë</w:t>
            </w:r>
            <w:r w:rsidRPr="00BD685E">
              <w:rPr>
                <w:rFonts w:ascii="Garamond" w:eastAsia="Garamond" w:hAnsi="Garamond"/>
                <w:b/>
                <w:sz w:val="24"/>
                <w:szCs w:val="24"/>
              </w:rPr>
              <w:t>s p</w:t>
            </w:r>
            <w:r w:rsidR="00DA1921" w:rsidRPr="00BD685E">
              <w:rPr>
                <w:rFonts w:ascii="Garamond" w:eastAsia="Garamond" w:hAnsi="Garamond"/>
                <w:b/>
                <w:sz w:val="24"/>
                <w:szCs w:val="24"/>
              </w:rPr>
              <w:t>ë</w:t>
            </w:r>
            <w:r w:rsidRPr="00BD685E">
              <w:rPr>
                <w:rFonts w:ascii="Garamond" w:eastAsia="Garamond" w:hAnsi="Garamond"/>
                <w:b/>
                <w:sz w:val="24"/>
                <w:szCs w:val="24"/>
              </w:rPr>
              <w:t>r investime</w:t>
            </w:r>
          </w:p>
          <w:p w14:paraId="0338CD33" w14:textId="77777777" w:rsidR="00F73BB8" w:rsidRPr="00BD685E" w:rsidRDefault="00682023" w:rsidP="00F24D35">
            <w:pPr>
              <w:suppressAutoHyphens/>
              <w:spacing w:after="0" w:line="240" w:lineRule="auto"/>
              <w:ind w:firstLine="0"/>
              <w:rPr>
                <w:rFonts w:ascii="Garamond" w:eastAsia="Garamond" w:hAnsi="Garamond"/>
                <w:i/>
                <w:position w:val="1"/>
                <w:sz w:val="24"/>
                <w:szCs w:val="24"/>
              </w:rPr>
            </w:pPr>
            <w:r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rshkrimi i situat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aktuale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rfshir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analiz</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gjinore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situat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dhe problemeve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perceptuara nga grat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dhe burrat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rfitues/e direkt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investimeve.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rshkrimi i ç</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shtjeve aktuale dhe nevojave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ardhshme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rmbaj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sa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shum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na sasiore dhe cil</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sore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ndara sipas gjinis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(dhe disagregimeve te tjera demografike, mosh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etnis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etj, kur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mundur). </w:t>
            </w:r>
            <w:r w:rsidRPr="00BD685E">
              <w:rPr>
                <w:rFonts w:ascii="Garamond" w:eastAsia="Garamond" w:hAnsi="Garamond"/>
                <w:bCs/>
                <w:i/>
                <w:iCs/>
                <w:position w:val="1"/>
                <w:sz w:val="24"/>
                <w:szCs w:val="24"/>
              </w:rPr>
              <w:t>Tregoni problemin kryesor q</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xml:space="preserve"> projekti duhet t</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xml:space="preserve"> zgjidh</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xml:space="preserve"> dhe shkaqet dhe efektet specifike t</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xml:space="preserve"> problemit kryesor. Jepni arsyetimin p</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r projektin dhe listoni arsyet p</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r t</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xml:space="preserve"> investuar n</w:t>
            </w:r>
            <w:r w:rsidR="00DA1921" w:rsidRPr="00BD685E">
              <w:rPr>
                <w:rFonts w:ascii="Garamond" w:eastAsia="Garamond" w:hAnsi="Garamond"/>
                <w:bCs/>
                <w:i/>
                <w:iCs/>
                <w:position w:val="1"/>
                <w:sz w:val="24"/>
                <w:szCs w:val="24"/>
              </w:rPr>
              <w:t>ë</w:t>
            </w:r>
            <w:r w:rsidRPr="00BD685E">
              <w:rPr>
                <w:rFonts w:ascii="Garamond" w:eastAsia="Garamond" w:hAnsi="Garamond"/>
                <w:bCs/>
                <w:i/>
                <w:iCs/>
                <w:position w:val="1"/>
                <w:sz w:val="24"/>
                <w:szCs w:val="24"/>
              </w:rPr>
              <w:t xml:space="preserve"> </w:t>
            </w:r>
            <w:r w:rsidR="00AD6A9B" w:rsidRPr="00BD685E">
              <w:rPr>
                <w:rFonts w:ascii="Garamond" w:eastAsia="Garamond" w:hAnsi="Garamond"/>
                <w:bCs/>
                <w:i/>
                <w:iCs/>
                <w:position w:val="1"/>
                <w:sz w:val="24"/>
                <w:szCs w:val="24"/>
              </w:rPr>
              <w:t>project</w:t>
            </w:r>
            <w:r w:rsidR="00AD6A9B" w:rsidRPr="00BD685E">
              <w:rPr>
                <w:rFonts w:ascii="Garamond" w:eastAsia="Garamond" w:hAnsi="Garamond"/>
                <w:i/>
                <w:position w:val="1"/>
                <w:sz w:val="24"/>
                <w:szCs w:val="24"/>
              </w:rPr>
              <w:t>.</w:t>
            </w:r>
          </w:p>
        </w:tc>
        <w:tc>
          <w:tcPr>
            <w:tcW w:w="951" w:type="pct"/>
            <w:vMerge w:val="restart"/>
            <w:tcBorders>
              <w:top w:val="single" w:sz="4" w:space="0" w:color="auto"/>
              <w:left w:val="single" w:sz="4" w:space="0" w:color="auto"/>
              <w:right w:val="single" w:sz="4" w:space="0" w:color="auto"/>
            </w:tcBorders>
            <w:vAlign w:val="center"/>
          </w:tcPr>
          <w:p w14:paraId="3524C40B" w14:textId="77777777" w:rsidR="00F73BB8" w:rsidRPr="00BD685E" w:rsidRDefault="00F73BB8" w:rsidP="00F24D35">
            <w:pPr>
              <w:pBdr>
                <w:top w:val="nil"/>
                <w:left w:val="nil"/>
                <w:bottom w:val="nil"/>
                <w:right w:val="nil"/>
                <w:between w:val="nil"/>
                <w:bar w:val="nil"/>
              </w:pBdr>
              <w:spacing w:after="0" w:line="259" w:lineRule="auto"/>
              <w:ind w:firstLine="0"/>
              <w:jc w:val="left"/>
              <w:rPr>
                <w:rFonts w:ascii="Garamond" w:eastAsia="Arial Unicode MS" w:hAnsi="Garamond"/>
                <w:sz w:val="24"/>
                <w:szCs w:val="24"/>
                <w:u w:color="000000"/>
                <w:bdr w:val="nil"/>
              </w:rPr>
            </w:pPr>
            <w:r w:rsidRPr="00BD685E">
              <w:rPr>
                <w:rFonts w:ascii="Garamond" w:eastAsia="Arial Unicode MS" w:hAnsi="Garamond"/>
                <w:b/>
                <w:bCs/>
                <w:sz w:val="24"/>
                <w:szCs w:val="24"/>
                <w:u w:color="000000"/>
                <w:bdr w:val="nil"/>
              </w:rPr>
              <w:t>Kontrolli i cil</w:t>
            </w:r>
            <w:r w:rsidR="00DA1921" w:rsidRPr="00BD685E">
              <w:rPr>
                <w:rFonts w:ascii="Garamond" w:eastAsia="Arial Unicode MS" w:hAnsi="Garamond"/>
                <w:b/>
                <w:bCs/>
                <w:sz w:val="24"/>
                <w:szCs w:val="24"/>
                <w:u w:color="000000"/>
                <w:bdr w:val="nil"/>
              </w:rPr>
              <w:t>ë</w:t>
            </w:r>
            <w:r w:rsidRPr="00BD685E">
              <w:rPr>
                <w:rFonts w:ascii="Garamond" w:eastAsia="Arial Unicode MS" w:hAnsi="Garamond"/>
                <w:b/>
                <w:bCs/>
                <w:sz w:val="24"/>
                <w:szCs w:val="24"/>
                <w:u w:color="000000"/>
                <w:bdr w:val="nil"/>
              </w:rPr>
              <w:t>sis</w:t>
            </w:r>
            <w:r w:rsidR="00DA1921" w:rsidRPr="00BD685E">
              <w:rPr>
                <w:rFonts w:ascii="Garamond" w:eastAsia="Arial Unicode MS" w:hAnsi="Garamond"/>
                <w:b/>
                <w:bCs/>
                <w:sz w:val="24"/>
                <w:szCs w:val="24"/>
                <w:u w:color="000000"/>
                <w:bdr w:val="nil"/>
              </w:rPr>
              <w:t>ë</w:t>
            </w:r>
            <w:r w:rsidRPr="00BD685E">
              <w:rPr>
                <w:rFonts w:ascii="Garamond" w:eastAsia="Arial Unicode MS" w:hAnsi="Garamond"/>
                <w:sz w:val="24"/>
                <w:szCs w:val="24"/>
                <w:u w:color="000000"/>
                <w:bdr w:val="nil"/>
              </w:rPr>
              <w:t xml:space="preserve"> </w:t>
            </w:r>
          </w:p>
          <w:p w14:paraId="5E819B69" w14:textId="77777777" w:rsidR="00F73BB8" w:rsidRPr="00BD685E" w:rsidRDefault="00F73BB8" w:rsidP="00F24D35">
            <w:pPr>
              <w:pBdr>
                <w:top w:val="nil"/>
                <w:left w:val="nil"/>
                <w:bottom w:val="nil"/>
                <w:right w:val="nil"/>
                <w:between w:val="nil"/>
                <w:bar w:val="nil"/>
              </w:pBdr>
              <w:spacing w:after="0" w:line="259" w:lineRule="auto"/>
              <w:ind w:firstLine="0"/>
              <w:jc w:val="left"/>
              <w:rPr>
                <w:rFonts w:ascii="Garamond" w:eastAsia="Arial Unicode MS" w:hAnsi="Garamond"/>
                <w:sz w:val="24"/>
                <w:szCs w:val="24"/>
                <w:u w:color="000000"/>
                <w:bdr w:val="nil"/>
              </w:rPr>
            </w:pPr>
            <w:r w:rsidRPr="00BD685E">
              <w:rPr>
                <w:rFonts w:ascii="Garamond" w:eastAsia="Arial Unicode MS" w:hAnsi="Garamond"/>
                <w:sz w:val="24"/>
                <w:szCs w:val="24"/>
                <w:u w:color="000000"/>
                <w:bdr w:val="nil"/>
              </w:rPr>
              <w:t xml:space="preserve">                                                    </w:t>
            </w:r>
            <w:r w:rsidRPr="00BD685E">
              <w:rPr>
                <w:rFonts w:ascii="Garamond" w:eastAsia="Arial Unicode MS" w:hAnsi="Garamond"/>
                <w:b/>
                <w:bCs/>
                <w:sz w:val="24"/>
                <w:szCs w:val="24"/>
                <w:u w:color="000000"/>
                <w:bdr w:val="nil"/>
              </w:rPr>
              <w:t>D</w:t>
            </w:r>
            <w:r w:rsidR="00DA1921" w:rsidRPr="00BD685E">
              <w:rPr>
                <w:rFonts w:ascii="Garamond" w:eastAsia="Arial Unicode MS" w:hAnsi="Garamond"/>
                <w:b/>
                <w:bCs/>
                <w:sz w:val="24"/>
                <w:szCs w:val="24"/>
                <w:u w:color="000000"/>
                <w:bdr w:val="nil"/>
              </w:rPr>
              <w:t>ë</w:t>
            </w:r>
            <w:r w:rsidRPr="00BD685E">
              <w:rPr>
                <w:rFonts w:ascii="Garamond" w:eastAsia="Arial Unicode MS" w:hAnsi="Garamond"/>
                <w:b/>
                <w:bCs/>
                <w:sz w:val="24"/>
                <w:szCs w:val="24"/>
                <w:u w:color="000000"/>
                <w:bdr w:val="nil"/>
              </w:rPr>
              <w:t xml:space="preserve">shton = </w:t>
            </w:r>
            <w:r w:rsidRPr="00BD685E">
              <w:rPr>
                <w:rFonts w:ascii="Garamond" w:eastAsia="Arial Unicode MS" w:hAnsi="Garamond"/>
                <w:sz w:val="24"/>
                <w:szCs w:val="24"/>
                <w:u w:color="000000"/>
                <w:bdr w:val="nil"/>
              </w:rPr>
              <w:t>D</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shton p</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r t</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 xml:space="preserve"> p</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rshkruar problemin ose problemi i p</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rshkruar nuk konsiderohet i r</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nd</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sish</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m</w:t>
            </w:r>
          </w:p>
          <w:p w14:paraId="2D33EB94" w14:textId="77777777" w:rsidR="00F73BB8" w:rsidRPr="00BD685E" w:rsidRDefault="00F73BB8" w:rsidP="00F24D35">
            <w:pPr>
              <w:pBdr>
                <w:top w:val="nil"/>
                <w:left w:val="nil"/>
                <w:bottom w:val="nil"/>
                <w:right w:val="nil"/>
                <w:between w:val="nil"/>
                <w:bar w:val="nil"/>
              </w:pBdr>
              <w:spacing w:after="0" w:line="259" w:lineRule="auto"/>
              <w:ind w:firstLine="0"/>
              <w:jc w:val="left"/>
              <w:rPr>
                <w:rFonts w:ascii="Garamond" w:eastAsia="Arial Unicode MS" w:hAnsi="Garamond"/>
                <w:b/>
                <w:bCs/>
                <w:sz w:val="24"/>
                <w:szCs w:val="24"/>
                <w:u w:color="000000"/>
                <w:bdr w:val="nil"/>
              </w:rPr>
            </w:pPr>
          </w:p>
          <w:p w14:paraId="3BE15DD7" w14:textId="77777777" w:rsidR="00F73BB8" w:rsidRPr="00BD685E" w:rsidRDefault="00F73BB8" w:rsidP="00F24D35">
            <w:pPr>
              <w:pBdr>
                <w:top w:val="nil"/>
                <w:left w:val="nil"/>
                <w:bottom w:val="nil"/>
                <w:right w:val="nil"/>
                <w:between w:val="nil"/>
                <w:bar w:val="nil"/>
              </w:pBdr>
              <w:spacing w:after="0" w:line="259" w:lineRule="auto"/>
              <w:ind w:firstLine="0"/>
              <w:jc w:val="left"/>
              <w:rPr>
                <w:rFonts w:ascii="Garamond" w:eastAsia="Arial Unicode MS" w:hAnsi="Garamond"/>
                <w:sz w:val="24"/>
                <w:szCs w:val="24"/>
                <w:u w:color="000000"/>
                <w:bdr w:val="nil"/>
              </w:rPr>
            </w:pPr>
            <w:r w:rsidRPr="00BD685E">
              <w:rPr>
                <w:rFonts w:ascii="Garamond" w:eastAsia="Arial Unicode MS" w:hAnsi="Garamond"/>
                <w:b/>
                <w:bCs/>
                <w:sz w:val="24"/>
                <w:szCs w:val="24"/>
                <w:u w:color="000000"/>
                <w:bdr w:val="nil"/>
              </w:rPr>
              <w:t>Jo i qart</w:t>
            </w:r>
            <w:r w:rsidR="00DA1921" w:rsidRPr="00BD685E">
              <w:rPr>
                <w:rFonts w:ascii="Garamond" w:eastAsia="Arial Unicode MS" w:hAnsi="Garamond"/>
                <w:b/>
                <w:bCs/>
                <w:sz w:val="24"/>
                <w:szCs w:val="24"/>
                <w:u w:color="000000"/>
                <w:bdr w:val="nil"/>
              </w:rPr>
              <w:t>ë</w:t>
            </w:r>
            <w:r w:rsidRPr="00BD685E">
              <w:rPr>
                <w:rFonts w:ascii="Garamond" w:eastAsia="Arial Unicode MS" w:hAnsi="Garamond"/>
                <w:b/>
                <w:bCs/>
                <w:sz w:val="24"/>
                <w:szCs w:val="24"/>
                <w:u w:color="000000"/>
                <w:bdr w:val="nil"/>
              </w:rPr>
              <w:t xml:space="preserve"> = </w:t>
            </w:r>
            <w:r w:rsidRPr="00BD685E">
              <w:rPr>
                <w:rFonts w:ascii="Garamond" w:eastAsia="Arial Unicode MS" w:hAnsi="Garamond"/>
                <w:sz w:val="24"/>
                <w:szCs w:val="24"/>
                <w:u w:color="000000"/>
                <w:bdr w:val="nil"/>
              </w:rPr>
              <w:t xml:space="preserve">Nuk ka informacion numerik </w:t>
            </w:r>
            <w:r w:rsidR="00AD6A9B" w:rsidRPr="00BD685E">
              <w:rPr>
                <w:rFonts w:ascii="Garamond" w:eastAsia="Arial Unicode MS" w:hAnsi="Garamond"/>
                <w:sz w:val="24"/>
                <w:szCs w:val="24"/>
                <w:u w:color="000000"/>
                <w:bdr w:val="nil"/>
              </w:rPr>
              <w:t>dhe/ose cil</w:t>
            </w:r>
            <w:r w:rsidR="00DA1921" w:rsidRPr="00BD685E">
              <w:rPr>
                <w:rFonts w:ascii="Garamond" w:eastAsia="Arial Unicode MS" w:hAnsi="Garamond"/>
                <w:sz w:val="24"/>
                <w:szCs w:val="24"/>
                <w:u w:color="000000"/>
                <w:bdr w:val="nil"/>
              </w:rPr>
              <w:t>ë</w:t>
            </w:r>
            <w:r w:rsidR="00AD6A9B" w:rsidRPr="00BD685E">
              <w:rPr>
                <w:rFonts w:ascii="Garamond" w:eastAsia="Arial Unicode MS" w:hAnsi="Garamond"/>
                <w:sz w:val="24"/>
                <w:szCs w:val="24"/>
                <w:u w:color="000000"/>
                <w:bdr w:val="nil"/>
              </w:rPr>
              <w:t xml:space="preserve">sore </w:t>
            </w:r>
            <w:r w:rsidRPr="00BD685E">
              <w:rPr>
                <w:rFonts w:ascii="Garamond" w:eastAsia="Arial Unicode MS" w:hAnsi="Garamond"/>
                <w:sz w:val="24"/>
                <w:szCs w:val="24"/>
                <w:u w:color="000000"/>
                <w:bdr w:val="nil"/>
              </w:rPr>
              <w:t>t</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 xml:space="preserve"> mjaftuesh</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m p</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r shkall</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n e problemit</w:t>
            </w:r>
          </w:p>
          <w:p w14:paraId="4FD9C91C" w14:textId="77777777" w:rsidR="00F73BB8" w:rsidRPr="00BD685E" w:rsidRDefault="00F73BB8" w:rsidP="00F24D35">
            <w:pPr>
              <w:pBdr>
                <w:top w:val="nil"/>
                <w:left w:val="nil"/>
                <w:bottom w:val="nil"/>
                <w:right w:val="nil"/>
                <w:between w:val="nil"/>
                <w:bar w:val="nil"/>
              </w:pBdr>
              <w:spacing w:after="0" w:line="259" w:lineRule="auto"/>
              <w:ind w:firstLine="0"/>
              <w:jc w:val="left"/>
              <w:rPr>
                <w:rFonts w:ascii="Garamond" w:eastAsia="Arial Unicode MS" w:hAnsi="Garamond"/>
                <w:b/>
                <w:bCs/>
                <w:sz w:val="24"/>
                <w:szCs w:val="24"/>
                <w:u w:color="000000"/>
                <w:bdr w:val="nil"/>
              </w:rPr>
            </w:pPr>
          </w:p>
          <w:p w14:paraId="7105265D" w14:textId="77777777" w:rsidR="00F73BB8" w:rsidRPr="00BD685E" w:rsidRDefault="00F73BB8" w:rsidP="00F24D35">
            <w:pPr>
              <w:pBdr>
                <w:top w:val="nil"/>
                <w:left w:val="nil"/>
                <w:bottom w:val="nil"/>
                <w:right w:val="nil"/>
                <w:between w:val="nil"/>
                <w:bar w:val="nil"/>
              </w:pBdr>
              <w:spacing w:after="0" w:line="259" w:lineRule="auto"/>
              <w:ind w:firstLine="0"/>
              <w:jc w:val="left"/>
              <w:rPr>
                <w:rFonts w:ascii="Garamond" w:eastAsia="Arial" w:hAnsi="Garamond"/>
                <w:sz w:val="24"/>
                <w:szCs w:val="24"/>
                <w:u w:color="000000"/>
                <w:bdr w:val="nil"/>
              </w:rPr>
            </w:pPr>
            <w:r w:rsidRPr="00BD685E">
              <w:rPr>
                <w:rFonts w:ascii="Garamond" w:eastAsia="Arial Unicode MS" w:hAnsi="Garamond"/>
                <w:b/>
                <w:bCs/>
                <w:sz w:val="24"/>
                <w:szCs w:val="24"/>
                <w:u w:color="000000"/>
                <w:bdr w:val="nil"/>
              </w:rPr>
              <w:t xml:space="preserve">Kalon = </w:t>
            </w:r>
            <w:r w:rsidRPr="00BD685E">
              <w:rPr>
                <w:rFonts w:ascii="Garamond" w:eastAsia="Arial Unicode MS" w:hAnsi="Garamond"/>
                <w:sz w:val="24"/>
                <w:szCs w:val="24"/>
                <w:u w:color="000000"/>
                <w:bdr w:val="nil"/>
              </w:rPr>
              <w:t>Problemi dhe shkaqet e tij shpjegohen plot</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sisht me disa d</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shmi t</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 xml:space="preserve"> shkall</w:t>
            </w:r>
            <w:r w:rsidR="00DA1921" w:rsidRPr="00BD685E">
              <w:rPr>
                <w:rFonts w:ascii="Garamond" w:eastAsia="Arial Unicode MS" w:hAnsi="Garamond"/>
                <w:sz w:val="24"/>
                <w:szCs w:val="24"/>
                <w:u w:color="000000"/>
                <w:bdr w:val="nil"/>
              </w:rPr>
              <w:t>ë</w:t>
            </w:r>
            <w:r w:rsidRPr="00BD685E">
              <w:rPr>
                <w:rFonts w:ascii="Garamond" w:eastAsia="Arial Unicode MS" w:hAnsi="Garamond"/>
                <w:sz w:val="24"/>
                <w:szCs w:val="24"/>
                <w:u w:color="000000"/>
                <w:bdr w:val="nil"/>
              </w:rPr>
              <w:t xml:space="preserve">s. </w:t>
            </w:r>
          </w:p>
        </w:tc>
      </w:tr>
      <w:tr w:rsidR="00F73BB8" w:rsidRPr="00BD685E" w14:paraId="28887513" w14:textId="77777777" w:rsidTr="00F24D35">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4FF0224"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951" w:type="pct"/>
            <w:vMerge/>
            <w:tcBorders>
              <w:left w:val="single" w:sz="4" w:space="0" w:color="auto"/>
              <w:bottom w:val="single" w:sz="4" w:space="0" w:color="auto"/>
              <w:right w:val="single" w:sz="4" w:space="0" w:color="auto"/>
            </w:tcBorders>
            <w:vAlign w:val="center"/>
          </w:tcPr>
          <w:p w14:paraId="56021264" w14:textId="77777777" w:rsidR="00F73BB8" w:rsidRPr="00BD685E" w:rsidRDefault="00F73BB8" w:rsidP="00F24D35">
            <w:pPr>
              <w:spacing w:after="0" w:line="240" w:lineRule="auto"/>
              <w:ind w:firstLine="0"/>
              <w:jc w:val="left"/>
              <w:rPr>
                <w:rFonts w:ascii="Garamond" w:eastAsia="Garamond" w:hAnsi="Garamond"/>
                <w:i/>
                <w:position w:val="1"/>
                <w:sz w:val="24"/>
                <w:szCs w:val="24"/>
              </w:rPr>
            </w:pPr>
          </w:p>
        </w:tc>
      </w:tr>
      <w:tr w:rsidR="00F73BB8" w:rsidRPr="00BD685E" w14:paraId="1C6B62F4" w14:textId="77777777" w:rsidTr="00F24D35">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vAlign w:val="center"/>
          </w:tcPr>
          <w:p w14:paraId="16001F37" w14:textId="77777777" w:rsidR="00F73BB8" w:rsidRPr="00BD685E" w:rsidRDefault="00F73BB8" w:rsidP="00E16E6A">
            <w:pPr>
              <w:numPr>
                <w:ilvl w:val="1"/>
                <w:numId w:val="29"/>
              </w:numPr>
              <w:suppressAutoHyphens/>
              <w:spacing w:after="120" w:line="240" w:lineRule="auto"/>
              <w:ind w:left="459" w:hanging="459"/>
              <w:contextualSpacing/>
              <w:jc w:val="left"/>
              <w:rPr>
                <w:rFonts w:ascii="Garamond" w:eastAsia="Garamond" w:hAnsi="Garamond"/>
                <w:b/>
                <w:sz w:val="24"/>
                <w:szCs w:val="24"/>
              </w:rPr>
            </w:pPr>
            <w:r w:rsidRPr="00BD685E">
              <w:rPr>
                <w:rFonts w:ascii="Garamond" w:eastAsia="Garamond" w:hAnsi="Garamond"/>
                <w:b/>
                <w:sz w:val="24"/>
                <w:szCs w:val="24"/>
              </w:rPr>
              <w:t>Objektivat dhe synimet e Projektit</w:t>
            </w:r>
          </w:p>
          <w:p w14:paraId="1DBA3522" w14:textId="77777777" w:rsidR="00F73BB8" w:rsidRPr="00BD685E" w:rsidRDefault="00F73BB8" w:rsidP="00F24D35">
            <w:pPr>
              <w:suppressAutoHyphens/>
              <w:spacing w:after="0" w:line="240" w:lineRule="auto"/>
              <w:ind w:firstLine="0"/>
              <w:rPr>
                <w:rFonts w:ascii="Garamond" w:eastAsia="Garamond" w:hAnsi="Garamond"/>
                <w:i/>
                <w:position w:val="1"/>
                <w:sz w:val="24"/>
                <w:szCs w:val="24"/>
              </w:rPr>
            </w:pPr>
            <w:r w:rsidRPr="00BD685E">
              <w:rPr>
                <w:rFonts w:ascii="Garamond" w:eastAsia="Garamond" w:hAnsi="Garamond"/>
                <w:i/>
                <w:position w:val="1"/>
                <w:sz w:val="24"/>
                <w:szCs w:val="24"/>
              </w:rPr>
              <w:t>Objektivi i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rgjithsh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(ndikimi) jan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rfitimet afatgjata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synon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arrij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investimi.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to objektiva zakonisht vendosen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nivel Programi. Objektivat specifikojn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pse projekti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 nevojsh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rfituesit e drejtp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rdrejt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investimit. Tregoni qart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objektivat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propozuesi synon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rmbush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me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propozim. Ato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jen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zgjidhje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problemin 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rmendur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objektiv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vet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par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sor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shprehur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jo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shum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se dy ose tre fjali dhe objektiva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tejsh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specifik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Vini re se objektivat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jen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specifik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matsh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realist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dhe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rcaktuar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w:t>
            </w:r>
            <w:r w:rsidRPr="00BD685E">
              <w:rPr>
                <w:rFonts w:ascii="Garamond" w:eastAsia="Garamond" w:hAnsi="Garamond"/>
                <w:bCs/>
                <w:i/>
                <w:iCs/>
                <w:position w:val="1"/>
                <w:sz w:val="24"/>
                <w:szCs w:val="24"/>
              </w:rPr>
              <w:t xml:space="preserve">  </w:t>
            </w:r>
          </w:p>
        </w:tc>
        <w:tc>
          <w:tcPr>
            <w:tcW w:w="951" w:type="pct"/>
            <w:vMerge w:val="restart"/>
            <w:tcBorders>
              <w:top w:val="single" w:sz="4" w:space="0" w:color="auto"/>
              <w:left w:val="single" w:sz="4" w:space="0" w:color="auto"/>
              <w:right w:val="single" w:sz="4" w:space="0" w:color="auto"/>
            </w:tcBorders>
            <w:vAlign w:val="center"/>
          </w:tcPr>
          <w:p w14:paraId="0B951D04" w14:textId="77777777" w:rsidR="00F73BB8" w:rsidRPr="00BD685E" w:rsidRDefault="00F73BB8" w:rsidP="00F24D35">
            <w:pPr>
              <w:spacing w:after="0" w:line="240" w:lineRule="auto"/>
              <w:ind w:firstLine="0"/>
              <w:jc w:val="left"/>
              <w:rPr>
                <w:rFonts w:ascii="Garamond" w:eastAsia="Garamond" w:hAnsi="Garamond"/>
                <w:b/>
                <w:bCs/>
                <w:sz w:val="24"/>
                <w:szCs w:val="24"/>
                <w:lang w:val="en-GB"/>
              </w:rPr>
            </w:pPr>
            <w:r w:rsidRPr="00BD685E">
              <w:rPr>
                <w:rFonts w:ascii="Garamond" w:eastAsia="Garamond" w:hAnsi="Garamond"/>
                <w:b/>
                <w:bCs/>
                <w:sz w:val="24"/>
                <w:szCs w:val="24"/>
                <w:lang w:val="en-GB"/>
              </w:rPr>
              <w:t>Kontrolli i cil</w:t>
            </w:r>
            <w:r w:rsidR="00DA1921" w:rsidRPr="00BD685E">
              <w:rPr>
                <w:rFonts w:ascii="Garamond" w:eastAsia="Garamond" w:hAnsi="Garamond"/>
                <w:b/>
                <w:bCs/>
                <w:sz w:val="24"/>
                <w:szCs w:val="24"/>
                <w:lang w:val="en-GB"/>
              </w:rPr>
              <w:t>ë</w:t>
            </w:r>
            <w:r w:rsidRPr="00BD685E">
              <w:rPr>
                <w:rFonts w:ascii="Garamond" w:eastAsia="Garamond" w:hAnsi="Garamond"/>
                <w:b/>
                <w:bCs/>
                <w:sz w:val="24"/>
                <w:szCs w:val="24"/>
                <w:lang w:val="en-GB"/>
              </w:rPr>
              <w:t>sis</w:t>
            </w:r>
            <w:r w:rsidR="00DA1921" w:rsidRPr="00BD685E">
              <w:rPr>
                <w:rFonts w:ascii="Garamond" w:eastAsia="Garamond" w:hAnsi="Garamond"/>
                <w:b/>
                <w:bCs/>
                <w:sz w:val="24"/>
                <w:szCs w:val="24"/>
                <w:lang w:val="en-GB"/>
              </w:rPr>
              <w:t>ë</w:t>
            </w:r>
          </w:p>
          <w:p w14:paraId="7286D6C0" w14:textId="77777777" w:rsidR="00F73BB8" w:rsidRPr="00BD685E" w:rsidRDefault="00F73BB8" w:rsidP="00F24D35">
            <w:pPr>
              <w:spacing w:after="0" w:line="240" w:lineRule="auto"/>
              <w:ind w:firstLine="0"/>
              <w:jc w:val="left"/>
              <w:rPr>
                <w:rFonts w:ascii="Garamond" w:eastAsia="Garamond" w:hAnsi="Garamond"/>
                <w:b/>
                <w:bCs/>
                <w:sz w:val="24"/>
                <w:szCs w:val="24"/>
                <w:lang w:val="en-GB"/>
              </w:rPr>
            </w:pPr>
          </w:p>
          <w:p w14:paraId="39E97BB6" w14:textId="77777777" w:rsidR="00F73BB8" w:rsidRPr="00BD685E" w:rsidRDefault="00F73BB8" w:rsidP="00F24D35">
            <w:pPr>
              <w:spacing w:after="0" w:line="240" w:lineRule="auto"/>
              <w:ind w:firstLine="0"/>
              <w:jc w:val="left"/>
              <w:rPr>
                <w:rFonts w:ascii="Garamond" w:eastAsia="Arial Unicode MS" w:hAnsi="Garamond"/>
                <w:b/>
                <w:bCs/>
                <w:sz w:val="24"/>
                <w:szCs w:val="24"/>
                <w:u w:color="000000"/>
                <w:bdr w:val="nil"/>
              </w:rPr>
            </w:pPr>
            <w:r w:rsidRPr="00BD685E">
              <w:rPr>
                <w:rFonts w:ascii="Garamond" w:eastAsia="Garamond" w:hAnsi="Garamond"/>
                <w:b/>
                <w:bCs/>
                <w:sz w:val="24"/>
                <w:szCs w:val="24"/>
                <w:lang w:val="en-GB"/>
              </w:rPr>
              <w:t>D</w:t>
            </w:r>
            <w:r w:rsidR="00DA1921" w:rsidRPr="00BD685E">
              <w:rPr>
                <w:rFonts w:ascii="Garamond" w:eastAsia="Garamond" w:hAnsi="Garamond"/>
                <w:b/>
                <w:bCs/>
                <w:sz w:val="24"/>
                <w:szCs w:val="24"/>
                <w:lang w:val="en-GB"/>
              </w:rPr>
              <w:t>ë</w:t>
            </w:r>
            <w:r w:rsidRPr="00BD685E">
              <w:rPr>
                <w:rFonts w:ascii="Garamond" w:eastAsia="Garamond" w:hAnsi="Garamond"/>
                <w:b/>
                <w:bCs/>
                <w:sz w:val="24"/>
                <w:szCs w:val="24"/>
                <w:lang w:val="en-GB"/>
              </w:rPr>
              <w:t xml:space="preserve">shton = </w:t>
            </w:r>
            <w:r w:rsidRPr="00BD685E">
              <w:rPr>
                <w:rFonts w:ascii="Garamond" w:eastAsia="Garamond" w:hAnsi="Garamond"/>
                <w:bCs/>
                <w:sz w:val="24"/>
                <w:szCs w:val="24"/>
                <w:lang w:val="en-GB"/>
              </w:rPr>
              <w:t xml:space="preserve">Objektivat nuk e zgjidhin </w:t>
            </w:r>
            <w:r w:rsidRPr="00BD685E">
              <w:rPr>
                <w:rFonts w:ascii="Garamond" w:eastAsia="Garamond" w:hAnsi="Garamond"/>
                <w:bCs/>
                <w:sz w:val="24"/>
                <w:szCs w:val="24"/>
                <w:lang w:val="en-GB"/>
              </w:rPr>
              <w:lastRenderedPageBreak/>
              <w:t xml:space="preserve">problemin kryesor </w:t>
            </w:r>
            <w:r w:rsidRPr="00BD685E">
              <w:rPr>
                <w:rFonts w:ascii="Garamond" w:eastAsia="Garamond" w:hAnsi="Garamond"/>
                <w:b/>
                <w:sz w:val="24"/>
                <w:szCs w:val="24"/>
                <w:lang w:val="en-GB"/>
              </w:rPr>
              <w:br/>
            </w:r>
          </w:p>
          <w:p w14:paraId="4D3BC79D" w14:textId="77777777" w:rsidR="00F73BB8" w:rsidRPr="00BD685E" w:rsidRDefault="00F73BB8" w:rsidP="00F24D35">
            <w:pPr>
              <w:spacing w:after="0" w:line="240" w:lineRule="auto"/>
              <w:ind w:firstLine="0"/>
              <w:jc w:val="left"/>
              <w:rPr>
                <w:rFonts w:ascii="Garamond" w:eastAsia="Garamond" w:hAnsi="Garamond"/>
                <w:b/>
                <w:bCs/>
                <w:sz w:val="24"/>
                <w:szCs w:val="24"/>
                <w:lang w:val="en-GB"/>
              </w:rPr>
            </w:pPr>
            <w:r w:rsidRPr="00BD685E">
              <w:rPr>
                <w:rFonts w:ascii="Garamond" w:eastAsia="Arial Unicode MS" w:hAnsi="Garamond"/>
                <w:b/>
                <w:bCs/>
                <w:sz w:val="24"/>
                <w:szCs w:val="24"/>
                <w:u w:color="000000"/>
                <w:bdr w:val="nil"/>
              </w:rPr>
              <w:t>Jo i qart</w:t>
            </w:r>
            <w:r w:rsidR="00DA1921" w:rsidRPr="00BD685E">
              <w:rPr>
                <w:rFonts w:ascii="Garamond" w:eastAsia="Arial Unicode MS" w:hAnsi="Garamond"/>
                <w:b/>
                <w:bCs/>
                <w:sz w:val="24"/>
                <w:szCs w:val="24"/>
                <w:u w:color="000000"/>
                <w:bdr w:val="nil"/>
              </w:rPr>
              <w:t>ë</w:t>
            </w:r>
            <w:r w:rsidRPr="00BD685E">
              <w:rPr>
                <w:rFonts w:ascii="Garamond" w:eastAsia="Arial Unicode MS" w:hAnsi="Garamond"/>
                <w:b/>
                <w:bCs/>
                <w:sz w:val="24"/>
                <w:szCs w:val="24"/>
                <w:u w:color="000000"/>
                <w:bdr w:val="nil"/>
              </w:rPr>
              <w:t xml:space="preserve"> </w:t>
            </w:r>
            <w:r w:rsidRPr="00BD685E">
              <w:rPr>
                <w:rFonts w:ascii="Garamond" w:eastAsia="Garamond" w:hAnsi="Garamond"/>
                <w:b/>
                <w:bCs/>
                <w:sz w:val="24"/>
                <w:szCs w:val="24"/>
                <w:lang w:val="en-GB"/>
              </w:rPr>
              <w:t xml:space="preserve">= </w:t>
            </w:r>
            <w:r w:rsidRPr="00BD685E">
              <w:rPr>
                <w:rFonts w:ascii="Garamond" w:eastAsia="Garamond" w:hAnsi="Garamond"/>
                <w:bCs/>
                <w:sz w:val="24"/>
                <w:szCs w:val="24"/>
                <w:lang w:val="en-GB"/>
              </w:rPr>
              <w:t>Objektivat e p</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rshkruara zgjidhin problemin pjes</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 xml:space="preserve">risht </w:t>
            </w:r>
            <w:r w:rsidRPr="00BD685E">
              <w:rPr>
                <w:rFonts w:ascii="Garamond" w:eastAsia="Garamond" w:hAnsi="Garamond"/>
                <w:b/>
                <w:sz w:val="24"/>
                <w:szCs w:val="24"/>
                <w:lang w:val="en-GB"/>
              </w:rPr>
              <w:br/>
            </w:r>
          </w:p>
          <w:p w14:paraId="0965AB5A" w14:textId="77777777" w:rsidR="00F73BB8" w:rsidRPr="00BD685E" w:rsidRDefault="00F73BB8" w:rsidP="00F24D35">
            <w:pPr>
              <w:spacing w:after="0" w:line="240" w:lineRule="auto"/>
              <w:ind w:firstLine="0"/>
              <w:jc w:val="left"/>
              <w:rPr>
                <w:rFonts w:ascii="Garamond" w:eastAsia="Garamond" w:hAnsi="Garamond"/>
                <w:bCs/>
                <w:sz w:val="24"/>
                <w:szCs w:val="24"/>
                <w:lang w:val="en-GB"/>
              </w:rPr>
            </w:pPr>
            <w:r w:rsidRPr="00BD685E">
              <w:rPr>
                <w:rFonts w:ascii="Garamond" w:eastAsia="Garamond" w:hAnsi="Garamond"/>
                <w:b/>
                <w:bCs/>
                <w:sz w:val="24"/>
                <w:szCs w:val="24"/>
                <w:lang w:val="en-GB"/>
              </w:rPr>
              <w:t xml:space="preserve">Kalon = </w:t>
            </w:r>
            <w:r w:rsidRPr="00BD685E">
              <w:rPr>
                <w:rFonts w:ascii="Garamond" w:eastAsia="Garamond" w:hAnsi="Garamond"/>
                <w:bCs/>
                <w:sz w:val="24"/>
                <w:szCs w:val="24"/>
                <w:lang w:val="en-GB"/>
              </w:rPr>
              <w:t>Objektivat e p</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rshkruar qart</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 xml:space="preserve"> si nj</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 xml:space="preserve"> zgjidhje p</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r problemin</w:t>
            </w:r>
          </w:p>
        </w:tc>
      </w:tr>
      <w:tr w:rsidR="00F73BB8" w:rsidRPr="00BD685E" w14:paraId="7216DCFD" w14:textId="77777777" w:rsidTr="00F24D35">
        <w:trPr>
          <w:cantSplit/>
          <w:trHeight w:val="2867"/>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EBFFA83"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951" w:type="pct"/>
            <w:vMerge/>
            <w:tcBorders>
              <w:left w:val="single" w:sz="4" w:space="0" w:color="auto"/>
              <w:bottom w:val="single" w:sz="4" w:space="0" w:color="auto"/>
              <w:right w:val="single" w:sz="4" w:space="0" w:color="auto"/>
            </w:tcBorders>
            <w:vAlign w:val="center"/>
          </w:tcPr>
          <w:p w14:paraId="05FA658F" w14:textId="77777777" w:rsidR="00F73BB8" w:rsidRPr="00BD685E" w:rsidRDefault="00F73BB8" w:rsidP="00F24D35">
            <w:pPr>
              <w:spacing w:after="0" w:line="240" w:lineRule="auto"/>
              <w:ind w:firstLine="0"/>
              <w:jc w:val="left"/>
              <w:rPr>
                <w:rFonts w:ascii="Garamond" w:eastAsia="Garamond" w:hAnsi="Garamond"/>
                <w:b/>
                <w:sz w:val="24"/>
                <w:szCs w:val="24"/>
              </w:rPr>
            </w:pPr>
          </w:p>
        </w:tc>
      </w:tr>
      <w:tr w:rsidR="00F73BB8" w:rsidRPr="00BD685E" w14:paraId="2829A935" w14:textId="77777777" w:rsidTr="00F24D35">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28BF08" w14:textId="77777777" w:rsidR="00F73BB8" w:rsidRPr="00BD685E" w:rsidRDefault="00F73BB8" w:rsidP="00E16E6A">
            <w:pPr>
              <w:numPr>
                <w:ilvl w:val="1"/>
                <w:numId w:val="29"/>
              </w:numPr>
              <w:suppressAutoHyphens/>
              <w:spacing w:after="120" w:line="240" w:lineRule="auto"/>
              <w:ind w:left="459" w:hanging="459"/>
              <w:contextualSpacing/>
              <w:jc w:val="left"/>
              <w:rPr>
                <w:rFonts w:ascii="Garamond" w:eastAsia="Garamond" w:hAnsi="Garamond"/>
                <w:b/>
                <w:sz w:val="24"/>
                <w:szCs w:val="24"/>
              </w:rPr>
            </w:pPr>
            <w:r w:rsidRPr="00BD685E">
              <w:rPr>
                <w:rFonts w:ascii="Garamond" w:eastAsia="Garamond" w:hAnsi="Garamond"/>
                <w:b/>
                <w:sz w:val="24"/>
                <w:szCs w:val="24"/>
              </w:rPr>
              <w:t>N</w:t>
            </w:r>
            <w:r w:rsidR="00DA1921" w:rsidRPr="00BD685E">
              <w:rPr>
                <w:rFonts w:ascii="Garamond" w:eastAsia="Garamond" w:hAnsi="Garamond"/>
                <w:b/>
                <w:sz w:val="24"/>
                <w:szCs w:val="24"/>
              </w:rPr>
              <w:t>ë</w:t>
            </w:r>
            <w:r w:rsidRPr="00BD685E">
              <w:rPr>
                <w:rFonts w:ascii="Garamond" w:eastAsia="Garamond" w:hAnsi="Garamond"/>
                <w:b/>
                <w:sz w:val="24"/>
                <w:szCs w:val="24"/>
              </w:rPr>
              <w:t>se PPP konsiderohet si nj</w:t>
            </w:r>
            <w:r w:rsidR="00DA1921" w:rsidRPr="00BD685E">
              <w:rPr>
                <w:rFonts w:ascii="Garamond" w:eastAsia="Garamond" w:hAnsi="Garamond"/>
                <w:b/>
                <w:sz w:val="24"/>
                <w:szCs w:val="24"/>
              </w:rPr>
              <w:t>ë</w:t>
            </w:r>
            <w:r w:rsidRPr="00BD685E">
              <w:rPr>
                <w:rFonts w:ascii="Garamond" w:eastAsia="Garamond" w:hAnsi="Garamond"/>
                <w:b/>
                <w:sz w:val="24"/>
                <w:szCs w:val="24"/>
              </w:rPr>
              <w:t xml:space="preserve"> opsion prokurimi, ju lutemi paraqisni nj</w:t>
            </w:r>
            <w:r w:rsidR="00DA1921" w:rsidRPr="00BD685E">
              <w:rPr>
                <w:rFonts w:ascii="Garamond" w:eastAsia="Garamond" w:hAnsi="Garamond"/>
                <w:b/>
                <w:sz w:val="24"/>
                <w:szCs w:val="24"/>
              </w:rPr>
              <w:t>ë</w:t>
            </w:r>
            <w:r w:rsidRPr="00BD685E">
              <w:rPr>
                <w:rFonts w:ascii="Garamond" w:eastAsia="Garamond" w:hAnsi="Garamond"/>
                <w:b/>
                <w:sz w:val="24"/>
                <w:szCs w:val="24"/>
              </w:rPr>
              <w:t xml:space="preserve"> arsyetim t</w:t>
            </w:r>
            <w:r w:rsidR="00DA1921" w:rsidRPr="00BD685E">
              <w:rPr>
                <w:rFonts w:ascii="Garamond" w:eastAsia="Garamond" w:hAnsi="Garamond"/>
                <w:b/>
                <w:sz w:val="24"/>
                <w:szCs w:val="24"/>
              </w:rPr>
              <w:t>ë</w:t>
            </w:r>
            <w:r w:rsidRPr="00BD685E">
              <w:rPr>
                <w:rFonts w:ascii="Garamond" w:eastAsia="Garamond" w:hAnsi="Garamond"/>
                <w:b/>
                <w:sz w:val="24"/>
                <w:szCs w:val="24"/>
              </w:rPr>
              <w:t xml:space="preserve"> qart</w:t>
            </w:r>
            <w:r w:rsidR="00DA1921" w:rsidRPr="00BD685E">
              <w:rPr>
                <w:rFonts w:ascii="Garamond" w:eastAsia="Garamond" w:hAnsi="Garamond"/>
                <w:b/>
                <w:sz w:val="24"/>
                <w:szCs w:val="24"/>
              </w:rPr>
              <w:t>ë</w:t>
            </w:r>
            <w:r w:rsidRPr="00BD685E">
              <w:rPr>
                <w:rFonts w:ascii="Garamond" w:eastAsia="Garamond" w:hAnsi="Garamond"/>
                <w:b/>
                <w:sz w:val="24"/>
                <w:szCs w:val="24"/>
              </w:rPr>
              <w:t xml:space="preserve"> pas nj</w:t>
            </w:r>
            <w:r w:rsidR="00DA1921" w:rsidRPr="00BD685E">
              <w:rPr>
                <w:rFonts w:ascii="Garamond" w:eastAsia="Garamond" w:hAnsi="Garamond"/>
                <w:b/>
                <w:sz w:val="24"/>
                <w:szCs w:val="24"/>
              </w:rPr>
              <w:t>ë</w:t>
            </w:r>
            <w:r w:rsidRPr="00BD685E">
              <w:rPr>
                <w:rFonts w:ascii="Garamond" w:eastAsia="Garamond" w:hAnsi="Garamond"/>
                <w:b/>
                <w:sz w:val="24"/>
                <w:szCs w:val="24"/>
              </w:rPr>
              <w:t xml:space="preserve"> arsyetimi t</w:t>
            </w:r>
            <w:r w:rsidR="00DA1921" w:rsidRPr="00BD685E">
              <w:rPr>
                <w:rFonts w:ascii="Garamond" w:eastAsia="Garamond" w:hAnsi="Garamond"/>
                <w:b/>
                <w:sz w:val="24"/>
                <w:szCs w:val="24"/>
              </w:rPr>
              <w:t>ë</w:t>
            </w:r>
            <w:r w:rsidRPr="00BD685E">
              <w:rPr>
                <w:rFonts w:ascii="Garamond" w:eastAsia="Garamond" w:hAnsi="Garamond"/>
                <w:b/>
                <w:sz w:val="24"/>
                <w:szCs w:val="24"/>
              </w:rPr>
              <w:t xml:space="preserve"> till</w:t>
            </w:r>
            <w:r w:rsidR="00DA1921" w:rsidRPr="00BD685E">
              <w:rPr>
                <w:rFonts w:ascii="Garamond" w:eastAsia="Garamond" w:hAnsi="Garamond"/>
                <w:b/>
                <w:sz w:val="24"/>
                <w:szCs w:val="24"/>
              </w:rPr>
              <w:t>ë</w:t>
            </w:r>
            <w:r w:rsidRPr="00BD685E">
              <w:rPr>
                <w:rFonts w:ascii="Garamond" w:eastAsia="Garamond" w:hAnsi="Garamond"/>
                <w:b/>
                <w:sz w:val="24"/>
                <w:szCs w:val="24"/>
              </w:rPr>
              <w:t>.</w:t>
            </w:r>
          </w:p>
          <w:p w14:paraId="2035901E" w14:textId="77777777" w:rsidR="00F73BB8" w:rsidRPr="00BD685E" w:rsidRDefault="00F73BB8" w:rsidP="00F24D35">
            <w:pPr>
              <w:suppressAutoHyphens/>
              <w:spacing w:after="0" w:line="240" w:lineRule="auto"/>
              <w:ind w:firstLine="0"/>
              <w:rPr>
                <w:rFonts w:ascii="Garamond" w:eastAsia="Garamond" w:hAnsi="Garamond"/>
                <w:b/>
                <w:sz w:val="24"/>
                <w:szCs w:val="24"/>
              </w:rPr>
            </w:pPr>
            <w:r w:rsidRPr="00BD685E">
              <w:rPr>
                <w:rFonts w:ascii="Garamond" w:eastAsia="Garamond" w:hAnsi="Garamond"/>
                <w:i/>
                <w:position w:val="1"/>
                <w:sz w:val="24"/>
                <w:szCs w:val="24"/>
              </w:rPr>
              <w:t>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se propozuesi i projektit mendon se PPP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nyr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mir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zbatuar iden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projektit,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tregohet dhe shpjegohet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tu. Krahasimi fillestar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rmjet prokurimit tradicional dhe PPP-ve (pro dhe kund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paraqitet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tu,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se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aplikueshme.</w:t>
            </w:r>
          </w:p>
        </w:tc>
        <w:tc>
          <w:tcPr>
            <w:tcW w:w="951" w:type="pct"/>
            <w:vMerge w:val="restart"/>
            <w:tcBorders>
              <w:left w:val="single" w:sz="4" w:space="0" w:color="auto"/>
              <w:right w:val="single" w:sz="4" w:space="0" w:color="auto"/>
            </w:tcBorders>
            <w:vAlign w:val="center"/>
          </w:tcPr>
          <w:p w14:paraId="41E68C44" w14:textId="77777777" w:rsidR="00F73BB8" w:rsidRPr="00BD685E" w:rsidRDefault="00F73BB8" w:rsidP="00F24D35">
            <w:pPr>
              <w:spacing w:after="0" w:line="240" w:lineRule="auto"/>
              <w:ind w:firstLine="0"/>
              <w:jc w:val="left"/>
              <w:rPr>
                <w:rFonts w:ascii="Garamond" w:eastAsia="Garamond" w:hAnsi="Garamond"/>
                <w:b/>
                <w:bCs/>
                <w:sz w:val="24"/>
                <w:szCs w:val="24"/>
              </w:rPr>
            </w:pPr>
            <w:r w:rsidRPr="00BD685E">
              <w:rPr>
                <w:rFonts w:ascii="Garamond" w:eastAsia="Garamond" w:hAnsi="Garamond"/>
                <w:b/>
                <w:bCs/>
                <w:sz w:val="24"/>
                <w:szCs w:val="24"/>
              </w:rPr>
              <w:t>Kontrolli i cil</w:t>
            </w:r>
            <w:r w:rsidR="00DA1921" w:rsidRPr="00BD685E">
              <w:rPr>
                <w:rFonts w:ascii="Garamond" w:eastAsia="Garamond" w:hAnsi="Garamond"/>
                <w:b/>
                <w:bCs/>
                <w:sz w:val="24"/>
                <w:szCs w:val="24"/>
              </w:rPr>
              <w:t>ë</w:t>
            </w:r>
            <w:r w:rsidRPr="00BD685E">
              <w:rPr>
                <w:rFonts w:ascii="Garamond" w:eastAsia="Garamond" w:hAnsi="Garamond"/>
                <w:b/>
                <w:bCs/>
                <w:sz w:val="24"/>
                <w:szCs w:val="24"/>
              </w:rPr>
              <w:t>sis</w:t>
            </w:r>
            <w:r w:rsidR="00DA1921" w:rsidRPr="00BD685E">
              <w:rPr>
                <w:rFonts w:ascii="Garamond" w:eastAsia="Garamond" w:hAnsi="Garamond"/>
                <w:b/>
                <w:bCs/>
                <w:sz w:val="24"/>
                <w:szCs w:val="24"/>
              </w:rPr>
              <w:t>ë</w:t>
            </w:r>
          </w:p>
          <w:p w14:paraId="449FDD7A" w14:textId="77777777" w:rsidR="00F73BB8" w:rsidRPr="00BD685E" w:rsidRDefault="00F73BB8" w:rsidP="00F24D35">
            <w:pPr>
              <w:spacing w:after="0" w:line="240" w:lineRule="auto"/>
              <w:ind w:firstLine="0"/>
              <w:jc w:val="left"/>
              <w:rPr>
                <w:rFonts w:ascii="Garamond" w:eastAsia="Garamond" w:hAnsi="Garamond"/>
                <w:b/>
                <w:bCs/>
                <w:sz w:val="24"/>
                <w:szCs w:val="24"/>
              </w:rPr>
            </w:pPr>
          </w:p>
          <w:p w14:paraId="440063D1" w14:textId="77777777" w:rsidR="00F73BB8" w:rsidRPr="00BD685E" w:rsidRDefault="00F73BB8" w:rsidP="00F24D35">
            <w:pPr>
              <w:spacing w:after="0" w:line="240" w:lineRule="auto"/>
              <w:ind w:firstLine="0"/>
              <w:jc w:val="left"/>
              <w:rPr>
                <w:rFonts w:ascii="Garamond" w:eastAsia="Garamond" w:hAnsi="Garamond"/>
                <w:sz w:val="24"/>
                <w:szCs w:val="24"/>
              </w:rPr>
            </w:pPr>
            <w:r w:rsidRPr="00BD685E">
              <w:rPr>
                <w:rFonts w:ascii="Garamond" w:eastAsia="Garamond" w:hAnsi="Garamond"/>
                <w:b/>
                <w:bCs/>
                <w:sz w:val="24"/>
                <w:szCs w:val="24"/>
              </w:rPr>
              <w:t>D</w:t>
            </w:r>
            <w:r w:rsidR="00DA1921" w:rsidRPr="00BD685E">
              <w:rPr>
                <w:rFonts w:ascii="Garamond" w:eastAsia="Garamond" w:hAnsi="Garamond"/>
                <w:b/>
                <w:bCs/>
                <w:sz w:val="24"/>
                <w:szCs w:val="24"/>
              </w:rPr>
              <w:t>ë</w:t>
            </w:r>
            <w:r w:rsidRPr="00BD685E">
              <w:rPr>
                <w:rFonts w:ascii="Garamond" w:eastAsia="Garamond" w:hAnsi="Garamond"/>
                <w:b/>
                <w:bCs/>
                <w:sz w:val="24"/>
                <w:szCs w:val="24"/>
              </w:rPr>
              <w:t xml:space="preserve">shton = </w:t>
            </w:r>
            <w:r w:rsidRPr="00BD685E">
              <w:rPr>
                <w:rFonts w:ascii="Garamond" w:eastAsia="Garamond" w:hAnsi="Garamond"/>
                <w:sz w:val="24"/>
                <w:szCs w:val="24"/>
              </w:rPr>
              <w:t>Nuk ka p</w:t>
            </w:r>
            <w:r w:rsidR="00DA1921" w:rsidRPr="00BD685E">
              <w:rPr>
                <w:rFonts w:ascii="Garamond" w:eastAsia="Garamond" w:hAnsi="Garamond"/>
                <w:sz w:val="24"/>
                <w:szCs w:val="24"/>
              </w:rPr>
              <w:t>ë</w:t>
            </w:r>
            <w:r w:rsidRPr="00BD685E">
              <w:rPr>
                <w:rFonts w:ascii="Garamond" w:eastAsia="Garamond" w:hAnsi="Garamond"/>
                <w:sz w:val="24"/>
                <w:szCs w:val="24"/>
              </w:rPr>
              <w:t>rpjekje serioze p</w:t>
            </w:r>
            <w:r w:rsidR="00DA1921" w:rsidRPr="00BD685E">
              <w:rPr>
                <w:rFonts w:ascii="Garamond" w:eastAsia="Garamond" w:hAnsi="Garamond"/>
                <w:sz w:val="24"/>
                <w:szCs w:val="24"/>
              </w:rPr>
              <w:t>ë</w:t>
            </w:r>
            <w:r w:rsidRPr="00BD685E">
              <w:rPr>
                <w:rFonts w:ascii="Garamond" w:eastAsia="Garamond" w:hAnsi="Garamond"/>
                <w:sz w:val="24"/>
                <w:szCs w:val="24"/>
              </w:rPr>
              <w:t>r t</w:t>
            </w:r>
            <w:r w:rsidR="00DA1921" w:rsidRPr="00BD685E">
              <w:rPr>
                <w:rFonts w:ascii="Garamond" w:eastAsia="Garamond" w:hAnsi="Garamond"/>
                <w:sz w:val="24"/>
                <w:szCs w:val="24"/>
              </w:rPr>
              <w:t>ë</w:t>
            </w:r>
            <w:r w:rsidRPr="00BD685E">
              <w:rPr>
                <w:rFonts w:ascii="Garamond" w:eastAsia="Garamond" w:hAnsi="Garamond"/>
                <w:sz w:val="24"/>
                <w:szCs w:val="24"/>
              </w:rPr>
              <w:t xml:space="preserve"> adresuar pyetjen</w:t>
            </w:r>
          </w:p>
          <w:p w14:paraId="5E02223D" w14:textId="77777777" w:rsidR="00F73BB8" w:rsidRPr="00BD685E" w:rsidRDefault="00F73BB8" w:rsidP="00F24D35">
            <w:pPr>
              <w:spacing w:after="0" w:line="240" w:lineRule="auto"/>
              <w:ind w:firstLine="0"/>
              <w:jc w:val="left"/>
              <w:rPr>
                <w:rFonts w:ascii="Garamond" w:eastAsia="Garamond" w:hAnsi="Garamond"/>
                <w:b/>
                <w:bCs/>
                <w:sz w:val="24"/>
                <w:szCs w:val="24"/>
              </w:rPr>
            </w:pPr>
          </w:p>
          <w:p w14:paraId="12E86BC9" w14:textId="77777777" w:rsidR="00F73BB8" w:rsidRPr="00BD685E" w:rsidRDefault="00F73BB8" w:rsidP="00F24D35">
            <w:pPr>
              <w:spacing w:after="0" w:line="240" w:lineRule="auto"/>
              <w:ind w:firstLine="0"/>
              <w:jc w:val="left"/>
              <w:rPr>
                <w:rFonts w:ascii="Garamond" w:eastAsia="Garamond" w:hAnsi="Garamond"/>
                <w:sz w:val="24"/>
                <w:szCs w:val="24"/>
              </w:rPr>
            </w:pPr>
            <w:r w:rsidRPr="00BD685E">
              <w:rPr>
                <w:rFonts w:ascii="Garamond" w:eastAsia="Garamond" w:hAnsi="Garamond"/>
                <w:b/>
                <w:bCs/>
                <w:sz w:val="24"/>
                <w:szCs w:val="24"/>
              </w:rPr>
              <w:t>Jo i qart</w:t>
            </w:r>
            <w:r w:rsidR="00DA1921" w:rsidRPr="00BD685E">
              <w:rPr>
                <w:rFonts w:ascii="Garamond" w:eastAsia="Garamond" w:hAnsi="Garamond"/>
                <w:b/>
                <w:bCs/>
                <w:sz w:val="24"/>
                <w:szCs w:val="24"/>
              </w:rPr>
              <w:t>ë</w:t>
            </w:r>
            <w:r w:rsidRPr="00BD685E">
              <w:rPr>
                <w:rFonts w:ascii="Garamond" w:eastAsia="Garamond" w:hAnsi="Garamond"/>
                <w:b/>
                <w:bCs/>
                <w:sz w:val="24"/>
                <w:szCs w:val="24"/>
              </w:rPr>
              <w:t xml:space="preserve"> = </w:t>
            </w:r>
            <w:r w:rsidRPr="00BD685E">
              <w:rPr>
                <w:rFonts w:ascii="Garamond" w:eastAsia="Garamond" w:hAnsi="Garamond"/>
                <w:sz w:val="24"/>
                <w:szCs w:val="24"/>
              </w:rPr>
              <w:t>P</w:t>
            </w:r>
            <w:r w:rsidR="00DA1921" w:rsidRPr="00BD685E">
              <w:rPr>
                <w:rFonts w:ascii="Garamond" w:eastAsia="Garamond" w:hAnsi="Garamond"/>
                <w:sz w:val="24"/>
                <w:szCs w:val="24"/>
              </w:rPr>
              <w:t>ë</w:t>
            </w:r>
            <w:r w:rsidRPr="00BD685E">
              <w:rPr>
                <w:rFonts w:ascii="Garamond" w:eastAsia="Garamond" w:hAnsi="Garamond"/>
                <w:sz w:val="24"/>
                <w:szCs w:val="24"/>
              </w:rPr>
              <w:t>rgjigja e dh</w:t>
            </w:r>
            <w:r w:rsidR="00DA1921" w:rsidRPr="00BD685E">
              <w:rPr>
                <w:rFonts w:ascii="Garamond" w:eastAsia="Garamond" w:hAnsi="Garamond"/>
                <w:sz w:val="24"/>
                <w:szCs w:val="24"/>
              </w:rPr>
              <w:t>ë</w:t>
            </w:r>
            <w:r w:rsidRPr="00BD685E">
              <w:rPr>
                <w:rFonts w:ascii="Garamond" w:eastAsia="Garamond" w:hAnsi="Garamond"/>
                <w:sz w:val="24"/>
                <w:szCs w:val="24"/>
              </w:rPr>
              <w:t>n</w:t>
            </w:r>
            <w:r w:rsidR="00DA1921" w:rsidRPr="00BD685E">
              <w:rPr>
                <w:rFonts w:ascii="Garamond" w:eastAsia="Garamond" w:hAnsi="Garamond"/>
                <w:sz w:val="24"/>
                <w:szCs w:val="24"/>
              </w:rPr>
              <w:t>ë</w:t>
            </w:r>
            <w:r w:rsidRPr="00BD685E">
              <w:rPr>
                <w:rFonts w:ascii="Garamond" w:eastAsia="Garamond" w:hAnsi="Garamond"/>
                <w:sz w:val="24"/>
                <w:szCs w:val="24"/>
              </w:rPr>
              <w:t xml:space="preserve"> adreson pyetjen, por arsyetimi p</w:t>
            </w:r>
            <w:r w:rsidR="00DA1921" w:rsidRPr="00BD685E">
              <w:rPr>
                <w:rFonts w:ascii="Garamond" w:eastAsia="Garamond" w:hAnsi="Garamond"/>
                <w:sz w:val="24"/>
                <w:szCs w:val="24"/>
              </w:rPr>
              <w:t>ë</w:t>
            </w:r>
            <w:r w:rsidR="009B7D87" w:rsidRPr="00BD685E">
              <w:rPr>
                <w:rFonts w:ascii="Garamond" w:eastAsia="Garamond" w:hAnsi="Garamond"/>
                <w:sz w:val="24"/>
                <w:szCs w:val="24"/>
              </w:rPr>
              <w:t>r</w:t>
            </w:r>
            <w:r w:rsidRPr="00BD685E">
              <w:rPr>
                <w:rFonts w:ascii="Garamond" w:eastAsia="Garamond" w:hAnsi="Garamond"/>
                <w:sz w:val="24"/>
                <w:szCs w:val="24"/>
              </w:rPr>
              <w:t xml:space="preserve"> PPP nuk </w:t>
            </w:r>
            <w:r w:rsidR="00DA1921" w:rsidRPr="00BD685E">
              <w:rPr>
                <w:rFonts w:ascii="Garamond" w:eastAsia="Garamond" w:hAnsi="Garamond"/>
                <w:sz w:val="24"/>
                <w:szCs w:val="24"/>
              </w:rPr>
              <w:t>ë</w:t>
            </w:r>
            <w:r w:rsidRPr="00BD685E">
              <w:rPr>
                <w:rFonts w:ascii="Garamond" w:eastAsia="Garamond" w:hAnsi="Garamond"/>
                <w:sz w:val="24"/>
                <w:szCs w:val="24"/>
              </w:rPr>
              <w:t>sht</w:t>
            </w:r>
            <w:r w:rsidR="00DA1921" w:rsidRPr="00BD685E">
              <w:rPr>
                <w:rFonts w:ascii="Garamond" w:eastAsia="Garamond" w:hAnsi="Garamond"/>
                <w:sz w:val="24"/>
                <w:szCs w:val="24"/>
              </w:rPr>
              <w:t>ë</w:t>
            </w:r>
            <w:r w:rsidRPr="00BD685E">
              <w:rPr>
                <w:rFonts w:ascii="Garamond" w:eastAsia="Garamond" w:hAnsi="Garamond"/>
                <w:sz w:val="24"/>
                <w:szCs w:val="24"/>
              </w:rPr>
              <w:t xml:space="preserve"> i mjaftuesh</w:t>
            </w:r>
            <w:r w:rsidR="00DA1921" w:rsidRPr="00BD685E">
              <w:rPr>
                <w:rFonts w:ascii="Garamond" w:eastAsia="Garamond" w:hAnsi="Garamond"/>
                <w:sz w:val="24"/>
                <w:szCs w:val="24"/>
              </w:rPr>
              <w:t>ë</w:t>
            </w:r>
            <w:r w:rsidRPr="00BD685E">
              <w:rPr>
                <w:rFonts w:ascii="Garamond" w:eastAsia="Garamond" w:hAnsi="Garamond"/>
                <w:sz w:val="24"/>
                <w:szCs w:val="24"/>
              </w:rPr>
              <w:t>m</w:t>
            </w:r>
          </w:p>
          <w:p w14:paraId="797BA787" w14:textId="77777777" w:rsidR="00F73BB8" w:rsidRPr="00BD685E" w:rsidRDefault="00F73BB8" w:rsidP="00F24D35">
            <w:pPr>
              <w:spacing w:after="0" w:line="240" w:lineRule="auto"/>
              <w:ind w:firstLine="0"/>
              <w:jc w:val="left"/>
              <w:rPr>
                <w:rFonts w:ascii="Garamond" w:eastAsia="Garamond" w:hAnsi="Garamond"/>
                <w:b/>
                <w:bCs/>
                <w:sz w:val="24"/>
                <w:szCs w:val="24"/>
              </w:rPr>
            </w:pPr>
          </w:p>
          <w:p w14:paraId="17D6D803" w14:textId="77777777" w:rsidR="00F73BB8" w:rsidRPr="00BD685E" w:rsidRDefault="00F73BB8" w:rsidP="00F24D35">
            <w:pPr>
              <w:spacing w:after="0" w:line="240" w:lineRule="auto"/>
              <w:ind w:firstLine="0"/>
              <w:jc w:val="left"/>
              <w:rPr>
                <w:rFonts w:ascii="Garamond" w:eastAsia="Garamond" w:hAnsi="Garamond"/>
                <w:b/>
                <w:sz w:val="24"/>
                <w:szCs w:val="24"/>
              </w:rPr>
            </w:pPr>
            <w:r w:rsidRPr="00BD685E">
              <w:rPr>
                <w:rFonts w:ascii="Garamond" w:eastAsia="Garamond" w:hAnsi="Garamond"/>
                <w:b/>
                <w:bCs/>
                <w:sz w:val="24"/>
                <w:szCs w:val="24"/>
              </w:rPr>
              <w:t xml:space="preserve">Kalon= </w:t>
            </w:r>
            <w:r w:rsidR="00DA1921" w:rsidRPr="00BD685E">
              <w:rPr>
                <w:rFonts w:ascii="Garamond" w:eastAsia="Garamond" w:hAnsi="Garamond"/>
                <w:sz w:val="24"/>
                <w:szCs w:val="24"/>
              </w:rPr>
              <w:t>Ë</w:t>
            </w:r>
            <w:r w:rsidRPr="00BD685E">
              <w:rPr>
                <w:rFonts w:ascii="Garamond" w:eastAsia="Garamond" w:hAnsi="Garamond"/>
                <w:sz w:val="24"/>
                <w:szCs w:val="24"/>
              </w:rPr>
              <w:t>sht</w:t>
            </w:r>
            <w:r w:rsidR="00DA1921" w:rsidRPr="00BD685E">
              <w:rPr>
                <w:rFonts w:ascii="Garamond" w:eastAsia="Garamond" w:hAnsi="Garamond"/>
                <w:sz w:val="24"/>
                <w:szCs w:val="24"/>
              </w:rPr>
              <w:t>ë</w:t>
            </w:r>
            <w:r w:rsidRPr="00BD685E">
              <w:rPr>
                <w:rFonts w:ascii="Garamond" w:eastAsia="Garamond" w:hAnsi="Garamond"/>
                <w:sz w:val="24"/>
                <w:szCs w:val="24"/>
              </w:rPr>
              <w:t xml:space="preserve"> e qart</w:t>
            </w:r>
            <w:r w:rsidR="00DA1921" w:rsidRPr="00BD685E">
              <w:rPr>
                <w:rFonts w:ascii="Garamond" w:eastAsia="Garamond" w:hAnsi="Garamond"/>
                <w:sz w:val="24"/>
                <w:szCs w:val="24"/>
              </w:rPr>
              <w:t>ë</w:t>
            </w:r>
            <w:r w:rsidRPr="00BD685E">
              <w:rPr>
                <w:rFonts w:ascii="Garamond" w:eastAsia="Garamond" w:hAnsi="Garamond"/>
                <w:sz w:val="24"/>
                <w:szCs w:val="24"/>
              </w:rPr>
              <w:t xml:space="preserve"> pse sektori publik ose privat ose t</w:t>
            </w:r>
            <w:r w:rsidR="00DA1921" w:rsidRPr="00BD685E">
              <w:rPr>
                <w:rFonts w:ascii="Garamond" w:eastAsia="Garamond" w:hAnsi="Garamond"/>
                <w:sz w:val="24"/>
                <w:szCs w:val="24"/>
              </w:rPr>
              <w:t>ë</w:t>
            </w:r>
            <w:r w:rsidRPr="00BD685E">
              <w:rPr>
                <w:rFonts w:ascii="Garamond" w:eastAsia="Garamond" w:hAnsi="Garamond"/>
                <w:sz w:val="24"/>
                <w:szCs w:val="24"/>
              </w:rPr>
              <w:t xml:space="preserve"> dy mund t</w:t>
            </w:r>
            <w:r w:rsidR="00DA1921" w:rsidRPr="00BD685E">
              <w:rPr>
                <w:rFonts w:ascii="Garamond" w:eastAsia="Garamond" w:hAnsi="Garamond"/>
                <w:sz w:val="24"/>
                <w:szCs w:val="24"/>
              </w:rPr>
              <w:t>ë</w:t>
            </w:r>
            <w:r w:rsidRPr="00BD685E">
              <w:rPr>
                <w:rFonts w:ascii="Garamond" w:eastAsia="Garamond" w:hAnsi="Garamond"/>
                <w:sz w:val="24"/>
                <w:szCs w:val="24"/>
              </w:rPr>
              <w:t xml:space="preserve"> jen</w:t>
            </w:r>
            <w:r w:rsidR="00DA1921" w:rsidRPr="00BD685E">
              <w:rPr>
                <w:rFonts w:ascii="Garamond" w:eastAsia="Garamond" w:hAnsi="Garamond"/>
                <w:sz w:val="24"/>
                <w:szCs w:val="24"/>
              </w:rPr>
              <w:t>ë</w:t>
            </w:r>
            <w:r w:rsidRPr="00BD685E">
              <w:rPr>
                <w:rFonts w:ascii="Garamond" w:eastAsia="Garamond" w:hAnsi="Garamond"/>
                <w:sz w:val="24"/>
                <w:szCs w:val="24"/>
              </w:rPr>
              <w:t xml:space="preserve"> zbatues i k</w:t>
            </w:r>
            <w:r w:rsidR="00DA1921" w:rsidRPr="00BD685E">
              <w:rPr>
                <w:rFonts w:ascii="Garamond" w:eastAsia="Garamond" w:hAnsi="Garamond"/>
                <w:sz w:val="24"/>
                <w:szCs w:val="24"/>
              </w:rPr>
              <w:t>ë</w:t>
            </w:r>
            <w:r w:rsidRPr="00BD685E">
              <w:rPr>
                <w:rFonts w:ascii="Garamond" w:eastAsia="Garamond" w:hAnsi="Garamond"/>
                <w:sz w:val="24"/>
                <w:szCs w:val="24"/>
              </w:rPr>
              <w:t>tij projekt-propozimi</w:t>
            </w:r>
          </w:p>
        </w:tc>
      </w:tr>
      <w:tr w:rsidR="00F73BB8" w:rsidRPr="00BD685E" w14:paraId="74B61939" w14:textId="77777777" w:rsidTr="00F24D35">
        <w:trPr>
          <w:cantSplit/>
          <w:trHeight w:val="2345"/>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14D1FFB"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951" w:type="pct"/>
            <w:vMerge/>
            <w:tcBorders>
              <w:left w:val="single" w:sz="4" w:space="0" w:color="auto"/>
              <w:bottom w:val="single" w:sz="4" w:space="0" w:color="auto"/>
              <w:right w:val="single" w:sz="4" w:space="0" w:color="auto"/>
            </w:tcBorders>
            <w:vAlign w:val="center"/>
          </w:tcPr>
          <w:p w14:paraId="66D0D632" w14:textId="77777777" w:rsidR="00F73BB8" w:rsidRPr="00BD685E" w:rsidRDefault="00F73BB8" w:rsidP="00F24D35">
            <w:pPr>
              <w:spacing w:after="0" w:line="240" w:lineRule="auto"/>
              <w:ind w:firstLine="0"/>
              <w:jc w:val="left"/>
              <w:rPr>
                <w:rFonts w:ascii="Garamond" w:eastAsia="Garamond" w:hAnsi="Garamond"/>
                <w:b/>
                <w:sz w:val="24"/>
                <w:szCs w:val="24"/>
              </w:rPr>
            </w:pPr>
          </w:p>
        </w:tc>
      </w:tr>
      <w:tr w:rsidR="00F73BB8" w:rsidRPr="00BD685E" w14:paraId="155614AE" w14:textId="77777777" w:rsidTr="00F24D35">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vAlign w:val="center"/>
          </w:tcPr>
          <w:p w14:paraId="08F2907A" w14:textId="77777777" w:rsidR="00F73BB8" w:rsidRPr="00BD685E" w:rsidRDefault="00F73BB8" w:rsidP="00E16E6A">
            <w:pPr>
              <w:numPr>
                <w:ilvl w:val="1"/>
                <w:numId w:val="29"/>
              </w:numPr>
              <w:suppressAutoHyphens/>
              <w:spacing w:after="120" w:line="240" w:lineRule="auto"/>
              <w:ind w:left="459" w:hanging="459"/>
              <w:contextualSpacing/>
              <w:jc w:val="left"/>
              <w:rPr>
                <w:rFonts w:ascii="Garamond" w:eastAsia="Garamond" w:hAnsi="Garamond"/>
                <w:b/>
                <w:sz w:val="24"/>
                <w:szCs w:val="24"/>
              </w:rPr>
            </w:pPr>
            <w:r w:rsidRPr="00BD685E">
              <w:rPr>
                <w:rFonts w:ascii="Garamond" w:eastAsia="Garamond" w:hAnsi="Garamond"/>
                <w:b/>
                <w:sz w:val="24"/>
                <w:szCs w:val="24"/>
              </w:rPr>
              <w:t>R</w:t>
            </w:r>
            <w:r w:rsidR="00DA1921" w:rsidRPr="00BD685E">
              <w:rPr>
                <w:rFonts w:ascii="Garamond" w:eastAsia="Garamond" w:hAnsi="Garamond"/>
                <w:b/>
                <w:sz w:val="24"/>
                <w:szCs w:val="24"/>
              </w:rPr>
              <w:t>ë</w:t>
            </w:r>
            <w:r w:rsidRPr="00BD685E">
              <w:rPr>
                <w:rFonts w:ascii="Garamond" w:eastAsia="Garamond" w:hAnsi="Garamond"/>
                <w:b/>
                <w:sz w:val="24"/>
                <w:szCs w:val="24"/>
              </w:rPr>
              <w:t>nd</w:t>
            </w:r>
            <w:r w:rsidR="00DA1921" w:rsidRPr="00BD685E">
              <w:rPr>
                <w:rFonts w:ascii="Garamond" w:eastAsia="Garamond" w:hAnsi="Garamond"/>
                <w:b/>
                <w:sz w:val="24"/>
                <w:szCs w:val="24"/>
              </w:rPr>
              <w:t>ë</w:t>
            </w:r>
            <w:r w:rsidRPr="00BD685E">
              <w:rPr>
                <w:rFonts w:ascii="Garamond" w:eastAsia="Garamond" w:hAnsi="Garamond"/>
                <w:b/>
                <w:sz w:val="24"/>
                <w:szCs w:val="24"/>
              </w:rPr>
              <w:t>sia strategjike e projektit</w:t>
            </w:r>
          </w:p>
          <w:p w14:paraId="5C9D5A08" w14:textId="77777777" w:rsidR="00F73BB8" w:rsidRPr="00BD685E" w:rsidRDefault="00F73BB8" w:rsidP="00F24D35">
            <w:pPr>
              <w:suppressAutoHyphens/>
              <w:spacing w:after="0" w:line="240" w:lineRule="auto"/>
              <w:ind w:firstLine="0"/>
              <w:jc w:val="left"/>
              <w:rPr>
                <w:rFonts w:ascii="Garamond" w:eastAsia="Garamond" w:hAnsi="Garamond"/>
                <w:i/>
                <w:position w:val="1"/>
                <w:sz w:val="24"/>
                <w:szCs w:val="24"/>
              </w:rPr>
            </w:pPr>
            <w:r w:rsidRPr="00BD685E">
              <w:rPr>
                <w:rFonts w:ascii="Garamond" w:eastAsia="Garamond" w:hAnsi="Garamond"/>
                <w:i/>
                <w:position w:val="1"/>
                <w:sz w:val="24"/>
                <w:szCs w:val="24"/>
              </w:rPr>
              <w:t>Ju lutemi jepni lidhje specifike me dokumentet e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sip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rme dhe provoni se zbatimi i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tij propozimi do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kontribuoj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arritjen e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llimeve strategjike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qeveris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Shqip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ris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duke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rfshir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pakt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w:t>
            </w:r>
          </w:p>
          <w:p w14:paraId="1B93CA36" w14:textId="77777777" w:rsidR="00F73BB8" w:rsidRPr="00BD685E" w:rsidRDefault="00F73BB8" w:rsidP="00F24D35">
            <w:pPr>
              <w:suppressAutoHyphens/>
              <w:spacing w:after="0" w:line="240" w:lineRule="auto"/>
              <w:ind w:firstLine="0"/>
              <w:jc w:val="left"/>
              <w:rPr>
                <w:rFonts w:ascii="Garamond" w:eastAsia="Garamond" w:hAnsi="Garamond"/>
                <w:i/>
                <w:position w:val="1"/>
                <w:sz w:val="24"/>
                <w:szCs w:val="24"/>
                <w:lang w:val="de-DE"/>
              </w:rPr>
            </w:pPr>
            <w:r w:rsidRPr="00BD685E">
              <w:rPr>
                <w:rFonts w:ascii="Garamond" w:eastAsia="Garamond" w:hAnsi="Garamond"/>
                <w:i/>
                <w:position w:val="1"/>
                <w:sz w:val="24"/>
                <w:szCs w:val="24"/>
                <w:lang w:val="de-DE"/>
              </w:rPr>
              <w:t>1. Strategjia Komb</w:t>
            </w:r>
            <w:r w:rsidR="00DA1921" w:rsidRPr="00BD685E">
              <w:rPr>
                <w:rFonts w:ascii="Garamond" w:eastAsia="Garamond" w:hAnsi="Garamond"/>
                <w:i/>
                <w:position w:val="1"/>
                <w:sz w:val="24"/>
                <w:szCs w:val="24"/>
                <w:lang w:val="de-DE"/>
              </w:rPr>
              <w:t>ë</w:t>
            </w:r>
            <w:r w:rsidRPr="00BD685E">
              <w:rPr>
                <w:rFonts w:ascii="Garamond" w:eastAsia="Garamond" w:hAnsi="Garamond"/>
                <w:i/>
                <w:position w:val="1"/>
                <w:sz w:val="24"/>
                <w:szCs w:val="24"/>
                <w:lang w:val="de-DE"/>
              </w:rPr>
              <w:t>tare p</w:t>
            </w:r>
            <w:r w:rsidR="00DA1921" w:rsidRPr="00BD685E">
              <w:rPr>
                <w:rFonts w:ascii="Garamond" w:eastAsia="Garamond" w:hAnsi="Garamond"/>
                <w:i/>
                <w:position w:val="1"/>
                <w:sz w:val="24"/>
                <w:szCs w:val="24"/>
                <w:lang w:val="de-DE"/>
              </w:rPr>
              <w:t>ë</w:t>
            </w:r>
            <w:r w:rsidRPr="00BD685E">
              <w:rPr>
                <w:rFonts w:ascii="Garamond" w:eastAsia="Garamond" w:hAnsi="Garamond"/>
                <w:i/>
                <w:position w:val="1"/>
                <w:sz w:val="24"/>
                <w:szCs w:val="24"/>
                <w:lang w:val="de-DE"/>
              </w:rPr>
              <w:t>r Zhvillim dhe Integrim dhe Strategjia Sektoriale</w:t>
            </w:r>
          </w:p>
          <w:p w14:paraId="0FC14346" w14:textId="77777777" w:rsidR="00F73BB8" w:rsidRPr="00BD685E" w:rsidRDefault="00F73BB8" w:rsidP="00F24D35">
            <w:pPr>
              <w:suppressAutoHyphens/>
              <w:spacing w:after="0" w:line="240" w:lineRule="auto"/>
              <w:ind w:firstLine="0"/>
              <w:jc w:val="left"/>
              <w:rPr>
                <w:rFonts w:ascii="Garamond" w:eastAsia="Garamond" w:hAnsi="Garamond"/>
                <w:i/>
                <w:position w:val="1"/>
                <w:sz w:val="24"/>
                <w:szCs w:val="24"/>
              </w:rPr>
            </w:pPr>
            <w:r w:rsidRPr="00BD685E">
              <w:rPr>
                <w:rFonts w:ascii="Garamond" w:eastAsia="Garamond" w:hAnsi="Garamond"/>
                <w:i/>
                <w:position w:val="1"/>
                <w:sz w:val="24"/>
                <w:szCs w:val="24"/>
              </w:rPr>
              <w:t>2. Deklarata e prioriteteve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Qeveris</w:t>
            </w:r>
            <w:r w:rsidR="00DA1921" w:rsidRPr="00BD685E">
              <w:rPr>
                <w:rFonts w:ascii="Garamond" w:eastAsia="Garamond" w:hAnsi="Garamond"/>
                <w:i/>
                <w:position w:val="1"/>
                <w:sz w:val="24"/>
                <w:szCs w:val="24"/>
              </w:rPr>
              <w:t>ë</w:t>
            </w:r>
          </w:p>
        </w:tc>
        <w:tc>
          <w:tcPr>
            <w:tcW w:w="951" w:type="pct"/>
            <w:vMerge w:val="restart"/>
            <w:tcBorders>
              <w:top w:val="single" w:sz="4" w:space="0" w:color="auto"/>
              <w:left w:val="single" w:sz="4" w:space="0" w:color="auto"/>
              <w:right w:val="single" w:sz="4" w:space="0" w:color="auto"/>
            </w:tcBorders>
            <w:vAlign w:val="center"/>
          </w:tcPr>
          <w:p w14:paraId="043E9D1D" w14:textId="77777777" w:rsidR="00F73BB8" w:rsidRPr="00BD685E" w:rsidRDefault="00F73BB8" w:rsidP="00F24D35">
            <w:pPr>
              <w:spacing w:after="0" w:line="240" w:lineRule="auto"/>
              <w:ind w:firstLine="0"/>
              <w:jc w:val="left"/>
              <w:rPr>
                <w:rFonts w:ascii="Garamond" w:eastAsia="Garamond" w:hAnsi="Garamond"/>
                <w:b/>
                <w:bCs/>
                <w:sz w:val="24"/>
                <w:szCs w:val="24"/>
                <w:lang w:val="en-GB"/>
              </w:rPr>
            </w:pPr>
            <w:r w:rsidRPr="00BD685E">
              <w:rPr>
                <w:rFonts w:ascii="Garamond" w:eastAsia="Garamond" w:hAnsi="Garamond"/>
                <w:b/>
                <w:bCs/>
                <w:sz w:val="24"/>
                <w:szCs w:val="24"/>
                <w:lang w:val="en-GB"/>
              </w:rPr>
              <w:t>Kontrolli i cil</w:t>
            </w:r>
            <w:r w:rsidR="00DA1921" w:rsidRPr="00BD685E">
              <w:rPr>
                <w:rFonts w:ascii="Garamond" w:eastAsia="Garamond" w:hAnsi="Garamond"/>
                <w:b/>
                <w:bCs/>
                <w:sz w:val="24"/>
                <w:szCs w:val="24"/>
                <w:lang w:val="en-GB"/>
              </w:rPr>
              <w:t>ë</w:t>
            </w:r>
            <w:r w:rsidRPr="00BD685E">
              <w:rPr>
                <w:rFonts w:ascii="Garamond" w:eastAsia="Garamond" w:hAnsi="Garamond"/>
                <w:b/>
                <w:bCs/>
                <w:sz w:val="24"/>
                <w:szCs w:val="24"/>
                <w:lang w:val="en-GB"/>
              </w:rPr>
              <w:t>sis</w:t>
            </w:r>
            <w:r w:rsidR="00DA1921" w:rsidRPr="00BD685E">
              <w:rPr>
                <w:rFonts w:ascii="Garamond" w:eastAsia="Garamond" w:hAnsi="Garamond"/>
                <w:b/>
                <w:bCs/>
                <w:sz w:val="24"/>
                <w:szCs w:val="24"/>
                <w:lang w:val="en-GB"/>
              </w:rPr>
              <w:t>ë</w:t>
            </w:r>
          </w:p>
          <w:p w14:paraId="711E1C5A" w14:textId="77777777" w:rsidR="00F73BB8" w:rsidRPr="00BD685E" w:rsidRDefault="00F73BB8" w:rsidP="00F24D35">
            <w:pPr>
              <w:suppressAutoHyphens/>
              <w:spacing w:after="0" w:line="240" w:lineRule="auto"/>
              <w:ind w:firstLine="0"/>
              <w:jc w:val="left"/>
              <w:rPr>
                <w:rFonts w:ascii="Garamond" w:eastAsia="Garamond" w:hAnsi="Garamond"/>
                <w:b/>
                <w:bCs/>
                <w:sz w:val="24"/>
                <w:szCs w:val="24"/>
              </w:rPr>
            </w:pPr>
          </w:p>
          <w:p w14:paraId="2B329917"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b/>
                <w:bCs/>
                <w:sz w:val="24"/>
                <w:szCs w:val="24"/>
              </w:rPr>
              <w:t>D</w:t>
            </w:r>
            <w:r w:rsidR="00DA1921" w:rsidRPr="00BD685E">
              <w:rPr>
                <w:rFonts w:ascii="Garamond" w:eastAsia="Garamond" w:hAnsi="Garamond"/>
                <w:b/>
                <w:bCs/>
                <w:sz w:val="24"/>
                <w:szCs w:val="24"/>
              </w:rPr>
              <w:t>ë</w:t>
            </w:r>
            <w:r w:rsidRPr="00BD685E">
              <w:rPr>
                <w:rFonts w:ascii="Garamond" w:eastAsia="Garamond" w:hAnsi="Garamond"/>
                <w:b/>
                <w:bCs/>
                <w:sz w:val="24"/>
                <w:szCs w:val="24"/>
              </w:rPr>
              <w:t xml:space="preserve">shton </w:t>
            </w:r>
            <w:r w:rsidRPr="00BD685E">
              <w:rPr>
                <w:rFonts w:ascii="Garamond" w:eastAsia="Garamond" w:hAnsi="Garamond"/>
                <w:sz w:val="24"/>
                <w:szCs w:val="24"/>
              </w:rPr>
              <w:t>= Nuk u vendos asnj</w:t>
            </w:r>
            <w:r w:rsidR="00DA1921" w:rsidRPr="00BD685E">
              <w:rPr>
                <w:rFonts w:ascii="Garamond" w:eastAsia="Garamond" w:hAnsi="Garamond"/>
                <w:sz w:val="24"/>
                <w:szCs w:val="24"/>
              </w:rPr>
              <w:t>ë</w:t>
            </w:r>
            <w:r w:rsidRPr="00BD685E">
              <w:rPr>
                <w:rFonts w:ascii="Garamond" w:eastAsia="Garamond" w:hAnsi="Garamond"/>
                <w:sz w:val="24"/>
                <w:szCs w:val="24"/>
              </w:rPr>
              <w:t xml:space="preserve"> </w:t>
            </w:r>
            <w:r w:rsidRPr="00BD685E">
              <w:rPr>
                <w:rFonts w:ascii="Garamond" w:eastAsia="Garamond" w:hAnsi="Garamond"/>
                <w:sz w:val="24"/>
                <w:szCs w:val="24"/>
              </w:rPr>
              <w:lastRenderedPageBreak/>
              <w:t>lidhje nd</w:t>
            </w:r>
            <w:r w:rsidR="00DA1921" w:rsidRPr="00BD685E">
              <w:rPr>
                <w:rFonts w:ascii="Garamond" w:eastAsia="Garamond" w:hAnsi="Garamond"/>
                <w:sz w:val="24"/>
                <w:szCs w:val="24"/>
              </w:rPr>
              <w:t>ë</w:t>
            </w:r>
            <w:r w:rsidRPr="00BD685E">
              <w:rPr>
                <w:rFonts w:ascii="Garamond" w:eastAsia="Garamond" w:hAnsi="Garamond"/>
                <w:sz w:val="24"/>
                <w:szCs w:val="24"/>
              </w:rPr>
              <w:t>rmjet projektit dhe Strategjis</w:t>
            </w:r>
            <w:r w:rsidR="00DA1921" w:rsidRPr="00BD685E">
              <w:rPr>
                <w:rFonts w:ascii="Garamond" w:eastAsia="Garamond" w:hAnsi="Garamond"/>
                <w:sz w:val="24"/>
                <w:szCs w:val="24"/>
              </w:rPr>
              <w:t>ë</w:t>
            </w:r>
            <w:r w:rsidRPr="00BD685E">
              <w:rPr>
                <w:rFonts w:ascii="Garamond" w:eastAsia="Garamond" w:hAnsi="Garamond"/>
                <w:sz w:val="24"/>
                <w:szCs w:val="24"/>
              </w:rPr>
              <w:t>/ prioriteteve t</w:t>
            </w:r>
            <w:r w:rsidR="00DA1921" w:rsidRPr="00BD685E">
              <w:rPr>
                <w:rFonts w:ascii="Garamond" w:eastAsia="Garamond" w:hAnsi="Garamond"/>
                <w:sz w:val="24"/>
                <w:szCs w:val="24"/>
              </w:rPr>
              <w:t>ë</w:t>
            </w:r>
            <w:r w:rsidRPr="00BD685E">
              <w:rPr>
                <w:rFonts w:ascii="Garamond" w:eastAsia="Garamond" w:hAnsi="Garamond"/>
                <w:sz w:val="24"/>
                <w:szCs w:val="24"/>
              </w:rPr>
              <w:t xml:space="preserve"> qeveris</w:t>
            </w:r>
            <w:r w:rsidR="00DA1921" w:rsidRPr="00BD685E">
              <w:rPr>
                <w:rFonts w:ascii="Garamond" w:eastAsia="Garamond" w:hAnsi="Garamond"/>
                <w:sz w:val="24"/>
                <w:szCs w:val="24"/>
              </w:rPr>
              <w:t>ë</w:t>
            </w:r>
            <w:r w:rsidRPr="00BD685E">
              <w:rPr>
                <w:rFonts w:ascii="Garamond" w:eastAsia="Garamond" w:hAnsi="Garamond"/>
                <w:sz w:val="24"/>
                <w:szCs w:val="24"/>
              </w:rPr>
              <w:t>/ projektit nuk i p</w:t>
            </w:r>
            <w:r w:rsidR="00DA1921" w:rsidRPr="00BD685E">
              <w:rPr>
                <w:rFonts w:ascii="Garamond" w:eastAsia="Garamond" w:hAnsi="Garamond"/>
                <w:sz w:val="24"/>
                <w:szCs w:val="24"/>
              </w:rPr>
              <w:t>ë</w:t>
            </w:r>
            <w:r w:rsidRPr="00BD685E">
              <w:rPr>
                <w:rFonts w:ascii="Garamond" w:eastAsia="Garamond" w:hAnsi="Garamond"/>
                <w:sz w:val="24"/>
                <w:szCs w:val="24"/>
              </w:rPr>
              <w:t>rmbush objektivat/ prioritetet strategjike</w:t>
            </w:r>
          </w:p>
          <w:p w14:paraId="4F27CC84" w14:textId="77777777" w:rsidR="00F73BB8" w:rsidRPr="00BD685E" w:rsidRDefault="00F73BB8" w:rsidP="00F24D35">
            <w:pPr>
              <w:suppressAutoHyphens/>
              <w:spacing w:after="0" w:line="240" w:lineRule="auto"/>
              <w:ind w:firstLine="0"/>
              <w:jc w:val="left"/>
              <w:rPr>
                <w:rFonts w:ascii="Garamond" w:eastAsia="Garamond" w:hAnsi="Garamond"/>
                <w:b/>
                <w:bCs/>
                <w:sz w:val="24"/>
                <w:szCs w:val="24"/>
              </w:rPr>
            </w:pPr>
          </w:p>
          <w:p w14:paraId="44DDB088"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b/>
                <w:bCs/>
                <w:sz w:val="24"/>
                <w:szCs w:val="24"/>
              </w:rPr>
              <w:t>Jo i qart</w:t>
            </w:r>
            <w:r w:rsidR="00DA1921" w:rsidRPr="00BD685E">
              <w:rPr>
                <w:rFonts w:ascii="Garamond" w:eastAsia="Garamond" w:hAnsi="Garamond"/>
                <w:b/>
                <w:bCs/>
                <w:sz w:val="24"/>
                <w:szCs w:val="24"/>
              </w:rPr>
              <w:t>ë</w:t>
            </w:r>
            <w:r w:rsidRPr="00BD685E">
              <w:rPr>
                <w:rFonts w:ascii="Garamond" w:eastAsia="Garamond" w:hAnsi="Garamond"/>
                <w:b/>
                <w:bCs/>
                <w:sz w:val="24"/>
                <w:szCs w:val="24"/>
              </w:rPr>
              <w:t xml:space="preserve"> </w:t>
            </w:r>
            <w:r w:rsidRPr="00BD685E">
              <w:rPr>
                <w:rFonts w:ascii="Garamond" w:eastAsia="Garamond" w:hAnsi="Garamond"/>
                <w:sz w:val="24"/>
                <w:szCs w:val="24"/>
              </w:rPr>
              <w:t xml:space="preserve">= </w:t>
            </w:r>
            <w:r w:rsidR="00DA1921" w:rsidRPr="00BD685E">
              <w:rPr>
                <w:rFonts w:ascii="Garamond" w:eastAsia="Garamond" w:hAnsi="Garamond"/>
                <w:sz w:val="24"/>
                <w:szCs w:val="24"/>
              </w:rPr>
              <w:t>Ë</w:t>
            </w:r>
            <w:r w:rsidRPr="00BD685E">
              <w:rPr>
                <w:rFonts w:ascii="Garamond" w:eastAsia="Garamond" w:hAnsi="Garamond"/>
                <w:sz w:val="24"/>
                <w:szCs w:val="24"/>
              </w:rPr>
              <w:t>sht</w:t>
            </w:r>
            <w:r w:rsidR="00DA1921" w:rsidRPr="00BD685E">
              <w:rPr>
                <w:rFonts w:ascii="Garamond" w:eastAsia="Garamond" w:hAnsi="Garamond"/>
                <w:sz w:val="24"/>
                <w:szCs w:val="24"/>
              </w:rPr>
              <w:t>ë</w:t>
            </w:r>
            <w:r w:rsidRPr="00BD685E">
              <w:rPr>
                <w:rFonts w:ascii="Garamond" w:eastAsia="Garamond" w:hAnsi="Garamond"/>
                <w:sz w:val="24"/>
                <w:szCs w:val="24"/>
              </w:rPr>
              <w:t xml:space="preserve"> b</w:t>
            </w:r>
            <w:r w:rsidR="00DA1921" w:rsidRPr="00BD685E">
              <w:rPr>
                <w:rFonts w:ascii="Garamond" w:eastAsia="Garamond" w:hAnsi="Garamond"/>
                <w:sz w:val="24"/>
                <w:szCs w:val="24"/>
              </w:rPr>
              <w:t>ë</w:t>
            </w:r>
            <w:r w:rsidRPr="00BD685E">
              <w:rPr>
                <w:rFonts w:ascii="Garamond" w:eastAsia="Garamond" w:hAnsi="Garamond"/>
                <w:sz w:val="24"/>
                <w:szCs w:val="24"/>
              </w:rPr>
              <w:t>r</w:t>
            </w:r>
            <w:r w:rsidR="00DA1921" w:rsidRPr="00BD685E">
              <w:rPr>
                <w:rFonts w:ascii="Garamond" w:eastAsia="Garamond" w:hAnsi="Garamond"/>
                <w:sz w:val="24"/>
                <w:szCs w:val="24"/>
              </w:rPr>
              <w:t>ë</w:t>
            </w:r>
            <w:r w:rsidRPr="00BD685E">
              <w:rPr>
                <w:rFonts w:ascii="Garamond" w:eastAsia="Garamond" w:hAnsi="Garamond"/>
                <w:sz w:val="24"/>
                <w:szCs w:val="24"/>
              </w:rPr>
              <w:t xml:space="preserve"> referenc</w:t>
            </w:r>
            <w:r w:rsidR="00DA1921" w:rsidRPr="00BD685E">
              <w:rPr>
                <w:rFonts w:ascii="Garamond" w:eastAsia="Garamond" w:hAnsi="Garamond"/>
                <w:sz w:val="24"/>
                <w:szCs w:val="24"/>
              </w:rPr>
              <w:t>ë</w:t>
            </w:r>
            <w:r w:rsidRPr="00BD685E">
              <w:rPr>
                <w:rFonts w:ascii="Garamond" w:eastAsia="Garamond" w:hAnsi="Garamond"/>
                <w:sz w:val="24"/>
                <w:szCs w:val="24"/>
              </w:rPr>
              <w:t xml:space="preserve"> p</w:t>
            </w:r>
            <w:r w:rsidR="00DA1921" w:rsidRPr="00BD685E">
              <w:rPr>
                <w:rFonts w:ascii="Garamond" w:eastAsia="Garamond" w:hAnsi="Garamond"/>
                <w:sz w:val="24"/>
                <w:szCs w:val="24"/>
              </w:rPr>
              <w:t>ë</w:t>
            </w:r>
            <w:r w:rsidRPr="00BD685E">
              <w:rPr>
                <w:rFonts w:ascii="Garamond" w:eastAsia="Garamond" w:hAnsi="Garamond"/>
                <w:sz w:val="24"/>
                <w:szCs w:val="24"/>
              </w:rPr>
              <w:t>r strategjin</w:t>
            </w:r>
            <w:r w:rsidR="00DA1921" w:rsidRPr="00BD685E">
              <w:rPr>
                <w:rFonts w:ascii="Garamond" w:eastAsia="Garamond" w:hAnsi="Garamond"/>
                <w:sz w:val="24"/>
                <w:szCs w:val="24"/>
              </w:rPr>
              <w:t>ë</w:t>
            </w:r>
            <w:r w:rsidRPr="00BD685E">
              <w:rPr>
                <w:rFonts w:ascii="Garamond" w:eastAsia="Garamond" w:hAnsi="Garamond"/>
                <w:sz w:val="24"/>
                <w:szCs w:val="24"/>
              </w:rPr>
              <w:t xml:space="preserve"> p</w:t>
            </w:r>
            <w:r w:rsidR="00DA1921" w:rsidRPr="00BD685E">
              <w:rPr>
                <w:rFonts w:ascii="Garamond" w:eastAsia="Garamond" w:hAnsi="Garamond"/>
                <w:sz w:val="24"/>
                <w:szCs w:val="24"/>
              </w:rPr>
              <w:t>ë</w:t>
            </w:r>
            <w:r w:rsidRPr="00BD685E">
              <w:rPr>
                <w:rFonts w:ascii="Garamond" w:eastAsia="Garamond" w:hAnsi="Garamond"/>
                <w:sz w:val="24"/>
                <w:szCs w:val="24"/>
              </w:rPr>
              <w:t>rkat</w:t>
            </w:r>
            <w:r w:rsidR="00DA1921" w:rsidRPr="00BD685E">
              <w:rPr>
                <w:rFonts w:ascii="Garamond" w:eastAsia="Garamond" w:hAnsi="Garamond"/>
                <w:sz w:val="24"/>
                <w:szCs w:val="24"/>
              </w:rPr>
              <w:t>ë</w:t>
            </w:r>
            <w:r w:rsidRPr="00BD685E">
              <w:rPr>
                <w:rFonts w:ascii="Garamond" w:eastAsia="Garamond" w:hAnsi="Garamond"/>
                <w:sz w:val="24"/>
                <w:szCs w:val="24"/>
              </w:rPr>
              <w:t>se/ prioritetet e qeveris</w:t>
            </w:r>
            <w:r w:rsidR="00DA1921" w:rsidRPr="00BD685E">
              <w:rPr>
                <w:rFonts w:ascii="Garamond" w:eastAsia="Garamond" w:hAnsi="Garamond"/>
                <w:sz w:val="24"/>
                <w:szCs w:val="24"/>
              </w:rPr>
              <w:t>ë</w:t>
            </w:r>
            <w:r w:rsidRPr="00BD685E">
              <w:rPr>
                <w:rFonts w:ascii="Garamond" w:eastAsia="Garamond" w:hAnsi="Garamond"/>
                <w:sz w:val="24"/>
                <w:szCs w:val="24"/>
              </w:rPr>
              <w:t xml:space="preserve"> por nuk </w:t>
            </w:r>
            <w:r w:rsidR="00DA1921" w:rsidRPr="00BD685E">
              <w:rPr>
                <w:rFonts w:ascii="Garamond" w:eastAsia="Garamond" w:hAnsi="Garamond"/>
                <w:sz w:val="24"/>
                <w:szCs w:val="24"/>
              </w:rPr>
              <w:t>ë</w:t>
            </w:r>
            <w:r w:rsidRPr="00BD685E">
              <w:rPr>
                <w:rFonts w:ascii="Garamond" w:eastAsia="Garamond" w:hAnsi="Garamond"/>
                <w:sz w:val="24"/>
                <w:szCs w:val="24"/>
              </w:rPr>
              <w:t>sht</w:t>
            </w:r>
            <w:r w:rsidR="00DA1921" w:rsidRPr="00BD685E">
              <w:rPr>
                <w:rFonts w:ascii="Garamond" w:eastAsia="Garamond" w:hAnsi="Garamond"/>
                <w:sz w:val="24"/>
                <w:szCs w:val="24"/>
              </w:rPr>
              <w:t>ë</w:t>
            </w:r>
            <w:r w:rsidRPr="00BD685E">
              <w:rPr>
                <w:rFonts w:ascii="Garamond" w:eastAsia="Garamond" w:hAnsi="Garamond"/>
                <w:sz w:val="24"/>
                <w:szCs w:val="24"/>
              </w:rPr>
              <w:t xml:space="preserve"> dh</w:t>
            </w:r>
            <w:r w:rsidR="00DA1921" w:rsidRPr="00BD685E">
              <w:rPr>
                <w:rFonts w:ascii="Garamond" w:eastAsia="Garamond" w:hAnsi="Garamond"/>
                <w:sz w:val="24"/>
                <w:szCs w:val="24"/>
              </w:rPr>
              <w:t>ë</w:t>
            </w:r>
            <w:r w:rsidRPr="00BD685E">
              <w:rPr>
                <w:rFonts w:ascii="Garamond" w:eastAsia="Garamond" w:hAnsi="Garamond"/>
                <w:sz w:val="24"/>
                <w:szCs w:val="24"/>
              </w:rPr>
              <w:t>n</w:t>
            </w:r>
            <w:r w:rsidR="00DA1921" w:rsidRPr="00BD685E">
              <w:rPr>
                <w:rFonts w:ascii="Garamond" w:eastAsia="Garamond" w:hAnsi="Garamond"/>
                <w:sz w:val="24"/>
                <w:szCs w:val="24"/>
              </w:rPr>
              <w:t>ë</w:t>
            </w:r>
            <w:r w:rsidRPr="00BD685E">
              <w:rPr>
                <w:rFonts w:ascii="Garamond" w:eastAsia="Garamond" w:hAnsi="Garamond"/>
                <w:sz w:val="24"/>
                <w:szCs w:val="24"/>
              </w:rPr>
              <w:t xml:space="preserve"> asnj</w:t>
            </w:r>
            <w:r w:rsidR="00DA1921" w:rsidRPr="00BD685E">
              <w:rPr>
                <w:rFonts w:ascii="Garamond" w:eastAsia="Garamond" w:hAnsi="Garamond"/>
                <w:sz w:val="24"/>
                <w:szCs w:val="24"/>
              </w:rPr>
              <w:t>ë</w:t>
            </w:r>
            <w:r w:rsidRPr="00BD685E">
              <w:rPr>
                <w:rFonts w:ascii="Garamond" w:eastAsia="Garamond" w:hAnsi="Garamond"/>
                <w:sz w:val="24"/>
                <w:szCs w:val="24"/>
              </w:rPr>
              <w:t xml:space="preserve"> arsyetim</w:t>
            </w:r>
          </w:p>
          <w:p w14:paraId="07CA1D50" w14:textId="77777777" w:rsidR="00F73BB8" w:rsidRPr="00BD685E" w:rsidRDefault="00F73BB8" w:rsidP="00F24D35">
            <w:pPr>
              <w:suppressAutoHyphens/>
              <w:spacing w:after="0" w:line="240" w:lineRule="auto"/>
              <w:ind w:firstLine="0"/>
              <w:jc w:val="left"/>
              <w:rPr>
                <w:rFonts w:ascii="Garamond" w:eastAsia="Garamond" w:hAnsi="Garamond"/>
                <w:b/>
                <w:bCs/>
                <w:sz w:val="24"/>
                <w:szCs w:val="24"/>
              </w:rPr>
            </w:pPr>
          </w:p>
          <w:p w14:paraId="6FD3399C"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b/>
                <w:bCs/>
                <w:sz w:val="24"/>
                <w:szCs w:val="24"/>
              </w:rPr>
              <w:t xml:space="preserve">Kalon </w:t>
            </w:r>
            <w:r w:rsidRPr="00BD685E">
              <w:rPr>
                <w:rFonts w:ascii="Garamond" w:eastAsia="Garamond" w:hAnsi="Garamond"/>
                <w:sz w:val="24"/>
                <w:szCs w:val="24"/>
              </w:rPr>
              <w:t xml:space="preserve">= </w:t>
            </w:r>
            <w:r w:rsidR="00DA1921" w:rsidRPr="00BD685E">
              <w:rPr>
                <w:rFonts w:ascii="Garamond" w:eastAsia="Garamond" w:hAnsi="Garamond"/>
                <w:sz w:val="24"/>
                <w:szCs w:val="24"/>
              </w:rPr>
              <w:t>Ë</w:t>
            </w:r>
            <w:r w:rsidRPr="00BD685E">
              <w:rPr>
                <w:rFonts w:ascii="Garamond" w:eastAsia="Garamond" w:hAnsi="Garamond"/>
                <w:sz w:val="24"/>
                <w:szCs w:val="24"/>
              </w:rPr>
              <w:t>sht</w:t>
            </w:r>
            <w:r w:rsidR="00DA1921" w:rsidRPr="00BD685E">
              <w:rPr>
                <w:rFonts w:ascii="Garamond" w:eastAsia="Garamond" w:hAnsi="Garamond"/>
                <w:sz w:val="24"/>
                <w:szCs w:val="24"/>
              </w:rPr>
              <w:t>ë</w:t>
            </w:r>
            <w:r w:rsidRPr="00BD685E">
              <w:rPr>
                <w:rFonts w:ascii="Garamond" w:eastAsia="Garamond" w:hAnsi="Garamond"/>
                <w:sz w:val="24"/>
                <w:szCs w:val="24"/>
              </w:rPr>
              <w:t xml:space="preserve"> b</w:t>
            </w:r>
            <w:r w:rsidR="00DA1921" w:rsidRPr="00BD685E">
              <w:rPr>
                <w:rFonts w:ascii="Garamond" w:eastAsia="Garamond" w:hAnsi="Garamond"/>
                <w:sz w:val="24"/>
                <w:szCs w:val="24"/>
              </w:rPr>
              <w:t>ë</w:t>
            </w:r>
            <w:r w:rsidRPr="00BD685E">
              <w:rPr>
                <w:rFonts w:ascii="Garamond" w:eastAsia="Garamond" w:hAnsi="Garamond"/>
                <w:sz w:val="24"/>
                <w:szCs w:val="24"/>
              </w:rPr>
              <w:t>r</w:t>
            </w:r>
            <w:r w:rsidR="00DA1921" w:rsidRPr="00BD685E">
              <w:rPr>
                <w:rFonts w:ascii="Garamond" w:eastAsia="Garamond" w:hAnsi="Garamond"/>
                <w:sz w:val="24"/>
                <w:szCs w:val="24"/>
              </w:rPr>
              <w:t>ë</w:t>
            </w:r>
            <w:r w:rsidRPr="00BD685E">
              <w:rPr>
                <w:rFonts w:ascii="Garamond" w:eastAsia="Garamond" w:hAnsi="Garamond"/>
                <w:sz w:val="24"/>
                <w:szCs w:val="24"/>
              </w:rPr>
              <w:t xml:space="preserve"> referenc</w:t>
            </w:r>
            <w:r w:rsidR="00DA1921" w:rsidRPr="00BD685E">
              <w:rPr>
                <w:rFonts w:ascii="Garamond" w:eastAsia="Garamond" w:hAnsi="Garamond"/>
                <w:sz w:val="24"/>
                <w:szCs w:val="24"/>
              </w:rPr>
              <w:t>ë</w:t>
            </w:r>
            <w:r w:rsidRPr="00BD685E">
              <w:rPr>
                <w:rFonts w:ascii="Garamond" w:eastAsia="Garamond" w:hAnsi="Garamond"/>
                <w:sz w:val="24"/>
                <w:szCs w:val="24"/>
              </w:rPr>
              <w:t xml:space="preserve"> n</w:t>
            </w:r>
            <w:r w:rsidR="00DA1921" w:rsidRPr="00BD685E">
              <w:rPr>
                <w:rFonts w:ascii="Garamond" w:eastAsia="Garamond" w:hAnsi="Garamond"/>
                <w:sz w:val="24"/>
                <w:szCs w:val="24"/>
              </w:rPr>
              <w:t>ë</w:t>
            </w:r>
            <w:r w:rsidRPr="00BD685E">
              <w:rPr>
                <w:rFonts w:ascii="Garamond" w:eastAsia="Garamond" w:hAnsi="Garamond"/>
                <w:sz w:val="24"/>
                <w:szCs w:val="24"/>
              </w:rPr>
              <w:t xml:space="preserve"> Planin ose Strategjin</w:t>
            </w:r>
            <w:r w:rsidR="00DA1921" w:rsidRPr="00BD685E">
              <w:rPr>
                <w:rFonts w:ascii="Garamond" w:eastAsia="Garamond" w:hAnsi="Garamond"/>
                <w:sz w:val="24"/>
                <w:szCs w:val="24"/>
              </w:rPr>
              <w:t>ë</w:t>
            </w:r>
            <w:r w:rsidRPr="00BD685E">
              <w:rPr>
                <w:rFonts w:ascii="Garamond" w:eastAsia="Garamond" w:hAnsi="Garamond"/>
                <w:sz w:val="24"/>
                <w:szCs w:val="24"/>
              </w:rPr>
              <w:t xml:space="preserve"> p</w:t>
            </w:r>
            <w:r w:rsidR="00DA1921" w:rsidRPr="00BD685E">
              <w:rPr>
                <w:rFonts w:ascii="Garamond" w:eastAsia="Garamond" w:hAnsi="Garamond"/>
                <w:sz w:val="24"/>
                <w:szCs w:val="24"/>
              </w:rPr>
              <w:t>ë</w:t>
            </w:r>
            <w:r w:rsidRPr="00BD685E">
              <w:rPr>
                <w:rFonts w:ascii="Garamond" w:eastAsia="Garamond" w:hAnsi="Garamond"/>
                <w:sz w:val="24"/>
                <w:szCs w:val="24"/>
              </w:rPr>
              <w:t>rkat</w:t>
            </w:r>
            <w:r w:rsidR="00DA1921" w:rsidRPr="00BD685E">
              <w:rPr>
                <w:rFonts w:ascii="Garamond" w:eastAsia="Garamond" w:hAnsi="Garamond"/>
                <w:sz w:val="24"/>
                <w:szCs w:val="24"/>
              </w:rPr>
              <w:t>ë</w:t>
            </w:r>
            <w:r w:rsidRPr="00BD685E">
              <w:rPr>
                <w:rFonts w:ascii="Garamond" w:eastAsia="Garamond" w:hAnsi="Garamond"/>
                <w:sz w:val="24"/>
                <w:szCs w:val="24"/>
              </w:rPr>
              <w:t xml:space="preserve">se dhe </w:t>
            </w:r>
            <w:r w:rsidR="00DA1921" w:rsidRPr="00BD685E">
              <w:rPr>
                <w:rFonts w:ascii="Garamond" w:eastAsia="Garamond" w:hAnsi="Garamond"/>
                <w:sz w:val="24"/>
                <w:szCs w:val="24"/>
              </w:rPr>
              <w:t>ë</w:t>
            </w:r>
            <w:r w:rsidRPr="00BD685E">
              <w:rPr>
                <w:rFonts w:ascii="Garamond" w:eastAsia="Garamond" w:hAnsi="Garamond"/>
                <w:sz w:val="24"/>
                <w:szCs w:val="24"/>
              </w:rPr>
              <w:t>sht</w:t>
            </w:r>
            <w:r w:rsidR="00DA1921" w:rsidRPr="00BD685E">
              <w:rPr>
                <w:rFonts w:ascii="Garamond" w:eastAsia="Garamond" w:hAnsi="Garamond"/>
                <w:sz w:val="24"/>
                <w:szCs w:val="24"/>
              </w:rPr>
              <w:t>ë</w:t>
            </w:r>
            <w:r w:rsidRPr="00BD685E">
              <w:rPr>
                <w:rFonts w:ascii="Garamond" w:eastAsia="Garamond" w:hAnsi="Garamond"/>
                <w:sz w:val="24"/>
                <w:szCs w:val="24"/>
              </w:rPr>
              <w:t xml:space="preserve"> dh</w:t>
            </w:r>
            <w:r w:rsidR="00DA1921" w:rsidRPr="00BD685E">
              <w:rPr>
                <w:rFonts w:ascii="Garamond" w:eastAsia="Garamond" w:hAnsi="Garamond"/>
                <w:sz w:val="24"/>
                <w:szCs w:val="24"/>
              </w:rPr>
              <w:t>ë</w:t>
            </w:r>
            <w:r w:rsidRPr="00BD685E">
              <w:rPr>
                <w:rFonts w:ascii="Garamond" w:eastAsia="Garamond" w:hAnsi="Garamond"/>
                <w:sz w:val="24"/>
                <w:szCs w:val="24"/>
              </w:rPr>
              <w:t>n</w:t>
            </w:r>
            <w:r w:rsidR="00DA1921" w:rsidRPr="00BD685E">
              <w:rPr>
                <w:rFonts w:ascii="Garamond" w:eastAsia="Garamond" w:hAnsi="Garamond"/>
                <w:sz w:val="24"/>
                <w:szCs w:val="24"/>
              </w:rPr>
              <w:t>ë</w:t>
            </w:r>
            <w:r w:rsidRPr="00BD685E">
              <w:rPr>
                <w:rFonts w:ascii="Garamond" w:eastAsia="Garamond" w:hAnsi="Garamond"/>
                <w:sz w:val="24"/>
                <w:szCs w:val="24"/>
              </w:rPr>
              <w:t xml:space="preserve"> nj</w:t>
            </w:r>
            <w:r w:rsidR="00DA1921" w:rsidRPr="00BD685E">
              <w:rPr>
                <w:rFonts w:ascii="Garamond" w:eastAsia="Garamond" w:hAnsi="Garamond"/>
                <w:sz w:val="24"/>
                <w:szCs w:val="24"/>
              </w:rPr>
              <w:t>ë</w:t>
            </w:r>
            <w:r w:rsidRPr="00BD685E">
              <w:rPr>
                <w:rFonts w:ascii="Garamond" w:eastAsia="Garamond" w:hAnsi="Garamond"/>
                <w:sz w:val="24"/>
                <w:szCs w:val="24"/>
              </w:rPr>
              <w:t xml:space="preserve"> shpjegim i qart</w:t>
            </w:r>
            <w:r w:rsidR="00DA1921" w:rsidRPr="00BD685E">
              <w:rPr>
                <w:rFonts w:ascii="Garamond" w:eastAsia="Garamond" w:hAnsi="Garamond"/>
                <w:sz w:val="24"/>
                <w:szCs w:val="24"/>
              </w:rPr>
              <w:t>ë</w:t>
            </w:r>
            <w:r w:rsidRPr="00BD685E">
              <w:rPr>
                <w:rFonts w:ascii="Garamond" w:eastAsia="Garamond" w:hAnsi="Garamond"/>
                <w:sz w:val="24"/>
                <w:szCs w:val="24"/>
              </w:rPr>
              <w:t xml:space="preserve"> p</w:t>
            </w:r>
            <w:r w:rsidR="00DA1921" w:rsidRPr="00BD685E">
              <w:rPr>
                <w:rFonts w:ascii="Garamond" w:eastAsia="Garamond" w:hAnsi="Garamond"/>
                <w:sz w:val="24"/>
                <w:szCs w:val="24"/>
              </w:rPr>
              <w:t>ë</w:t>
            </w:r>
            <w:r w:rsidRPr="00BD685E">
              <w:rPr>
                <w:rFonts w:ascii="Garamond" w:eastAsia="Garamond" w:hAnsi="Garamond"/>
                <w:sz w:val="24"/>
                <w:szCs w:val="24"/>
              </w:rPr>
              <w:t>r lidhjen e projektit t</w:t>
            </w:r>
            <w:r w:rsidR="00DA1921" w:rsidRPr="00BD685E">
              <w:rPr>
                <w:rFonts w:ascii="Garamond" w:eastAsia="Garamond" w:hAnsi="Garamond"/>
                <w:sz w:val="24"/>
                <w:szCs w:val="24"/>
              </w:rPr>
              <w:t>ë</w:t>
            </w:r>
            <w:r w:rsidRPr="00BD685E">
              <w:rPr>
                <w:rFonts w:ascii="Garamond" w:eastAsia="Garamond" w:hAnsi="Garamond"/>
                <w:sz w:val="24"/>
                <w:szCs w:val="24"/>
              </w:rPr>
              <w:t xml:space="preserve"> propozuar.</w:t>
            </w:r>
          </w:p>
        </w:tc>
      </w:tr>
      <w:tr w:rsidR="00F73BB8" w:rsidRPr="00BD685E" w14:paraId="43140F9F" w14:textId="77777777" w:rsidTr="00F24D35">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22640631" w14:textId="77777777" w:rsidR="00F73BB8" w:rsidRPr="00BD685E" w:rsidRDefault="00F73BB8" w:rsidP="00F24D35">
            <w:pPr>
              <w:suppressAutoHyphens/>
              <w:spacing w:after="0" w:line="240" w:lineRule="auto"/>
              <w:ind w:firstLine="0"/>
              <w:jc w:val="left"/>
              <w:rPr>
                <w:rFonts w:ascii="Garamond" w:eastAsia="Garamond" w:hAnsi="Garamond"/>
                <w:b/>
                <w:sz w:val="24"/>
                <w:szCs w:val="24"/>
              </w:rPr>
            </w:pPr>
          </w:p>
        </w:tc>
        <w:tc>
          <w:tcPr>
            <w:tcW w:w="951" w:type="pct"/>
            <w:vMerge/>
            <w:tcBorders>
              <w:left w:val="single" w:sz="4" w:space="0" w:color="auto"/>
              <w:bottom w:val="single" w:sz="4" w:space="0" w:color="auto"/>
              <w:right w:val="single" w:sz="4" w:space="0" w:color="auto"/>
            </w:tcBorders>
            <w:vAlign w:val="center"/>
          </w:tcPr>
          <w:p w14:paraId="724E5B5E"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p>
        </w:tc>
      </w:tr>
      <w:tr w:rsidR="00F73BB8" w:rsidRPr="00BD685E" w14:paraId="2B21309C" w14:textId="77777777" w:rsidTr="009C5AE3">
        <w:trPr>
          <w:cantSplit/>
          <w:trHeight w:val="1975"/>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3A824F2" w14:textId="77777777" w:rsidR="00F73BB8" w:rsidRPr="00BD685E" w:rsidRDefault="00F73BB8" w:rsidP="00E16E6A">
            <w:pPr>
              <w:numPr>
                <w:ilvl w:val="1"/>
                <w:numId w:val="29"/>
              </w:numPr>
              <w:suppressAutoHyphens/>
              <w:spacing w:after="120" w:line="240" w:lineRule="auto"/>
              <w:ind w:left="459" w:hanging="459"/>
              <w:contextualSpacing/>
              <w:jc w:val="left"/>
              <w:rPr>
                <w:rFonts w:ascii="Garamond" w:eastAsia="Garamond" w:hAnsi="Garamond"/>
                <w:b/>
                <w:sz w:val="24"/>
                <w:szCs w:val="24"/>
              </w:rPr>
            </w:pPr>
            <w:r w:rsidRPr="00BD685E">
              <w:rPr>
                <w:rFonts w:ascii="Garamond" w:eastAsia="Garamond" w:hAnsi="Garamond"/>
                <w:b/>
                <w:sz w:val="24"/>
                <w:szCs w:val="24"/>
              </w:rPr>
              <w:t>P</w:t>
            </w:r>
            <w:r w:rsidR="00DA1921" w:rsidRPr="00BD685E">
              <w:rPr>
                <w:rFonts w:ascii="Garamond" w:eastAsia="Garamond" w:hAnsi="Garamond"/>
                <w:b/>
                <w:sz w:val="24"/>
                <w:szCs w:val="24"/>
              </w:rPr>
              <w:t>ë</w:t>
            </w:r>
            <w:r w:rsidRPr="00BD685E">
              <w:rPr>
                <w:rFonts w:ascii="Garamond" w:eastAsia="Garamond" w:hAnsi="Garamond"/>
                <w:b/>
                <w:sz w:val="24"/>
                <w:szCs w:val="24"/>
              </w:rPr>
              <w:t>rfitimet dhe kostot e projektit</w:t>
            </w:r>
          </w:p>
          <w:p w14:paraId="149E3E1F" w14:textId="77777777" w:rsidR="00F73BB8" w:rsidRPr="00BD685E" w:rsidRDefault="00F73BB8" w:rsidP="00F24D35">
            <w:pPr>
              <w:suppressAutoHyphens/>
              <w:spacing w:after="0" w:line="240" w:lineRule="auto"/>
              <w:ind w:firstLine="0"/>
              <w:rPr>
                <w:rFonts w:ascii="Garamond" w:eastAsia="Garamond" w:hAnsi="Garamond"/>
                <w:i/>
                <w:position w:val="1"/>
                <w:sz w:val="24"/>
                <w:szCs w:val="24"/>
              </w:rPr>
            </w:pPr>
            <w:r w:rsidRPr="00BD685E">
              <w:rPr>
                <w:rFonts w:ascii="Garamond" w:eastAsia="Garamond" w:hAnsi="Garamond"/>
                <w:i/>
                <w:position w:val="1"/>
                <w:sz w:val="24"/>
                <w:szCs w:val="24"/>
              </w:rPr>
              <w:t>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gjitha projektet kan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ndikime pozitive dhe/ose negative (kosto dhe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rfitime) tek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rfituesit e synuar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projektit, si dhe krijojn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efekte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jashtme pozitive dhe/ose negative.</w:t>
            </w:r>
          </w:p>
          <w:p w14:paraId="15C1D573" w14:textId="77777777" w:rsidR="00F73BB8" w:rsidRPr="00BD685E" w:rsidRDefault="009B7D87" w:rsidP="00F24D35">
            <w:pPr>
              <w:suppressAutoHyphens/>
              <w:spacing w:after="0" w:line="240" w:lineRule="auto"/>
              <w:ind w:firstLine="0"/>
              <w:rPr>
                <w:rFonts w:ascii="Garamond" w:eastAsia="Garamond" w:hAnsi="Garamond"/>
                <w:i/>
                <w:position w:val="1"/>
                <w:sz w:val="24"/>
                <w:szCs w:val="24"/>
                <w:highlight w:val="yellow"/>
              </w:rPr>
            </w:pPr>
            <w:r w:rsidRPr="00BD685E">
              <w:rPr>
                <w:rFonts w:ascii="Garamond" w:eastAsia="Garamond" w:hAnsi="Garamond"/>
                <w:i/>
                <w:position w:val="1"/>
                <w:sz w:val="24"/>
                <w:szCs w:val="24"/>
              </w:rPr>
              <w:t>Listoni kostot (ndikimi negativ) dhe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rfitimet (ndikimi pozitiv) pas zbatimit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suksessh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projektit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bashku me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rshkrimin e tyre.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rsa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shumic</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e rasteve zbatimi i Projektit do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sjell</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rfitime (kursim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tuara, reduktim i CO2),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rmir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simi i situat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pabarazive gjinore si dhe 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ndetit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grave dhe burrave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gjitha moshave), </w:t>
            </w:r>
            <w:r w:rsidR="00F73BB8" w:rsidRPr="00BD685E">
              <w:rPr>
                <w:rFonts w:ascii="Garamond" w:eastAsia="Garamond" w:hAnsi="Garamond"/>
                <w:i/>
                <w:position w:val="1"/>
                <w:sz w:val="24"/>
                <w:szCs w:val="24"/>
              </w:rPr>
              <w:t>shum</w:t>
            </w:r>
            <w:r w:rsidR="00DA1921" w:rsidRPr="00BD685E">
              <w:rPr>
                <w:rFonts w:ascii="Garamond" w:eastAsia="Garamond" w:hAnsi="Garamond"/>
                <w:i/>
                <w:position w:val="1"/>
                <w:sz w:val="24"/>
                <w:szCs w:val="24"/>
              </w:rPr>
              <w:t>ë</w:t>
            </w:r>
            <w:r w:rsidR="00F73BB8" w:rsidRPr="00BD685E">
              <w:rPr>
                <w:rFonts w:ascii="Garamond" w:eastAsia="Garamond" w:hAnsi="Garamond"/>
                <w:i/>
                <w:position w:val="1"/>
                <w:sz w:val="24"/>
                <w:szCs w:val="24"/>
              </w:rPr>
              <w:t xml:space="preserve"> projekte kan</w:t>
            </w:r>
            <w:r w:rsidR="00DA1921" w:rsidRPr="00BD685E">
              <w:rPr>
                <w:rFonts w:ascii="Garamond" w:eastAsia="Garamond" w:hAnsi="Garamond"/>
                <w:i/>
                <w:position w:val="1"/>
                <w:sz w:val="24"/>
                <w:szCs w:val="24"/>
              </w:rPr>
              <w:t>ë</w:t>
            </w:r>
            <w:r w:rsidR="00F73BB8"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00F73BB8" w:rsidRPr="00BD685E">
              <w:rPr>
                <w:rFonts w:ascii="Garamond" w:eastAsia="Garamond" w:hAnsi="Garamond"/>
                <w:i/>
                <w:position w:val="1"/>
                <w:sz w:val="24"/>
                <w:szCs w:val="24"/>
              </w:rPr>
              <w:t xml:space="preserve"> form</w:t>
            </w:r>
            <w:r w:rsidR="00DA1921" w:rsidRPr="00BD685E">
              <w:rPr>
                <w:rFonts w:ascii="Garamond" w:eastAsia="Garamond" w:hAnsi="Garamond"/>
                <w:i/>
                <w:position w:val="1"/>
                <w:sz w:val="24"/>
                <w:szCs w:val="24"/>
              </w:rPr>
              <w:t>ë</w:t>
            </w:r>
            <w:r w:rsidR="00F73BB8" w:rsidRPr="00BD685E">
              <w:rPr>
                <w:rFonts w:ascii="Garamond" w:eastAsia="Garamond" w:hAnsi="Garamond"/>
                <w:i/>
                <w:position w:val="1"/>
                <w:sz w:val="24"/>
                <w:szCs w:val="24"/>
              </w:rPr>
              <w:t xml:space="preserve"> ndikimi negativ (kosto), m</w:t>
            </w:r>
            <w:r w:rsidR="00DA1921" w:rsidRPr="00BD685E">
              <w:rPr>
                <w:rFonts w:ascii="Garamond" w:eastAsia="Garamond" w:hAnsi="Garamond"/>
                <w:i/>
                <w:position w:val="1"/>
                <w:sz w:val="24"/>
                <w:szCs w:val="24"/>
              </w:rPr>
              <w:t>ë</w:t>
            </w:r>
            <w:r w:rsidR="00F73BB8"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00F73BB8" w:rsidRPr="00BD685E">
              <w:rPr>
                <w:rFonts w:ascii="Garamond" w:eastAsia="Garamond" w:hAnsi="Garamond"/>
                <w:i/>
                <w:position w:val="1"/>
                <w:sz w:val="24"/>
                <w:szCs w:val="24"/>
              </w:rPr>
              <w:t xml:space="preserve"> zakonshmet prej t</w:t>
            </w:r>
            <w:r w:rsidR="00DA1921" w:rsidRPr="00BD685E">
              <w:rPr>
                <w:rFonts w:ascii="Garamond" w:eastAsia="Garamond" w:hAnsi="Garamond"/>
                <w:i/>
                <w:position w:val="1"/>
                <w:sz w:val="24"/>
                <w:szCs w:val="24"/>
              </w:rPr>
              <w:t>ë</w:t>
            </w:r>
            <w:r w:rsidR="00F73BB8" w:rsidRPr="00BD685E">
              <w:rPr>
                <w:rFonts w:ascii="Garamond" w:eastAsia="Garamond" w:hAnsi="Garamond"/>
                <w:i/>
                <w:position w:val="1"/>
                <w:sz w:val="24"/>
                <w:szCs w:val="24"/>
              </w:rPr>
              <w:t xml:space="preserve"> cilave jan</w:t>
            </w:r>
            <w:r w:rsidR="00DA1921" w:rsidRPr="00BD685E">
              <w:rPr>
                <w:rFonts w:ascii="Garamond" w:eastAsia="Garamond" w:hAnsi="Garamond"/>
                <w:i/>
                <w:position w:val="1"/>
                <w:sz w:val="24"/>
                <w:szCs w:val="24"/>
              </w:rPr>
              <w:t>ë</w:t>
            </w:r>
            <w:r w:rsidR="00F73BB8" w:rsidRPr="00BD685E">
              <w:rPr>
                <w:rFonts w:ascii="Garamond" w:eastAsia="Garamond" w:hAnsi="Garamond"/>
                <w:i/>
                <w:position w:val="1"/>
                <w:sz w:val="24"/>
                <w:szCs w:val="24"/>
              </w:rPr>
              <w:t xml:space="preserve"> kostot mjedisore dhe rritja e emetimit t</w:t>
            </w:r>
            <w:r w:rsidR="00DA1921" w:rsidRPr="00BD685E">
              <w:rPr>
                <w:rFonts w:ascii="Garamond" w:eastAsia="Garamond" w:hAnsi="Garamond"/>
                <w:i/>
                <w:position w:val="1"/>
                <w:sz w:val="24"/>
                <w:szCs w:val="24"/>
              </w:rPr>
              <w:t>ë</w:t>
            </w:r>
            <w:r w:rsidR="00F73BB8" w:rsidRPr="00BD685E">
              <w:rPr>
                <w:rFonts w:ascii="Garamond" w:eastAsia="Garamond" w:hAnsi="Garamond"/>
                <w:i/>
                <w:position w:val="1"/>
                <w:sz w:val="24"/>
                <w:szCs w:val="24"/>
              </w:rPr>
              <w:t xml:space="preserve"> CO2 </w:t>
            </w:r>
            <w:r w:rsidR="00F73BB8" w:rsidRPr="00BD685E">
              <w:rPr>
                <w:rFonts w:ascii="Garamond" w:eastAsia="Garamond" w:hAnsi="Garamond"/>
                <w:i/>
                <w:position w:val="1"/>
                <w:sz w:val="24"/>
                <w:szCs w:val="24"/>
                <w:vertAlign w:val="superscript"/>
              </w:rPr>
              <w:footnoteReference w:id="3"/>
            </w:r>
            <w:r w:rsidR="00F73BB8" w:rsidRPr="00BD685E">
              <w:rPr>
                <w:rFonts w:ascii="Garamond" w:eastAsia="Garamond" w:hAnsi="Garamond"/>
                <w:i/>
                <w:position w:val="1"/>
                <w:sz w:val="24"/>
                <w:szCs w:val="24"/>
                <w:vertAlign w:val="subscript"/>
              </w:rPr>
              <w:t xml:space="preserve"> </w:t>
            </w:r>
            <w:r w:rsidR="00F73BB8" w:rsidRPr="00BD685E">
              <w:rPr>
                <w:rFonts w:ascii="Garamond" w:eastAsia="Garamond" w:hAnsi="Garamond"/>
                <w:i/>
                <w:position w:val="1"/>
                <w:sz w:val="24"/>
                <w:szCs w:val="24"/>
              </w:rPr>
              <w:t xml:space="preserve">. </w:t>
            </w:r>
          </w:p>
        </w:tc>
        <w:tc>
          <w:tcPr>
            <w:tcW w:w="951" w:type="pct"/>
            <w:vMerge w:val="restart"/>
            <w:tcBorders>
              <w:left w:val="single" w:sz="4" w:space="0" w:color="auto"/>
              <w:right w:val="single" w:sz="4" w:space="0" w:color="auto"/>
            </w:tcBorders>
            <w:vAlign w:val="center"/>
          </w:tcPr>
          <w:p w14:paraId="48265A5E"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b/>
                <w:bCs/>
                <w:sz w:val="24"/>
                <w:szCs w:val="24"/>
                <w:lang w:val="en-GB"/>
              </w:rPr>
              <w:t>Kontrolli i cil</w:t>
            </w:r>
            <w:r w:rsidR="00DA1921" w:rsidRPr="00BD685E">
              <w:rPr>
                <w:rFonts w:ascii="Garamond" w:eastAsia="Garamond" w:hAnsi="Garamond"/>
                <w:b/>
                <w:bCs/>
                <w:sz w:val="24"/>
                <w:szCs w:val="24"/>
                <w:lang w:val="en-GB"/>
              </w:rPr>
              <w:t>ë</w:t>
            </w:r>
            <w:r w:rsidRPr="00BD685E">
              <w:rPr>
                <w:rFonts w:ascii="Garamond" w:eastAsia="Garamond" w:hAnsi="Garamond"/>
                <w:b/>
                <w:bCs/>
                <w:sz w:val="24"/>
                <w:szCs w:val="24"/>
                <w:lang w:val="en-GB"/>
              </w:rPr>
              <w:t>sis</w:t>
            </w:r>
            <w:r w:rsidR="00DA1921" w:rsidRPr="00BD685E">
              <w:rPr>
                <w:rFonts w:ascii="Garamond" w:eastAsia="Garamond" w:hAnsi="Garamond"/>
                <w:b/>
                <w:bCs/>
                <w:sz w:val="24"/>
                <w:szCs w:val="24"/>
                <w:lang w:val="en-GB"/>
              </w:rPr>
              <w:t>ë</w:t>
            </w:r>
            <w:r w:rsidRPr="00BD685E">
              <w:rPr>
                <w:rFonts w:ascii="Garamond" w:eastAsia="Garamond" w:hAnsi="Garamond"/>
                <w:sz w:val="24"/>
                <w:szCs w:val="24"/>
              </w:rPr>
              <w:t xml:space="preserve"> </w:t>
            </w:r>
          </w:p>
          <w:p w14:paraId="0265ADD5"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sz w:val="24"/>
                <w:szCs w:val="24"/>
              </w:rPr>
              <w:t xml:space="preserve">                                                          </w:t>
            </w:r>
          </w:p>
          <w:p w14:paraId="11CA6427"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b/>
                <w:bCs/>
                <w:sz w:val="24"/>
                <w:szCs w:val="24"/>
              </w:rPr>
              <w:t>D</w:t>
            </w:r>
            <w:r w:rsidR="00DA1921" w:rsidRPr="00BD685E">
              <w:rPr>
                <w:rFonts w:ascii="Garamond" w:eastAsia="Garamond" w:hAnsi="Garamond"/>
                <w:b/>
                <w:bCs/>
                <w:sz w:val="24"/>
                <w:szCs w:val="24"/>
              </w:rPr>
              <w:t>ë</w:t>
            </w:r>
            <w:r w:rsidRPr="00BD685E">
              <w:rPr>
                <w:rFonts w:ascii="Garamond" w:eastAsia="Garamond" w:hAnsi="Garamond"/>
                <w:b/>
                <w:bCs/>
                <w:sz w:val="24"/>
                <w:szCs w:val="24"/>
              </w:rPr>
              <w:t xml:space="preserve">shton </w:t>
            </w:r>
            <w:r w:rsidRPr="00BD685E">
              <w:rPr>
                <w:rFonts w:ascii="Garamond" w:eastAsia="Garamond" w:hAnsi="Garamond"/>
                <w:sz w:val="24"/>
                <w:szCs w:val="24"/>
              </w:rPr>
              <w:t>= nuk rendit ndonj</w:t>
            </w:r>
            <w:r w:rsidR="00DA1921" w:rsidRPr="00BD685E">
              <w:rPr>
                <w:rFonts w:ascii="Garamond" w:eastAsia="Garamond" w:hAnsi="Garamond"/>
                <w:sz w:val="24"/>
                <w:szCs w:val="24"/>
              </w:rPr>
              <w:t>ë</w:t>
            </w:r>
            <w:r w:rsidRPr="00BD685E">
              <w:rPr>
                <w:rFonts w:ascii="Garamond" w:eastAsia="Garamond" w:hAnsi="Garamond"/>
                <w:sz w:val="24"/>
                <w:szCs w:val="24"/>
              </w:rPr>
              <w:t xml:space="preserve"> ndikim </w:t>
            </w:r>
            <w:r w:rsidR="008A0D60" w:rsidRPr="00BD685E">
              <w:rPr>
                <w:rFonts w:ascii="Garamond" w:eastAsia="Garamond" w:hAnsi="Garamond"/>
                <w:sz w:val="24"/>
                <w:szCs w:val="24"/>
              </w:rPr>
              <w:t xml:space="preserve">pozitiv </w:t>
            </w:r>
            <w:r w:rsidRPr="00BD685E">
              <w:rPr>
                <w:rFonts w:ascii="Garamond" w:eastAsia="Garamond" w:hAnsi="Garamond"/>
                <w:sz w:val="24"/>
                <w:szCs w:val="24"/>
              </w:rPr>
              <w:t>t</w:t>
            </w:r>
            <w:r w:rsidR="00DA1921" w:rsidRPr="00BD685E">
              <w:rPr>
                <w:rFonts w:ascii="Garamond" w:eastAsia="Garamond" w:hAnsi="Garamond"/>
                <w:sz w:val="24"/>
                <w:szCs w:val="24"/>
              </w:rPr>
              <w:t>ë</w:t>
            </w:r>
            <w:r w:rsidRPr="00BD685E">
              <w:rPr>
                <w:rFonts w:ascii="Garamond" w:eastAsia="Garamond" w:hAnsi="Garamond"/>
                <w:sz w:val="24"/>
                <w:szCs w:val="24"/>
              </w:rPr>
              <w:t xml:space="preserve"> projektit </w:t>
            </w:r>
            <w:r w:rsidR="008A0D60" w:rsidRPr="00BD685E">
              <w:rPr>
                <w:rFonts w:ascii="Garamond" w:eastAsia="Garamond" w:hAnsi="Garamond"/>
                <w:sz w:val="24"/>
                <w:szCs w:val="24"/>
              </w:rPr>
              <w:t xml:space="preserve">ose </w:t>
            </w:r>
            <w:r w:rsidRPr="00BD685E">
              <w:rPr>
                <w:rFonts w:ascii="Garamond" w:eastAsia="Garamond" w:hAnsi="Garamond"/>
                <w:sz w:val="24"/>
                <w:szCs w:val="24"/>
              </w:rPr>
              <w:t xml:space="preserve">ndikimet negative </w:t>
            </w:r>
            <w:r w:rsidRPr="00BD685E">
              <w:rPr>
                <w:rFonts w:ascii="Garamond" w:eastAsia="Garamond" w:hAnsi="Garamond"/>
                <w:sz w:val="24"/>
                <w:szCs w:val="24"/>
              </w:rPr>
              <w:lastRenderedPageBreak/>
              <w:t>jan</w:t>
            </w:r>
            <w:r w:rsidR="00DA1921" w:rsidRPr="00BD685E">
              <w:rPr>
                <w:rFonts w:ascii="Garamond" w:eastAsia="Garamond" w:hAnsi="Garamond"/>
                <w:sz w:val="24"/>
                <w:szCs w:val="24"/>
              </w:rPr>
              <w:t>ë</w:t>
            </w:r>
            <w:r w:rsidRPr="00BD685E">
              <w:rPr>
                <w:rFonts w:ascii="Garamond" w:eastAsia="Garamond" w:hAnsi="Garamond"/>
                <w:sz w:val="24"/>
                <w:szCs w:val="24"/>
              </w:rPr>
              <w:t xml:space="preserve"> t</w:t>
            </w:r>
            <w:r w:rsidR="00DA1921" w:rsidRPr="00BD685E">
              <w:rPr>
                <w:rFonts w:ascii="Garamond" w:eastAsia="Garamond" w:hAnsi="Garamond"/>
                <w:sz w:val="24"/>
                <w:szCs w:val="24"/>
              </w:rPr>
              <w:t>ë</w:t>
            </w:r>
            <w:r w:rsidRPr="00BD685E">
              <w:rPr>
                <w:rFonts w:ascii="Garamond" w:eastAsia="Garamond" w:hAnsi="Garamond"/>
                <w:sz w:val="24"/>
                <w:szCs w:val="24"/>
              </w:rPr>
              <w:t xml:space="preserve"> papranueshme </w:t>
            </w:r>
          </w:p>
          <w:p w14:paraId="1C70E03F" w14:textId="77777777" w:rsidR="00F73BB8" w:rsidRPr="00BD685E" w:rsidRDefault="00F73BB8" w:rsidP="00F24D35">
            <w:pPr>
              <w:suppressAutoHyphens/>
              <w:spacing w:after="0" w:line="240" w:lineRule="auto"/>
              <w:ind w:firstLine="0"/>
              <w:jc w:val="left"/>
              <w:rPr>
                <w:rFonts w:ascii="Garamond" w:eastAsia="Garamond" w:hAnsi="Garamond"/>
                <w:b/>
                <w:bCs/>
                <w:sz w:val="24"/>
                <w:szCs w:val="24"/>
              </w:rPr>
            </w:pPr>
          </w:p>
          <w:p w14:paraId="3157A495"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b/>
                <w:bCs/>
                <w:sz w:val="24"/>
                <w:szCs w:val="24"/>
              </w:rPr>
              <w:t>Jo i qart</w:t>
            </w:r>
            <w:r w:rsidR="00DA1921" w:rsidRPr="00BD685E">
              <w:rPr>
                <w:rFonts w:ascii="Garamond" w:eastAsia="Garamond" w:hAnsi="Garamond"/>
                <w:b/>
                <w:bCs/>
                <w:sz w:val="24"/>
                <w:szCs w:val="24"/>
              </w:rPr>
              <w:t>ë</w:t>
            </w:r>
            <w:r w:rsidRPr="00BD685E">
              <w:rPr>
                <w:rFonts w:ascii="Garamond" w:eastAsia="Garamond" w:hAnsi="Garamond"/>
                <w:b/>
                <w:bCs/>
                <w:sz w:val="24"/>
                <w:szCs w:val="24"/>
              </w:rPr>
              <w:t xml:space="preserve"> </w:t>
            </w:r>
            <w:r w:rsidRPr="00BD685E">
              <w:rPr>
                <w:rFonts w:ascii="Garamond" w:eastAsia="Garamond" w:hAnsi="Garamond"/>
                <w:sz w:val="24"/>
                <w:szCs w:val="24"/>
              </w:rPr>
              <w:t>= ndikimet pozitive dhe negative jan</w:t>
            </w:r>
            <w:r w:rsidR="00DA1921" w:rsidRPr="00BD685E">
              <w:rPr>
                <w:rFonts w:ascii="Garamond" w:eastAsia="Garamond" w:hAnsi="Garamond"/>
                <w:sz w:val="24"/>
                <w:szCs w:val="24"/>
              </w:rPr>
              <w:t>ë</w:t>
            </w:r>
            <w:r w:rsidRPr="00BD685E">
              <w:rPr>
                <w:rFonts w:ascii="Garamond" w:eastAsia="Garamond" w:hAnsi="Garamond"/>
                <w:sz w:val="24"/>
                <w:szCs w:val="24"/>
              </w:rPr>
              <w:t xml:space="preserve"> renditur por nuk shpjegohen qart</w:t>
            </w:r>
            <w:r w:rsidR="00DA1921" w:rsidRPr="00BD685E">
              <w:rPr>
                <w:rFonts w:ascii="Garamond" w:eastAsia="Garamond" w:hAnsi="Garamond"/>
                <w:sz w:val="24"/>
                <w:szCs w:val="24"/>
              </w:rPr>
              <w:t>ë</w:t>
            </w:r>
            <w:r w:rsidRPr="00BD685E">
              <w:rPr>
                <w:rFonts w:ascii="Garamond" w:eastAsia="Garamond" w:hAnsi="Garamond"/>
                <w:sz w:val="24"/>
                <w:szCs w:val="24"/>
              </w:rPr>
              <w:t xml:space="preserve"> </w:t>
            </w:r>
          </w:p>
          <w:p w14:paraId="0A51BDDA"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p>
          <w:p w14:paraId="7CECFFE0"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b/>
                <w:bCs/>
                <w:sz w:val="24"/>
                <w:szCs w:val="24"/>
              </w:rPr>
              <w:t xml:space="preserve">Kalon </w:t>
            </w:r>
            <w:r w:rsidRPr="00BD685E">
              <w:rPr>
                <w:rFonts w:ascii="Garamond" w:eastAsia="Garamond" w:hAnsi="Garamond"/>
                <w:sz w:val="24"/>
                <w:szCs w:val="24"/>
              </w:rPr>
              <w:t>= ndikimet pozitive dhe negative shpjegohen qart</w:t>
            </w:r>
            <w:r w:rsidR="00DA1921" w:rsidRPr="00BD685E">
              <w:rPr>
                <w:rFonts w:ascii="Garamond" w:eastAsia="Garamond" w:hAnsi="Garamond"/>
                <w:sz w:val="24"/>
                <w:szCs w:val="24"/>
              </w:rPr>
              <w:t>ë</w:t>
            </w:r>
            <w:r w:rsidRPr="00BD685E">
              <w:rPr>
                <w:rFonts w:ascii="Garamond" w:eastAsia="Garamond" w:hAnsi="Garamond"/>
                <w:sz w:val="24"/>
                <w:szCs w:val="24"/>
              </w:rPr>
              <w:t xml:space="preserve"> dhe duken t</w:t>
            </w:r>
            <w:r w:rsidR="00DA1921" w:rsidRPr="00BD685E">
              <w:rPr>
                <w:rFonts w:ascii="Garamond" w:eastAsia="Garamond" w:hAnsi="Garamond"/>
                <w:sz w:val="24"/>
                <w:szCs w:val="24"/>
              </w:rPr>
              <w:t>ë</w:t>
            </w:r>
            <w:r w:rsidRPr="00BD685E">
              <w:rPr>
                <w:rFonts w:ascii="Garamond" w:eastAsia="Garamond" w:hAnsi="Garamond"/>
                <w:sz w:val="24"/>
                <w:szCs w:val="24"/>
              </w:rPr>
              <w:t xml:space="preserve"> pranueshme</w:t>
            </w:r>
            <w:r w:rsidRPr="00BD685E">
              <w:rPr>
                <w:rFonts w:ascii="Garamond" w:eastAsia="Garamond" w:hAnsi="Garamond"/>
                <w:sz w:val="24"/>
                <w:szCs w:val="24"/>
              </w:rPr>
              <w:tab/>
            </w:r>
          </w:p>
        </w:tc>
      </w:tr>
      <w:tr w:rsidR="00F73BB8" w:rsidRPr="00BD685E" w14:paraId="12A31B87" w14:textId="77777777" w:rsidTr="009C5AE3">
        <w:trPr>
          <w:cantSplit/>
          <w:trHeight w:val="1354"/>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3528A71"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951" w:type="pct"/>
            <w:vMerge/>
            <w:tcBorders>
              <w:left w:val="single" w:sz="4" w:space="0" w:color="auto"/>
              <w:bottom w:val="single" w:sz="4" w:space="0" w:color="auto"/>
              <w:right w:val="single" w:sz="4" w:space="0" w:color="auto"/>
            </w:tcBorders>
            <w:vAlign w:val="center"/>
          </w:tcPr>
          <w:p w14:paraId="0095EC9E"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p>
        </w:tc>
      </w:tr>
      <w:tr w:rsidR="00F73BB8" w:rsidRPr="00BD685E" w14:paraId="34E7647A" w14:textId="77777777" w:rsidTr="00F24D35">
        <w:trPr>
          <w:cantSplit/>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14:paraId="1663D161" w14:textId="77777777" w:rsidR="00F73BB8" w:rsidRPr="00BD685E" w:rsidRDefault="00F73BB8" w:rsidP="00E16E6A">
            <w:pPr>
              <w:numPr>
                <w:ilvl w:val="0"/>
                <w:numId w:val="29"/>
              </w:numPr>
              <w:suppressAutoHyphens/>
              <w:spacing w:after="0" w:line="240" w:lineRule="auto"/>
              <w:ind w:left="714" w:hanging="357"/>
              <w:jc w:val="left"/>
              <w:rPr>
                <w:rFonts w:ascii="Garamond" w:hAnsi="Garamond"/>
                <w:b/>
                <w:sz w:val="24"/>
                <w:szCs w:val="24"/>
              </w:rPr>
            </w:pPr>
            <w:r w:rsidRPr="00BD685E">
              <w:rPr>
                <w:rFonts w:ascii="Garamond" w:eastAsia="Garamond" w:hAnsi="Garamond"/>
                <w:b/>
                <w:spacing w:val="-3"/>
                <w:sz w:val="24"/>
                <w:szCs w:val="24"/>
              </w:rPr>
              <w:t>P</w:t>
            </w:r>
            <w:r w:rsidR="00DA1921" w:rsidRPr="00BD685E">
              <w:rPr>
                <w:rFonts w:ascii="Garamond" w:eastAsia="Garamond" w:hAnsi="Garamond"/>
                <w:b/>
                <w:spacing w:val="-3"/>
                <w:sz w:val="24"/>
                <w:szCs w:val="24"/>
              </w:rPr>
              <w:t>ë</w:t>
            </w:r>
            <w:r w:rsidRPr="00BD685E">
              <w:rPr>
                <w:rFonts w:ascii="Garamond" w:eastAsia="Garamond" w:hAnsi="Garamond"/>
                <w:b/>
                <w:spacing w:val="-3"/>
                <w:sz w:val="24"/>
                <w:szCs w:val="24"/>
              </w:rPr>
              <w:t xml:space="preserve">rshkrimi </w:t>
            </w:r>
            <w:r w:rsidRPr="00BD685E">
              <w:rPr>
                <w:rFonts w:ascii="Garamond" w:eastAsia="Garamond" w:hAnsi="Garamond"/>
                <w:b/>
                <w:sz w:val="24"/>
                <w:szCs w:val="24"/>
              </w:rPr>
              <w:t>i projektit p</w:t>
            </w:r>
            <w:r w:rsidR="00DA1921" w:rsidRPr="00BD685E">
              <w:rPr>
                <w:rFonts w:ascii="Garamond" w:eastAsia="Garamond" w:hAnsi="Garamond"/>
                <w:b/>
                <w:sz w:val="24"/>
                <w:szCs w:val="24"/>
              </w:rPr>
              <w:t>ë</w:t>
            </w:r>
            <w:r w:rsidRPr="00BD685E">
              <w:rPr>
                <w:rFonts w:ascii="Garamond" w:eastAsia="Garamond" w:hAnsi="Garamond"/>
                <w:b/>
                <w:sz w:val="24"/>
                <w:szCs w:val="24"/>
              </w:rPr>
              <w:t>rfshir</w:t>
            </w:r>
            <w:r w:rsidR="00DA1921" w:rsidRPr="00BD685E">
              <w:rPr>
                <w:rFonts w:ascii="Garamond" w:eastAsia="Garamond" w:hAnsi="Garamond"/>
                <w:b/>
                <w:sz w:val="24"/>
                <w:szCs w:val="24"/>
              </w:rPr>
              <w:t>ë</w:t>
            </w:r>
            <w:r w:rsidRPr="00BD685E">
              <w:rPr>
                <w:rFonts w:ascii="Garamond" w:eastAsia="Garamond" w:hAnsi="Garamond"/>
                <w:b/>
                <w:sz w:val="24"/>
                <w:szCs w:val="24"/>
              </w:rPr>
              <w:t xml:space="preserve"> </w:t>
            </w:r>
            <w:r w:rsidRPr="00BD685E">
              <w:rPr>
                <w:rFonts w:ascii="Garamond" w:eastAsia="Garamond" w:hAnsi="Garamond"/>
                <w:b/>
                <w:spacing w:val="-3"/>
                <w:sz w:val="24"/>
                <w:szCs w:val="24"/>
              </w:rPr>
              <w:t>alternativat dhe treguesit</w:t>
            </w:r>
          </w:p>
          <w:p w14:paraId="0E643239" w14:textId="77777777" w:rsidR="00F73BB8" w:rsidRPr="00BD685E" w:rsidRDefault="00F73BB8" w:rsidP="00F24D35">
            <w:pPr>
              <w:suppressAutoHyphens/>
              <w:spacing w:after="0" w:line="240" w:lineRule="auto"/>
              <w:ind w:left="714" w:firstLine="0"/>
              <w:jc w:val="left"/>
              <w:rPr>
                <w:rFonts w:ascii="Garamond" w:hAnsi="Garamond"/>
                <w:b/>
                <w:sz w:val="24"/>
                <w:szCs w:val="24"/>
              </w:rPr>
            </w:pPr>
            <w:r w:rsidRPr="00BD685E">
              <w:rPr>
                <w:rFonts w:ascii="Garamond" w:eastAsia="Garamond" w:hAnsi="Garamond"/>
                <w:b/>
                <w:sz w:val="24"/>
                <w:szCs w:val="24"/>
              </w:rPr>
              <w:t xml:space="preserve"> (t</w:t>
            </w:r>
            <w:r w:rsidR="00DA1921" w:rsidRPr="00BD685E">
              <w:rPr>
                <w:rFonts w:ascii="Garamond" w:eastAsia="Garamond" w:hAnsi="Garamond"/>
                <w:b/>
                <w:sz w:val="24"/>
                <w:szCs w:val="24"/>
              </w:rPr>
              <w:t>ë</w:t>
            </w:r>
            <w:r w:rsidRPr="00BD685E">
              <w:rPr>
                <w:rFonts w:ascii="Garamond" w:eastAsia="Garamond" w:hAnsi="Garamond"/>
                <w:b/>
                <w:sz w:val="24"/>
                <w:szCs w:val="24"/>
              </w:rPr>
              <w:t xml:space="preserve"> plot</w:t>
            </w:r>
            <w:r w:rsidR="00DA1921" w:rsidRPr="00BD685E">
              <w:rPr>
                <w:rFonts w:ascii="Garamond" w:eastAsia="Garamond" w:hAnsi="Garamond"/>
                <w:b/>
                <w:sz w:val="24"/>
                <w:szCs w:val="24"/>
              </w:rPr>
              <w:t>ë</w:t>
            </w:r>
            <w:r w:rsidRPr="00BD685E">
              <w:rPr>
                <w:rFonts w:ascii="Garamond" w:eastAsia="Garamond" w:hAnsi="Garamond"/>
                <w:b/>
                <w:sz w:val="24"/>
                <w:szCs w:val="24"/>
              </w:rPr>
              <w:t>sohet vet</w:t>
            </w:r>
            <w:r w:rsidR="00DA1921" w:rsidRPr="00BD685E">
              <w:rPr>
                <w:rFonts w:ascii="Garamond" w:eastAsia="Garamond" w:hAnsi="Garamond"/>
                <w:b/>
                <w:sz w:val="24"/>
                <w:szCs w:val="24"/>
              </w:rPr>
              <w:t>ë</w:t>
            </w:r>
            <w:r w:rsidRPr="00BD685E">
              <w:rPr>
                <w:rFonts w:ascii="Garamond" w:eastAsia="Garamond" w:hAnsi="Garamond"/>
                <w:b/>
                <w:sz w:val="24"/>
                <w:szCs w:val="24"/>
              </w:rPr>
              <w:t>m p</w:t>
            </w:r>
            <w:r w:rsidR="00DA1921" w:rsidRPr="00BD685E">
              <w:rPr>
                <w:rFonts w:ascii="Garamond" w:eastAsia="Garamond" w:hAnsi="Garamond"/>
                <w:b/>
                <w:sz w:val="24"/>
                <w:szCs w:val="24"/>
              </w:rPr>
              <w:t>ë</w:t>
            </w:r>
            <w:r w:rsidRPr="00BD685E">
              <w:rPr>
                <w:rFonts w:ascii="Garamond" w:eastAsia="Garamond" w:hAnsi="Garamond"/>
                <w:b/>
                <w:sz w:val="24"/>
                <w:szCs w:val="24"/>
              </w:rPr>
              <w:t>r projekte me r</w:t>
            </w:r>
            <w:r w:rsidR="00DA1921" w:rsidRPr="00BD685E">
              <w:rPr>
                <w:rFonts w:ascii="Garamond" w:eastAsia="Garamond" w:hAnsi="Garamond"/>
                <w:b/>
                <w:sz w:val="24"/>
                <w:szCs w:val="24"/>
              </w:rPr>
              <w:t>ë</w:t>
            </w:r>
            <w:r w:rsidRPr="00BD685E">
              <w:rPr>
                <w:rFonts w:ascii="Garamond" w:eastAsia="Garamond" w:hAnsi="Garamond"/>
                <w:b/>
                <w:sz w:val="24"/>
                <w:szCs w:val="24"/>
              </w:rPr>
              <w:t>nd</w:t>
            </w:r>
            <w:r w:rsidR="00DA1921" w:rsidRPr="00BD685E">
              <w:rPr>
                <w:rFonts w:ascii="Garamond" w:eastAsia="Garamond" w:hAnsi="Garamond"/>
                <w:b/>
                <w:sz w:val="24"/>
                <w:szCs w:val="24"/>
              </w:rPr>
              <w:t>ë</w:t>
            </w:r>
            <w:r w:rsidRPr="00BD685E">
              <w:rPr>
                <w:rFonts w:ascii="Garamond" w:eastAsia="Garamond" w:hAnsi="Garamond"/>
                <w:b/>
                <w:sz w:val="24"/>
                <w:szCs w:val="24"/>
              </w:rPr>
              <w:t>si strategjike)</w:t>
            </w:r>
          </w:p>
        </w:tc>
      </w:tr>
      <w:tr w:rsidR="00F73BB8" w:rsidRPr="00BD685E" w14:paraId="65355AE3" w14:textId="77777777" w:rsidTr="00A453C4">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vAlign w:val="center"/>
          </w:tcPr>
          <w:p w14:paraId="2C065B26" w14:textId="77777777" w:rsidR="00F73BB8" w:rsidRPr="00BD685E" w:rsidRDefault="00F73BB8" w:rsidP="00E16E6A">
            <w:pPr>
              <w:numPr>
                <w:ilvl w:val="1"/>
                <w:numId w:val="29"/>
              </w:numPr>
              <w:suppressAutoHyphens/>
              <w:spacing w:after="120" w:line="240" w:lineRule="auto"/>
              <w:ind w:left="459" w:hanging="425"/>
              <w:contextualSpacing/>
              <w:jc w:val="left"/>
              <w:rPr>
                <w:rFonts w:ascii="Garamond" w:eastAsia="Garamond" w:hAnsi="Garamond"/>
                <w:b/>
                <w:sz w:val="24"/>
                <w:szCs w:val="24"/>
              </w:rPr>
            </w:pPr>
            <w:r w:rsidRPr="00BD685E">
              <w:rPr>
                <w:rFonts w:ascii="Garamond" w:eastAsia="Garamond" w:hAnsi="Garamond"/>
                <w:b/>
                <w:sz w:val="24"/>
                <w:szCs w:val="24"/>
              </w:rPr>
              <w:t>P</w:t>
            </w:r>
            <w:r w:rsidR="00DA1921" w:rsidRPr="00BD685E">
              <w:rPr>
                <w:rFonts w:ascii="Garamond" w:eastAsia="Garamond" w:hAnsi="Garamond"/>
                <w:b/>
                <w:sz w:val="24"/>
                <w:szCs w:val="24"/>
              </w:rPr>
              <w:t>ë</w:t>
            </w:r>
            <w:r w:rsidRPr="00BD685E">
              <w:rPr>
                <w:rFonts w:ascii="Garamond" w:eastAsia="Garamond" w:hAnsi="Garamond"/>
                <w:b/>
                <w:sz w:val="24"/>
                <w:szCs w:val="24"/>
              </w:rPr>
              <w:t>rshkrimi i opsioneve t</w:t>
            </w:r>
            <w:r w:rsidR="00DA1921" w:rsidRPr="00BD685E">
              <w:rPr>
                <w:rFonts w:ascii="Garamond" w:eastAsia="Garamond" w:hAnsi="Garamond"/>
                <w:b/>
                <w:sz w:val="24"/>
                <w:szCs w:val="24"/>
              </w:rPr>
              <w:t>ë</w:t>
            </w:r>
            <w:r w:rsidRPr="00BD685E">
              <w:rPr>
                <w:rFonts w:ascii="Garamond" w:eastAsia="Garamond" w:hAnsi="Garamond"/>
                <w:b/>
                <w:sz w:val="24"/>
                <w:szCs w:val="24"/>
              </w:rPr>
              <w:t xml:space="preserve"> shqyrtuara</w:t>
            </w:r>
          </w:p>
          <w:p w14:paraId="0AE39331" w14:textId="77777777" w:rsidR="00F73BB8" w:rsidRPr="00BD685E" w:rsidRDefault="00F73BB8" w:rsidP="00F24D35">
            <w:pPr>
              <w:suppressAutoHyphens/>
              <w:spacing w:after="120" w:line="240" w:lineRule="auto"/>
              <w:ind w:left="22" w:firstLine="0"/>
              <w:rPr>
                <w:rFonts w:ascii="Garamond" w:eastAsia="Garamond" w:hAnsi="Garamond"/>
                <w:i/>
                <w:position w:val="1"/>
                <w:sz w:val="24"/>
                <w:szCs w:val="24"/>
              </w:rPr>
            </w:pPr>
            <w:r w:rsidRPr="00BD685E">
              <w:rPr>
                <w:rFonts w:ascii="Garamond" w:eastAsia="Garamond" w:hAnsi="Garamond"/>
                <w:i/>
                <w:position w:val="1"/>
                <w:sz w:val="24"/>
                <w:szCs w:val="24"/>
              </w:rPr>
              <w:t>Rendisni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gjitha alternativat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jan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marr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konsiderat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arritjen e objektivave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projektit dhe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adresimin e problemit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rshkruar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seksionin 2.1.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rveç alternativave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investimit,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se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mundur, ai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rfshij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gjitha opsionet relevante jo-kapitale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mund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rfshijn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shembull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rgjegj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simin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mir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publikut'.</w:t>
            </w:r>
          </w:p>
          <w:p w14:paraId="57927A7B" w14:textId="77777777" w:rsidR="00F73BB8" w:rsidRPr="00BD685E" w:rsidRDefault="00F73BB8" w:rsidP="00F24D35">
            <w:pPr>
              <w:suppressAutoHyphens/>
              <w:spacing w:after="120" w:line="240" w:lineRule="auto"/>
              <w:ind w:left="22" w:firstLine="0"/>
              <w:rPr>
                <w:rFonts w:ascii="Garamond" w:eastAsia="Garamond" w:hAnsi="Garamond"/>
                <w:i/>
                <w:position w:val="1"/>
                <w:sz w:val="24"/>
                <w:szCs w:val="24"/>
              </w:rPr>
            </w:pPr>
            <w:r w:rsidRPr="00BD685E">
              <w:rPr>
                <w:rFonts w:ascii="Garamond" w:eastAsia="Garamond" w:hAnsi="Garamond"/>
                <w:i/>
                <w:position w:val="1"/>
                <w:sz w:val="24"/>
                <w:szCs w:val="24"/>
              </w:rPr>
              <w:t>Kund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secil</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alternativ</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ose dy fjali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shpjegojn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pse çdo opsion u refuzua. Opsioni i preferuar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identifikohet qart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shpjegim se pse preferohet.</w:t>
            </w:r>
          </w:p>
          <w:p w14:paraId="2971A14E" w14:textId="77777777" w:rsidR="00F73BB8" w:rsidRPr="00BD685E" w:rsidRDefault="00F73BB8" w:rsidP="00F24D35">
            <w:pPr>
              <w:suppressAutoHyphens/>
              <w:spacing w:after="120" w:line="240" w:lineRule="auto"/>
              <w:ind w:left="22" w:firstLine="0"/>
              <w:rPr>
                <w:rFonts w:ascii="Garamond" w:eastAsia="Garamond" w:hAnsi="Garamond"/>
                <w:b/>
                <w:sz w:val="24"/>
                <w:szCs w:val="24"/>
              </w:rPr>
            </w:pPr>
            <w:r w:rsidRPr="00BD685E">
              <w:rPr>
                <w:rFonts w:ascii="Garamond" w:eastAsia="Garamond" w:hAnsi="Garamond"/>
                <w:i/>
                <w:position w:val="1"/>
                <w:sz w:val="24"/>
                <w:szCs w:val="24"/>
              </w:rPr>
              <w:t>Opsioni i preferuar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rmbaj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pakt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prova baz</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mb</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shtetur pik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pamjen se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konsiderohet si opsioni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 mir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w:t>
            </w:r>
          </w:p>
        </w:tc>
        <w:tc>
          <w:tcPr>
            <w:tcW w:w="951" w:type="pct"/>
            <w:vMerge w:val="restart"/>
            <w:tcBorders>
              <w:top w:val="single" w:sz="4" w:space="0" w:color="auto"/>
              <w:left w:val="single" w:sz="4" w:space="0" w:color="auto"/>
              <w:right w:val="single" w:sz="4" w:space="0" w:color="auto"/>
            </w:tcBorders>
            <w:vAlign w:val="center"/>
          </w:tcPr>
          <w:p w14:paraId="0745FC9D" w14:textId="77777777" w:rsidR="00F73BB8" w:rsidRPr="00BD685E" w:rsidRDefault="00F73BB8" w:rsidP="00F24D35">
            <w:pPr>
              <w:suppressAutoHyphens/>
              <w:spacing w:after="120" w:line="240" w:lineRule="auto"/>
              <w:ind w:left="22" w:firstLine="0"/>
              <w:jc w:val="left"/>
              <w:rPr>
                <w:rFonts w:ascii="Garamond" w:eastAsia="Garamond" w:hAnsi="Garamond"/>
                <w:bCs/>
                <w:sz w:val="24"/>
                <w:szCs w:val="24"/>
              </w:rPr>
            </w:pPr>
            <w:r w:rsidRPr="00BD685E">
              <w:rPr>
                <w:rFonts w:ascii="Garamond" w:eastAsia="Garamond" w:hAnsi="Garamond"/>
                <w:b/>
                <w:sz w:val="24"/>
                <w:szCs w:val="24"/>
              </w:rPr>
              <w:t>Kontrolli i cil</w:t>
            </w:r>
            <w:r w:rsidR="00DA1921" w:rsidRPr="00BD685E">
              <w:rPr>
                <w:rFonts w:ascii="Garamond" w:eastAsia="Garamond" w:hAnsi="Garamond"/>
                <w:b/>
                <w:sz w:val="24"/>
                <w:szCs w:val="24"/>
              </w:rPr>
              <w:t>ë</w:t>
            </w:r>
            <w:r w:rsidRPr="00BD685E">
              <w:rPr>
                <w:rFonts w:ascii="Garamond" w:eastAsia="Garamond" w:hAnsi="Garamond"/>
                <w:b/>
                <w:sz w:val="24"/>
                <w:szCs w:val="24"/>
              </w:rPr>
              <w:t>sis</w:t>
            </w:r>
            <w:r w:rsidR="00DA1921" w:rsidRPr="00BD685E">
              <w:rPr>
                <w:rFonts w:ascii="Garamond" w:eastAsia="Garamond" w:hAnsi="Garamond"/>
                <w:b/>
                <w:sz w:val="24"/>
                <w:szCs w:val="24"/>
              </w:rPr>
              <w:t>ë</w:t>
            </w:r>
            <w:r w:rsidRPr="00BD685E">
              <w:rPr>
                <w:rFonts w:ascii="Garamond" w:eastAsia="Garamond" w:hAnsi="Garamond"/>
                <w:b/>
                <w:sz w:val="24"/>
                <w:szCs w:val="24"/>
              </w:rPr>
              <w:t xml:space="preserve"> D</w:t>
            </w:r>
            <w:r w:rsidR="00DA1921" w:rsidRPr="00BD685E">
              <w:rPr>
                <w:rFonts w:ascii="Garamond" w:eastAsia="Garamond" w:hAnsi="Garamond"/>
                <w:b/>
                <w:sz w:val="24"/>
                <w:szCs w:val="24"/>
              </w:rPr>
              <w:t>ë</w:t>
            </w:r>
            <w:r w:rsidRPr="00BD685E">
              <w:rPr>
                <w:rFonts w:ascii="Garamond" w:eastAsia="Garamond" w:hAnsi="Garamond"/>
                <w:b/>
                <w:sz w:val="24"/>
                <w:szCs w:val="24"/>
              </w:rPr>
              <w:t xml:space="preserve">shton = </w:t>
            </w:r>
            <w:r w:rsidRPr="00BD685E">
              <w:rPr>
                <w:rFonts w:ascii="Garamond" w:eastAsia="Garamond" w:hAnsi="Garamond"/>
                <w:bCs/>
                <w:sz w:val="24"/>
                <w:szCs w:val="24"/>
              </w:rPr>
              <w:t>Nuk ka opsione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listuara ose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konsideruara</w:t>
            </w:r>
          </w:p>
          <w:p w14:paraId="22F8CD42" w14:textId="77777777" w:rsidR="00F73BB8" w:rsidRPr="00BD685E" w:rsidRDefault="00F73BB8" w:rsidP="00F24D35">
            <w:pPr>
              <w:suppressAutoHyphens/>
              <w:spacing w:after="120" w:line="240" w:lineRule="auto"/>
              <w:ind w:left="22" w:firstLine="0"/>
              <w:jc w:val="left"/>
              <w:rPr>
                <w:rFonts w:ascii="Garamond" w:eastAsia="Garamond" w:hAnsi="Garamond"/>
                <w:bCs/>
                <w:sz w:val="24"/>
                <w:szCs w:val="24"/>
              </w:rPr>
            </w:pPr>
            <w:r w:rsidRPr="00BD685E">
              <w:rPr>
                <w:rFonts w:ascii="Garamond" w:eastAsia="Garamond" w:hAnsi="Garamond"/>
                <w:bCs/>
                <w:sz w:val="24"/>
                <w:szCs w:val="24"/>
              </w:rPr>
              <w:t xml:space="preserve"> </w:t>
            </w:r>
            <w:r w:rsidRPr="00BD685E">
              <w:rPr>
                <w:rFonts w:ascii="Garamond" w:eastAsia="Garamond" w:hAnsi="Garamond"/>
                <w:b/>
                <w:bCs/>
                <w:sz w:val="24"/>
                <w:szCs w:val="24"/>
              </w:rPr>
              <w:t>Jo i qart</w:t>
            </w:r>
            <w:r w:rsidR="00DA1921" w:rsidRPr="00BD685E">
              <w:rPr>
                <w:rFonts w:ascii="Garamond" w:eastAsia="Garamond" w:hAnsi="Garamond"/>
                <w:b/>
                <w:bCs/>
                <w:sz w:val="24"/>
                <w:szCs w:val="24"/>
              </w:rPr>
              <w:t>ë</w:t>
            </w:r>
            <w:r w:rsidRPr="00BD685E">
              <w:rPr>
                <w:rFonts w:ascii="Garamond" w:eastAsia="Garamond" w:hAnsi="Garamond"/>
                <w:b/>
                <w:bCs/>
                <w:sz w:val="24"/>
                <w:szCs w:val="24"/>
              </w:rPr>
              <w:t xml:space="preserve"> </w:t>
            </w:r>
            <w:r w:rsidRPr="00BD685E">
              <w:rPr>
                <w:rFonts w:ascii="Garamond" w:eastAsia="Garamond" w:hAnsi="Garamond"/>
                <w:b/>
                <w:sz w:val="24"/>
                <w:szCs w:val="24"/>
              </w:rPr>
              <w:t xml:space="preserve">= </w:t>
            </w:r>
            <w:r w:rsidRPr="00BD685E">
              <w:rPr>
                <w:rFonts w:ascii="Garamond" w:eastAsia="Garamond" w:hAnsi="Garamond"/>
                <w:bCs/>
                <w:sz w:val="24"/>
                <w:szCs w:val="24"/>
              </w:rPr>
              <w:t>Opsionet e listuara, por asnj</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shpjegim se pse u zgjodh opsioni i preferuar ose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tjer</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t u refuzuan </w:t>
            </w:r>
          </w:p>
          <w:p w14:paraId="3DE7159F" w14:textId="77777777" w:rsidR="00F73BB8" w:rsidRPr="00BD685E" w:rsidRDefault="00F73BB8" w:rsidP="00F24D35">
            <w:pPr>
              <w:suppressAutoHyphens/>
              <w:spacing w:after="120" w:line="240" w:lineRule="auto"/>
              <w:ind w:left="22" w:firstLine="0"/>
              <w:jc w:val="left"/>
              <w:rPr>
                <w:rFonts w:ascii="Garamond" w:eastAsia="Garamond" w:hAnsi="Garamond"/>
                <w:b/>
                <w:sz w:val="24"/>
                <w:szCs w:val="24"/>
              </w:rPr>
            </w:pPr>
            <w:r w:rsidRPr="00BD685E">
              <w:rPr>
                <w:rFonts w:ascii="Garamond" w:eastAsia="Garamond" w:hAnsi="Garamond"/>
                <w:b/>
                <w:sz w:val="24"/>
                <w:szCs w:val="24"/>
              </w:rPr>
              <w:t xml:space="preserve">Kalon = </w:t>
            </w:r>
            <w:r w:rsidRPr="00BD685E">
              <w:rPr>
                <w:rFonts w:ascii="Garamond" w:eastAsia="Garamond" w:hAnsi="Garamond"/>
                <w:bCs/>
                <w:sz w:val="24"/>
                <w:szCs w:val="24"/>
              </w:rPr>
              <w:t>Opsionet jan</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renditur dhe </w:t>
            </w:r>
            <w:r w:rsidR="00DA1921" w:rsidRPr="00BD685E">
              <w:rPr>
                <w:rFonts w:ascii="Garamond" w:eastAsia="Garamond" w:hAnsi="Garamond"/>
                <w:bCs/>
                <w:sz w:val="24"/>
                <w:szCs w:val="24"/>
              </w:rPr>
              <w:t>ë</w:t>
            </w:r>
            <w:r w:rsidRPr="00BD685E">
              <w:rPr>
                <w:rFonts w:ascii="Garamond" w:eastAsia="Garamond" w:hAnsi="Garamond"/>
                <w:bCs/>
                <w:sz w:val="24"/>
                <w:szCs w:val="24"/>
              </w:rPr>
              <w:t>sht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e qart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se cila </w:t>
            </w:r>
            <w:r w:rsidR="00DA1921" w:rsidRPr="00BD685E">
              <w:rPr>
                <w:rFonts w:ascii="Garamond" w:eastAsia="Garamond" w:hAnsi="Garamond"/>
                <w:bCs/>
                <w:sz w:val="24"/>
                <w:szCs w:val="24"/>
              </w:rPr>
              <w:t>ë</w:t>
            </w:r>
            <w:r w:rsidRPr="00BD685E">
              <w:rPr>
                <w:rFonts w:ascii="Garamond" w:eastAsia="Garamond" w:hAnsi="Garamond"/>
                <w:bCs/>
                <w:sz w:val="24"/>
                <w:szCs w:val="24"/>
              </w:rPr>
              <w:t>sht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arsyeja pas opsionit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preferuar</w:t>
            </w:r>
          </w:p>
        </w:tc>
      </w:tr>
      <w:tr w:rsidR="00F73BB8" w:rsidRPr="00BD685E" w14:paraId="1D9DAE3C" w14:textId="77777777" w:rsidTr="00A453C4">
        <w:trPr>
          <w:cantSplit/>
          <w:trHeight w:val="567"/>
          <w:jc w:val="center"/>
        </w:trPr>
        <w:tc>
          <w:tcPr>
            <w:tcW w:w="1461" w:type="pct"/>
            <w:tcBorders>
              <w:top w:val="single" w:sz="4" w:space="0" w:color="auto"/>
              <w:left w:val="single" w:sz="4" w:space="0" w:color="auto"/>
              <w:bottom w:val="single" w:sz="4" w:space="0" w:color="auto"/>
              <w:right w:val="single" w:sz="4" w:space="0" w:color="auto"/>
            </w:tcBorders>
            <w:vAlign w:val="center"/>
          </w:tcPr>
          <w:p w14:paraId="4AECA668" w14:textId="77777777" w:rsidR="00F73BB8" w:rsidRPr="00BD685E" w:rsidRDefault="00F73BB8" w:rsidP="00F24D35">
            <w:pPr>
              <w:suppressAutoHyphens/>
              <w:spacing w:after="0" w:line="240" w:lineRule="exact"/>
              <w:ind w:left="102" w:firstLine="0"/>
              <w:jc w:val="left"/>
              <w:rPr>
                <w:rFonts w:ascii="Garamond" w:eastAsia="Garamond" w:hAnsi="Garamond"/>
                <w:b/>
                <w:position w:val="1"/>
                <w:sz w:val="24"/>
                <w:szCs w:val="24"/>
              </w:rPr>
            </w:pPr>
            <w:r w:rsidRPr="00BD685E">
              <w:rPr>
                <w:rFonts w:ascii="Garamond" w:eastAsia="Garamond" w:hAnsi="Garamond"/>
                <w:b/>
                <w:position w:val="1"/>
                <w:sz w:val="24"/>
                <w:szCs w:val="24"/>
              </w:rPr>
              <w:t>Alternativa</w:t>
            </w:r>
            <w:r w:rsidRPr="00BD685E">
              <w:rPr>
                <w:rFonts w:ascii="Garamond" w:eastAsia="Garamond" w:hAnsi="Garamond"/>
                <w:b/>
                <w:spacing w:val="-10"/>
                <w:position w:val="1"/>
                <w:sz w:val="24"/>
                <w:szCs w:val="24"/>
              </w:rPr>
              <w:t xml:space="preserve"> </w:t>
            </w:r>
            <w:r w:rsidRPr="00BD685E">
              <w:rPr>
                <w:rFonts w:ascii="Garamond" w:eastAsia="Garamond" w:hAnsi="Garamond"/>
                <w:b/>
                <w:position w:val="1"/>
                <w:sz w:val="24"/>
                <w:szCs w:val="24"/>
              </w:rPr>
              <w:t>1</w:t>
            </w:r>
          </w:p>
          <w:p w14:paraId="73B8CBDB" w14:textId="77777777" w:rsidR="00F73BB8" w:rsidRPr="00BD685E" w:rsidRDefault="00F73BB8" w:rsidP="00F24D35">
            <w:pPr>
              <w:suppressAutoHyphens/>
              <w:spacing w:after="0" w:line="240" w:lineRule="exact"/>
              <w:ind w:left="102" w:firstLine="0"/>
              <w:jc w:val="left"/>
              <w:rPr>
                <w:rFonts w:ascii="Garamond" w:eastAsia="Garamond" w:hAnsi="Garamond"/>
                <w:sz w:val="24"/>
                <w:szCs w:val="24"/>
              </w:rPr>
            </w:pPr>
            <w:r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 i shkurt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w:t>
            </w:r>
          </w:p>
        </w:tc>
        <w:tc>
          <w:tcPr>
            <w:tcW w:w="2588" w:type="pct"/>
            <w:gridSpan w:val="3"/>
            <w:tcBorders>
              <w:top w:val="single" w:sz="4" w:space="0" w:color="auto"/>
              <w:left w:val="single" w:sz="4" w:space="0" w:color="auto"/>
              <w:bottom w:val="single" w:sz="4" w:space="0" w:color="auto"/>
              <w:right w:val="single" w:sz="4" w:space="0" w:color="auto"/>
            </w:tcBorders>
            <w:vAlign w:val="center"/>
          </w:tcPr>
          <w:p w14:paraId="137175DD" w14:textId="77777777" w:rsidR="00F73BB8" w:rsidRPr="00BD685E" w:rsidRDefault="00F73BB8" w:rsidP="00F24D35">
            <w:pPr>
              <w:suppressAutoHyphens/>
              <w:spacing w:after="0" w:line="240" w:lineRule="exact"/>
              <w:ind w:left="102" w:firstLine="0"/>
              <w:jc w:val="center"/>
              <w:rPr>
                <w:rFonts w:ascii="Garamond" w:eastAsia="Garamond" w:hAnsi="Garamond"/>
                <w:bCs/>
                <w:i/>
                <w:iCs/>
                <w:position w:val="1"/>
                <w:sz w:val="24"/>
                <w:szCs w:val="24"/>
              </w:rPr>
            </w:pPr>
            <w:r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 i shkurt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i alternativ</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investimit 1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se identifikohet)</w:t>
            </w:r>
          </w:p>
        </w:tc>
        <w:tc>
          <w:tcPr>
            <w:tcW w:w="951" w:type="pct"/>
            <w:vMerge/>
            <w:tcBorders>
              <w:left w:val="single" w:sz="4" w:space="0" w:color="auto"/>
              <w:right w:val="single" w:sz="4" w:space="0" w:color="auto"/>
            </w:tcBorders>
            <w:vAlign w:val="center"/>
          </w:tcPr>
          <w:p w14:paraId="02C368F2" w14:textId="77777777" w:rsidR="00F73BB8" w:rsidRPr="00BD685E" w:rsidRDefault="00F73BB8" w:rsidP="00F24D35">
            <w:pPr>
              <w:suppressAutoHyphens/>
              <w:spacing w:after="0" w:line="240" w:lineRule="exact"/>
              <w:ind w:left="102" w:firstLine="0"/>
              <w:jc w:val="center"/>
              <w:rPr>
                <w:rFonts w:ascii="Garamond" w:eastAsia="Garamond" w:hAnsi="Garamond"/>
                <w:bCs/>
                <w:i/>
                <w:iCs/>
                <w:position w:val="1"/>
                <w:sz w:val="24"/>
                <w:szCs w:val="24"/>
              </w:rPr>
            </w:pPr>
          </w:p>
        </w:tc>
      </w:tr>
      <w:tr w:rsidR="00F73BB8" w:rsidRPr="00BD685E" w14:paraId="152F2046" w14:textId="77777777" w:rsidTr="009C5AE3">
        <w:trPr>
          <w:cantSplit/>
          <w:trHeight w:val="787"/>
          <w:jc w:val="center"/>
        </w:trPr>
        <w:tc>
          <w:tcPr>
            <w:tcW w:w="1461" w:type="pct"/>
            <w:tcBorders>
              <w:top w:val="single" w:sz="4" w:space="0" w:color="auto"/>
              <w:left w:val="single" w:sz="4" w:space="0" w:color="auto"/>
              <w:bottom w:val="single" w:sz="4" w:space="0" w:color="auto"/>
              <w:right w:val="single" w:sz="4" w:space="0" w:color="auto"/>
            </w:tcBorders>
            <w:shd w:val="clear" w:color="auto" w:fill="F2F2F2"/>
            <w:vAlign w:val="center"/>
          </w:tcPr>
          <w:p w14:paraId="4531EE9E"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2588"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79C046F"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951" w:type="pct"/>
            <w:vMerge/>
            <w:tcBorders>
              <w:left w:val="single" w:sz="4" w:space="0" w:color="auto"/>
              <w:right w:val="single" w:sz="4" w:space="0" w:color="auto"/>
            </w:tcBorders>
            <w:vAlign w:val="center"/>
          </w:tcPr>
          <w:p w14:paraId="2762D26B" w14:textId="77777777" w:rsidR="00F73BB8" w:rsidRPr="00BD685E" w:rsidRDefault="00F73BB8" w:rsidP="00F24D35">
            <w:pPr>
              <w:suppressAutoHyphens/>
              <w:spacing w:after="0" w:line="240" w:lineRule="exact"/>
              <w:ind w:left="102" w:firstLine="0"/>
              <w:jc w:val="center"/>
              <w:rPr>
                <w:rFonts w:ascii="Garamond" w:eastAsia="Garamond" w:hAnsi="Garamond"/>
                <w:bCs/>
                <w:i/>
                <w:iCs/>
                <w:position w:val="1"/>
                <w:sz w:val="24"/>
                <w:szCs w:val="24"/>
              </w:rPr>
            </w:pPr>
          </w:p>
        </w:tc>
      </w:tr>
      <w:tr w:rsidR="00F73BB8" w:rsidRPr="00BD685E" w14:paraId="46429F07" w14:textId="77777777" w:rsidTr="00A453C4">
        <w:trPr>
          <w:cantSplit/>
          <w:trHeight w:val="567"/>
          <w:jc w:val="center"/>
        </w:trPr>
        <w:tc>
          <w:tcPr>
            <w:tcW w:w="1461" w:type="pct"/>
            <w:tcBorders>
              <w:top w:val="single" w:sz="4" w:space="0" w:color="auto"/>
              <w:left w:val="single" w:sz="4" w:space="0" w:color="auto"/>
              <w:bottom w:val="single" w:sz="4" w:space="0" w:color="auto"/>
              <w:right w:val="single" w:sz="4" w:space="0" w:color="auto"/>
            </w:tcBorders>
            <w:vAlign w:val="center"/>
          </w:tcPr>
          <w:p w14:paraId="4BF5E942" w14:textId="77777777" w:rsidR="00F73BB8" w:rsidRPr="00BD685E" w:rsidRDefault="00F73BB8" w:rsidP="00F24D35">
            <w:pPr>
              <w:suppressAutoHyphens/>
              <w:spacing w:after="0" w:line="240" w:lineRule="exact"/>
              <w:ind w:left="102" w:firstLine="0"/>
              <w:jc w:val="left"/>
              <w:rPr>
                <w:rFonts w:ascii="Garamond" w:eastAsia="Garamond" w:hAnsi="Garamond"/>
                <w:b/>
                <w:position w:val="1"/>
                <w:sz w:val="24"/>
                <w:szCs w:val="24"/>
              </w:rPr>
            </w:pPr>
            <w:r w:rsidRPr="00BD685E">
              <w:rPr>
                <w:rFonts w:ascii="Garamond" w:eastAsia="Garamond" w:hAnsi="Garamond"/>
                <w:b/>
                <w:position w:val="1"/>
                <w:sz w:val="24"/>
                <w:szCs w:val="24"/>
              </w:rPr>
              <w:t>Alternativa</w:t>
            </w:r>
            <w:r w:rsidRPr="00BD685E">
              <w:rPr>
                <w:rFonts w:ascii="Garamond" w:eastAsia="Garamond" w:hAnsi="Garamond"/>
                <w:b/>
                <w:spacing w:val="-10"/>
                <w:position w:val="1"/>
                <w:sz w:val="24"/>
                <w:szCs w:val="24"/>
              </w:rPr>
              <w:t xml:space="preserve"> </w:t>
            </w:r>
            <w:r w:rsidRPr="00BD685E">
              <w:rPr>
                <w:rFonts w:ascii="Garamond" w:eastAsia="Garamond" w:hAnsi="Garamond"/>
                <w:b/>
                <w:position w:val="1"/>
                <w:sz w:val="24"/>
                <w:szCs w:val="24"/>
              </w:rPr>
              <w:t>2</w:t>
            </w:r>
          </w:p>
          <w:p w14:paraId="34025BEC" w14:textId="77777777" w:rsidR="00F73BB8" w:rsidRPr="00BD685E" w:rsidRDefault="00F73BB8" w:rsidP="00F24D35">
            <w:pPr>
              <w:suppressAutoHyphens/>
              <w:spacing w:after="0" w:line="240" w:lineRule="exact"/>
              <w:ind w:left="102" w:firstLine="0"/>
              <w:jc w:val="left"/>
              <w:rPr>
                <w:rFonts w:ascii="Garamond" w:eastAsia="Garamond" w:hAnsi="Garamond"/>
                <w:sz w:val="24"/>
                <w:szCs w:val="24"/>
              </w:rPr>
            </w:pPr>
            <w:r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 i shkurt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w:t>
            </w:r>
          </w:p>
        </w:tc>
        <w:tc>
          <w:tcPr>
            <w:tcW w:w="2588" w:type="pct"/>
            <w:gridSpan w:val="3"/>
            <w:tcBorders>
              <w:top w:val="single" w:sz="4" w:space="0" w:color="auto"/>
              <w:left w:val="single" w:sz="4" w:space="0" w:color="auto"/>
              <w:bottom w:val="single" w:sz="4" w:space="0" w:color="auto"/>
              <w:right w:val="single" w:sz="4" w:space="0" w:color="auto"/>
            </w:tcBorders>
            <w:vAlign w:val="center"/>
          </w:tcPr>
          <w:p w14:paraId="598D497F" w14:textId="77777777" w:rsidR="00F73BB8" w:rsidRPr="00BD685E" w:rsidRDefault="00F73BB8" w:rsidP="00F24D35">
            <w:pPr>
              <w:suppressAutoHyphens/>
              <w:spacing w:after="0" w:line="240" w:lineRule="exact"/>
              <w:ind w:left="102" w:firstLine="0"/>
              <w:jc w:val="center"/>
              <w:rPr>
                <w:rFonts w:ascii="Garamond" w:eastAsia="Garamond" w:hAnsi="Garamond"/>
                <w:bCs/>
                <w:i/>
                <w:iCs/>
                <w:sz w:val="24"/>
                <w:szCs w:val="24"/>
              </w:rPr>
            </w:pPr>
            <w:r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 i shkurt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i alternativ</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investimit 2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se identifikohet)</w:t>
            </w:r>
          </w:p>
        </w:tc>
        <w:tc>
          <w:tcPr>
            <w:tcW w:w="951" w:type="pct"/>
            <w:vMerge/>
            <w:tcBorders>
              <w:left w:val="single" w:sz="4" w:space="0" w:color="auto"/>
              <w:right w:val="single" w:sz="4" w:space="0" w:color="auto"/>
            </w:tcBorders>
            <w:vAlign w:val="center"/>
          </w:tcPr>
          <w:p w14:paraId="1C496208" w14:textId="77777777" w:rsidR="00F73BB8" w:rsidRPr="00BD685E" w:rsidRDefault="00F73BB8" w:rsidP="00F24D35">
            <w:pPr>
              <w:suppressAutoHyphens/>
              <w:spacing w:after="0" w:line="240" w:lineRule="exact"/>
              <w:ind w:left="102" w:firstLine="0"/>
              <w:jc w:val="center"/>
              <w:rPr>
                <w:rFonts w:ascii="Garamond" w:eastAsia="Garamond" w:hAnsi="Garamond"/>
                <w:bCs/>
                <w:i/>
                <w:iCs/>
                <w:sz w:val="24"/>
                <w:szCs w:val="24"/>
              </w:rPr>
            </w:pPr>
          </w:p>
        </w:tc>
      </w:tr>
      <w:tr w:rsidR="00F73BB8" w:rsidRPr="00BD685E" w14:paraId="427EA2B3" w14:textId="77777777" w:rsidTr="00A453C4">
        <w:trPr>
          <w:cantSplit/>
          <w:trHeight w:val="1661"/>
          <w:jc w:val="center"/>
        </w:trPr>
        <w:tc>
          <w:tcPr>
            <w:tcW w:w="1461" w:type="pct"/>
            <w:tcBorders>
              <w:top w:val="single" w:sz="4" w:space="0" w:color="auto"/>
              <w:left w:val="single" w:sz="4" w:space="0" w:color="auto"/>
              <w:bottom w:val="single" w:sz="4" w:space="0" w:color="auto"/>
              <w:right w:val="single" w:sz="4" w:space="0" w:color="auto"/>
            </w:tcBorders>
            <w:shd w:val="clear" w:color="auto" w:fill="F2F2F2"/>
            <w:vAlign w:val="center"/>
          </w:tcPr>
          <w:p w14:paraId="04DBAC62"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2588"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A70E119"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951" w:type="pct"/>
            <w:vMerge/>
            <w:tcBorders>
              <w:left w:val="single" w:sz="4" w:space="0" w:color="auto"/>
              <w:right w:val="single" w:sz="4" w:space="0" w:color="auto"/>
            </w:tcBorders>
            <w:vAlign w:val="center"/>
          </w:tcPr>
          <w:p w14:paraId="57787072" w14:textId="77777777" w:rsidR="00F73BB8" w:rsidRPr="00BD685E" w:rsidRDefault="00F73BB8" w:rsidP="00F24D35">
            <w:pPr>
              <w:suppressAutoHyphens/>
              <w:spacing w:after="0" w:line="240" w:lineRule="exact"/>
              <w:ind w:left="102" w:firstLine="0"/>
              <w:jc w:val="center"/>
              <w:rPr>
                <w:rFonts w:ascii="Garamond" w:eastAsia="Garamond" w:hAnsi="Garamond"/>
                <w:b/>
                <w:i/>
                <w:iCs/>
                <w:position w:val="1"/>
                <w:sz w:val="24"/>
                <w:szCs w:val="24"/>
              </w:rPr>
            </w:pPr>
          </w:p>
        </w:tc>
      </w:tr>
      <w:tr w:rsidR="00F73BB8" w:rsidRPr="00BD685E" w14:paraId="2B1CE5B2" w14:textId="77777777" w:rsidTr="00A453C4">
        <w:trPr>
          <w:cantSplit/>
          <w:trHeight w:val="567"/>
          <w:jc w:val="center"/>
        </w:trPr>
        <w:tc>
          <w:tcPr>
            <w:tcW w:w="1461" w:type="pct"/>
            <w:tcBorders>
              <w:top w:val="single" w:sz="4" w:space="0" w:color="auto"/>
              <w:left w:val="single" w:sz="4" w:space="0" w:color="auto"/>
              <w:bottom w:val="single" w:sz="4" w:space="0" w:color="auto"/>
              <w:right w:val="single" w:sz="4" w:space="0" w:color="auto"/>
            </w:tcBorders>
            <w:vAlign w:val="center"/>
          </w:tcPr>
          <w:p w14:paraId="0F348C57" w14:textId="77777777" w:rsidR="00F73BB8" w:rsidRPr="00BD685E" w:rsidRDefault="00F73BB8" w:rsidP="00F24D35">
            <w:pPr>
              <w:suppressAutoHyphens/>
              <w:spacing w:after="0" w:line="240" w:lineRule="exact"/>
              <w:ind w:left="102" w:firstLine="0"/>
              <w:jc w:val="left"/>
              <w:rPr>
                <w:rFonts w:ascii="Garamond" w:eastAsia="Garamond" w:hAnsi="Garamond"/>
                <w:b/>
                <w:position w:val="1"/>
                <w:sz w:val="24"/>
                <w:szCs w:val="24"/>
              </w:rPr>
            </w:pPr>
            <w:r w:rsidRPr="00BD685E">
              <w:rPr>
                <w:rFonts w:ascii="Garamond" w:eastAsia="Garamond" w:hAnsi="Garamond"/>
                <w:b/>
                <w:position w:val="1"/>
                <w:sz w:val="24"/>
                <w:szCs w:val="24"/>
              </w:rPr>
              <w:t>Alternativa</w:t>
            </w:r>
            <w:r w:rsidRPr="00BD685E">
              <w:rPr>
                <w:rFonts w:ascii="Garamond" w:eastAsia="Garamond" w:hAnsi="Garamond"/>
                <w:b/>
                <w:spacing w:val="-10"/>
                <w:position w:val="1"/>
                <w:sz w:val="24"/>
                <w:szCs w:val="24"/>
              </w:rPr>
              <w:t xml:space="preserve"> </w:t>
            </w:r>
            <w:r w:rsidRPr="00BD685E">
              <w:rPr>
                <w:rFonts w:ascii="Garamond" w:eastAsia="Garamond" w:hAnsi="Garamond"/>
                <w:b/>
                <w:position w:val="1"/>
                <w:sz w:val="24"/>
                <w:szCs w:val="24"/>
              </w:rPr>
              <w:t>3</w:t>
            </w:r>
          </w:p>
          <w:p w14:paraId="6DF89AE1" w14:textId="77777777" w:rsidR="00F73BB8" w:rsidRPr="00BD685E" w:rsidRDefault="00F73BB8" w:rsidP="00F24D35">
            <w:pPr>
              <w:suppressAutoHyphens/>
              <w:spacing w:after="0" w:line="240" w:lineRule="exact"/>
              <w:ind w:left="102" w:firstLine="0"/>
              <w:jc w:val="left"/>
              <w:rPr>
                <w:rFonts w:ascii="Garamond" w:eastAsia="Garamond" w:hAnsi="Garamond"/>
                <w:sz w:val="24"/>
                <w:szCs w:val="24"/>
              </w:rPr>
            </w:pPr>
            <w:r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 i shkurt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w:t>
            </w:r>
          </w:p>
        </w:tc>
        <w:tc>
          <w:tcPr>
            <w:tcW w:w="2588" w:type="pct"/>
            <w:gridSpan w:val="3"/>
            <w:tcBorders>
              <w:top w:val="single" w:sz="4" w:space="0" w:color="auto"/>
              <w:left w:val="single" w:sz="4" w:space="0" w:color="auto"/>
              <w:bottom w:val="single" w:sz="4" w:space="0" w:color="auto"/>
              <w:right w:val="single" w:sz="4" w:space="0" w:color="auto"/>
            </w:tcBorders>
            <w:vAlign w:val="center"/>
          </w:tcPr>
          <w:p w14:paraId="755A8932" w14:textId="77777777" w:rsidR="00F73BB8" w:rsidRPr="00BD685E" w:rsidRDefault="00F73BB8" w:rsidP="00F24D35">
            <w:pPr>
              <w:suppressAutoHyphens/>
              <w:spacing w:after="0" w:line="240" w:lineRule="exact"/>
              <w:ind w:left="102" w:firstLine="0"/>
              <w:jc w:val="center"/>
              <w:rPr>
                <w:rFonts w:ascii="Garamond" w:eastAsia="Garamond" w:hAnsi="Garamond"/>
                <w:i/>
                <w:position w:val="1"/>
                <w:sz w:val="24"/>
                <w:szCs w:val="24"/>
              </w:rPr>
            </w:pPr>
            <w:r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 i shkurt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i alternativ</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investimit 3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se identifikohet)</w:t>
            </w:r>
          </w:p>
        </w:tc>
        <w:tc>
          <w:tcPr>
            <w:tcW w:w="951" w:type="pct"/>
            <w:vMerge/>
            <w:tcBorders>
              <w:left w:val="single" w:sz="4" w:space="0" w:color="auto"/>
              <w:right w:val="single" w:sz="4" w:space="0" w:color="auto"/>
            </w:tcBorders>
            <w:vAlign w:val="center"/>
          </w:tcPr>
          <w:p w14:paraId="2D4E2CE4" w14:textId="77777777" w:rsidR="00F73BB8" w:rsidRPr="00BD685E" w:rsidRDefault="00F73BB8" w:rsidP="00F24D35">
            <w:pPr>
              <w:suppressAutoHyphens/>
              <w:spacing w:after="0" w:line="240" w:lineRule="exact"/>
              <w:ind w:left="102" w:firstLine="0"/>
              <w:jc w:val="center"/>
              <w:rPr>
                <w:rFonts w:ascii="Garamond" w:eastAsia="Garamond" w:hAnsi="Garamond"/>
                <w:bCs/>
                <w:i/>
                <w:iCs/>
                <w:sz w:val="24"/>
                <w:szCs w:val="24"/>
              </w:rPr>
            </w:pPr>
          </w:p>
        </w:tc>
      </w:tr>
      <w:tr w:rsidR="00F73BB8" w:rsidRPr="00BD685E" w14:paraId="1EF7CA78" w14:textId="77777777" w:rsidTr="009C5AE3">
        <w:trPr>
          <w:cantSplit/>
          <w:trHeight w:val="949"/>
          <w:jc w:val="center"/>
        </w:trPr>
        <w:tc>
          <w:tcPr>
            <w:tcW w:w="1461" w:type="pct"/>
            <w:tcBorders>
              <w:top w:val="single" w:sz="4" w:space="0" w:color="auto"/>
              <w:left w:val="single" w:sz="4" w:space="0" w:color="auto"/>
              <w:bottom w:val="single" w:sz="4" w:space="0" w:color="auto"/>
              <w:right w:val="single" w:sz="4" w:space="0" w:color="auto"/>
            </w:tcBorders>
            <w:shd w:val="clear" w:color="auto" w:fill="F2F2F2"/>
            <w:vAlign w:val="center"/>
          </w:tcPr>
          <w:p w14:paraId="0EA4A05B"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2588"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CA8697F"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951" w:type="pct"/>
            <w:vMerge/>
            <w:tcBorders>
              <w:left w:val="single" w:sz="4" w:space="0" w:color="auto"/>
              <w:right w:val="single" w:sz="4" w:space="0" w:color="auto"/>
            </w:tcBorders>
            <w:vAlign w:val="center"/>
          </w:tcPr>
          <w:p w14:paraId="43E40DF2" w14:textId="77777777" w:rsidR="00F73BB8" w:rsidRPr="00BD685E" w:rsidRDefault="00F73BB8" w:rsidP="00F24D35">
            <w:pPr>
              <w:suppressAutoHyphens/>
              <w:spacing w:after="0" w:line="240" w:lineRule="exact"/>
              <w:ind w:left="102" w:firstLine="0"/>
              <w:jc w:val="center"/>
              <w:rPr>
                <w:rFonts w:ascii="Garamond" w:eastAsia="Garamond" w:hAnsi="Garamond"/>
                <w:bCs/>
                <w:i/>
                <w:iCs/>
                <w:position w:val="1"/>
                <w:sz w:val="24"/>
                <w:szCs w:val="24"/>
              </w:rPr>
            </w:pPr>
          </w:p>
        </w:tc>
      </w:tr>
      <w:tr w:rsidR="00F73BB8" w:rsidRPr="00BD685E" w14:paraId="212EA507" w14:textId="77777777" w:rsidTr="00A453C4">
        <w:trPr>
          <w:cantSplit/>
          <w:trHeight w:val="567"/>
          <w:jc w:val="center"/>
        </w:trPr>
        <w:tc>
          <w:tcPr>
            <w:tcW w:w="1461" w:type="pct"/>
            <w:tcBorders>
              <w:top w:val="single" w:sz="4" w:space="0" w:color="auto"/>
              <w:left w:val="single" w:sz="4" w:space="0" w:color="auto"/>
              <w:bottom w:val="single" w:sz="4" w:space="0" w:color="auto"/>
              <w:right w:val="single" w:sz="4" w:space="0" w:color="auto"/>
            </w:tcBorders>
            <w:vAlign w:val="center"/>
          </w:tcPr>
          <w:p w14:paraId="231F10FF" w14:textId="77777777" w:rsidR="00F73BB8" w:rsidRPr="00BD685E" w:rsidRDefault="00F73BB8" w:rsidP="00F24D35">
            <w:pPr>
              <w:suppressAutoHyphens/>
              <w:spacing w:after="0" w:line="240" w:lineRule="exact"/>
              <w:ind w:left="102" w:firstLine="0"/>
              <w:jc w:val="left"/>
              <w:rPr>
                <w:rFonts w:ascii="Garamond" w:eastAsia="Garamond" w:hAnsi="Garamond"/>
                <w:b/>
                <w:position w:val="1"/>
                <w:sz w:val="24"/>
                <w:szCs w:val="24"/>
                <w:lang w:val="de-DE"/>
              </w:rPr>
            </w:pPr>
            <w:r w:rsidRPr="00BD685E">
              <w:rPr>
                <w:rFonts w:ascii="Garamond" w:eastAsia="Garamond" w:hAnsi="Garamond"/>
                <w:b/>
                <w:position w:val="1"/>
                <w:sz w:val="24"/>
                <w:szCs w:val="24"/>
                <w:lang w:val="de-DE"/>
              </w:rPr>
              <w:t>Alternativa e zgjedhur</w:t>
            </w:r>
          </w:p>
          <w:p w14:paraId="79DBD156" w14:textId="77777777" w:rsidR="00F73BB8" w:rsidRPr="00BD685E" w:rsidRDefault="00F73BB8" w:rsidP="00F24D35">
            <w:pPr>
              <w:suppressAutoHyphens/>
              <w:spacing w:after="0" w:line="240" w:lineRule="exact"/>
              <w:ind w:left="102" w:firstLine="0"/>
              <w:jc w:val="left"/>
              <w:rPr>
                <w:rFonts w:ascii="Garamond" w:eastAsia="Garamond" w:hAnsi="Garamond"/>
                <w:sz w:val="24"/>
                <w:szCs w:val="24"/>
                <w:lang w:val="de-DE"/>
              </w:rPr>
            </w:pPr>
            <w:r w:rsidRPr="00BD685E">
              <w:rPr>
                <w:rFonts w:ascii="Garamond" w:eastAsia="Garamond" w:hAnsi="Garamond"/>
                <w:i/>
                <w:position w:val="1"/>
                <w:sz w:val="24"/>
                <w:szCs w:val="24"/>
                <w:lang w:val="de-DE"/>
              </w:rPr>
              <w:t>(P</w:t>
            </w:r>
            <w:r w:rsidR="00DA1921" w:rsidRPr="00BD685E">
              <w:rPr>
                <w:rFonts w:ascii="Garamond" w:eastAsia="Garamond" w:hAnsi="Garamond"/>
                <w:i/>
                <w:position w:val="1"/>
                <w:sz w:val="24"/>
                <w:szCs w:val="24"/>
                <w:lang w:val="de-DE"/>
              </w:rPr>
              <w:t>ë</w:t>
            </w:r>
            <w:r w:rsidRPr="00BD685E">
              <w:rPr>
                <w:rFonts w:ascii="Garamond" w:eastAsia="Garamond" w:hAnsi="Garamond"/>
                <w:i/>
                <w:position w:val="1"/>
                <w:sz w:val="24"/>
                <w:szCs w:val="24"/>
                <w:lang w:val="de-DE"/>
              </w:rPr>
              <w:t>rshkrim i shkurt</w:t>
            </w:r>
            <w:r w:rsidR="00DA1921" w:rsidRPr="00BD685E">
              <w:rPr>
                <w:rFonts w:ascii="Garamond" w:eastAsia="Garamond" w:hAnsi="Garamond"/>
                <w:i/>
                <w:position w:val="1"/>
                <w:sz w:val="24"/>
                <w:szCs w:val="24"/>
                <w:lang w:val="de-DE"/>
              </w:rPr>
              <w:t>ë</w:t>
            </w:r>
            <w:r w:rsidRPr="00BD685E">
              <w:rPr>
                <w:rFonts w:ascii="Garamond" w:eastAsia="Garamond" w:hAnsi="Garamond"/>
                <w:i/>
                <w:position w:val="1"/>
                <w:sz w:val="24"/>
                <w:szCs w:val="24"/>
                <w:lang w:val="de-DE"/>
              </w:rPr>
              <w:t>r)</w:t>
            </w:r>
          </w:p>
        </w:tc>
        <w:tc>
          <w:tcPr>
            <w:tcW w:w="2588" w:type="pct"/>
            <w:gridSpan w:val="3"/>
            <w:tcBorders>
              <w:top w:val="single" w:sz="4" w:space="0" w:color="auto"/>
              <w:left w:val="single" w:sz="4" w:space="0" w:color="auto"/>
              <w:bottom w:val="single" w:sz="4" w:space="0" w:color="auto"/>
              <w:right w:val="single" w:sz="4" w:space="0" w:color="auto"/>
            </w:tcBorders>
            <w:vAlign w:val="center"/>
          </w:tcPr>
          <w:p w14:paraId="00FAD41F" w14:textId="77777777" w:rsidR="00F73BB8" w:rsidRPr="00BD685E" w:rsidRDefault="00F73BB8" w:rsidP="00F24D35">
            <w:pPr>
              <w:suppressAutoHyphens/>
              <w:spacing w:after="0" w:line="240" w:lineRule="exact"/>
              <w:ind w:left="102" w:firstLine="0"/>
              <w:jc w:val="center"/>
              <w:rPr>
                <w:rFonts w:ascii="Garamond" w:eastAsia="Garamond" w:hAnsi="Garamond"/>
                <w:bCs/>
                <w:i/>
                <w:iCs/>
                <w:sz w:val="24"/>
                <w:szCs w:val="24"/>
                <w:lang w:val="de-DE"/>
              </w:rPr>
            </w:pPr>
            <w:r w:rsidRPr="00BD685E">
              <w:rPr>
                <w:rFonts w:ascii="Garamond" w:eastAsia="Garamond" w:hAnsi="Garamond"/>
                <w:i/>
                <w:position w:val="1"/>
                <w:sz w:val="24"/>
                <w:szCs w:val="24"/>
                <w:lang w:val="de-DE"/>
              </w:rPr>
              <w:t>Arsyet p</w:t>
            </w:r>
            <w:r w:rsidR="00DA1921" w:rsidRPr="00BD685E">
              <w:rPr>
                <w:rFonts w:ascii="Garamond" w:eastAsia="Garamond" w:hAnsi="Garamond"/>
                <w:i/>
                <w:position w:val="1"/>
                <w:sz w:val="24"/>
                <w:szCs w:val="24"/>
                <w:lang w:val="de-DE"/>
              </w:rPr>
              <w:t>ë</w:t>
            </w:r>
            <w:r w:rsidRPr="00BD685E">
              <w:rPr>
                <w:rFonts w:ascii="Garamond" w:eastAsia="Garamond" w:hAnsi="Garamond"/>
                <w:i/>
                <w:position w:val="1"/>
                <w:sz w:val="24"/>
                <w:szCs w:val="24"/>
                <w:lang w:val="de-DE"/>
              </w:rPr>
              <w:t>r zgjedhjen e alternativ</w:t>
            </w:r>
            <w:r w:rsidR="00DA1921" w:rsidRPr="00BD685E">
              <w:rPr>
                <w:rFonts w:ascii="Garamond" w:eastAsia="Garamond" w:hAnsi="Garamond"/>
                <w:i/>
                <w:position w:val="1"/>
                <w:sz w:val="24"/>
                <w:szCs w:val="24"/>
                <w:lang w:val="de-DE"/>
              </w:rPr>
              <w:t>ë</w:t>
            </w:r>
            <w:r w:rsidRPr="00BD685E">
              <w:rPr>
                <w:rFonts w:ascii="Garamond" w:eastAsia="Garamond" w:hAnsi="Garamond"/>
                <w:i/>
                <w:position w:val="1"/>
                <w:sz w:val="24"/>
                <w:szCs w:val="24"/>
                <w:lang w:val="de-DE"/>
              </w:rPr>
              <w:t>s s</w:t>
            </w:r>
            <w:r w:rsidR="00DA1921" w:rsidRPr="00BD685E">
              <w:rPr>
                <w:rFonts w:ascii="Garamond" w:eastAsia="Garamond" w:hAnsi="Garamond"/>
                <w:i/>
                <w:position w:val="1"/>
                <w:sz w:val="24"/>
                <w:szCs w:val="24"/>
                <w:lang w:val="de-DE"/>
              </w:rPr>
              <w:t>ë</w:t>
            </w:r>
            <w:r w:rsidRPr="00BD685E">
              <w:rPr>
                <w:rFonts w:ascii="Garamond" w:eastAsia="Garamond" w:hAnsi="Garamond"/>
                <w:i/>
                <w:position w:val="1"/>
                <w:sz w:val="24"/>
                <w:szCs w:val="24"/>
                <w:lang w:val="de-DE"/>
              </w:rPr>
              <w:t xml:space="preserve"> preferuar t</w:t>
            </w:r>
            <w:r w:rsidR="00DA1921" w:rsidRPr="00BD685E">
              <w:rPr>
                <w:rFonts w:ascii="Garamond" w:eastAsia="Garamond" w:hAnsi="Garamond"/>
                <w:i/>
                <w:position w:val="1"/>
                <w:sz w:val="24"/>
                <w:szCs w:val="24"/>
                <w:lang w:val="de-DE"/>
              </w:rPr>
              <w:t>ë</w:t>
            </w:r>
            <w:r w:rsidRPr="00BD685E">
              <w:rPr>
                <w:rFonts w:ascii="Garamond" w:eastAsia="Garamond" w:hAnsi="Garamond"/>
                <w:i/>
                <w:position w:val="1"/>
                <w:sz w:val="24"/>
                <w:szCs w:val="24"/>
                <w:lang w:val="de-DE"/>
              </w:rPr>
              <w:t xml:space="preserve"> investimit</w:t>
            </w:r>
          </w:p>
        </w:tc>
        <w:tc>
          <w:tcPr>
            <w:tcW w:w="951" w:type="pct"/>
            <w:vMerge/>
            <w:tcBorders>
              <w:left w:val="single" w:sz="4" w:space="0" w:color="auto"/>
              <w:right w:val="single" w:sz="4" w:space="0" w:color="auto"/>
            </w:tcBorders>
            <w:vAlign w:val="center"/>
          </w:tcPr>
          <w:p w14:paraId="31A850C0" w14:textId="77777777" w:rsidR="00F73BB8" w:rsidRPr="00BD685E" w:rsidRDefault="00F73BB8" w:rsidP="00F24D35">
            <w:pPr>
              <w:suppressAutoHyphens/>
              <w:spacing w:after="0" w:line="240" w:lineRule="exact"/>
              <w:ind w:left="102" w:firstLine="0"/>
              <w:jc w:val="center"/>
              <w:rPr>
                <w:rFonts w:ascii="Garamond" w:eastAsia="Garamond" w:hAnsi="Garamond"/>
                <w:bCs/>
                <w:i/>
                <w:iCs/>
                <w:sz w:val="24"/>
                <w:szCs w:val="24"/>
                <w:lang w:val="de-DE"/>
              </w:rPr>
            </w:pPr>
          </w:p>
        </w:tc>
      </w:tr>
      <w:tr w:rsidR="00F73BB8" w:rsidRPr="00BD685E" w14:paraId="7A22E211" w14:textId="77777777" w:rsidTr="009C5AE3">
        <w:trPr>
          <w:cantSplit/>
          <w:trHeight w:val="1030"/>
          <w:jc w:val="center"/>
        </w:trPr>
        <w:tc>
          <w:tcPr>
            <w:tcW w:w="1461" w:type="pct"/>
            <w:tcBorders>
              <w:top w:val="single" w:sz="4" w:space="0" w:color="auto"/>
              <w:left w:val="single" w:sz="4" w:space="0" w:color="auto"/>
              <w:bottom w:val="single" w:sz="4" w:space="0" w:color="auto"/>
              <w:right w:val="single" w:sz="4" w:space="0" w:color="auto"/>
            </w:tcBorders>
            <w:shd w:val="clear" w:color="auto" w:fill="F2F2F2"/>
            <w:vAlign w:val="center"/>
          </w:tcPr>
          <w:p w14:paraId="157DC344" w14:textId="77777777" w:rsidR="00F73BB8" w:rsidRPr="00BD685E" w:rsidRDefault="00F73BB8" w:rsidP="00F24D35">
            <w:pPr>
              <w:suppressAutoHyphens/>
              <w:spacing w:after="0" w:line="240" w:lineRule="auto"/>
              <w:ind w:firstLine="0"/>
              <w:jc w:val="left"/>
              <w:rPr>
                <w:rFonts w:ascii="Garamond" w:hAnsi="Garamond"/>
                <w:bCs/>
                <w:sz w:val="24"/>
                <w:szCs w:val="24"/>
                <w:lang w:val="de-DE"/>
              </w:rPr>
            </w:pPr>
          </w:p>
        </w:tc>
        <w:tc>
          <w:tcPr>
            <w:tcW w:w="2588"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4B8CF00" w14:textId="77777777" w:rsidR="00F73BB8" w:rsidRPr="00BD685E" w:rsidRDefault="00F73BB8" w:rsidP="00F24D35">
            <w:pPr>
              <w:suppressAutoHyphens/>
              <w:spacing w:after="0" w:line="240" w:lineRule="auto"/>
              <w:ind w:firstLine="0"/>
              <w:jc w:val="left"/>
              <w:rPr>
                <w:rFonts w:ascii="Garamond" w:hAnsi="Garamond"/>
                <w:bCs/>
                <w:sz w:val="24"/>
                <w:szCs w:val="24"/>
                <w:lang w:val="de-DE"/>
              </w:rPr>
            </w:pPr>
          </w:p>
        </w:tc>
        <w:tc>
          <w:tcPr>
            <w:tcW w:w="951" w:type="pct"/>
            <w:vMerge/>
            <w:tcBorders>
              <w:left w:val="single" w:sz="4" w:space="0" w:color="auto"/>
              <w:bottom w:val="single" w:sz="4" w:space="0" w:color="auto"/>
              <w:right w:val="single" w:sz="4" w:space="0" w:color="auto"/>
            </w:tcBorders>
            <w:vAlign w:val="center"/>
          </w:tcPr>
          <w:p w14:paraId="10E9F32E" w14:textId="77777777" w:rsidR="00F73BB8" w:rsidRPr="00BD685E" w:rsidRDefault="00F73BB8" w:rsidP="00F24D35">
            <w:pPr>
              <w:suppressAutoHyphens/>
              <w:spacing w:after="0" w:line="240" w:lineRule="exact"/>
              <w:ind w:left="102" w:firstLine="0"/>
              <w:jc w:val="center"/>
              <w:rPr>
                <w:rFonts w:ascii="Garamond" w:eastAsia="Garamond" w:hAnsi="Garamond"/>
                <w:bCs/>
                <w:i/>
                <w:iCs/>
                <w:sz w:val="24"/>
                <w:szCs w:val="24"/>
                <w:lang w:val="de-DE"/>
              </w:rPr>
            </w:pPr>
          </w:p>
        </w:tc>
      </w:tr>
      <w:tr w:rsidR="00F73BB8" w:rsidRPr="00BD685E" w14:paraId="2BB8E85A" w14:textId="77777777" w:rsidTr="00A453C4">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vAlign w:val="center"/>
          </w:tcPr>
          <w:p w14:paraId="2747B122" w14:textId="77777777" w:rsidR="00F73BB8" w:rsidRPr="00BD685E" w:rsidRDefault="00F73BB8" w:rsidP="00E16E6A">
            <w:pPr>
              <w:numPr>
                <w:ilvl w:val="1"/>
                <w:numId w:val="29"/>
              </w:numPr>
              <w:suppressAutoHyphens/>
              <w:spacing w:after="120" w:line="240" w:lineRule="auto"/>
              <w:ind w:left="459" w:hanging="425"/>
              <w:contextualSpacing/>
              <w:jc w:val="left"/>
              <w:rPr>
                <w:rFonts w:ascii="Garamond" w:eastAsia="Garamond" w:hAnsi="Garamond"/>
                <w:b/>
                <w:sz w:val="24"/>
                <w:szCs w:val="24"/>
              </w:rPr>
            </w:pPr>
            <w:r w:rsidRPr="00BD685E">
              <w:rPr>
                <w:rFonts w:ascii="Garamond" w:eastAsia="Garamond" w:hAnsi="Garamond"/>
                <w:b/>
                <w:sz w:val="24"/>
                <w:szCs w:val="24"/>
              </w:rPr>
              <w:t>P</w:t>
            </w:r>
            <w:r w:rsidR="00DA1921" w:rsidRPr="00BD685E">
              <w:rPr>
                <w:rFonts w:ascii="Garamond" w:eastAsia="Garamond" w:hAnsi="Garamond"/>
                <w:b/>
                <w:sz w:val="24"/>
                <w:szCs w:val="24"/>
              </w:rPr>
              <w:t>ë</w:t>
            </w:r>
            <w:r w:rsidRPr="00BD685E">
              <w:rPr>
                <w:rFonts w:ascii="Garamond" w:eastAsia="Garamond" w:hAnsi="Garamond"/>
                <w:b/>
                <w:sz w:val="24"/>
                <w:szCs w:val="24"/>
              </w:rPr>
              <w:t>rshkrimi i p</w:t>
            </w:r>
            <w:r w:rsidR="00DA1921" w:rsidRPr="00BD685E">
              <w:rPr>
                <w:rFonts w:ascii="Garamond" w:eastAsia="Garamond" w:hAnsi="Garamond"/>
                <w:b/>
                <w:sz w:val="24"/>
                <w:szCs w:val="24"/>
              </w:rPr>
              <w:t>ë</w:t>
            </w:r>
            <w:r w:rsidRPr="00BD685E">
              <w:rPr>
                <w:rFonts w:ascii="Garamond" w:eastAsia="Garamond" w:hAnsi="Garamond"/>
                <w:b/>
                <w:sz w:val="24"/>
                <w:szCs w:val="24"/>
              </w:rPr>
              <w:t>rgjithsh</w:t>
            </w:r>
            <w:r w:rsidR="00DA1921" w:rsidRPr="00BD685E">
              <w:rPr>
                <w:rFonts w:ascii="Garamond" w:eastAsia="Garamond" w:hAnsi="Garamond"/>
                <w:b/>
                <w:sz w:val="24"/>
                <w:szCs w:val="24"/>
              </w:rPr>
              <w:t>ë</w:t>
            </w:r>
            <w:r w:rsidRPr="00BD685E">
              <w:rPr>
                <w:rFonts w:ascii="Garamond" w:eastAsia="Garamond" w:hAnsi="Garamond"/>
                <w:b/>
                <w:sz w:val="24"/>
                <w:szCs w:val="24"/>
              </w:rPr>
              <w:t>m i q</w:t>
            </w:r>
            <w:r w:rsidR="00DA1921" w:rsidRPr="00BD685E">
              <w:rPr>
                <w:rFonts w:ascii="Garamond" w:eastAsia="Garamond" w:hAnsi="Garamond"/>
                <w:b/>
                <w:sz w:val="24"/>
                <w:szCs w:val="24"/>
              </w:rPr>
              <w:t>ë</w:t>
            </w:r>
            <w:r w:rsidRPr="00BD685E">
              <w:rPr>
                <w:rFonts w:ascii="Garamond" w:eastAsia="Garamond" w:hAnsi="Garamond"/>
                <w:b/>
                <w:sz w:val="24"/>
                <w:szCs w:val="24"/>
              </w:rPr>
              <w:t>llimit t</w:t>
            </w:r>
            <w:r w:rsidR="00DA1921" w:rsidRPr="00BD685E">
              <w:rPr>
                <w:rFonts w:ascii="Garamond" w:eastAsia="Garamond" w:hAnsi="Garamond"/>
                <w:b/>
                <w:sz w:val="24"/>
                <w:szCs w:val="24"/>
              </w:rPr>
              <w:t>ë</w:t>
            </w:r>
            <w:r w:rsidRPr="00BD685E">
              <w:rPr>
                <w:rFonts w:ascii="Garamond" w:eastAsia="Garamond" w:hAnsi="Garamond"/>
                <w:b/>
                <w:sz w:val="24"/>
                <w:szCs w:val="24"/>
              </w:rPr>
              <w:t xml:space="preserve"> projektit</w:t>
            </w:r>
          </w:p>
          <w:p w14:paraId="04632678" w14:textId="77777777" w:rsidR="00EB4A79" w:rsidRPr="00BD685E" w:rsidRDefault="00EB4A79" w:rsidP="00EB4A79">
            <w:pPr>
              <w:suppressAutoHyphens/>
              <w:spacing w:after="120"/>
              <w:ind w:left="22" w:firstLine="0"/>
              <w:rPr>
                <w:rFonts w:ascii="Garamond" w:eastAsia="Garamond" w:hAnsi="Garamond"/>
                <w:i/>
                <w:position w:val="1"/>
                <w:sz w:val="24"/>
                <w:szCs w:val="24"/>
              </w:rPr>
            </w:pPr>
            <w:r w:rsidRPr="00BD685E">
              <w:rPr>
                <w:rFonts w:ascii="Garamond" w:eastAsia="Garamond" w:hAnsi="Garamond"/>
                <w:i/>
                <w:position w:val="1"/>
                <w:sz w:val="24"/>
                <w:szCs w:val="24"/>
              </w:rPr>
              <w:t>Ju lutemi jepni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rshkrim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detajuar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alternativ</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zgjedhur dhe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rcaktoni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llimin e Projektit (Informacioni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sa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cil</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sor dhe sasior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mundur i ndar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sipas gjinis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dhe disagregimeve te tjera demografike, mosh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etnis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etj, kur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mundur),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shembull: 12 km rrug</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me 2 korsi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kalon midis [qytetit] dhe [qytetit] ose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rtimi i shkoll</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re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500 student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[qytet]), tregoni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gjith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komponent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 e Projektit, p.sh.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rgatitja e dokumentacionit, punimet e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rtimit etj.</w:t>
            </w:r>
          </w:p>
          <w:p w14:paraId="6AC77726" w14:textId="77777777" w:rsidR="00EB4A79" w:rsidRPr="00BD685E" w:rsidRDefault="00EB4A79" w:rsidP="00EB4A79">
            <w:pPr>
              <w:suppressAutoHyphens/>
              <w:spacing w:after="120"/>
              <w:ind w:left="22" w:firstLine="0"/>
              <w:rPr>
                <w:rFonts w:ascii="Garamond" w:eastAsia="Garamond" w:hAnsi="Garamond"/>
                <w:i/>
                <w:position w:val="1"/>
                <w:sz w:val="24"/>
                <w:szCs w:val="24"/>
              </w:rPr>
            </w:pPr>
            <w:r w:rsidRPr="00BD685E">
              <w:rPr>
                <w:rFonts w:ascii="Garamond" w:eastAsia="Garamond" w:hAnsi="Garamond"/>
                <w:i/>
                <w:position w:val="1"/>
                <w:sz w:val="24"/>
                <w:szCs w:val="24"/>
              </w:rPr>
              <w:t>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nvizoni masat e nevojshme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rshtatjes ndaj ndryshimeve klimatike ose tregoni se çfar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hapash do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rmerren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ta b</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projektin elastik ndaj rreziqeve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parashikuara nga ndryshimet klimatike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rputhje me analiz</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e rrezikut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paraqitur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tej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FKPI.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rfitimi i infrastruktur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elastike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reduktimi i kostos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ciklit 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sor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aseteve dhe i humbjeve sociale/ekonomike nga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rprerja e 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rbimeve.</w:t>
            </w:r>
          </w:p>
          <w:p w14:paraId="0132D76F" w14:textId="77777777" w:rsidR="00F73BB8" w:rsidRPr="00BD685E" w:rsidRDefault="00EB4A79" w:rsidP="00F24D35">
            <w:pPr>
              <w:suppressAutoHyphens/>
              <w:spacing w:after="120" w:line="240" w:lineRule="auto"/>
              <w:ind w:left="22" w:firstLine="0"/>
              <w:rPr>
                <w:rFonts w:ascii="Garamond" w:eastAsia="Garamond" w:hAnsi="Garamond"/>
                <w:i/>
                <w:iCs/>
                <w:position w:val="1"/>
                <w:sz w:val="24"/>
                <w:szCs w:val="24"/>
              </w:rPr>
            </w:pPr>
            <w:r w:rsidRPr="00BD685E">
              <w:rPr>
                <w:rFonts w:ascii="Garamond" w:eastAsia="Garamond" w:hAnsi="Garamond"/>
                <w:i/>
                <w:position w:val="1"/>
                <w:sz w:val="24"/>
                <w:szCs w:val="24"/>
              </w:rPr>
              <w:t>Tregoni se si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llimi i projektit mori parasysh nevoj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zbutur ndikimin e projektit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ndryshimet klimatike</w:t>
            </w:r>
            <w:r w:rsidRPr="00BD685E">
              <w:rPr>
                <w:rFonts w:ascii="Garamond" w:hAnsi="Garamond"/>
                <w:sz w:val="24"/>
                <w:szCs w:val="24"/>
              </w:rPr>
              <w:t xml:space="preserve"> </w:t>
            </w:r>
            <w:r w:rsidRPr="00BD685E">
              <w:rPr>
                <w:rFonts w:ascii="Garamond" w:eastAsia="Garamond" w:hAnsi="Garamond"/>
                <w:i/>
                <w:position w:val="1"/>
                <w:sz w:val="24"/>
                <w:szCs w:val="24"/>
              </w:rPr>
              <w:t>si dhe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rmir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simin e jetes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burrave dhe grave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gjitha moshave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preken drejt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rsedrejti nga zbatimi i tij.</w:t>
            </w:r>
          </w:p>
        </w:tc>
        <w:tc>
          <w:tcPr>
            <w:tcW w:w="951" w:type="pct"/>
            <w:vMerge w:val="restart"/>
            <w:tcBorders>
              <w:top w:val="single" w:sz="4" w:space="0" w:color="auto"/>
              <w:left w:val="single" w:sz="4" w:space="0" w:color="auto"/>
              <w:right w:val="single" w:sz="4" w:space="0" w:color="auto"/>
            </w:tcBorders>
            <w:vAlign w:val="center"/>
          </w:tcPr>
          <w:p w14:paraId="167F5CB9" w14:textId="77777777" w:rsidR="00AD4535" w:rsidRPr="00BD685E" w:rsidRDefault="00AD4535" w:rsidP="00AD4535">
            <w:pPr>
              <w:suppressAutoHyphens/>
              <w:spacing w:line="240" w:lineRule="exact"/>
              <w:ind w:firstLine="0"/>
              <w:jc w:val="left"/>
              <w:rPr>
                <w:rFonts w:ascii="Garamond" w:eastAsia="Garamond" w:hAnsi="Garamond"/>
                <w:b/>
                <w:sz w:val="24"/>
                <w:szCs w:val="24"/>
              </w:rPr>
            </w:pPr>
            <w:r w:rsidRPr="00BD685E">
              <w:rPr>
                <w:rFonts w:ascii="Garamond" w:eastAsia="Garamond" w:hAnsi="Garamond"/>
                <w:b/>
                <w:sz w:val="24"/>
                <w:szCs w:val="24"/>
              </w:rPr>
              <w:t>Kontrolli i cil</w:t>
            </w:r>
            <w:r w:rsidR="00DA1921" w:rsidRPr="00BD685E">
              <w:rPr>
                <w:rFonts w:ascii="Garamond" w:eastAsia="Garamond" w:hAnsi="Garamond"/>
                <w:b/>
                <w:sz w:val="24"/>
                <w:szCs w:val="24"/>
              </w:rPr>
              <w:t>ë</w:t>
            </w:r>
            <w:r w:rsidRPr="00BD685E">
              <w:rPr>
                <w:rFonts w:ascii="Garamond" w:eastAsia="Garamond" w:hAnsi="Garamond"/>
                <w:b/>
                <w:sz w:val="24"/>
                <w:szCs w:val="24"/>
              </w:rPr>
              <w:t>sis</w:t>
            </w:r>
            <w:r w:rsidR="00DA1921" w:rsidRPr="00BD685E">
              <w:rPr>
                <w:rFonts w:ascii="Garamond" w:eastAsia="Garamond" w:hAnsi="Garamond"/>
                <w:b/>
                <w:sz w:val="24"/>
                <w:szCs w:val="24"/>
              </w:rPr>
              <w:t>ë</w:t>
            </w:r>
          </w:p>
          <w:p w14:paraId="2F14DCCE" w14:textId="77777777" w:rsidR="00AD4535" w:rsidRPr="00BD685E" w:rsidRDefault="00AD4535" w:rsidP="00AD4535">
            <w:pPr>
              <w:suppressAutoHyphens/>
              <w:spacing w:line="240" w:lineRule="exact"/>
              <w:ind w:firstLine="0"/>
              <w:jc w:val="left"/>
              <w:rPr>
                <w:rFonts w:ascii="Garamond" w:eastAsia="Garamond" w:hAnsi="Garamond"/>
                <w:b/>
                <w:sz w:val="24"/>
                <w:szCs w:val="24"/>
              </w:rPr>
            </w:pPr>
            <w:r w:rsidRPr="00BD685E">
              <w:rPr>
                <w:rFonts w:ascii="Garamond" w:eastAsia="Garamond" w:hAnsi="Garamond"/>
                <w:b/>
                <w:sz w:val="24"/>
                <w:szCs w:val="24"/>
              </w:rPr>
              <w:t>D</w:t>
            </w:r>
            <w:r w:rsidR="00DA1921" w:rsidRPr="00BD685E">
              <w:rPr>
                <w:rFonts w:ascii="Garamond" w:eastAsia="Garamond" w:hAnsi="Garamond"/>
                <w:b/>
                <w:sz w:val="24"/>
                <w:szCs w:val="24"/>
              </w:rPr>
              <w:t>ë</w:t>
            </w:r>
            <w:r w:rsidRPr="00BD685E">
              <w:rPr>
                <w:rFonts w:ascii="Garamond" w:eastAsia="Garamond" w:hAnsi="Garamond"/>
                <w:b/>
                <w:sz w:val="24"/>
                <w:szCs w:val="24"/>
              </w:rPr>
              <w:t xml:space="preserve">shton = </w:t>
            </w:r>
            <w:r w:rsidR="00DA1921" w:rsidRPr="00BD685E">
              <w:rPr>
                <w:rFonts w:ascii="Garamond" w:eastAsia="Garamond" w:hAnsi="Garamond"/>
                <w:bCs/>
                <w:sz w:val="24"/>
                <w:szCs w:val="24"/>
              </w:rPr>
              <w:t>ë</w:t>
            </w:r>
            <w:r w:rsidRPr="00BD685E">
              <w:rPr>
                <w:rFonts w:ascii="Garamond" w:eastAsia="Garamond" w:hAnsi="Garamond"/>
                <w:bCs/>
                <w:sz w:val="24"/>
                <w:szCs w:val="24"/>
              </w:rPr>
              <w:t>sht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e paqart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se cili </w:t>
            </w:r>
            <w:r w:rsidR="00DA1921" w:rsidRPr="00BD685E">
              <w:rPr>
                <w:rFonts w:ascii="Garamond" w:eastAsia="Garamond" w:hAnsi="Garamond"/>
                <w:bCs/>
                <w:sz w:val="24"/>
                <w:szCs w:val="24"/>
              </w:rPr>
              <w:t>ë</w:t>
            </w:r>
            <w:r w:rsidRPr="00BD685E">
              <w:rPr>
                <w:rFonts w:ascii="Garamond" w:eastAsia="Garamond" w:hAnsi="Garamond"/>
                <w:bCs/>
                <w:sz w:val="24"/>
                <w:szCs w:val="24"/>
              </w:rPr>
              <w:t>sht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q</w:t>
            </w:r>
            <w:r w:rsidR="00DA1921" w:rsidRPr="00BD685E">
              <w:rPr>
                <w:rFonts w:ascii="Garamond" w:eastAsia="Garamond" w:hAnsi="Garamond"/>
                <w:bCs/>
                <w:sz w:val="24"/>
                <w:szCs w:val="24"/>
              </w:rPr>
              <w:t>ë</w:t>
            </w:r>
            <w:r w:rsidRPr="00BD685E">
              <w:rPr>
                <w:rFonts w:ascii="Garamond" w:eastAsia="Garamond" w:hAnsi="Garamond"/>
                <w:bCs/>
                <w:sz w:val="24"/>
                <w:szCs w:val="24"/>
              </w:rPr>
              <w:t>llimi i projektit ose duket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jet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fragment i projektit m</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madh dhe i pavarur nuk do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sjell</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w:t>
            </w:r>
            <w:r w:rsidR="00DA1921" w:rsidRPr="00BD685E">
              <w:rPr>
                <w:rFonts w:ascii="Garamond" w:eastAsia="Garamond" w:hAnsi="Garamond"/>
                <w:bCs/>
                <w:sz w:val="24"/>
                <w:szCs w:val="24"/>
              </w:rPr>
              <w:t>ë</w:t>
            </w:r>
            <w:r w:rsidRPr="00BD685E">
              <w:rPr>
                <w:rFonts w:ascii="Garamond" w:eastAsia="Garamond" w:hAnsi="Garamond"/>
                <w:bCs/>
                <w:sz w:val="24"/>
                <w:szCs w:val="24"/>
              </w:rPr>
              <w:t>rfitimet e pritura</w:t>
            </w:r>
          </w:p>
          <w:p w14:paraId="4E67A7A2" w14:textId="77777777" w:rsidR="00AD4535" w:rsidRPr="00BD685E" w:rsidRDefault="00AD4535" w:rsidP="00AD4535">
            <w:pPr>
              <w:suppressAutoHyphens/>
              <w:spacing w:line="240" w:lineRule="exact"/>
              <w:ind w:firstLine="0"/>
              <w:jc w:val="left"/>
              <w:rPr>
                <w:rFonts w:ascii="Garamond" w:eastAsia="Garamond" w:hAnsi="Garamond"/>
                <w:bCs/>
                <w:sz w:val="24"/>
                <w:szCs w:val="24"/>
              </w:rPr>
            </w:pPr>
            <w:r w:rsidRPr="00BD685E">
              <w:rPr>
                <w:rFonts w:ascii="Garamond" w:eastAsia="Garamond" w:hAnsi="Garamond"/>
                <w:b/>
                <w:sz w:val="24"/>
                <w:szCs w:val="24"/>
              </w:rPr>
              <w:t>Jo i qart</w:t>
            </w:r>
            <w:r w:rsidR="00DA1921" w:rsidRPr="00BD685E">
              <w:rPr>
                <w:rFonts w:ascii="Garamond" w:eastAsia="Garamond" w:hAnsi="Garamond"/>
                <w:b/>
                <w:sz w:val="24"/>
                <w:szCs w:val="24"/>
              </w:rPr>
              <w:t>ë</w:t>
            </w:r>
            <w:r w:rsidRPr="00BD685E">
              <w:rPr>
                <w:rFonts w:ascii="Garamond" w:eastAsia="Garamond" w:hAnsi="Garamond"/>
                <w:b/>
                <w:sz w:val="24"/>
                <w:szCs w:val="24"/>
              </w:rPr>
              <w:t xml:space="preserve"> = </w:t>
            </w:r>
            <w:r w:rsidRPr="00BD685E">
              <w:rPr>
                <w:rFonts w:ascii="Garamond" w:eastAsia="Garamond" w:hAnsi="Garamond"/>
                <w:bCs/>
                <w:sz w:val="24"/>
                <w:szCs w:val="24"/>
              </w:rPr>
              <w:t>q</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llimi i projektit </w:t>
            </w:r>
            <w:r w:rsidR="00DA1921" w:rsidRPr="00BD685E">
              <w:rPr>
                <w:rFonts w:ascii="Garamond" w:eastAsia="Garamond" w:hAnsi="Garamond"/>
                <w:bCs/>
                <w:sz w:val="24"/>
                <w:szCs w:val="24"/>
              </w:rPr>
              <w:t>ë</w:t>
            </w:r>
            <w:r w:rsidRPr="00BD685E">
              <w:rPr>
                <w:rFonts w:ascii="Garamond" w:eastAsia="Garamond" w:hAnsi="Garamond"/>
                <w:bCs/>
                <w:sz w:val="24"/>
                <w:szCs w:val="24"/>
              </w:rPr>
              <w:t>sht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w:t>
            </w:r>
            <w:r w:rsidR="00DA1921" w:rsidRPr="00BD685E">
              <w:rPr>
                <w:rFonts w:ascii="Garamond" w:eastAsia="Garamond" w:hAnsi="Garamond"/>
                <w:bCs/>
                <w:sz w:val="24"/>
                <w:szCs w:val="24"/>
              </w:rPr>
              <w:t>ë</w:t>
            </w:r>
            <w:r w:rsidRPr="00BD685E">
              <w:rPr>
                <w:rFonts w:ascii="Garamond" w:eastAsia="Garamond" w:hAnsi="Garamond"/>
                <w:bCs/>
                <w:sz w:val="24"/>
                <w:szCs w:val="24"/>
              </w:rPr>
              <w:t>rshkruar, por komponent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t </w:t>
            </w:r>
            <w:r w:rsidRPr="00BD685E">
              <w:rPr>
                <w:rFonts w:ascii="Garamond" w:eastAsia="Garamond" w:hAnsi="Garamond"/>
                <w:bCs/>
                <w:sz w:val="24"/>
                <w:szCs w:val="24"/>
              </w:rPr>
              <w:lastRenderedPageBreak/>
              <w:t>e p</w:t>
            </w:r>
            <w:r w:rsidR="00DA1921" w:rsidRPr="00BD685E">
              <w:rPr>
                <w:rFonts w:ascii="Garamond" w:eastAsia="Garamond" w:hAnsi="Garamond"/>
                <w:bCs/>
                <w:sz w:val="24"/>
                <w:szCs w:val="24"/>
              </w:rPr>
              <w:t>ë</w:t>
            </w:r>
            <w:r w:rsidRPr="00BD685E">
              <w:rPr>
                <w:rFonts w:ascii="Garamond" w:eastAsia="Garamond" w:hAnsi="Garamond"/>
                <w:bCs/>
                <w:sz w:val="24"/>
                <w:szCs w:val="24"/>
              </w:rPr>
              <w:t>rfshir</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duket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jen</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pamjaftuesh</w:t>
            </w:r>
            <w:r w:rsidR="00DA1921" w:rsidRPr="00BD685E">
              <w:rPr>
                <w:rFonts w:ascii="Garamond" w:eastAsia="Garamond" w:hAnsi="Garamond"/>
                <w:bCs/>
                <w:sz w:val="24"/>
                <w:szCs w:val="24"/>
              </w:rPr>
              <w:t>ë</w:t>
            </w:r>
            <w:r w:rsidRPr="00BD685E">
              <w:rPr>
                <w:rFonts w:ascii="Garamond" w:eastAsia="Garamond" w:hAnsi="Garamond"/>
                <w:bCs/>
                <w:sz w:val="24"/>
                <w:szCs w:val="24"/>
              </w:rPr>
              <w:t>m p</w:t>
            </w:r>
            <w:r w:rsidR="00DA1921" w:rsidRPr="00BD685E">
              <w:rPr>
                <w:rFonts w:ascii="Garamond" w:eastAsia="Garamond" w:hAnsi="Garamond"/>
                <w:bCs/>
                <w:sz w:val="24"/>
                <w:szCs w:val="24"/>
              </w:rPr>
              <w:t>ë</w:t>
            </w:r>
            <w:r w:rsidRPr="00BD685E">
              <w:rPr>
                <w:rFonts w:ascii="Garamond" w:eastAsia="Garamond" w:hAnsi="Garamond"/>
                <w:bCs/>
                <w:sz w:val="24"/>
                <w:szCs w:val="24"/>
              </w:rPr>
              <w:t>r zbatimin e suksessh</w:t>
            </w:r>
            <w:r w:rsidR="00DA1921" w:rsidRPr="00BD685E">
              <w:rPr>
                <w:rFonts w:ascii="Garamond" w:eastAsia="Garamond" w:hAnsi="Garamond"/>
                <w:bCs/>
                <w:sz w:val="24"/>
                <w:szCs w:val="24"/>
              </w:rPr>
              <w:t>ë</w:t>
            </w:r>
            <w:r w:rsidRPr="00BD685E">
              <w:rPr>
                <w:rFonts w:ascii="Garamond" w:eastAsia="Garamond" w:hAnsi="Garamond"/>
                <w:bCs/>
                <w:sz w:val="24"/>
                <w:szCs w:val="24"/>
              </w:rPr>
              <w:t>m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projektit, nevojitet shpjegim i m</w:t>
            </w:r>
            <w:r w:rsidR="00DA1921" w:rsidRPr="00BD685E">
              <w:rPr>
                <w:rFonts w:ascii="Garamond" w:eastAsia="Garamond" w:hAnsi="Garamond"/>
                <w:bCs/>
                <w:sz w:val="24"/>
                <w:szCs w:val="24"/>
              </w:rPr>
              <w:t>ë</w:t>
            </w:r>
            <w:r w:rsidRPr="00BD685E">
              <w:rPr>
                <w:rFonts w:ascii="Garamond" w:eastAsia="Garamond" w:hAnsi="Garamond"/>
                <w:bCs/>
                <w:sz w:val="24"/>
                <w:szCs w:val="24"/>
              </w:rPr>
              <w:t>tejsh</w:t>
            </w:r>
            <w:r w:rsidR="00DA1921" w:rsidRPr="00BD685E">
              <w:rPr>
                <w:rFonts w:ascii="Garamond" w:eastAsia="Garamond" w:hAnsi="Garamond"/>
                <w:bCs/>
                <w:sz w:val="24"/>
                <w:szCs w:val="24"/>
              </w:rPr>
              <w:t>ë</w:t>
            </w:r>
            <w:r w:rsidRPr="00BD685E">
              <w:rPr>
                <w:rFonts w:ascii="Garamond" w:eastAsia="Garamond" w:hAnsi="Garamond"/>
                <w:bCs/>
                <w:sz w:val="24"/>
                <w:szCs w:val="24"/>
              </w:rPr>
              <w:t>m. rreziku i ndryshimeve klimatike dhe pasojave n</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jet</w:t>
            </w:r>
            <w:r w:rsidR="00DA1921" w:rsidRPr="00BD685E">
              <w:rPr>
                <w:rFonts w:ascii="Garamond" w:eastAsia="Garamond" w:hAnsi="Garamond"/>
                <w:bCs/>
                <w:sz w:val="24"/>
                <w:szCs w:val="24"/>
              </w:rPr>
              <w:t>ë</w:t>
            </w:r>
            <w:r w:rsidRPr="00BD685E">
              <w:rPr>
                <w:rFonts w:ascii="Garamond" w:eastAsia="Garamond" w:hAnsi="Garamond"/>
                <w:bCs/>
                <w:sz w:val="24"/>
                <w:szCs w:val="24"/>
              </w:rPr>
              <w:t>n e grave dhe burrave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gjitha moshave q</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preken drejtp</w:t>
            </w:r>
            <w:r w:rsidR="00DA1921" w:rsidRPr="00BD685E">
              <w:rPr>
                <w:rFonts w:ascii="Garamond" w:eastAsia="Garamond" w:hAnsi="Garamond"/>
                <w:bCs/>
                <w:sz w:val="24"/>
                <w:szCs w:val="24"/>
              </w:rPr>
              <w:t>ë</w:t>
            </w:r>
            <w:r w:rsidRPr="00BD685E">
              <w:rPr>
                <w:rFonts w:ascii="Garamond" w:eastAsia="Garamond" w:hAnsi="Garamond"/>
                <w:bCs/>
                <w:sz w:val="24"/>
                <w:szCs w:val="24"/>
              </w:rPr>
              <w:t>rs</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drejti nga projekti nuk </w:t>
            </w:r>
            <w:r w:rsidR="00DA1921" w:rsidRPr="00BD685E">
              <w:rPr>
                <w:rFonts w:ascii="Garamond" w:eastAsia="Garamond" w:hAnsi="Garamond"/>
                <w:bCs/>
                <w:sz w:val="24"/>
                <w:szCs w:val="24"/>
              </w:rPr>
              <w:t>ë</w:t>
            </w:r>
            <w:r w:rsidRPr="00BD685E">
              <w:rPr>
                <w:rFonts w:ascii="Garamond" w:eastAsia="Garamond" w:hAnsi="Garamond"/>
                <w:bCs/>
                <w:sz w:val="24"/>
                <w:szCs w:val="24"/>
              </w:rPr>
              <w:t>sht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marr</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parasysh</w:t>
            </w:r>
          </w:p>
          <w:p w14:paraId="7996DD68" w14:textId="77777777" w:rsidR="00F73BB8" w:rsidRPr="00BD685E" w:rsidRDefault="00AD4535" w:rsidP="00F24D35">
            <w:pPr>
              <w:suppressAutoHyphens/>
              <w:spacing w:after="0" w:line="240" w:lineRule="exact"/>
              <w:ind w:firstLine="0"/>
              <w:jc w:val="left"/>
              <w:rPr>
                <w:rFonts w:ascii="Garamond" w:eastAsia="Garamond" w:hAnsi="Garamond"/>
                <w:bCs/>
                <w:i/>
                <w:iCs/>
                <w:position w:val="1"/>
                <w:sz w:val="24"/>
                <w:szCs w:val="24"/>
              </w:rPr>
            </w:pPr>
            <w:r w:rsidRPr="00BD685E">
              <w:rPr>
                <w:rFonts w:ascii="Garamond" w:eastAsia="Garamond" w:hAnsi="Garamond"/>
                <w:b/>
                <w:sz w:val="24"/>
                <w:szCs w:val="24"/>
              </w:rPr>
              <w:t xml:space="preserve">Kalon = </w:t>
            </w:r>
            <w:r w:rsidRPr="00BD685E">
              <w:rPr>
                <w:rFonts w:ascii="Garamond" w:eastAsia="Garamond" w:hAnsi="Garamond"/>
                <w:bCs/>
                <w:sz w:val="24"/>
                <w:szCs w:val="24"/>
              </w:rPr>
              <w:t>Q</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llimi i Projektit </w:t>
            </w:r>
            <w:r w:rsidR="00DA1921" w:rsidRPr="00BD685E">
              <w:rPr>
                <w:rFonts w:ascii="Garamond" w:eastAsia="Garamond" w:hAnsi="Garamond"/>
                <w:bCs/>
                <w:sz w:val="24"/>
                <w:szCs w:val="24"/>
              </w:rPr>
              <w:t>ë</w:t>
            </w:r>
            <w:r w:rsidRPr="00BD685E">
              <w:rPr>
                <w:rFonts w:ascii="Garamond" w:eastAsia="Garamond" w:hAnsi="Garamond"/>
                <w:bCs/>
                <w:sz w:val="24"/>
                <w:szCs w:val="24"/>
              </w:rPr>
              <w:t>sht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i p</w:t>
            </w:r>
            <w:r w:rsidR="00DA1921" w:rsidRPr="00BD685E">
              <w:rPr>
                <w:rFonts w:ascii="Garamond" w:eastAsia="Garamond" w:hAnsi="Garamond"/>
                <w:bCs/>
                <w:sz w:val="24"/>
                <w:szCs w:val="24"/>
              </w:rPr>
              <w:t>ë</w:t>
            </w:r>
            <w:r w:rsidRPr="00BD685E">
              <w:rPr>
                <w:rFonts w:ascii="Garamond" w:eastAsia="Garamond" w:hAnsi="Garamond"/>
                <w:bCs/>
                <w:sz w:val="24"/>
                <w:szCs w:val="24"/>
              </w:rPr>
              <w:t>rshkruar mir</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dhe p</w:t>
            </w:r>
            <w:r w:rsidR="00DA1921" w:rsidRPr="00BD685E">
              <w:rPr>
                <w:rFonts w:ascii="Garamond" w:eastAsia="Garamond" w:hAnsi="Garamond"/>
                <w:bCs/>
                <w:sz w:val="24"/>
                <w:szCs w:val="24"/>
              </w:rPr>
              <w:t>ë</w:t>
            </w:r>
            <w:r w:rsidRPr="00BD685E">
              <w:rPr>
                <w:rFonts w:ascii="Garamond" w:eastAsia="Garamond" w:hAnsi="Garamond"/>
                <w:bCs/>
                <w:sz w:val="24"/>
                <w:szCs w:val="24"/>
              </w:rPr>
              <w:t>rfshin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gjith</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komponent</w:t>
            </w:r>
            <w:r w:rsidR="00DA1921" w:rsidRPr="00BD685E">
              <w:rPr>
                <w:rFonts w:ascii="Garamond" w:eastAsia="Garamond" w:hAnsi="Garamond"/>
                <w:bCs/>
                <w:sz w:val="24"/>
                <w:szCs w:val="24"/>
              </w:rPr>
              <w:t>ë</w:t>
            </w:r>
            <w:r w:rsidRPr="00BD685E">
              <w:rPr>
                <w:rFonts w:ascii="Garamond" w:eastAsia="Garamond" w:hAnsi="Garamond"/>
                <w:bCs/>
                <w:sz w:val="24"/>
                <w:szCs w:val="24"/>
              </w:rPr>
              <w:t>t e projektit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nevojsh</w:t>
            </w:r>
            <w:r w:rsidR="00DA1921" w:rsidRPr="00BD685E">
              <w:rPr>
                <w:rFonts w:ascii="Garamond" w:eastAsia="Garamond" w:hAnsi="Garamond"/>
                <w:bCs/>
                <w:sz w:val="24"/>
                <w:szCs w:val="24"/>
              </w:rPr>
              <w:t>ë</w:t>
            </w:r>
            <w:r w:rsidRPr="00BD685E">
              <w:rPr>
                <w:rFonts w:ascii="Garamond" w:eastAsia="Garamond" w:hAnsi="Garamond"/>
                <w:bCs/>
                <w:sz w:val="24"/>
                <w:szCs w:val="24"/>
              </w:rPr>
              <w:t>m p</w:t>
            </w:r>
            <w:r w:rsidR="00DA1921" w:rsidRPr="00BD685E">
              <w:rPr>
                <w:rFonts w:ascii="Garamond" w:eastAsia="Garamond" w:hAnsi="Garamond"/>
                <w:bCs/>
                <w:sz w:val="24"/>
                <w:szCs w:val="24"/>
              </w:rPr>
              <w:t>ë</w:t>
            </w:r>
            <w:r w:rsidRPr="00BD685E">
              <w:rPr>
                <w:rFonts w:ascii="Garamond" w:eastAsia="Garamond" w:hAnsi="Garamond"/>
                <w:bCs/>
                <w:sz w:val="24"/>
                <w:szCs w:val="24"/>
              </w:rPr>
              <w:t>r zbatimin e suksessh</w:t>
            </w:r>
            <w:r w:rsidR="00DA1921" w:rsidRPr="00BD685E">
              <w:rPr>
                <w:rFonts w:ascii="Garamond" w:eastAsia="Garamond" w:hAnsi="Garamond"/>
                <w:bCs/>
                <w:sz w:val="24"/>
                <w:szCs w:val="24"/>
              </w:rPr>
              <w:t>ë</w:t>
            </w:r>
            <w:r w:rsidRPr="00BD685E">
              <w:rPr>
                <w:rFonts w:ascii="Garamond" w:eastAsia="Garamond" w:hAnsi="Garamond"/>
                <w:bCs/>
                <w:sz w:val="24"/>
                <w:szCs w:val="24"/>
              </w:rPr>
              <w:t>m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projektit, duke marr</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parasysh ç</w:t>
            </w:r>
            <w:r w:rsidR="00DA1921" w:rsidRPr="00BD685E">
              <w:rPr>
                <w:rFonts w:ascii="Garamond" w:eastAsia="Garamond" w:hAnsi="Garamond"/>
                <w:bCs/>
                <w:sz w:val="24"/>
                <w:szCs w:val="24"/>
              </w:rPr>
              <w:t>ë</w:t>
            </w:r>
            <w:r w:rsidRPr="00BD685E">
              <w:rPr>
                <w:rFonts w:ascii="Garamond" w:eastAsia="Garamond" w:hAnsi="Garamond"/>
                <w:bCs/>
                <w:sz w:val="24"/>
                <w:szCs w:val="24"/>
              </w:rPr>
              <w:t>shtjet e ndryshimit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klim</w:t>
            </w:r>
            <w:r w:rsidR="00DA1921" w:rsidRPr="00BD685E">
              <w:rPr>
                <w:rFonts w:ascii="Garamond" w:eastAsia="Garamond" w:hAnsi="Garamond"/>
                <w:bCs/>
                <w:sz w:val="24"/>
                <w:szCs w:val="24"/>
              </w:rPr>
              <w:t>ë</w:t>
            </w:r>
            <w:r w:rsidRPr="00BD685E">
              <w:rPr>
                <w:rFonts w:ascii="Garamond" w:eastAsia="Garamond" w:hAnsi="Garamond"/>
                <w:bCs/>
                <w:sz w:val="24"/>
                <w:szCs w:val="24"/>
              </w:rPr>
              <w:t>s (n</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lidhje me rrezikun e identifikuar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ndryshimeve klimatike) dhe pasojave n</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jet</w:t>
            </w:r>
            <w:r w:rsidR="00DA1921" w:rsidRPr="00BD685E">
              <w:rPr>
                <w:rFonts w:ascii="Garamond" w:eastAsia="Garamond" w:hAnsi="Garamond"/>
                <w:bCs/>
                <w:sz w:val="24"/>
                <w:szCs w:val="24"/>
              </w:rPr>
              <w:t>ë</w:t>
            </w:r>
            <w:r w:rsidRPr="00BD685E">
              <w:rPr>
                <w:rFonts w:ascii="Garamond" w:eastAsia="Garamond" w:hAnsi="Garamond"/>
                <w:bCs/>
                <w:sz w:val="24"/>
                <w:szCs w:val="24"/>
              </w:rPr>
              <w:t>n e grave dhe burrave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t</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gjitha moshave q</w:t>
            </w:r>
            <w:r w:rsidR="00DA1921" w:rsidRPr="00BD685E">
              <w:rPr>
                <w:rFonts w:ascii="Garamond" w:eastAsia="Garamond" w:hAnsi="Garamond"/>
                <w:bCs/>
                <w:sz w:val="24"/>
                <w:szCs w:val="24"/>
              </w:rPr>
              <w:t>ë</w:t>
            </w:r>
            <w:r w:rsidRPr="00BD685E">
              <w:rPr>
                <w:rFonts w:ascii="Garamond" w:eastAsia="Garamond" w:hAnsi="Garamond"/>
                <w:bCs/>
                <w:sz w:val="24"/>
                <w:szCs w:val="24"/>
              </w:rPr>
              <w:t xml:space="preserve"> preken drejtp</w:t>
            </w:r>
            <w:r w:rsidR="00DA1921" w:rsidRPr="00BD685E">
              <w:rPr>
                <w:rFonts w:ascii="Garamond" w:eastAsia="Garamond" w:hAnsi="Garamond"/>
                <w:bCs/>
                <w:sz w:val="24"/>
                <w:szCs w:val="24"/>
              </w:rPr>
              <w:t>ë</w:t>
            </w:r>
            <w:r w:rsidRPr="00BD685E">
              <w:rPr>
                <w:rFonts w:ascii="Garamond" w:eastAsia="Garamond" w:hAnsi="Garamond"/>
                <w:bCs/>
                <w:sz w:val="24"/>
                <w:szCs w:val="24"/>
              </w:rPr>
              <w:t>rs</w:t>
            </w:r>
            <w:r w:rsidR="00DA1921" w:rsidRPr="00BD685E">
              <w:rPr>
                <w:rFonts w:ascii="Garamond" w:eastAsia="Garamond" w:hAnsi="Garamond"/>
                <w:bCs/>
                <w:sz w:val="24"/>
                <w:szCs w:val="24"/>
              </w:rPr>
              <w:t>ë</w:t>
            </w:r>
            <w:r w:rsidRPr="00BD685E">
              <w:rPr>
                <w:rFonts w:ascii="Garamond" w:eastAsia="Garamond" w:hAnsi="Garamond"/>
                <w:bCs/>
                <w:sz w:val="24"/>
                <w:szCs w:val="24"/>
              </w:rPr>
              <w:t>drejti nga projekti</w:t>
            </w:r>
            <w:r w:rsidR="004519D5" w:rsidRPr="00BD685E">
              <w:rPr>
                <w:rFonts w:ascii="Garamond" w:eastAsia="Garamond" w:hAnsi="Garamond"/>
                <w:bCs/>
                <w:sz w:val="24"/>
                <w:szCs w:val="24"/>
              </w:rPr>
              <w:t>.</w:t>
            </w:r>
          </w:p>
        </w:tc>
      </w:tr>
      <w:tr w:rsidR="00F73BB8" w:rsidRPr="00BD685E" w14:paraId="54F5A004" w14:textId="77777777" w:rsidTr="00A453C4">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FB68B0D"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951" w:type="pct"/>
            <w:vMerge/>
            <w:tcBorders>
              <w:left w:val="single" w:sz="4" w:space="0" w:color="auto"/>
              <w:bottom w:val="single" w:sz="4" w:space="0" w:color="auto"/>
              <w:right w:val="single" w:sz="4" w:space="0" w:color="auto"/>
            </w:tcBorders>
            <w:vAlign w:val="center"/>
          </w:tcPr>
          <w:p w14:paraId="49016111" w14:textId="77777777" w:rsidR="00F73BB8" w:rsidRPr="00BD685E" w:rsidRDefault="00F73BB8" w:rsidP="00F24D35">
            <w:pPr>
              <w:spacing w:after="0" w:line="240" w:lineRule="auto"/>
              <w:ind w:firstLine="0"/>
              <w:jc w:val="left"/>
              <w:rPr>
                <w:rFonts w:ascii="Garamond" w:eastAsia="Garamond" w:hAnsi="Garamond"/>
                <w:bCs/>
                <w:i/>
                <w:iCs/>
                <w:position w:val="1"/>
                <w:sz w:val="24"/>
                <w:szCs w:val="24"/>
              </w:rPr>
            </w:pPr>
          </w:p>
        </w:tc>
      </w:tr>
    </w:tbl>
    <w:p w14:paraId="6E08A74C" w14:textId="77777777" w:rsidR="00225EEB" w:rsidRPr="00BD685E" w:rsidRDefault="00225EEB">
      <w:pPr>
        <w:rPr>
          <w:rFonts w:ascii="Garamond" w:hAnsi="Garamond"/>
          <w:sz w:val="24"/>
          <w:szCs w:val="24"/>
        </w:rPr>
      </w:pPr>
      <w:r w:rsidRPr="00BD685E">
        <w:rPr>
          <w:rFonts w:ascii="Garamond" w:hAnsi="Garamond"/>
          <w:sz w:val="24"/>
          <w:szCs w:val="24"/>
        </w:rPr>
        <w:br w:type="page"/>
      </w: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129"/>
        <w:gridCol w:w="1869"/>
        <w:gridCol w:w="714"/>
        <w:gridCol w:w="1385"/>
        <w:gridCol w:w="1154"/>
        <w:gridCol w:w="2000"/>
      </w:tblGrid>
      <w:tr w:rsidR="00BD685E" w:rsidRPr="00BD685E" w14:paraId="15B9FE4D" w14:textId="77777777" w:rsidTr="00D57456">
        <w:trPr>
          <w:trHeight w:val="255"/>
        </w:trPr>
        <w:tc>
          <w:tcPr>
            <w:tcW w:w="3233" w:type="dxa"/>
            <w:vMerge w:val="restart"/>
            <w:shd w:val="clear" w:color="auto" w:fill="FFFFFF"/>
          </w:tcPr>
          <w:p w14:paraId="5D06F363" w14:textId="77777777" w:rsidR="00F73BB8" w:rsidRPr="00BD685E" w:rsidRDefault="00F73BB8" w:rsidP="00E16E6A">
            <w:pPr>
              <w:numPr>
                <w:ilvl w:val="1"/>
                <w:numId w:val="29"/>
              </w:numPr>
              <w:suppressAutoHyphens/>
              <w:spacing w:after="120" w:line="240" w:lineRule="auto"/>
              <w:ind w:left="459" w:hanging="425"/>
              <w:contextualSpacing/>
              <w:jc w:val="left"/>
              <w:rPr>
                <w:rFonts w:ascii="Garamond" w:hAnsi="Garamond"/>
                <w:b/>
                <w:sz w:val="24"/>
                <w:szCs w:val="24"/>
                <w:lang w:val="sq"/>
              </w:rPr>
            </w:pPr>
            <w:r w:rsidRPr="00BD685E">
              <w:rPr>
                <w:rFonts w:ascii="Garamond" w:hAnsi="Garamond"/>
                <w:b/>
                <w:sz w:val="24"/>
                <w:szCs w:val="24"/>
                <w:lang w:val="sq"/>
              </w:rPr>
              <w:lastRenderedPageBreak/>
              <w:t xml:space="preserve">Treguesit </w:t>
            </w:r>
            <w:r w:rsidRPr="00BD685E">
              <w:rPr>
                <w:rFonts w:ascii="Garamond" w:eastAsia="Garamond" w:hAnsi="Garamond"/>
                <w:b/>
                <w:sz w:val="24"/>
                <w:szCs w:val="24"/>
              </w:rPr>
              <w:t>e produktit</w:t>
            </w:r>
          </w:p>
          <w:p w14:paraId="6EB402A4" w14:textId="77777777" w:rsidR="00F73BB8" w:rsidRPr="00BD685E" w:rsidRDefault="00F73BB8" w:rsidP="00F24D35">
            <w:pPr>
              <w:suppressAutoHyphens/>
              <w:spacing w:after="120" w:line="240" w:lineRule="auto"/>
              <w:ind w:left="22" w:firstLine="0"/>
              <w:jc w:val="left"/>
              <w:rPr>
                <w:rFonts w:ascii="Garamond" w:eastAsia="Garamond" w:hAnsi="Garamond"/>
                <w:i/>
                <w:position w:val="1"/>
                <w:sz w:val="24"/>
                <w:szCs w:val="24"/>
                <w:lang w:val="sq"/>
              </w:rPr>
            </w:pPr>
            <w:r w:rsidRPr="00BD685E">
              <w:rPr>
                <w:rFonts w:ascii="Garamond" w:eastAsia="Garamond" w:hAnsi="Garamond"/>
                <w:i/>
                <w:position w:val="1"/>
                <w:sz w:val="24"/>
                <w:szCs w:val="24"/>
                <w:lang w:val="sq"/>
              </w:rPr>
              <w:t>Ju lutemi p</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rmendni deri n</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tre (3) tregues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produktit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Strategjis</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Komb</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tare dhe/ose Sektoriale (titulli/p</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rshkrimi) mbi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cil</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t projekti do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kontribuoj</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r arritjen e tij</w:t>
            </w:r>
          </w:p>
          <w:p w14:paraId="0AD63A14" w14:textId="77777777" w:rsidR="00F73BB8" w:rsidRPr="00BD685E" w:rsidRDefault="00F73BB8" w:rsidP="00F24D35">
            <w:pPr>
              <w:suppressAutoHyphens/>
              <w:spacing w:after="120" w:line="240" w:lineRule="auto"/>
              <w:ind w:left="22" w:firstLine="0"/>
              <w:jc w:val="left"/>
              <w:rPr>
                <w:rFonts w:ascii="Garamond" w:eastAsia="Garamond" w:hAnsi="Garamond"/>
                <w:i/>
                <w:position w:val="1"/>
                <w:sz w:val="24"/>
                <w:szCs w:val="24"/>
                <w:lang w:val="de-DE"/>
              </w:rPr>
            </w:pPr>
            <w:r w:rsidRPr="00BD685E">
              <w:rPr>
                <w:rFonts w:ascii="Garamond" w:eastAsia="Garamond" w:hAnsi="Garamond"/>
                <w:i/>
                <w:position w:val="1"/>
                <w:sz w:val="24"/>
                <w:szCs w:val="24"/>
                <w:lang w:val="de-DE"/>
              </w:rPr>
              <w:t>Ju lutemi p</w:t>
            </w:r>
            <w:r w:rsidR="00DA1921" w:rsidRPr="00BD685E">
              <w:rPr>
                <w:rFonts w:ascii="Garamond" w:eastAsia="Garamond" w:hAnsi="Garamond"/>
                <w:i/>
                <w:position w:val="1"/>
                <w:sz w:val="24"/>
                <w:szCs w:val="24"/>
                <w:lang w:val="de-DE"/>
              </w:rPr>
              <w:t>ë</w:t>
            </w:r>
            <w:r w:rsidRPr="00BD685E">
              <w:rPr>
                <w:rFonts w:ascii="Garamond" w:eastAsia="Garamond" w:hAnsi="Garamond"/>
                <w:i/>
                <w:position w:val="1"/>
                <w:sz w:val="24"/>
                <w:szCs w:val="24"/>
                <w:lang w:val="de-DE"/>
              </w:rPr>
              <w:t>rcaktoni dokumentin p.sh. SKZHI ose Strategjia Sektoriale dhe objektivi dhe kapitulli specifik i Dokumentit Strategjik.</w:t>
            </w:r>
          </w:p>
          <w:p w14:paraId="577EC557" w14:textId="77777777" w:rsidR="00F73BB8" w:rsidRPr="00BD685E" w:rsidRDefault="00F73BB8" w:rsidP="00F24D35">
            <w:pPr>
              <w:suppressAutoHyphens/>
              <w:spacing w:after="120" w:line="240" w:lineRule="auto"/>
              <w:ind w:firstLine="0"/>
              <w:jc w:val="left"/>
              <w:rPr>
                <w:rFonts w:ascii="Garamond" w:hAnsi="Garamond"/>
                <w:b/>
                <w:sz w:val="24"/>
                <w:szCs w:val="24"/>
                <w:lang w:val="de-DE"/>
              </w:rPr>
            </w:pPr>
          </w:p>
        </w:tc>
        <w:tc>
          <w:tcPr>
            <w:tcW w:w="1914" w:type="dxa"/>
            <w:shd w:val="clear" w:color="auto" w:fill="FFFFFF"/>
          </w:tcPr>
          <w:p w14:paraId="35657DA9" w14:textId="77777777" w:rsidR="00F73BB8" w:rsidRPr="00BD685E" w:rsidRDefault="00F73BB8" w:rsidP="00F24D35">
            <w:pPr>
              <w:spacing w:before="60" w:after="20" w:line="240" w:lineRule="auto"/>
              <w:ind w:firstLine="0"/>
              <w:jc w:val="left"/>
              <w:rPr>
                <w:rFonts w:ascii="Garamond" w:hAnsi="Garamond"/>
                <w:b/>
                <w:bCs/>
                <w:sz w:val="24"/>
                <w:szCs w:val="24"/>
                <w:lang w:val="sq"/>
              </w:rPr>
            </w:pPr>
            <w:r w:rsidRPr="00BD685E">
              <w:rPr>
                <w:rFonts w:ascii="Garamond" w:hAnsi="Garamond"/>
                <w:b/>
                <w:bCs/>
                <w:sz w:val="24"/>
                <w:szCs w:val="24"/>
                <w:lang w:val="sq"/>
              </w:rPr>
              <w:t>Treguesi 1</w:t>
            </w:r>
          </w:p>
        </w:tc>
        <w:tc>
          <w:tcPr>
            <w:tcW w:w="3380" w:type="dxa"/>
            <w:gridSpan w:val="3"/>
            <w:shd w:val="clear" w:color="auto" w:fill="F2F2F2"/>
          </w:tcPr>
          <w:p w14:paraId="11929B2F"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val="restart"/>
            <w:shd w:val="clear" w:color="auto" w:fill="FFFFFF"/>
          </w:tcPr>
          <w:p w14:paraId="405804EF" w14:textId="77777777" w:rsidR="00F73BB8" w:rsidRPr="00BD685E" w:rsidRDefault="00F73BB8" w:rsidP="00F24D35">
            <w:pPr>
              <w:suppressAutoHyphens/>
              <w:spacing w:line="240" w:lineRule="exact"/>
              <w:ind w:firstLine="0"/>
              <w:jc w:val="left"/>
              <w:rPr>
                <w:rFonts w:ascii="Garamond" w:eastAsia="Garamond" w:hAnsi="Garamond"/>
                <w:b/>
                <w:sz w:val="24"/>
                <w:szCs w:val="24"/>
                <w:lang w:val="sq"/>
              </w:rPr>
            </w:pPr>
          </w:p>
          <w:p w14:paraId="0BC21AC5" w14:textId="77777777" w:rsidR="00F73BB8" w:rsidRPr="00BD685E" w:rsidRDefault="00F73BB8" w:rsidP="00F24D35">
            <w:pPr>
              <w:suppressAutoHyphens/>
              <w:spacing w:line="240" w:lineRule="exact"/>
              <w:ind w:firstLine="0"/>
              <w:jc w:val="left"/>
              <w:rPr>
                <w:rFonts w:ascii="Garamond" w:eastAsia="Garamond" w:hAnsi="Garamond"/>
                <w:b/>
                <w:sz w:val="24"/>
                <w:szCs w:val="24"/>
                <w:lang w:val="sq"/>
              </w:rPr>
            </w:pPr>
            <w:r w:rsidRPr="00BD685E">
              <w:rPr>
                <w:rFonts w:ascii="Garamond" w:eastAsia="Garamond" w:hAnsi="Garamond"/>
                <w:b/>
                <w:sz w:val="24"/>
                <w:szCs w:val="24"/>
                <w:lang w:val="sq"/>
              </w:rPr>
              <w:t>Kontrolli i cil</w:t>
            </w:r>
            <w:r w:rsidR="00DA1921" w:rsidRPr="00BD685E">
              <w:rPr>
                <w:rFonts w:ascii="Garamond" w:eastAsia="Garamond" w:hAnsi="Garamond"/>
                <w:b/>
                <w:sz w:val="24"/>
                <w:szCs w:val="24"/>
                <w:lang w:val="sq"/>
              </w:rPr>
              <w:t>ë</w:t>
            </w:r>
            <w:r w:rsidRPr="00BD685E">
              <w:rPr>
                <w:rFonts w:ascii="Garamond" w:eastAsia="Garamond" w:hAnsi="Garamond"/>
                <w:b/>
                <w:sz w:val="24"/>
                <w:szCs w:val="24"/>
                <w:lang w:val="sq"/>
              </w:rPr>
              <w:t>sis</w:t>
            </w:r>
            <w:r w:rsidR="00DA1921" w:rsidRPr="00BD685E">
              <w:rPr>
                <w:rFonts w:ascii="Garamond" w:eastAsia="Garamond" w:hAnsi="Garamond"/>
                <w:b/>
                <w:sz w:val="24"/>
                <w:szCs w:val="24"/>
                <w:lang w:val="sq"/>
              </w:rPr>
              <w:t>ë</w:t>
            </w:r>
            <w:r w:rsidRPr="00BD685E">
              <w:rPr>
                <w:rFonts w:ascii="Garamond" w:eastAsia="Garamond" w:hAnsi="Garamond"/>
                <w:b/>
                <w:sz w:val="24"/>
                <w:szCs w:val="24"/>
                <w:lang w:val="sq"/>
              </w:rPr>
              <w:t xml:space="preserve"> </w:t>
            </w:r>
          </w:p>
          <w:p w14:paraId="3089B828" w14:textId="77777777" w:rsidR="00F73BB8" w:rsidRPr="00BD685E" w:rsidRDefault="00F73BB8" w:rsidP="00F24D35">
            <w:pPr>
              <w:suppressAutoHyphens/>
              <w:spacing w:line="240" w:lineRule="exact"/>
              <w:ind w:firstLine="0"/>
              <w:jc w:val="left"/>
              <w:rPr>
                <w:rFonts w:ascii="Garamond" w:eastAsia="Garamond" w:hAnsi="Garamond"/>
                <w:bCs/>
                <w:sz w:val="24"/>
                <w:szCs w:val="24"/>
                <w:lang w:val="sq"/>
              </w:rPr>
            </w:pPr>
            <w:r w:rsidRPr="00BD685E">
              <w:rPr>
                <w:rFonts w:ascii="Garamond" w:eastAsia="Garamond" w:hAnsi="Garamond"/>
                <w:b/>
                <w:sz w:val="24"/>
                <w:szCs w:val="24"/>
                <w:lang w:val="sq"/>
              </w:rPr>
              <w:t>D</w:t>
            </w:r>
            <w:r w:rsidR="00DA1921" w:rsidRPr="00BD685E">
              <w:rPr>
                <w:rFonts w:ascii="Garamond" w:eastAsia="Garamond" w:hAnsi="Garamond"/>
                <w:b/>
                <w:sz w:val="24"/>
                <w:szCs w:val="24"/>
                <w:lang w:val="sq"/>
              </w:rPr>
              <w:t>ë</w:t>
            </w:r>
            <w:r w:rsidRPr="00BD685E">
              <w:rPr>
                <w:rFonts w:ascii="Garamond" w:eastAsia="Garamond" w:hAnsi="Garamond"/>
                <w:b/>
                <w:sz w:val="24"/>
                <w:szCs w:val="24"/>
                <w:lang w:val="sq"/>
              </w:rPr>
              <w:t xml:space="preserve">shton = </w:t>
            </w:r>
            <w:r w:rsidRPr="00BD685E">
              <w:rPr>
                <w:rFonts w:ascii="Garamond" w:eastAsia="Garamond" w:hAnsi="Garamond"/>
                <w:bCs/>
                <w:sz w:val="24"/>
                <w:szCs w:val="24"/>
                <w:lang w:val="sq"/>
              </w:rPr>
              <w:t>nuk ka tregues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produktit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paraqitur </w:t>
            </w:r>
          </w:p>
          <w:p w14:paraId="2E6AA00A" w14:textId="77777777" w:rsidR="00F73BB8" w:rsidRPr="00BD685E" w:rsidRDefault="00F73BB8" w:rsidP="00F24D35">
            <w:pPr>
              <w:suppressAutoHyphens/>
              <w:spacing w:line="240" w:lineRule="exact"/>
              <w:ind w:firstLine="0"/>
              <w:jc w:val="left"/>
              <w:rPr>
                <w:rFonts w:ascii="Garamond" w:eastAsia="Garamond" w:hAnsi="Garamond"/>
                <w:bCs/>
                <w:sz w:val="24"/>
                <w:szCs w:val="24"/>
                <w:lang w:val="sq"/>
              </w:rPr>
            </w:pPr>
            <w:r w:rsidRPr="00BD685E">
              <w:rPr>
                <w:rFonts w:ascii="Garamond" w:eastAsia="Garamond" w:hAnsi="Garamond"/>
                <w:b/>
                <w:sz w:val="24"/>
                <w:szCs w:val="24"/>
                <w:lang w:val="sq"/>
              </w:rPr>
              <w:t>Jo i qart</w:t>
            </w:r>
            <w:r w:rsidR="00DA1921" w:rsidRPr="00BD685E">
              <w:rPr>
                <w:rFonts w:ascii="Garamond" w:eastAsia="Garamond" w:hAnsi="Garamond"/>
                <w:b/>
                <w:sz w:val="24"/>
                <w:szCs w:val="24"/>
                <w:lang w:val="sq"/>
              </w:rPr>
              <w:t>ë</w:t>
            </w:r>
            <w:r w:rsidRPr="00BD685E">
              <w:rPr>
                <w:rFonts w:ascii="Garamond" w:eastAsia="Garamond" w:hAnsi="Garamond"/>
                <w:b/>
                <w:sz w:val="24"/>
                <w:szCs w:val="24"/>
                <w:lang w:val="sq"/>
              </w:rPr>
              <w:t xml:space="preserve"> = </w:t>
            </w:r>
            <w:r w:rsidRPr="00BD685E">
              <w:rPr>
                <w:rFonts w:ascii="Garamond" w:eastAsia="Garamond" w:hAnsi="Garamond"/>
                <w:bCs/>
                <w:sz w:val="24"/>
                <w:szCs w:val="24"/>
                <w:lang w:val="sq"/>
              </w:rPr>
              <w:t>Rezultatet e listuara por jo n</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p</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rputhje me Strategjit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Komb</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tare / Sektoriale</w:t>
            </w:r>
          </w:p>
          <w:p w14:paraId="4B8A5A60"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eastAsia="Garamond" w:hAnsi="Garamond"/>
                <w:b/>
                <w:sz w:val="24"/>
                <w:szCs w:val="24"/>
                <w:lang w:val="de-DE"/>
              </w:rPr>
              <w:t xml:space="preserve">Kalon = </w:t>
            </w:r>
            <w:r w:rsidRPr="00BD685E">
              <w:rPr>
                <w:rFonts w:ascii="Garamond" w:eastAsia="Garamond" w:hAnsi="Garamond"/>
                <w:bCs/>
                <w:sz w:val="24"/>
                <w:szCs w:val="24"/>
                <w:lang w:val="de-DE"/>
              </w:rPr>
              <w:t>Rezultatet e renditura n</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 xml:space="preserve"> p</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rputhje me Strategjit</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 xml:space="preserve"> Komb</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tare ose Sektoriale</w:t>
            </w:r>
          </w:p>
        </w:tc>
      </w:tr>
      <w:tr w:rsidR="00BD685E" w:rsidRPr="00BD685E" w14:paraId="1044B4F7" w14:textId="77777777" w:rsidTr="00D57456">
        <w:trPr>
          <w:trHeight w:val="250"/>
        </w:trPr>
        <w:tc>
          <w:tcPr>
            <w:tcW w:w="3233" w:type="dxa"/>
            <w:vMerge/>
            <w:shd w:val="clear" w:color="auto" w:fill="FFFFFF"/>
          </w:tcPr>
          <w:p w14:paraId="1B5D9941"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1914" w:type="dxa"/>
            <w:shd w:val="clear" w:color="auto" w:fill="FFFFFF"/>
          </w:tcPr>
          <w:p w14:paraId="70CD1ED0"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Referenca e dokumentit</w:t>
            </w:r>
          </w:p>
        </w:tc>
        <w:tc>
          <w:tcPr>
            <w:tcW w:w="3380" w:type="dxa"/>
            <w:gridSpan w:val="3"/>
            <w:shd w:val="clear" w:color="auto" w:fill="F2F2F2"/>
          </w:tcPr>
          <w:p w14:paraId="0824075A"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693ACFD9"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2A704A89" w14:textId="77777777" w:rsidTr="00D57456">
        <w:trPr>
          <w:trHeight w:val="250"/>
        </w:trPr>
        <w:tc>
          <w:tcPr>
            <w:tcW w:w="3233" w:type="dxa"/>
            <w:vMerge/>
            <w:shd w:val="clear" w:color="auto" w:fill="FFFFFF"/>
          </w:tcPr>
          <w:p w14:paraId="36DF283F"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2A17BB6D"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435" w:type="dxa"/>
            <w:shd w:val="clear" w:color="auto" w:fill="FFFFFF"/>
          </w:tcPr>
          <w:p w14:paraId="6B7E0376" w14:textId="77777777" w:rsidR="00F73BB8" w:rsidRPr="00BD685E" w:rsidRDefault="00F73BB8" w:rsidP="00F24D35">
            <w:pPr>
              <w:spacing w:before="60" w:after="20" w:line="240" w:lineRule="auto"/>
              <w:ind w:firstLine="0"/>
              <w:jc w:val="center"/>
              <w:rPr>
                <w:rFonts w:ascii="Garamond" w:hAnsi="Garamond"/>
                <w:b/>
                <w:bCs/>
                <w:sz w:val="24"/>
                <w:szCs w:val="24"/>
                <w:lang w:val="sq"/>
              </w:rPr>
            </w:pPr>
            <w:r w:rsidRPr="00BD685E">
              <w:rPr>
                <w:rFonts w:ascii="Garamond" w:hAnsi="Garamond"/>
                <w:b/>
                <w:bCs/>
                <w:sz w:val="24"/>
                <w:szCs w:val="24"/>
                <w:lang w:val="sq"/>
              </w:rPr>
              <w:t>Vlera</w:t>
            </w:r>
          </w:p>
        </w:tc>
        <w:tc>
          <w:tcPr>
            <w:tcW w:w="1176" w:type="dxa"/>
            <w:shd w:val="clear" w:color="auto" w:fill="FFFFFF"/>
          </w:tcPr>
          <w:p w14:paraId="5C57AEEA" w14:textId="77777777" w:rsidR="00F73BB8" w:rsidRPr="00BD685E" w:rsidRDefault="00F73BB8" w:rsidP="00F24D35">
            <w:pPr>
              <w:spacing w:before="60" w:after="20" w:line="240" w:lineRule="auto"/>
              <w:ind w:firstLine="0"/>
              <w:jc w:val="center"/>
              <w:rPr>
                <w:rFonts w:ascii="Garamond" w:hAnsi="Garamond"/>
                <w:b/>
                <w:bCs/>
                <w:sz w:val="24"/>
                <w:szCs w:val="24"/>
                <w:lang w:val="sq"/>
              </w:rPr>
            </w:pPr>
            <w:r w:rsidRPr="00BD685E">
              <w:rPr>
                <w:rFonts w:ascii="Garamond" w:hAnsi="Garamond"/>
                <w:b/>
                <w:bCs/>
                <w:sz w:val="24"/>
                <w:szCs w:val="24"/>
                <w:lang w:val="sq"/>
              </w:rPr>
              <w:t>Nj</w:t>
            </w:r>
            <w:r w:rsidR="00DA1921" w:rsidRPr="00BD685E">
              <w:rPr>
                <w:rFonts w:ascii="Garamond" w:hAnsi="Garamond"/>
                <w:b/>
                <w:bCs/>
                <w:sz w:val="24"/>
                <w:szCs w:val="24"/>
                <w:lang w:val="sq"/>
              </w:rPr>
              <w:t>ë</w:t>
            </w:r>
            <w:r w:rsidRPr="00BD685E">
              <w:rPr>
                <w:rFonts w:ascii="Garamond" w:hAnsi="Garamond"/>
                <w:b/>
                <w:bCs/>
                <w:sz w:val="24"/>
                <w:szCs w:val="24"/>
                <w:lang w:val="sq"/>
              </w:rPr>
              <w:t>sia</w:t>
            </w:r>
          </w:p>
        </w:tc>
        <w:tc>
          <w:tcPr>
            <w:tcW w:w="2057" w:type="dxa"/>
            <w:vMerge/>
            <w:shd w:val="clear" w:color="auto" w:fill="FFFFFF"/>
          </w:tcPr>
          <w:p w14:paraId="2ADE3A53" w14:textId="77777777" w:rsidR="00F73BB8" w:rsidRPr="00BD685E" w:rsidRDefault="00F73BB8" w:rsidP="00F24D35">
            <w:pPr>
              <w:spacing w:before="60" w:after="20" w:line="240" w:lineRule="auto"/>
              <w:ind w:firstLine="0"/>
              <w:jc w:val="center"/>
              <w:rPr>
                <w:rFonts w:ascii="Garamond" w:hAnsi="Garamond"/>
                <w:b/>
                <w:bCs/>
                <w:sz w:val="24"/>
                <w:szCs w:val="24"/>
                <w:lang w:val="sq"/>
              </w:rPr>
            </w:pPr>
          </w:p>
        </w:tc>
      </w:tr>
      <w:tr w:rsidR="00BD685E" w:rsidRPr="00BD685E" w14:paraId="489D8010" w14:textId="77777777" w:rsidTr="00D57456">
        <w:trPr>
          <w:trHeight w:val="250"/>
        </w:trPr>
        <w:tc>
          <w:tcPr>
            <w:tcW w:w="3233" w:type="dxa"/>
            <w:vMerge/>
            <w:shd w:val="clear" w:color="auto" w:fill="FFFFFF"/>
          </w:tcPr>
          <w:p w14:paraId="30E82F14"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5662ECC7"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Vlera aktuale e treguesit</w:t>
            </w:r>
          </w:p>
        </w:tc>
        <w:tc>
          <w:tcPr>
            <w:tcW w:w="1435" w:type="dxa"/>
            <w:shd w:val="clear" w:color="auto" w:fill="F2F2F2"/>
          </w:tcPr>
          <w:p w14:paraId="2C227851"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val="restart"/>
            <w:shd w:val="clear" w:color="auto" w:fill="F2F2F2"/>
            <w:vAlign w:val="center"/>
          </w:tcPr>
          <w:p w14:paraId="416E9617"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4A80C1F4"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7D732DCD" w14:textId="77777777" w:rsidTr="00D57456">
        <w:trPr>
          <w:trHeight w:val="250"/>
        </w:trPr>
        <w:tc>
          <w:tcPr>
            <w:tcW w:w="3233" w:type="dxa"/>
            <w:vMerge/>
            <w:shd w:val="clear" w:color="auto" w:fill="FFFFFF"/>
          </w:tcPr>
          <w:p w14:paraId="5D46B828"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7D13C845"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de-DE"/>
              </w:rPr>
              <w:t>Vlera e synuar e treguesit t</w:t>
            </w:r>
            <w:r w:rsidR="00DA1921" w:rsidRPr="00BD685E">
              <w:rPr>
                <w:rFonts w:ascii="Garamond" w:hAnsi="Garamond"/>
                <w:sz w:val="24"/>
                <w:szCs w:val="24"/>
                <w:lang w:val="de-DE"/>
              </w:rPr>
              <w:t>ë</w:t>
            </w:r>
            <w:r w:rsidRPr="00BD685E">
              <w:rPr>
                <w:rFonts w:ascii="Garamond" w:hAnsi="Garamond"/>
                <w:sz w:val="24"/>
                <w:szCs w:val="24"/>
                <w:lang w:val="de-DE"/>
              </w:rPr>
              <w:t xml:space="preserve"> projektit</w:t>
            </w:r>
          </w:p>
        </w:tc>
        <w:tc>
          <w:tcPr>
            <w:tcW w:w="1435" w:type="dxa"/>
            <w:shd w:val="clear" w:color="auto" w:fill="F2F2F2"/>
          </w:tcPr>
          <w:p w14:paraId="7AF6F4ED"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shd w:val="clear" w:color="auto" w:fill="FFFFFF"/>
          </w:tcPr>
          <w:p w14:paraId="6F1F1DA8"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17C1B616"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3308EA82" w14:textId="77777777" w:rsidTr="00D57456">
        <w:trPr>
          <w:trHeight w:val="250"/>
        </w:trPr>
        <w:tc>
          <w:tcPr>
            <w:tcW w:w="3233" w:type="dxa"/>
            <w:vMerge/>
            <w:shd w:val="clear" w:color="auto" w:fill="FFFFFF"/>
          </w:tcPr>
          <w:p w14:paraId="46B0FA13"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0E767443" w14:textId="77777777" w:rsidR="00F73BB8" w:rsidRPr="00BD685E" w:rsidRDefault="00F73BB8" w:rsidP="00F24D35">
            <w:pPr>
              <w:spacing w:after="0" w:line="240" w:lineRule="auto"/>
              <w:ind w:firstLine="0"/>
              <w:jc w:val="left"/>
              <w:rPr>
                <w:rFonts w:ascii="Garamond" w:hAnsi="Garamond"/>
                <w:sz w:val="24"/>
                <w:szCs w:val="24"/>
                <w:lang w:val="sq"/>
              </w:rPr>
            </w:pPr>
            <w:r w:rsidRPr="00BD685E">
              <w:rPr>
                <w:rFonts w:ascii="Garamond" w:hAnsi="Garamond"/>
                <w:sz w:val="24"/>
                <w:szCs w:val="24"/>
                <w:lang w:val="de-DE"/>
              </w:rPr>
              <w:t>Vlera e synuar e treguesit t</w:t>
            </w:r>
            <w:r w:rsidR="00DA1921" w:rsidRPr="00BD685E">
              <w:rPr>
                <w:rFonts w:ascii="Garamond" w:hAnsi="Garamond"/>
                <w:sz w:val="24"/>
                <w:szCs w:val="24"/>
                <w:lang w:val="de-DE"/>
              </w:rPr>
              <w:t>ë</w:t>
            </w:r>
            <w:r w:rsidRPr="00BD685E">
              <w:rPr>
                <w:rFonts w:ascii="Garamond" w:hAnsi="Garamond"/>
                <w:sz w:val="24"/>
                <w:szCs w:val="24"/>
                <w:lang w:val="de-DE"/>
              </w:rPr>
              <w:t xml:space="preserve"> Strategjis</w:t>
            </w:r>
            <w:r w:rsidR="00DA1921" w:rsidRPr="00BD685E">
              <w:rPr>
                <w:rFonts w:ascii="Garamond" w:hAnsi="Garamond"/>
                <w:sz w:val="24"/>
                <w:szCs w:val="24"/>
                <w:lang w:val="de-DE"/>
              </w:rPr>
              <w:t>ë</w:t>
            </w:r>
            <w:r w:rsidRPr="00BD685E">
              <w:rPr>
                <w:rFonts w:ascii="Garamond" w:hAnsi="Garamond"/>
                <w:sz w:val="24"/>
                <w:szCs w:val="24"/>
                <w:lang w:val="de-DE"/>
              </w:rPr>
              <w:t xml:space="preserve"> Komb</w:t>
            </w:r>
            <w:r w:rsidR="00DA1921" w:rsidRPr="00BD685E">
              <w:rPr>
                <w:rFonts w:ascii="Garamond" w:hAnsi="Garamond"/>
                <w:sz w:val="24"/>
                <w:szCs w:val="24"/>
                <w:lang w:val="de-DE"/>
              </w:rPr>
              <w:t>ë</w:t>
            </w:r>
            <w:r w:rsidRPr="00BD685E">
              <w:rPr>
                <w:rFonts w:ascii="Garamond" w:hAnsi="Garamond"/>
                <w:sz w:val="24"/>
                <w:szCs w:val="24"/>
                <w:lang w:val="de-DE"/>
              </w:rPr>
              <w:t>tare dhe/ose Sektoriale</w:t>
            </w:r>
          </w:p>
        </w:tc>
        <w:tc>
          <w:tcPr>
            <w:tcW w:w="1435" w:type="dxa"/>
            <w:shd w:val="clear" w:color="auto" w:fill="F2F2F2"/>
          </w:tcPr>
          <w:p w14:paraId="7156DB25"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shd w:val="clear" w:color="auto" w:fill="FFFFFF"/>
          </w:tcPr>
          <w:p w14:paraId="2C220C1C"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313756C7"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0739171F" w14:textId="77777777" w:rsidTr="00D57456">
        <w:trPr>
          <w:trHeight w:val="170"/>
        </w:trPr>
        <w:tc>
          <w:tcPr>
            <w:tcW w:w="3233" w:type="dxa"/>
            <w:vMerge/>
            <w:shd w:val="clear" w:color="auto" w:fill="FFFFFF"/>
          </w:tcPr>
          <w:p w14:paraId="78194B60"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5294" w:type="dxa"/>
            <w:gridSpan w:val="4"/>
            <w:shd w:val="clear" w:color="auto" w:fill="FFFFFF"/>
          </w:tcPr>
          <w:p w14:paraId="7D6D8D05"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6EC7EF6D"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17F1501D" w14:textId="77777777" w:rsidTr="00D57456">
        <w:trPr>
          <w:trHeight w:val="250"/>
        </w:trPr>
        <w:tc>
          <w:tcPr>
            <w:tcW w:w="3233" w:type="dxa"/>
            <w:vMerge/>
            <w:shd w:val="clear" w:color="auto" w:fill="FFFFFF"/>
          </w:tcPr>
          <w:p w14:paraId="3438B0BE"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1914" w:type="dxa"/>
            <w:shd w:val="clear" w:color="auto" w:fill="FFFFFF"/>
          </w:tcPr>
          <w:p w14:paraId="7DE13080" w14:textId="77777777" w:rsidR="00F73BB8" w:rsidRPr="00BD685E" w:rsidRDefault="00F73BB8" w:rsidP="00F24D35">
            <w:pPr>
              <w:spacing w:before="60" w:after="20" w:line="240" w:lineRule="auto"/>
              <w:ind w:firstLine="0"/>
              <w:jc w:val="left"/>
              <w:rPr>
                <w:rFonts w:ascii="Garamond" w:hAnsi="Garamond"/>
                <w:b/>
                <w:bCs/>
                <w:sz w:val="24"/>
                <w:szCs w:val="24"/>
                <w:lang w:val="sq"/>
              </w:rPr>
            </w:pPr>
            <w:r w:rsidRPr="00BD685E">
              <w:rPr>
                <w:rFonts w:ascii="Garamond" w:hAnsi="Garamond"/>
                <w:b/>
                <w:bCs/>
                <w:sz w:val="24"/>
                <w:szCs w:val="24"/>
                <w:lang w:val="sq"/>
              </w:rPr>
              <w:t>Treguesi 2</w:t>
            </w:r>
          </w:p>
        </w:tc>
        <w:tc>
          <w:tcPr>
            <w:tcW w:w="3380" w:type="dxa"/>
            <w:gridSpan w:val="3"/>
            <w:shd w:val="clear" w:color="auto" w:fill="F2F2F2"/>
          </w:tcPr>
          <w:p w14:paraId="430EA9A4"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248EDE42"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55221D19" w14:textId="77777777" w:rsidTr="00D57456">
        <w:trPr>
          <w:trHeight w:val="250"/>
        </w:trPr>
        <w:tc>
          <w:tcPr>
            <w:tcW w:w="3233" w:type="dxa"/>
            <w:vMerge/>
            <w:shd w:val="clear" w:color="auto" w:fill="FFFFFF"/>
          </w:tcPr>
          <w:p w14:paraId="1F9B1C9D"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1914" w:type="dxa"/>
            <w:shd w:val="clear" w:color="auto" w:fill="FFFFFF"/>
          </w:tcPr>
          <w:p w14:paraId="1CA56FBB"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Referenca e dokumentit</w:t>
            </w:r>
          </w:p>
        </w:tc>
        <w:tc>
          <w:tcPr>
            <w:tcW w:w="3380" w:type="dxa"/>
            <w:gridSpan w:val="3"/>
            <w:shd w:val="clear" w:color="auto" w:fill="F2F2F2"/>
          </w:tcPr>
          <w:p w14:paraId="11BC115C"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76F2A147"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57A1AC05" w14:textId="77777777" w:rsidTr="00D57456">
        <w:trPr>
          <w:trHeight w:val="250"/>
        </w:trPr>
        <w:tc>
          <w:tcPr>
            <w:tcW w:w="3233" w:type="dxa"/>
            <w:vMerge/>
            <w:shd w:val="clear" w:color="auto" w:fill="FFFFFF"/>
          </w:tcPr>
          <w:p w14:paraId="18C32F1C"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12F315A6"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435" w:type="dxa"/>
            <w:shd w:val="clear" w:color="auto" w:fill="FFFFFF"/>
          </w:tcPr>
          <w:p w14:paraId="129237EE" w14:textId="77777777" w:rsidR="00F73BB8" w:rsidRPr="00BD685E" w:rsidRDefault="00F73BB8" w:rsidP="00F24D35">
            <w:pPr>
              <w:spacing w:before="60" w:after="20" w:line="240" w:lineRule="auto"/>
              <w:ind w:firstLine="0"/>
              <w:jc w:val="center"/>
              <w:rPr>
                <w:rFonts w:ascii="Garamond" w:hAnsi="Garamond"/>
                <w:b/>
                <w:bCs/>
                <w:sz w:val="24"/>
                <w:szCs w:val="24"/>
                <w:lang w:val="sq"/>
              </w:rPr>
            </w:pPr>
            <w:r w:rsidRPr="00BD685E">
              <w:rPr>
                <w:rFonts w:ascii="Garamond" w:hAnsi="Garamond"/>
                <w:b/>
                <w:bCs/>
                <w:sz w:val="24"/>
                <w:szCs w:val="24"/>
                <w:lang w:val="sq"/>
              </w:rPr>
              <w:t>Vlera</w:t>
            </w:r>
          </w:p>
        </w:tc>
        <w:tc>
          <w:tcPr>
            <w:tcW w:w="1176" w:type="dxa"/>
            <w:shd w:val="clear" w:color="auto" w:fill="FFFFFF"/>
          </w:tcPr>
          <w:p w14:paraId="0E7868E6" w14:textId="77777777" w:rsidR="00F73BB8" w:rsidRPr="00BD685E" w:rsidRDefault="00F73BB8" w:rsidP="00F24D35">
            <w:pPr>
              <w:spacing w:before="60" w:after="20" w:line="240" w:lineRule="auto"/>
              <w:ind w:firstLine="0"/>
              <w:jc w:val="center"/>
              <w:rPr>
                <w:rFonts w:ascii="Garamond" w:hAnsi="Garamond"/>
                <w:b/>
                <w:bCs/>
                <w:sz w:val="24"/>
                <w:szCs w:val="24"/>
                <w:lang w:val="sq"/>
              </w:rPr>
            </w:pPr>
            <w:r w:rsidRPr="00BD685E">
              <w:rPr>
                <w:rFonts w:ascii="Garamond" w:hAnsi="Garamond"/>
                <w:b/>
                <w:bCs/>
                <w:sz w:val="24"/>
                <w:szCs w:val="24"/>
                <w:lang w:val="sq"/>
              </w:rPr>
              <w:t>Nj</w:t>
            </w:r>
            <w:r w:rsidR="00DA1921" w:rsidRPr="00BD685E">
              <w:rPr>
                <w:rFonts w:ascii="Garamond" w:hAnsi="Garamond"/>
                <w:b/>
                <w:bCs/>
                <w:sz w:val="24"/>
                <w:szCs w:val="24"/>
                <w:lang w:val="sq"/>
              </w:rPr>
              <w:t>ë</w:t>
            </w:r>
            <w:r w:rsidRPr="00BD685E">
              <w:rPr>
                <w:rFonts w:ascii="Garamond" w:hAnsi="Garamond"/>
                <w:b/>
                <w:bCs/>
                <w:sz w:val="24"/>
                <w:szCs w:val="24"/>
                <w:lang w:val="sq"/>
              </w:rPr>
              <w:t>sia</w:t>
            </w:r>
          </w:p>
        </w:tc>
        <w:tc>
          <w:tcPr>
            <w:tcW w:w="2057" w:type="dxa"/>
            <w:vMerge/>
            <w:shd w:val="clear" w:color="auto" w:fill="FFFFFF"/>
          </w:tcPr>
          <w:p w14:paraId="3C5D0550" w14:textId="77777777" w:rsidR="00F73BB8" w:rsidRPr="00BD685E" w:rsidRDefault="00F73BB8" w:rsidP="00F24D35">
            <w:pPr>
              <w:spacing w:before="60" w:after="20" w:line="240" w:lineRule="auto"/>
              <w:ind w:firstLine="0"/>
              <w:jc w:val="center"/>
              <w:rPr>
                <w:rFonts w:ascii="Garamond" w:hAnsi="Garamond"/>
                <w:b/>
                <w:bCs/>
                <w:sz w:val="24"/>
                <w:szCs w:val="24"/>
                <w:lang w:val="sq"/>
              </w:rPr>
            </w:pPr>
          </w:p>
        </w:tc>
      </w:tr>
      <w:tr w:rsidR="00BD685E" w:rsidRPr="00BD685E" w14:paraId="41C6D031" w14:textId="77777777" w:rsidTr="00D57456">
        <w:trPr>
          <w:trHeight w:val="250"/>
        </w:trPr>
        <w:tc>
          <w:tcPr>
            <w:tcW w:w="3233" w:type="dxa"/>
            <w:vMerge/>
            <w:shd w:val="clear" w:color="auto" w:fill="FFFFFF"/>
          </w:tcPr>
          <w:p w14:paraId="70513379"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7630AC3A"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Vlera aktuale e treguesit</w:t>
            </w:r>
          </w:p>
        </w:tc>
        <w:tc>
          <w:tcPr>
            <w:tcW w:w="1435" w:type="dxa"/>
            <w:shd w:val="clear" w:color="auto" w:fill="F2F2F2"/>
          </w:tcPr>
          <w:p w14:paraId="444C3644"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val="restart"/>
            <w:shd w:val="clear" w:color="auto" w:fill="F2F2F2"/>
            <w:vAlign w:val="center"/>
          </w:tcPr>
          <w:p w14:paraId="3ACA98A8"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094F4997"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56C0EDE8" w14:textId="77777777" w:rsidTr="00D57456">
        <w:trPr>
          <w:trHeight w:val="250"/>
        </w:trPr>
        <w:tc>
          <w:tcPr>
            <w:tcW w:w="3233" w:type="dxa"/>
            <w:vMerge/>
            <w:shd w:val="clear" w:color="auto" w:fill="FFFFFF"/>
          </w:tcPr>
          <w:p w14:paraId="032DB355"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0B457AF4"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de-DE"/>
              </w:rPr>
              <w:t>Vlera e synuar e treguesit t</w:t>
            </w:r>
            <w:r w:rsidR="00DA1921" w:rsidRPr="00BD685E">
              <w:rPr>
                <w:rFonts w:ascii="Garamond" w:hAnsi="Garamond"/>
                <w:sz w:val="24"/>
                <w:szCs w:val="24"/>
                <w:lang w:val="de-DE"/>
              </w:rPr>
              <w:t>ë</w:t>
            </w:r>
            <w:r w:rsidRPr="00BD685E">
              <w:rPr>
                <w:rFonts w:ascii="Garamond" w:hAnsi="Garamond"/>
                <w:sz w:val="24"/>
                <w:szCs w:val="24"/>
                <w:lang w:val="de-DE"/>
              </w:rPr>
              <w:t xml:space="preserve"> projektit</w:t>
            </w:r>
          </w:p>
        </w:tc>
        <w:tc>
          <w:tcPr>
            <w:tcW w:w="1435" w:type="dxa"/>
            <w:shd w:val="clear" w:color="auto" w:fill="F2F2F2"/>
          </w:tcPr>
          <w:p w14:paraId="038AA987"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shd w:val="clear" w:color="auto" w:fill="F2F2F2"/>
          </w:tcPr>
          <w:p w14:paraId="79966411"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1989CE6D"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7160B376" w14:textId="77777777" w:rsidTr="00D57456">
        <w:trPr>
          <w:trHeight w:val="250"/>
        </w:trPr>
        <w:tc>
          <w:tcPr>
            <w:tcW w:w="3233" w:type="dxa"/>
            <w:vMerge/>
            <w:shd w:val="clear" w:color="auto" w:fill="FFFFFF"/>
          </w:tcPr>
          <w:p w14:paraId="4273D3F8"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7097A024" w14:textId="77777777" w:rsidR="00F73BB8" w:rsidRPr="00BD685E" w:rsidRDefault="00F73BB8" w:rsidP="00F24D35">
            <w:pPr>
              <w:spacing w:after="0" w:line="240" w:lineRule="auto"/>
              <w:ind w:firstLine="0"/>
              <w:jc w:val="left"/>
              <w:rPr>
                <w:rFonts w:ascii="Garamond" w:hAnsi="Garamond"/>
                <w:sz w:val="24"/>
                <w:szCs w:val="24"/>
                <w:lang w:val="sq"/>
              </w:rPr>
            </w:pPr>
            <w:r w:rsidRPr="00BD685E">
              <w:rPr>
                <w:rFonts w:ascii="Garamond" w:hAnsi="Garamond"/>
                <w:sz w:val="24"/>
                <w:szCs w:val="24"/>
                <w:lang w:val="de-DE"/>
              </w:rPr>
              <w:t>Vlera e synuar e treguesit t</w:t>
            </w:r>
            <w:r w:rsidR="00DA1921" w:rsidRPr="00BD685E">
              <w:rPr>
                <w:rFonts w:ascii="Garamond" w:hAnsi="Garamond"/>
                <w:sz w:val="24"/>
                <w:szCs w:val="24"/>
                <w:lang w:val="de-DE"/>
              </w:rPr>
              <w:t>ë</w:t>
            </w:r>
            <w:r w:rsidRPr="00BD685E">
              <w:rPr>
                <w:rFonts w:ascii="Garamond" w:hAnsi="Garamond"/>
                <w:sz w:val="24"/>
                <w:szCs w:val="24"/>
                <w:lang w:val="de-DE"/>
              </w:rPr>
              <w:t xml:space="preserve"> Strategjis</w:t>
            </w:r>
            <w:r w:rsidR="00DA1921" w:rsidRPr="00BD685E">
              <w:rPr>
                <w:rFonts w:ascii="Garamond" w:hAnsi="Garamond"/>
                <w:sz w:val="24"/>
                <w:szCs w:val="24"/>
                <w:lang w:val="de-DE"/>
              </w:rPr>
              <w:t>ë</w:t>
            </w:r>
            <w:r w:rsidRPr="00BD685E">
              <w:rPr>
                <w:rFonts w:ascii="Garamond" w:hAnsi="Garamond"/>
                <w:sz w:val="24"/>
                <w:szCs w:val="24"/>
                <w:lang w:val="de-DE"/>
              </w:rPr>
              <w:t xml:space="preserve"> Komb</w:t>
            </w:r>
            <w:r w:rsidR="00DA1921" w:rsidRPr="00BD685E">
              <w:rPr>
                <w:rFonts w:ascii="Garamond" w:hAnsi="Garamond"/>
                <w:sz w:val="24"/>
                <w:szCs w:val="24"/>
                <w:lang w:val="de-DE"/>
              </w:rPr>
              <w:t>ë</w:t>
            </w:r>
            <w:r w:rsidRPr="00BD685E">
              <w:rPr>
                <w:rFonts w:ascii="Garamond" w:hAnsi="Garamond"/>
                <w:sz w:val="24"/>
                <w:szCs w:val="24"/>
                <w:lang w:val="de-DE"/>
              </w:rPr>
              <w:t>tare dhe/ose Sektoriale</w:t>
            </w:r>
          </w:p>
        </w:tc>
        <w:tc>
          <w:tcPr>
            <w:tcW w:w="1435" w:type="dxa"/>
            <w:shd w:val="clear" w:color="auto" w:fill="F2F2F2"/>
          </w:tcPr>
          <w:p w14:paraId="03E7771F"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shd w:val="clear" w:color="auto" w:fill="F2F2F2"/>
          </w:tcPr>
          <w:p w14:paraId="61D1A56B"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42C3ECD0"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62B1C894" w14:textId="77777777" w:rsidTr="00D57456">
        <w:trPr>
          <w:trHeight w:val="129"/>
        </w:trPr>
        <w:tc>
          <w:tcPr>
            <w:tcW w:w="3233" w:type="dxa"/>
            <w:vMerge/>
            <w:shd w:val="clear" w:color="auto" w:fill="FFFFFF"/>
          </w:tcPr>
          <w:p w14:paraId="25D1B625" w14:textId="77777777" w:rsidR="00F73BB8" w:rsidRPr="00BD685E" w:rsidRDefault="00F73BB8" w:rsidP="00F24D35">
            <w:pPr>
              <w:spacing w:after="0" w:line="240" w:lineRule="auto"/>
              <w:ind w:firstLine="0"/>
              <w:jc w:val="left"/>
              <w:rPr>
                <w:rFonts w:ascii="Garamond" w:hAnsi="Garamond"/>
                <w:b/>
                <w:sz w:val="24"/>
                <w:szCs w:val="24"/>
                <w:lang w:val="sq"/>
              </w:rPr>
            </w:pPr>
          </w:p>
        </w:tc>
        <w:tc>
          <w:tcPr>
            <w:tcW w:w="1914" w:type="dxa"/>
            <w:shd w:val="clear" w:color="auto" w:fill="FFFFFF"/>
          </w:tcPr>
          <w:p w14:paraId="79458214" w14:textId="77777777" w:rsidR="00F73BB8" w:rsidRPr="00BD685E" w:rsidRDefault="00F73BB8" w:rsidP="00F24D35">
            <w:pPr>
              <w:spacing w:after="0" w:line="240" w:lineRule="auto"/>
              <w:ind w:firstLine="0"/>
              <w:jc w:val="left"/>
              <w:rPr>
                <w:rFonts w:ascii="Garamond" w:hAnsi="Garamond"/>
                <w:sz w:val="24"/>
                <w:szCs w:val="24"/>
                <w:lang w:val="sq"/>
              </w:rPr>
            </w:pPr>
          </w:p>
        </w:tc>
        <w:tc>
          <w:tcPr>
            <w:tcW w:w="3380" w:type="dxa"/>
            <w:gridSpan w:val="3"/>
            <w:shd w:val="clear" w:color="auto" w:fill="FFFFFF"/>
          </w:tcPr>
          <w:p w14:paraId="7A9C34E5" w14:textId="77777777" w:rsidR="00F73BB8" w:rsidRPr="00BD685E" w:rsidRDefault="00F73BB8" w:rsidP="00F24D35">
            <w:pPr>
              <w:spacing w:after="0" w:line="240" w:lineRule="auto"/>
              <w:ind w:firstLine="0"/>
              <w:jc w:val="left"/>
              <w:rPr>
                <w:rFonts w:ascii="Garamond" w:hAnsi="Garamond"/>
                <w:sz w:val="24"/>
                <w:szCs w:val="24"/>
                <w:lang w:val="sq"/>
              </w:rPr>
            </w:pPr>
          </w:p>
        </w:tc>
        <w:tc>
          <w:tcPr>
            <w:tcW w:w="2057" w:type="dxa"/>
            <w:vMerge/>
            <w:shd w:val="clear" w:color="auto" w:fill="FFFFFF"/>
          </w:tcPr>
          <w:p w14:paraId="55A62A4E" w14:textId="77777777" w:rsidR="00F73BB8" w:rsidRPr="00BD685E" w:rsidRDefault="00F73BB8" w:rsidP="00F24D35">
            <w:pPr>
              <w:spacing w:after="0" w:line="240" w:lineRule="auto"/>
              <w:ind w:firstLine="0"/>
              <w:jc w:val="left"/>
              <w:rPr>
                <w:rFonts w:ascii="Garamond" w:hAnsi="Garamond"/>
                <w:sz w:val="24"/>
                <w:szCs w:val="24"/>
                <w:lang w:val="sq"/>
              </w:rPr>
            </w:pPr>
          </w:p>
        </w:tc>
      </w:tr>
      <w:tr w:rsidR="00BD685E" w:rsidRPr="00BD685E" w14:paraId="6E507B3A" w14:textId="77777777" w:rsidTr="00D57456">
        <w:trPr>
          <w:trHeight w:val="250"/>
        </w:trPr>
        <w:tc>
          <w:tcPr>
            <w:tcW w:w="3233" w:type="dxa"/>
            <w:vMerge/>
            <w:shd w:val="clear" w:color="auto" w:fill="FFFFFF"/>
          </w:tcPr>
          <w:p w14:paraId="5968B23A"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1914" w:type="dxa"/>
            <w:shd w:val="clear" w:color="auto" w:fill="FFFFFF"/>
          </w:tcPr>
          <w:p w14:paraId="208A3A75" w14:textId="77777777" w:rsidR="00F73BB8" w:rsidRPr="00BD685E" w:rsidRDefault="00F73BB8" w:rsidP="00F24D35">
            <w:pPr>
              <w:spacing w:before="60" w:after="20" w:line="240" w:lineRule="auto"/>
              <w:ind w:firstLine="0"/>
              <w:jc w:val="left"/>
              <w:rPr>
                <w:rFonts w:ascii="Garamond" w:hAnsi="Garamond"/>
                <w:b/>
                <w:bCs/>
                <w:sz w:val="24"/>
                <w:szCs w:val="24"/>
                <w:lang w:val="sq"/>
              </w:rPr>
            </w:pPr>
            <w:r w:rsidRPr="00BD685E">
              <w:rPr>
                <w:rFonts w:ascii="Garamond" w:hAnsi="Garamond"/>
                <w:b/>
                <w:bCs/>
                <w:sz w:val="24"/>
                <w:szCs w:val="24"/>
                <w:lang w:val="sq"/>
              </w:rPr>
              <w:t>Treguesi 3</w:t>
            </w:r>
          </w:p>
        </w:tc>
        <w:tc>
          <w:tcPr>
            <w:tcW w:w="3380" w:type="dxa"/>
            <w:gridSpan w:val="3"/>
            <w:shd w:val="clear" w:color="auto" w:fill="F2F2F2"/>
          </w:tcPr>
          <w:p w14:paraId="71F156BE"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5299B8B9"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777AB30D" w14:textId="77777777" w:rsidTr="00D57456">
        <w:trPr>
          <w:trHeight w:val="250"/>
        </w:trPr>
        <w:tc>
          <w:tcPr>
            <w:tcW w:w="3233" w:type="dxa"/>
            <w:vMerge/>
            <w:shd w:val="clear" w:color="auto" w:fill="FFFFFF"/>
          </w:tcPr>
          <w:p w14:paraId="20946119"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1914" w:type="dxa"/>
            <w:shd w:val="clear" w:color="auto" w:fill="FFFFFF"/>
          </w:tcPr>
          <w:p w14:paraId="775DCDD3"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Referenca e dokumentit</w:t>
            </w:r>
          </w:p>
        </w:tc>
        <w:tc>
          <w:tcPr>
            <w:tcW w:w="3380" w:type="dxa"/>
            <w:gridSpan w:val="3"/>
            <w:shd w:val="clear" w:color="auto" w:fill="F2F2F2"/>
          </w:tcPr>
          <w:p w14:paraId="64AE1E5F"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06D01322"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581DD6C8" w14:textId="77777777" w:rsidTr="00D57456">
        <w:trPr>
          <w:trHeight w:val="250"/>
        </w:trPr>
        <w:tc>
          <w:tcPr>
            <w:tcW w:w="3233" w:type="dxa"/>
            <w:vMerge/>
            <w:shd w:val="clear" w:color="auto" w:fill="FFFFFF"/>
          </w:tcPr>
          <w:p w14:paraId="3933E04D"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1630B714"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435" w:type="dxa"/>
            <w:shd w:val="clear" w:color="auto" w:fill="FFFFFF"/>
          </w:tcPr>
          <w:p w14:paraId="65EC2A38" w14:textId="77777777" w:rsidR="00F73BB8" w:rsidRPr="00BD685E" w:rsidRDefault="00F73BB8" w:rsidP="00F24D35">
            <w:pPr>
              <w:spacing w:before="60" w:after="20" w:line="240" w:lineRule="auto"/>
              <w:ind w:firstLine="0"/>
              <w:jc w:val="center"/>
              <w:rPr>
                <w:rFonts w:ascii="Garamond" w:hAnsi="Garamond"/>
                <w:b/>
                <w:bCs/>
                <w:sz w:val="24"/>
                <w:szCs w:val="24"/>
                <w:lang w:val="sq"/>
              </w:rPr>
            </w:pPr>
            <w:r w:rsidRPr="00BD685E">
              <w:rPr>
                <w:rFonts w:ascii="Garamond" w:hAnsi="Garamond"/>
                <w:b/>
                <w:bCs/>
                <w:sz w:val="24"/>
                <w:szCs w:val="24"/>
                <w:lang w:val="sq"/>
              </w:rPr>
              <w:t>Vlera</w:t>
            </w:r>
          </w:p>
        </w:tc>
        <w:tc>
          <w:tcPr>
            <w:tcW w:w="1176" w:type="dxa"/>
            <w:shd w:val="clear" w:color="auto" w:fill="FFFFFF"/>
          </w:tcPr>
          <w:p w14:paraId="301C89C6" w14:textId="77777777" w:rsidR="00F73BB8" w:rsidRPr="00BD685E" w:rsidRDefault="00F73BB8" w:rsidP="00F24D35">
            <w:pPr>
              <w:spacing w:before="60" w:after="20" w:line="240" w:lineRule="auto"/>
              <w:ind w:firstLine="0"/>
              <w:jc w:val="center"/>
              <w:rPr>
                <w:rFonts w:ascii="Garamond" w:hAnsi="Garamond"/>
                <w:b/>
                <w:bCs/>
                <w:sz w:val="24"/>
                <w:szCs w:val="24"/>
                <w:lang w:val="sq"/>
              </w:rPr>
            </w:pPr>
            <w:r w:rsidRPr="00BD685E">
              <w:rPr>
                <w:rFonts w:ascii="Garamond" w:hAnsi="Garamond"/>
                <w:b/>
                <w:bCs/>
                <w:sz w:val="24"/>
                <w:szCs w:val="24"/>
                <w:lang w:val="sq"/>
              </w:rPr>
              <w:t>Nj</w:t>
            </w:r>
            <w:r w:rsidR="00DA1921" w:rsidRPr="00BD685E">
              <w:rPr>
                <w:rFonts w:ascii="Garamond" w:hAnsi="Garamond"/>
                <w:b/>
                <w:bCs/>
                <w:sz w:val="24"/>
                <w:szCs w:val="24"/>
                <w:lang w:val="sq"/>
              </w:rPr>
              <w:t>ë</w:t>
            </w:r>
            <w:r w:rsidRPr="00BD685E">
              <w:rPr>
                <w:rFonts w:ascii="Garamond" w:hAnsi="Garamond"/>
                <w:b/>
                <w:bCs/>
                <w:sz w:val="24"/>
                <w:szCs w:val="24"/>
                <w:lang w:val="sq"/>
              </w:rPr>
              <w:t>sia</w:t>
            </w:r>
          </w:p>
        </w:tc>
        <w:tc>
          <w:tcPr>
            <w:tcW w:w="2057" w:type="dxa"/>
            <w:vMerge/>
            <w:shd w:val="clear" w:color="auto" w:fill="FFFFFF"/>
          </w:tcPr>
          <w:p w14:paraId="51DE4C31" w14:textId="77777777" w:rsidR="00F73BB8" w:rsidRPr="00BD685E" w:rsidRDefault="00F73BB8" w:rsidP="00F24D35">
            <w:pPr>
              <w:spacing w:before="60" w:after="20" w:line="240" w:lineRule="auto"/>
              <w:ind w:firstLine="0"/>
              <w:jc w:val="center"/>
              <w:rPr>
                <w:rFonts w:ascii="Garamond" w:hAnsi="Garamond"/>
                <w:b/>
                <w:bCs/>
                <w:sz w:val="24"/>
                <w:szCs w:val="24"/>
                <w:lang w:val="sq"/>
              </w:rPr>
            </w:pPr>
          </w:p>
        </w:tc>
      </w:tr>
      <w:tr w:rsidR="00BD685E" w:rsidRPr="00BD685E" w14:paraId="2BE8F01B" w14:textId="77777777" w:rsidTr="00D57456">
        <w:trPr>
          <w:trHeight w:val="250"/>
        </w:trPr>
        <w:tc>
          <w:tcPr>
            <w:tcW w:w="3233" w:type="dxa"/>
            <w:vMerge/>
            <w:shd w:val="clear" w:color="auto" w:fill="FFFFFF"/>
          </w:tcPr>
          <w:p w14:paraId="0BC58E7A"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34F78D4D"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Vlera aktuale e treguesit</w:t>
            </w:r>
          </w:p>
        </w:tc>
        <w:tc>
          <w:tcPr>
            <w:tcW w:w="1435" w:type="dxa"/>
            <w:shd w:val="clear" w:color="auto" w:fill="F2F2F2"/>
          </w:tcPr>
          <w:p w14:paraId="17F4988B"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val="restart"/>
            <w:shd w:val="clear" w:color="auto" w:fill="F2F2F2"/>
            <w:vAlign w:val="center"/>
          </w:tcPr>
          <w:p w14:paraId="1D8CD09C"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3E2BA86B"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4AA9DF24" w14:textId="77777777" w:rsidTr="00D57456">
        <w:trPr>
          <w:trHeight w:val="250"/>
        </w:trPr>
        <w:tc>
          <w:tcPr>
            <w:tcW w:w="3233" w:type="dxa"/>
            <w:vMerge/>
            <w:shd w:val="clear" w:color="auto" w:fill="FFFFFF"/>
          </w:tcPr>
          <w:p w14:paraId="2250107B"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7494FBE6"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de-DE"/>
              </w:rPr>
              <w:t>Vlera e synuar e treguesit t</w:t>
            </w:r>
            <w:r w:rsidR="00DA1921" w:rsidRPr="00BD685E">
              <w:rPr>
                <w:rFonts w:ascii="Garamond" w:hAnsi="Garamond"/>
                <w:sz w:val="24"/>
                <w:szCs w:val="24"/>
                <w:lang w:val="de-DE"/>
              </w:rPr>
              <w:t>ë</w:t>
            </w:r>
            <w:r w:rsidRPr="00BD685E">
              <w:rPr>
                <w:rFonts w:ascii="Garamond" w:hAnsi="Garamond"/>
                <w:sz w:val="24"/>
                <w:szCs w:val="24"/>
                <w:lang w:val="de-DE"/>
              </w:rPr>
              <w:t xml:space="preserve"> projektit</w:t>
            </w:r>
          </w:p>
        </w:tc>
        <w:tc>
          <w:tcPr>
            <w:tcW w:w="1435" w:type="dxa"/>
            <w:shd w:val="clear" w:color="auto" w:fill="F2F2F2"/>
          </w:tcPr>
          <w:p w14:paraId="12908FC2"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shd w:val="clear" w:color="auto" w:fill="FFFFFF"/>
          </w:tcPr>
          <w:p w14:paraId="4EE7B9DA"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2AD1B8C3"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124F0BBB" w14:textId="77777777" w:rsidTr="00D57456">
        <w:trPr>
          <w:trHeight w:val="250"/>
        </w:trPr>
        <w:tc>
          <w:tcPr>
            <w:tcW w:w="3233" w:type="dxa"/>
            <w:vMerge/>
            <w:shd w:val="clear" w:color="auto" w:fill="FFFFFF"/>
          </w:tcPr>
          <w:p w14:paraId="71E23ACC"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0EF69255" w14:textId="77777777" w:rsidR="00F73BB8" w:rsidRPr="00BD685E" w:rsidRDefault="00F73BB8" w:rsidP="00F24D35">
            <w:pPr>
              <w:spacing w:after="0" w:line="240" w:lineRule="auto"/>
              <w:ind w:firstLine="0"/>
              <w:jc w:val="left"/>
              <w:rPr>
                <w:rFonts w:ascii="Garamond" w:hAnsi="Garamond"/>
                <w:sz w:val="24"/>
                <w:szCs w:val="24"/>
                <w:lang w:val="sq"/>
              </w:rPr>
            </w:pPr>
            <w:r w:rsidRPr="00BD685E">
              <w:rPr>
                <w:rFonts w:ascii="Garamond" w:hAnsi="Garamond"/>
                <w:sz w:val="24"/>
                <w:szCs w:val="24"/>
                <w:lang w:val="de-DE"/>
              </w:rPr>
              <w:t>Vlera e synuar e treguesit t</w:t>
            </w:r>
            <w:r w:rsidR="00DA1921" w:rsidRPr="00BD685E">
              <w:rPr>
                <w:rFonts w:ascii="Garamond" w:hAnsi="Garamond"/>
                <w:sz w:val="24"/>
                <w:szCs w:val="24"/>
                <w:lang w:val="de-DE"/>
              </w:rPr>
              <w:t>ë</w:t>
            </w:r>
            <w:r w:rsidRPr="00BD685E">
              <w:rPr>
                <w:rFonts w:ascii="Garamond" w:hAnsi="Garamond"/>
                <w:sz w:val="24"/>
                <w:szCs w:val="24"/>
                <w:lang w:val="de-DE"/>
              </w:rPr>
              <w:t xml:space="preserve"> Strategjis</w:t>
            </w:r>
            <w:r w:rsidR="00DA1921" w:rsidRPr="00BD685E">
              <w:rPr>
                <w:rFonts w:ascii="Garamond" w:hAnsi="Garamond"/>
                <w:sz w:val="24"/>
                <w:szCs w:val="24"/>
                <w:lang w:val="de-DE"/>
              </w:rPr>
              <w:t>ë</w:t>
            </w:r>
            <w:r w:rsidRPr="00BD685E">
              <w:rPr>
                <w:rFonts w:ascii="Garamond" w:hAnsi="Garamond"/>
                <w:sz w:val="24"/>
                <w:szCs w:val="24"/>
                <w:lang w:val="de-DE"/>
              </w:rPr>
              <w:t xml:space="preserve"> Komb</w:t>
            </w:r>
            <w:r w:rsidR="00DA1921" w:rsidRPr="00BD685E">
              <w:rPr>
                <w:rFonts w:ascii="Garamond" w:hAnsi="Garamond"/>
                <w:sz w:val="24"/>
                <w:szCs w:val="24"/>
                <w:lang w:val="de-DE"/>
              </w:rPr>
              <w:t>ë</w:t>
            </w:r>
            <w:r w:rsidRPr="00BD685E">
              <w:rPr>
                <w:rFonts w:ascii="Garamond" w:hAnsi="Garamond"/>
                <w:sz w:val="24"/>
                <w:szCs w:val="24"/>
                <w:lang w:val="de-DE"/>
              </w:rPr>
              <w:t>tare dhe/ose Sektoriale</w:t>
            </w:r>
          </w:p>
        </w:tc>
        <w:tc>
          <w:tcPr>
            <w:tcW w:w="1435" w:type="dxa"/>
            <w:shd w:val="clear" w:color="auto" w:fill="F2F2F2"/>
          </w:tcPr>
          <w:p w14:paraId="245881D9"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shd w:val="clear" w:color="auto" w:fill="FFFFFF"/>
          </w:tcPr>
          <w:p w14:paraId="727A39CC"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56082A63" w14:textId="77777777" w:rsidR="00F73BB8" w:rsidRPr="00BD685E" w:rsidRDefault="00F73BB8" w:rsidP="00F24D35">
            <w:pPr>
              <w:spacing w:before="60" w:after="20" w:line="240" w:lineRule="auto"/>
              <w:ind w:firstLine="0"/>
              <w:jc w:val="left"/>
              <w:rPr>
                <w:rFonts w:ascii="Garamond" w:hAnsi="Garamond"/>
                <w:sz w:val="24"/>
                <w:szCs w:val="24"/>
                <w:lang w:val="sq"/>
              </w:rPr>
            </w:pPr>
          </w:p>
        </w:tc>
      </w:tr>
    </w:tbl>
    <w:p w14:paraId="7D81D0C2" w14:textId="77777777" w:rsidR="00225EEB" w:rsidRPr="00BD685E" w:rsidRDefault="00225EEB">
      <w:pPr>
        <w:rPr>
          <w:rFonts w:ascii="Garamond" w:hAnsi="Garamond"/>
          <w:sz w:val="24"/>
          <w:szCs w:val="24"/>
        </w:rPr>
      </w:pPr>
      <w:r w:rsidRPr="00BD685E">
        <w:rPr>
          <w:rFonts w:ascii="Garamond" w:hAnsi="Garamond"/>
          <w:sz w:val="24"/>
          <w:szCs w:val="24"/>
        </w:rPr>
        <w:br w:type="page"/>
      </w: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15"/>
        <w:gridCol w:w="1820"/>
        <w:gridCol w:w="654"/>
        <w:gridCol w:w="1332"/>
        <w:gridCol w:w="1131"/>
        <w:gridCol w:w="2299"/>
      </w:tblGrid>
      <w:tr w:rsidR="00BD685E" w:rsidRPr="00BD685E" w14:paraId="2DD82A9F" w14:textId="77777777" w:rsidTr="00D57456">
        <w:trPr>
          <w:trHeight w:val="255"/>
        </w:trPr>
        <w:tc>
          <w:tcPr>
            <w:tcW w:w="3233" w:type="dxa"/>
            <w:vMerge w:val="restart"/>
            <w:shd w:val="clear" w:color="auto" w:fill="FFFFFF"/>
          </w:tcPr>
          <w:p w14:paraId="78329BC8" w14:textId="77777777" w:rsidR="00F73BB8" w:rsidRPr="00BD685E" w:rsidRDefault="00F73BB8" w:rsidP="00E16E6A">
            <w:pPr>
              <w:numPr>
                <w:ilvl w:val="1"/>
                <w:numId w:val="29"/>
              </w:numPr>
              <w:suppressAutoHyphens/>
              <w:spacing w:after="120" w:line="240" w:lineRule="auto"/>
              <w:ind w:left="459" w:hanging="425"/>
              <w:contextualSpacing/>
              <w:jc w:val="left"/>
              <w:rPr>
                <w:rFonts w:ascii="Garamond" w:hAnsi="Garamond"/>
                <w:b/>
                <w:sz w:val="24"/>
                <w:szCs w:val="24"/>
                <w:lang w:val="sq"/>
              </w:rPr>
            </w:pPr>
            <w:r w:rsidRPr="00BD685E">
              <w:rPr>
                <w:rFonts w:ascii="Garamond" w:hAnsi="Garamond"/>
                <w:b/>
                <w:sz w:val="24"/>
                <w:szCs w:val="24"/>
                <w:lang w:val="sq"/>
              </w:rPr>
              <w:lastRenderedPageBreak/>
              <w:t xml:space="preserve">Treguesit e </w:t>
            </w:r>
            <w:r w:rsidRPr="00BD685E">
              <w:rPr>
                <w:rFonts w:ascii="Garamond" w:eastAsia="Garamond" w:hAnsi="Garamond"/>
                <w:b/>
                <w:sz w:val="24"/>
                <w:szCs w:val="24"/>
              </w:rPr>
              <w:t>rezultateve</w:t>
            </w:r>
          </w:p>
          <w:p w14:paraId="488F4ADB" w14:textId="77777777" w:rsidR="00F73BB8" w:rsidRPr="00BD685E" w:rsidRDefault="00F73BB8" w:rsidP="00F24D35">
            <w:pPr>
              <w:suppressAutoHyphens/>
              <w:spacing w:after="120" w:line="240" w:lineRule="auto"/>
              <w:ind w:left="22" w:firstLine="0"/>
              <w:jc w:val="left"/>
              <w:rPr>
                <w:rFonts w:ascii="Garamond" w:eastAsia="Garamond" w:hAnsi="Garamond"/>
                <w:i/>
                <w:position w:val="1"/>
                <w:sz w:val="24"/>
                <w:szCs w:val="24"/>
                <w:lang w:val="sq"/>
              </w:rPr>
            </w:pPr>
            <w:r w:rsidRPr="00BD685E">
              <w:rPr>
                <w:rFonts w:ascii="Garamond" w:eastAsia="Garamond" w:hAnsi="Garamond"/>
                <w:i/>
                <w:position w:val="1"/>
                <w:sz w:val="24"/>
                <w:szCs w:val="24"/>
                <w:lang w:val="sq"/>
              </w:rPr>
              <w:t>Ju lutemi p</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rmendni deri n</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dy (2) Treguesit e Rezultateve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Strategjis</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Komb</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tare dhe/ose Sektoriale (titulli/p</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rshkrimi) mbi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cil</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t projekti do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kontribuoj</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r arritjen e tij</w:t>
            </w:r>
          </w:p>
          <w:p w14:paraId="3C378F7F" w14:textId="77777777" w:rsidR="00F73BB8" w:rsidRPr="00BD685E" w:rsidRDefault="00F73BB8" w:rsidP="00F24D35">
            <w:pPr>
              <w:suppressAutoHyphens/>
              <w:spacing w:after="120" w:line="240" w:lineRule="auto"/>
              <w:ind w:left="22" w:firstLine="0"/>
              <w:jc w:val="left"/>
              <w:rPr>
                <w:rFonts w:ascii="Garamond" w:hAnsi="Garamond"/>
                <w:b/>
                <w:sz w:val="24"/>
                <w:szCs w:val="24"/>
                <w:lang w:val="sq"/>
              </w:rPr>
            </w:pPr>
            <w:r w:rsidRPr="00BD685E">
              <w:rPr>
                <w:rFonts w:ascii="Garamond" w:eastAsia="Garamond" w:hAnsi="Garamond"/>
                <w:i/>
                <w:position w:val="1"/>
                <w:sz w:val="24"/>
                <w:szCs w:val="24"/>
                <w:lang w:val="de-DE"/>
              </w:rPr>
              <w:t>Ju lutemi p</w:t>
            </w:r>
            <w:r w:rsidR="00DA1921" w:rsidRPr="00BD685E">
              <w:rPr>
                <w:rFonts w:ascii="Garamond" w:eastAsia="Garamond" w:hAnsi="Garamond"/>
                <w:i/>
                <w:position w:val="1"/>
                <w:sz w:val="24"/>
                <w:szCs w:val="24"/>
                <w:lang w:val="de-DE"/>
              </w:rPr>
              <w:t>ë</w:t>
            </w:r>
            <w:r w:rsidRPr="00BD685E">
              <w:rPr>
                <w:rFonts w:ascii="Garamond" w:eastAsia="Garamond" w:hAnsi="Garamond"/>
                <w:i/>
                <w:position w:val="1"/>
                <w:sz w:val="24"/>
                <w:szCs w:val="24"/>
                <w:lang w:val="de-DE"/>
              </w:rPr>
              <w:t>rcaktoni dokumentin p.sh. SKZHI ose Strategjia Sektoriale dhe objektivi dhe kapitulli specifik i Dokumentit Strategjik.</w:t>
            </w:r>
          </w:p>
        </w:tc>
        <w:tc>
          <w:tcPr>
            <w:tcW w:w="1914" w:type="dxa"/>
            <w:shd w:val="clear" w:color="auto" w:fill="FFFFFF"/>
          </w:tcPr>
          <w:p w14:paraId="3A88D01B" w14:textId="77777777" w:rsidR="00F73BB8" w:rsidRPr="00BD685E" w:rsidRDefault="00F73BB8" w:rsidP="00F24D35">
            <w:pPr>
              <w:spacing w:before="60" w:after="20" w:line="240" w:lineRule="auto"/>
              <w:ind w:firstLine="0"/>
              <w:jc w:val="left"/>
              <w:rPr>
                <w:rFonts w:ascii="Garamond" w:hAnsi="Garamond"/>
                <w:b/>
                <w:bCs/>
                <w:sz w:val="24"/>
                <w:szCs w:val="24"/>
                <w:lang w:val="sq"/>
              </w:rPr>
            </w:pPr>
            <w:r w:rsidRPr="00BD685E">
              <w:rPr>
                <w:rFonts w:ascii="Garamond" w:hAnsi="Garamond"/>
                <w:b/>
                <w:bCs/>
                <w:sz w:val="24"/>
                <w:szCs w:val="24"/>
                <w:lang w:val="sq"/>
              </w:rPr>
              <w:t>Treguesi 1</w:t>
            </w:r>
          </w:p>
        </w:tc>
        <w:tc>
          <w:tcPr>
            <w:tcW w:w="3380" w:type="dxa"/>
            <w:gridSpan w:val="3"/>
            <w:shd w:val="clear" w:color="auto" w:fill="F2F2F2"/>
          </w:tcPr>
          <w:p w14:paraId="2DA474E6"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val="restart"/>
            <w:shd w:val="clear" w:color="auto" w:fill="FFFFFF"/>
          </w:tcPr>
          <w:p w14:paraId="19257446" w14:textId="77777777" w:rsidR="00F73BB8" w:rsidRPr="00BD685E" w:rsidRDefault="00F73BB8" w:rsidP="00F24D35">
            <w:pPr>
              <w:suppressAutoHyphens/>
              <w:spacing w:line="240" w:lineRule="exact"/>
              <w:ind w:firstLine="0"/>
              <w:jc w:val="left"/>
              <w:rPr>
                <w:rFonts w:ascii="Garamond" w:eastAsia="Garamond" w:hAnsi="Garamond"/>
                <w:b/>
                <w:sz w:val="24"/>
                <w:szCs w:val="24"/>
                <w:lang w:val="sq"/>
              </w:rPr>
            </w:pPr>
            <w:r w:rsidRPr="00BD685E">
              <w:rPr>
                <w:rFonts w:ascii="Garamond" w:eastAsia="Garamond" w:hAnsi="Garamond"/>
                <w:b/>
                <w:sz w:val="24"/>
                <w:szCs w:val="24"/>
                <w:lang w:val="sq"/>
              </w:rPr>
              <w:t>Kontrolli i cil</w:t>
            </w:r>
            <w:r w:rsidR="00DA1921" w:rsidRPr="00BD685E">
              <w:rPr>
                <w:rFonts w:ascii="Garamond" w:eastAsia="Garamond" w:hAnsi="Garamond"/>
                <w:b/>
                <w:sz w:val="24"/>
                <w:szCs w:val="24"/>
                <w:lang w:val="sq"/>
              </w:rPr>
              <w:t>ë</w:t>
            </w:r>
            <w:r w:rsidRPr="00BD685E">
              <w:rPr>
                <w:rFonts w:ascii="Garamond" w:eastAsia="Garamond" w:hAnsi="Garamond"/>
                <w:b/>
                <w:sz w:val="24"/>
                <w:szCs w:val="24"/>
                <w:lang w:val="sq"/>
              </w:rPr>
              <w:t>sis</w:t>
            </w:r>
            <w:r w:rsidR="00DA1921" w:rsidRPr="00BD685E">
              <w:rPr>
                <w:rFonts w:ascii="Garamond" w:eastAsia="Garamond" w:hAnsi="Garamond"/>
                <w:b/>
                <w:sz w:val="24"/>
                <w:szCs w:val="24"/>
                <w:lang w:val="sq"/>
              </w:rPr>
              <w:t>ë</w:t>
            </w:r>
          </w:p>
          <w:p w14:paraId="4CEA574D" w14:textId="77777777" w:rsidR="00F73BB8" w:rsidRPr="00BD685E" w:rsidRDefault="00F73BB8" w:rsidP="00F24D35">
            <w:pPr>
              <w:suppressAutoHyphens/>
              <w:spacing w:line="240" w:lineRule="exact"/>
              <w:ind w:firstLine="0"/>
              <w:jc w:val="left"/>
              <w:rPr>
                <w:rFonts w:ascii="Garamond" w:eastAsia="Garamond" w:hAnsi="Garamond"/>
                <w:b/>
                <w:sz w:val="24"/>
                <w:szCs w:val="24"/>
                <w:lang w:val="sq"/>
              </w:rPr>
            </w:pPr>
            <w:r w:rsidRPr="00BD685E">
              <w:rPr>
                <w:rFonts w:ascii="Garamond" w:eastAsia="Garamond" w:hAnsi="Garamond"/>
                <w:b/>
                <w:sz w:val="24"/>
                <w:szCs w:val="24"/>
                <w:lang w:val="sq"/>
              </w:rPr>
              <w:t>D</w:t>
            </w:r>
            <w:r w:rsidR="00DA1921" w:rsidRPr="00BD685E">
              <w:rPr>
                <w:rFonts w:ascii="Garamond" w:eastAsia="Garamond" w:hAnsi="Garamond"/>
                <w:b/>
                <w:sz w:val="24"/>
                <w:szCs w:val="24"/>
                <w:lang w:val="sq"/>
              </w:rPr>
              <w:t>ë</w:t>
            </w:r>
            <w:r w:rsidRPr="00BD685E">
              <w:rPr>
                <w:rFonts w:ascii="Garamond" w:eastAsia="Garamond" w:hAnsi="Garamond"/>
                <w:b/>
                <w:sz w:val="24"/>
                <w:szCs w:val="24"/>
                <w:lang w:val="sq"/>
              </w:rPr>
              <w:t xml:space="preserve">shton = </w:t>
            </w:r>
            <w:r w:rsidRPr="00BD685E">
              <w:rPr>
                <w:rFonts w:ascii="Garamond" w:eastAsia="Garamond" w:hAnsi="Garamond"/>
                <w:bCs/>
                <w:sz w:val="24"/>
                <w:szCs w:val="24"/>
                <w:lang w:val="sq"/>
              </w:rPr>
              <w:t>nuk ka tregues rezultati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paraqitur</w:t>
            </w:r>
            <w:r w:rsidRPr="00BD685E">
              <w:rPr>
                <w:rFonts w:ascii="Garamond" w:eastAsia="Garamond" w:hAnsi="Garamond"/>
                <w:b/>
                <w:sz w:val="24"/>
                <w:szCs w:val="24"/>
                <w:lang w:val="sq"/>
              </w:rPr>
              <w:t xml:space="preserve">                                   </w:t>
            </w:r>
          </w:p>
          <w:p w14:paraId="552415D0" w14:textId="77777777" w:rsidR="00F73BB8" w:rsidRPr="00BD685E" w:rsidRDefault="00F73BB8" w:rsidP="00F24D35">
            <w:pPr>
              <w:suppressAutoHyphens/>
              <w:spacing w:line="240" w:lineRule="exact"/>
              <w:ind w:firstLine="0"/>
              <w:jc w:val="left"/>
              <w:rPr>
                <w:rFonts w:ascii="Garamond" w:eastAsia="Garamond" w:hAnsi="Garamond"/>
                <w:bCs/>
                <w:sz w:val="24"/>
                <w:szCs w:val="24"/>
                <w:lang w:val="sq"/>
              </w:rPr>
            </w:pPr>
            <w:r w:rsidRPr="00BD685E">
              <w:rPr>
                <w:rFonts w:ascii="Garamond" w:eastAsia="Garamond" w:hAnsi="Garamond"/>
                <w:b/>
                <w:sz w:val="24"/>
                <w:szCs w:val="24"/>
                <w:lang w:val="sq"/>
              </w:rPr>
              <w:t>Jo i qart</w:t>
            </w:r>
            <w:r w:rsidR="00DA1921" w:rsidRPr="00BD685E">
              <w:rPr>
                <w:rFonts w:ascii="Garamond" w:eastAsia="Garamond" w:hAnsi="Garamond"/>
                <w:b/>
                <w:sz w:val="24"/>
                <w:szCs w:val="24"/>
                <w:lang w:val="sq"/>
              </w:rPr>
              <w:t>ë</w:t>
            </w:r>
            <w:r w:rsidRPr="00BD685E">
              <w:rPr>
                <w:rFonts w:ascii="Garamond" w:eastAsia="Garamond" w:hAnsi="Garamond"/>
                <w:b/>
                <w:sz w:val="24"/>
                <w:szCs w:val="24"/>
                <w:lang w:val="sq"/>
              </w:rPr>
              <w:t xml:space="preserve"> = </w:t>
            </w:r>
            <w:r w:rsidRPr="00BD685E">
              <w:rPr>
                <w:rFonts w:ascii="Garamond" w:eastAsia="Garamond" w:hAnsi="Garamond"/>
                <w:bCs/>
                <w:sz w:val="24"/>
                <w:szCs w:val="24"/>
                <w:lang w:val="sq"/>
              </w:rPr>
              <w:t>Rezultatet e listuara por jo n</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p</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rputhje me Strategjit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Komb</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tare/Sektoriale</w:t>
            </w:r>
          </w:p>
          <w:p w14:paraId="6465BB88"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eastAsia="Garamond" w:hAnsi="Garamond"/>
                <w:b/>
                <w:sz w:val="24"/>
                <w:szCs w:val="24"/>
                <w:lang w:val="de-DE"/>
              </w:rPr>
              <w:t xml:space="preserve">Kalon = </w:t>
            </w:r>
            <w:r w:rsidRPr="00BD685E">
              <w:rPr>
                <w:rFonts w:ascii="Garamond" w:eastAsia="Garamond" w:hAnsi="Garamond"/>
                <w:bCs/>
                <w:sz w:val="24"/>
                <w:szCs w:val="24"/>
                <w:lang w:val="de-DE"/>
              </w:rPr>
              <w:t>Rezultatet e renditura n</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 xml:space="preserve"> p</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rputhje me Strategjit</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 xml:space="preserve"> Komb</w:t>
            </w:r>
            <w:r w:rsidR="00DA1921" w:rsidRPr="00BD685E">
              <w:rPr>
                <w:rFonts w:ascii="Garamond" w:eastAsia="Garamond" w:hAnsi="Garamond"/>
                <w:bCs/>
                <w:sz w:val="24"/>
                <w:szCs w:val="24"/>
                <w:lang w:val="de-DE"/>
              </w:rPr>
              <w:t>ë</w:t>
            </w:r>
            <w:r w:rsidRPr="00BD685E">
              <w:rPr>
                <w:rFonts w:ascii="Garamond" w:eastAsia="Garamond" w:hAnsi="Garamond"/>
                <w:bCs/>
                <w:sz w:val="24"/>
                <w:szCs w:val="24"/>
                <w:lang w:val="de-DE"/>
              </w:rPr>
              <w:t>tare ose Sektoriale</w:t>
            </w:r>
          </w:p>
        </w:tc>
      </w:tr>
      <w:tr w:rsidR="00BD685E" w:rsidRPr="00BD685E" w14:paraId="2D52A3DD" w14:textId="77777777" w:rsidTr="00D57456">
        <w:trPr>
          <w:trHeight w:val="250"/>
        </w:trPr>
        <w:tc>
          <w:tcPr>
            <w:tcW w:w="3233" w:type="dxa"/>
            <w:vMerge/>
            <w:shd w:val="clear" w:color="auto" w:fill="FFFFFF"/>
          </w:tcPr>
          <w:p w14:paraId="58E7E3E9"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1914" w:type="dxa"/>
            <w:shd w:val="clear" w:color="auto" w:fill="FFFFFF"/>
          </w:tcPr>
          <w:p w14:paraId="531F4CCB"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Referenca e dokumentit</w:t>
            </w:r>
          </w:p>
        </w:tc>
        <w:tc>
          <w:tcPr>
            <w:tcW w:w="3380" w:type="dxa"/>
            <w:gridSpan w:val="3"/>
            <w:shd w:val="clear" w:color="auto" w:fill="F2F2F2"/>
          </w:tcPr>
          <w:p w14:paraId="72D1D7D7"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775259F9"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29062ED7" w14:textId="77777777" w:rsidTr="00D57456">
        <w:trPr>
          <w:trHeight w:val="250"/>
        </w:trPr>
        <w:tc>
          <w:tcPr>
            <w:tcW w:w="3233" w:type="dxa"/>
            <w:vMerge/>
            <w:shd w:val="clear" w:color="auto" w:fill="FFFFFF"/>
          </w:tcPr>
          <w:p w14:paraId="5665193E"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7F86560E"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435" w:type="dxa"/>
            <w:shd w:val="clear" w:color="auto" w:fill="FFFFFF"/>
          </w:tcPr>
          <w:p w14:paraId="5FA064EC" w14:textId="77777777" w:rsidR="00F73BB8" w:rsidRPr="00BD685E" w:rsidRDefault="00F73BB8" w:rsidP="00F24D35">
            <w:pPr>
              <w:spacing w:before="60" w:after="20" w:line="240" w:lineRule="auto"/>
              <w:ind w:firstLine="0"/>
              <w:jc w:val="center"/>
              <w:rPr>
                <w:rFonts w:ascii="Garamond" w:hAnsi="Garamond"/>
                <w:b/>
                <w:bCs/>
                <w:sz w:val="24"/>
                <w:szCs w:val="24"/>
                <w:lang w:val="sq"/>
              </w:rPr>
            </w:pPr>
            <w:r w:rsidRPr="00BD685E">
              <w:rPr>
                <w:rFonts w:ascii="Garamond" w:hAnsi="Garamond"/>
                <w:b/>
                <w:bCs/>
                <w:sz w:val="24"/>
                <w:szCs w:val="24"/>
                <w:lang w:val="sq"/>
              </w:rPr>
              <w:t>Vlera</w:t>
            </w:r>
          </w:p>
        </w:tc>
        <w:tc>
          <w:tcPr>
            <w:tcW w:w="1176" w:type="dxa"/>
            <w:shd w:val="clear" w:color="auto" w:fill="FFFFFF"/>
          </w:tcPr>
          <w:p w14:paraId="274CAC18" w14:textId="77777777" w:rsidR="00F73BB8" w:rsidRPr="00BD685E" w:rsidRDefault="00F73BB8" w:rsidP="00F24D35">
            <w:pPr>
              <w:spacing w:before="60" w:after="20" w:line="240" w:lineRule="auto"/>
              <w:ind w:firstLine="0"/>
              <w:jc w:val="center"/>
              <w:rPr>
                <w:rFonts w:ascii="Garamond" w:hAnsi="Garamond"/>
                <w:b/>
                <w:bCs/>
                <w:sz w:val="24"/>
                <w:szCs w:val="24"/>
                <w:lang w:val="sq"/>
              </w:rPr>
            </w:pPr>
            <w:r w:rsidRPr="00BD685E">
              <w:rPr>
                <w:rFonts w:ascii="Garamond" w:hAnsi="Garamond"/>
                <w:b/>
                <w:bCs/>
                <w:sz w:val="24"/>
                <w:szCs w:val="24"/>
                <w:lang w:val="sq"/>
              </w:rPr>
              <w:t>Nj</w:t>
            </w:r>
            <w:r w:rsidR="00DA1921" w:rsidRPr="00BD685E">
              <w:rPr>
                <w:rFonts w:ascii="Garamond" w:hAnsi="Garamond"/>
                <w:b/>
                <w:bCs/>
                <w:sz w:val="24"/>
                <w:szCs w:val="24"/>
                <w:lang w:val="sq"/>
              </w:rPr>
              <w:t>ë</w:t>
            </w:r>
            <w:r w:rsidRPr="00BD685E">
              <w:rPr>
                <w:rFonts w:ascii="Garamond" w:hAnsi="Garamond"/>
                <w:b/>
                <w:bCs/>
                <w:sz w:val="24"/>
                <w:szCs w:val="24"/>
                <w:lang w:val="sq"/>
              </w:rPr>
              <w:t>sia</w:t>
            </w:r>
          </w:p>
        </w:tc>
        <w:tc>
          <w:tcPr>
            <w:tcW w:w="2057" w:type="dxa"/>
            <w:vMerge/>
            <w:shd w:val="clear" w:color="auto" w:fill="FFFFFF"/>
          </w:tcPr>
          <w:p w14:paraId="4372DFF2" w14:textId="77777777" w:rsidR="00F73BB8" w:rsidRPr="00BD685E" w:rsidRDefault="00F73BB8" w:rsidP="00F24D35">
            <w:pPr>
              <w:spacing w:before="60" w:after="20" w:line="240" w:lineRule="auto"/>
              <w:ind w:firstLine="0"/>
              <w:jc w:val="center"/>
              <w:rPr>
                <w:rFonts w:ascii="Garamond" w:hAnsi="Garamond"/>
                <w:b/>
                <w:bCs/>
                <w:sz w:val="24"/>
                <w:szCs w:val="24"/>
                <w:lang w:val="sq"/>
              </w:rPr>
            </w:pPr>
          </w:p>
        </w:tc>
      </w:tr>
      <w:tr w:rsidR="00BD685E" w:rsidRPr="00BD685E" w14:paraId="5ED77855" w14:textId="77777777" w:rsidTr="00D57456">
        <w:trPr>
          <w:trHeight w:val="250"/>
        </w:trPr>
        <w:tc>
          <w:tcPr>
            <w:tcW w:w="3233" w:type="dxa"/>
            <w:vMerge/>
            <w:shd w:val="clear" w:color="auto" w:fill="FFFFFF"/>
          </w:tcPr>
          <w:p w14:paraId="6D3FC578"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428784DB"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Vlera aktuale e treguesit</w:t>
            </w:r>
          </w:p>
        </w:tc>
        <w:tc>
          <w:tcPr>
            <w:tcW w:w="1435" w:type="dxa"/>
            <w:shd w:val="clear" w:color="auto" w:fill="F2F2F2"/>
          </w:tcPr>
          <w:p w14:paraId="64008D90"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val="restart"/>
            <w:shd w:val="clear" w:color="auto" w:fill="F2F2F2"/>
            <w:vAlign w:val="center"/>
          </w:tcPr>
          <w:p w14:paraId="0443BC83"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35A38FFC"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269AA069" w14:textId="77777777" w:rsidTr="00D57456">
        <w:trPr>
          <w:trHeight w:val="250"/>
        </w:trPr>
        <w:tc>
          <w:tcPr>
            <w:tcW w:w="3233" w:type="dxa"/>
            <w:vMerge/>
            <w:shd w:val="clear" w:color="auto" w:fill="FFFFFF"/>
          </w:tcPr>
          <w:p w14:paraId="0B304127"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55403AB3"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de-DE"/>
              </w:rPr>
              <w:t>Vlera e synuar e treguesit t</w:t>
            </w:r>
            <w:r w:rsidR="00DA1921" w:rsidRPr="00BD685E">
              <w:rPr>
                <w:rFonts w:ascii="Garamond" w:hAnsi="Garamond"/>
                <w:sz w:val="24"/>
                <w:szCs w:val="24"/>
                <w:lang w:val="de-DE"/>
              </w:rPr>
              <w:t>ë</w:t>
            </w:r>
            <w:r w:rsidRPr="00BD685E">
              <w:rPr>
                <w:rFonts w:ascii="Garamond" w:hAnsi="Garamond"/>
                <w:sz w:val="24"/>
                <w:szCs w:val="24"/>
                <w:lang w:val="de-DE"/>
              </w:rPr>
              <w:t xml:space="preserve"> projektit</w:t>
            </w:r>
          </w:p>
        </w:tc>
        <w:tc>
          <w:tcPr>
            <w:tcW w:w="1435" w:type="dxa"/>
            <w:shd w:val="clear" w:color="auto" w:fill="F2F2F2"/>
          </w:tcPr>
          <w:p w14:paraId="1C18D473"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shd w:val="clear" w:color="auto" w:fill="F2F2F2"/>
          </w:tcPr>
          <w:p w14:paraId="7F9AF712"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77056FB0"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7A5822CB" w14:textId="77777777" w:rsidTr="00D57456">
        <w:trPr>
          <w:trHeight w:val="250"/>
        </w:trPr>
        <w:tc>
          <w:tcPr>
            <w:tcW w:w="3233" w:type="dxa"/>
            <w:vMerge/>
            <w:shd w:val="clear" w:color="auto" w:fill="FFFFFF"/>
          </w:tcPr>
          <w:p w14:paraId="15089E29"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06A83F59" w14:textId="77777777" w:rsidR="00F73BB8" w:rsidRPr="00BD685E" w:rsidRDefault="00F73BB8" w:rsidP="00F24D35">
            <w:pPr>
              <w:spacing w:after="0" w:line="240" w:lineRule="auto"/>
              <w:ind w:firstLine="0"/>
              <w:jc w:val="left"/>
              <w:rPr>
                <w:rFonts w:ascii="Garamond" w:hAnsi="Garamond"/>
                <w:sz w:val="24"/>
                <w:szCs w:val="24"/>
                <w:lang w:val="sq"/>
              </w:rPr>
            </w:pPr>
            <w:r w:rsidRPr="00BD685E">
              <w:rPr>
                <w:rFonts w:ascii="Garamond" w:hAnsi="Garamond"/>
                <w:sz w:val="24"/>
                <w:szCs w:val="24"/>
                <w:lang w:val="de-DE"/>
              </w:rPr>
              <w:t>Vlera e synuar e treguesit t</w:t>
            </w:r>
            <w:r w:rsidR="00DA1921" w:rsidRPr="00BD685E">
              <w:rPr>
                <w:rFonts w:ascii="Garamond" w:hAnsi="Garamond"/>
                <w:sz w:val="24"/>
                <w:szCs w:val="24"/>
                <w:lang w:val="de-DE"/>
              </w:rPr>
              <w:t>ë</w:t>
            </w:r>
            <w:r w:rsidRPr="00BD685E">
              <w:rPr>
                <w:rFonts w:ascii="Garamond" w:hAnsi="Garamond"/>
                <w:sz w:val="24"/>
                <w:szCs w:val="24"/>
                <w:lang w:val="de-DE"/>
              </w:rPr>
              <w:t xml:space="preserve"> Strategjis</w:t>
            </w:r>
            <w:r w:rsidR="00DA1921" w:rsidRPr="00BD685E">
              <w:rPr>
                <w:rFonts w:ascii="Garamond" w:hAnsi="Garamond"/>
                <w:sz w:val="24"/>
                <w:szCs w:val="24"/>
                <w:lang w:val="de-DE"/>
              </w:rPr>
              <w:t>ë</w:t>
            </w:r>
            <w:r w:rsidRPr="00BD685E">
              <w:rPr>
                <w:rFonts w:ascii="Garamond" w:hAnsi="Garamond"/>
                <w:sz w:val="24"/>
                <w:szCs w:val="24"/>
                <w:lang w:val="de-DE"/>
              </w:rPr>
              <w:t xml:space="preserve"> Komb</w:t>
            </w:r>
            <w:r w:rsidR="00DA1921" w:rsidRPr="00BD685E">
              <w:rPr>
                <w:rFonts w:ascii="Garamond" w:hAnsi="Garamond"/>
                <w:sz w:val="24"/>
                <w:szCs w:val="24"/>
                <w:lang w:val="de-DE"/>
              </w:rPr>
              <w:t>ë</w:t>
            </w:r>
            <w:r w:rsidRPr="00BD685E">
              <w:rPr>
                <w:rFonts w:ascii="Garamond" w:hAnsi="Garamond"/>
                <w:sz w:val="24"/>
                <w:szCs w:val="24"/>
                <w:lang w:val="de-DE"/>
              </w:rPr>
              <w:t>tare dhe/ose Sektoriale</w:t>
            </w:r>
          </w:p>
        </w:tc>
        <w:tc>
          <w:tcPr>
            <w:tcW w:w="1435" w:type="dxa"/>
            <w:shd w:val="clear" w:color="auto" w:fill="F2F2F2"/>
          </w:tcPr>
          <w:p w14:paraId="7F92F280"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shd w:val="clear" w:color="auto" w:fill="F2F2F2"/>
          </w:tcPr>
          <w:p w14:paraId="436E090B"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6F5DBE3D"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04E461A8" w14:textId="77777777" w:rsidTr="00D57456">
        <w:trPr>
          <w:trHeight w:val="170"/>
        </w:trPr>
        <w:tc>
          <w:tcPr>
            <w:tcW w:w="3233" w:type="dxa"/>
            <w:vMerge/>
            <w:shd w:val="clear" w:color="auto" w:fill="FFFFFF"/>
          </w:tcPr>
          <w:p w14:paraId="223BB0AC"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5294" w:type="dxa"/>
            <w:gridSpan w:val="4"/>
            <w:shd w:val="clear" w:color="auto" w:fill="FFFFFF"/>
          </w:tcPr>
          <w:p w14:paraId="66F571C0"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7119C696"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6DC3DFF4" w14:textId="77777777" w:rsidTr="00D57456">
        <w:trPr>
          <w:trHeight w:val="250"/>
        </w:trPr>
        <w:tc>
          <w:tcPr>
            <w:tcW w:w="3233" w:type="dxa"/>
            <w:vMerge/>
            <w:shd w:val="clear" w:color="auto" w:fill="FFFFFF"/>
          </w:tcPr>
          <w:p w14:paraId="48831291"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1914" w:type="dxa"/>
            <w:shd w:val="clear" w:color="auto" w:fill="FFFFFF"/>
          </w:tcPr>
          <w:p w14:paraId="676C28C7" w14:textId="77777777" w:rsidR="00F73BB8" w:rsidRPr="00BD685E" w:rsidRDefault="00F73BB8" w:rsidP="00F24D35">
            <w:pPr>
              <w:spacing w:before="60" w:after="20" w:line="240" w:lineRule="auto"/>
              <w:ind w:firstLine="0"/>
              <w:jc w:val="left"/>
              <w:rPr>
                <w:rFonts w:ascii="Garamond" w:hAnsi="Garamond"/>
                <w:b/>
                <w:bCs/>
                <w:sz w:val="24"/>
                <w:szCs w:val="24"/>
                <w:lang w:val="sq"/>
              </w:rPr>
            </w:pPr>
            <w:r w:rsidRPr="00BD685E">
              <w:rPr>
                <w:rFonts w:ascii="Garamond" w:hAnsi="Garamond"/>
                <w:b/>
                <w:bCs/>
                <w:sz w:val="24"/>
                <w:szCs w:val="24"/>
                <w:lang w:val="sq"/>
              </w:rPr>
              <w:t>Treguesi 2</w:t>
            </w:r>
          </w:p>
        </w:tc>
        <w:tc>
          <w:tcPr>
            <w:tcW w:w="3380" w:type="dxa"/>
            <w:gridSpan w:val="3"/>
            <w:shd w:val="clear" w:color="auto" w:fill="F2F2F2"/>
          </w:tcPr>
          <w:p w14:paraId="3B654DE8"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386AA189"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546466BC" w14:textId="77777777" w:rsidTr="00D57456">
        <w:trPr>
          <w:trHeight w:val="250"/>
        </w:trPr>
        <w:tc>
          <w:tcPr>
            <w:tcW w:w="3233" w:type="dxa"/>
            <w:vMerge/>
            <w:shd w:val="clear" w:color="auto" w:fill="FFFFFF"/>
          </w:tcPr>
          <w:p w14:paraId="0E739605"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1914" w:type="dxa"/>
            <w:shd w:val="clear" w:color="auto" w:fill="FFFFFF"/>
          </w:tcPr>
          <w:p w14:paraId="034EF365"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Referenca e dokumentit</w:t>
            </w:r>
          </w:p>
        </w:tc>
        <w:tc>
          <w:tcPr>
            <w:tcW w:w="3380" w:type="dxa"/>
            <w:gridSpan w:val="3"/>
            <w:shd w:val="clear" w:color="auto" w:fill="F2F2F2"/>
          </w:tcPr>
          <w:p w14:paraId="06DC184D"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449CF4B4"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6FCB8A11" w14:textId="77777777" w:rsidTr="00D57456">
        <w:trPr>
          <w:trHeight w:val="250"/>
        </w:trPr>
        <w:tc>
          <w:tcPr>
            <w:tcW w:w="3233" w:type="dxa"/>
            <w:vMerge/>
            <w:shd w:val="clear" w:color="auto" w:fill="FFFFFF"/>
          </w:tcPr>
          <w:p w14:paraId="2AC6248C"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0E74D811"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435" w:type="dxa"/>
            <w:shd w:val="clear" w:color="auto" w:fill="FFFFFF"/>
          </w:tcPr>
          <w:p w14:paraId="3391C969" w14:textId="77777777" w:rsidR="00F73BB8" w:rsidRPr="00BD685E" w:rsidRDefault="00F73BB8" w:rsidP="00F24D35">
            <w:pPr>
              <w:spacing w:before="60" w:after="20" w:line="240" w:lineRule="auto"/>
              <w:ind w:firstLine="0"/>
              <w:jc w:val="center"/>
              <w:rPr>
                <w:rFonts w:ascii="Garamond" w:hAnsi="Garamond"/>
                <w:b/>
                <w:bCs/>
                <w:sz w:val="24"/>
                <w:szCs w:val="24"/>
                <w:lang w:val="sq"/>
              </w:rPr>
            </w:pPr>
            <w:r w:rsidRPr="00BD685E">
              <w:rPr>
                <w:rFonts w:ascii="Garamond" w:hAnsi="Garamond"/>
                <w:b/>
                <w:bCs/>
                <w:sz w:val="24"/>
                <w:szCs w:val="24"/>
                <w:lang w:val="sq"/>
              </w:rPr>
              <w:t>Vlera</w:t>
            </w:r>
          </w:p>
        </w:tc>
        <w:tc>
          <w:tcPr>
            <w:tcW w:w="1176" w:type="dxa"/>
            <w:shd w:val="clear" w:color="auto" w:fill="FFFFFF"/>
          </w:tcPr>
          <w:p w14:paraId="7AE894B0" w14:textId="77777777" w:rsidR="00F73BB8" w:rsidRPr="00BD685E" w:rsidRDefault="00F73BB8" w:rsidP="00F24D35">
            <w:pPr>
              <w:spacing w:before="60" w:after="20" w:line="240" w:lineRule="auto"/>
              <w:ind w:firstLine="0"/>
              <w:jc w:val="center"/>
              <w:rPr>
                <w:rFonts w:ascii="Garamond" w:hAnsi="Garamond"/>
                <w:b/>
                <w:bCs/>
                <w:sz w:val="24"/>
                <w:szCs w:val="24"/>
                <w:lang w:val="sq"/>
              </w:rPr>
            </w:pPr>
            <w:r w:rsidRPr="00BD685E">
              <w:rPr>
                <w:rFonts w:ascii="Garamond" w:hAnsi="Garamond"/>
                <w:b/>
                <w:bCs/>
                <w:sz w:val="24"/>
                <w:szCs w:val="24"/>
                <w:lang w:val="sq"/>
              </w:rPr>
              <w:t>Nj</w:t>
            </w:r>
            <w:r w:rsidR="00DA1921" w:rsidRPr="00BD685E">
              <w:rPr>
                <w:rFonts w:ascii="Garamond" w:hAnsi="Garamond"/>
                <w:b/>
                <w:bCs/>
                <w:sz w:val="24"/>
                <w:szCs w:val="24"/>
                <w:lang w:val="sq"/>
              </w:rPr>
              <w:t>ë</w:t>
            </w:r>
            <w:r w:rsidRPr="00BD685E">
              <w:rPr>
                <w:rFonts w:ascii="Garamond" w:hAnsi="Garamond"/>
                <w:b/>
                <w:bCs/>
                <w:sz w:val="24"/>
                <w:szCs w:val="24"/>
                <w:lang w:val="sq"/>
              </w:rPr>
              <w:t>sia</w:t>
            </w:r>
          </w:p>
        </w:tc>
        <w:tc>
          <w:tcPr>
            <w:tcW w:w="2057" w:type="dxa"/>
            <w:vMerge/>
            <w:shd w:val="clear" w:color="auto" w:fill="FFFFFF"/>
          </w:tcPr>
          <w:p w14:paraId="479D1215" w14:textId="77777777" w:rsidR="00F73BB8" w:rsidRPr="00BD685E" w:rsidRDefault="00F73BB8" w:rsidP="00F24D35">
            <w:pPr>
              <w:spacing w:before="60" w:after="20" w:line="240" w:lineRule="auto"/>
              <w:ind w:firstLine="0"/>
              <w:jc w:val="center"/>
              <w:rPr>
                <w:rFonts w:ascii="Garamond" w:hAnsi="Garamond"/>
                <w:b/>
                <w:bCs/>
                <w:sz w:val="24"/>
                <w:szCs w:val="24"/>
                <w:lang w:val="sq"/>
              </w:rPr>
            </w:pPr>
          </w:p>
        </w:tc>
      </w:tr>
      <w:tr w:rsidR="00BD685E" w:rsidRPr="00BD685E" w14:paraId="6AF0F523" w14:textId="77777777" w:rsidTr="00D57456">
        <w:trPr>
          <w:trHeight w:val="250"/>
        </w:trPr>
        <w:tc>
          <w:tcPr>
            <w:tcW w:w="3233" w:type="dxa"/>
            <w:vMerge/>
            <w:shd w:val="clear" w:color="auto" w:fill="FFFFFF"/>
          </w:tcPr>
          <w:p w14:paraId="6E7C913A"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3BDC635E"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Vlera aktuale e treguesit</w:t>
            </w:r>
          </w:p>
        </w:tc>
        <w:tc>
          <w:tcPr>
            <w:tcW w:w="1435" w:type="dxa"/>
            <w:shd w:val="clear" w:color="auto" w:fill="F2F2F2"/>
          </w:tcPr>
          <w:p w14:paraId="10DCEC63"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val="restart"/>
            <w:shd w:val="clear" w:color="auto" w:fill="F2F2F2"/>
            <w:vAlign w:val="center"/>
          </w:tcPr>
          <w:p w14:paraId="06654046"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755F7AA5"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2F32AFD0" w14:textId="77777777" w:rsidTr="00D57456">
        <w:trPr>
          <w:trHeight w:val="250"/>
        </w:trPr>
        <w:tc>
          <w:tcPr>
            <w:tcW w:w="3233" w:type="dxa"/>
            <w:vMerge/>
            <w:shd w:val="clear" w:color="auto" w:fill="FFFFFF"/>
          </w:tcPr>
          <w:p w14:paraId="38F940D1"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4D386A91"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de-DE"/>
              </w:rPr>
              <w:t>Vlera e synuar e treguesit t</w:t>
            </w:r>
            <w:r w:rsidR="00DA1921" w:rsidRPr="00BD685E">
              <w:rPr>
                <w:rFonts w:ascii="Garamond" w:hAnsi="Garamond"/>
                <w:sz w:val="24"/>
                <w:szCs w:val="24"/>
                <w:lang w:val="de-DE"/>
              </w:rPr>
              <w:t>ë</w:t>
            </w:r>
            <w:r w:rsidRPr="00BD685E">
              <w:rPr>
                <w:rFonts w:ascii="Garamond" w:hAnsi="Garamond"/>
                <w:sz w:val="24"/>
                <w:szCs w:val="24"/>
                <w:lang w:val="de-DE"/>
              </w:rPr>
              <w:t xml:space="preserve"> projektit</w:t>
            </w:r>
          </w:p>
        </w:tc>
        <w:tc>
          <w:tcPr>
            <w:tcW w:w="1435" w:type="dxa"/>
            <w:shd w:val="clear" w:color="auto" w:fill="F2F2F2"/>
          </w:tcPr>
          <w:p w14:paraId="085D11F3"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shd w:val="clear" w:color="auto" w:fill="F2F2F2"/>
          </w:tcPr>
          <w:p w14:paraId="75863F83"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3A3F732F"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3C3CFA21" w14:textId="77777777" w:rsidTr="00D57456">
        <w:trPr>
          <w:trHeight w:val="250"/>
        </w:trPr>
        <w:tc>
          <w:tcPr>
            <w:tcW w:w="3233" w:type="dxa"/>
            <w:vMerge/>
            <w:shd w:val="clear" w:color="auto" w:fill="FFFFFF"/>
          </w:tcPr>
          <w:p w14:paraId="468F7AF4"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gridSpan w:val="2"/>
            <w:shd w:val="clear" w:color="auto" w:fill="FFFFFF"/>
          </w:tcPr>
          <w:p w14:paraId="096CCBEB" w14:textId="77777777" w:rsidR="00F73BB8" w:rsidRPr="00BD685E" w:rsidRDefault="00F73BB8" w:rsidP="00F24D35">
            <w:pPr>
              <w:spacing w:after="0" w:line="240" w:lineRule="auto"/>
              <w:ind w:firstLine="0"/>
              <w:jc w:val="left"/>
              <w:rPr>
                <w:rFonts w:ascii="Garamond" w:hAnsi="Garamond"/>
                <w:sz w:val="24"/>
                <w:szCs w:val="24"/>
                <w:lang w:val="sq"/>
              </w:rPr>
            </w:pPr>
            <w:r w:rsidRPr="00BD685E">
              <w:rPr>
                <w:rFonts w:ascii="Garamond" w:hAnsi="Garamond"/>
                <w:sz w:val="24"/>
                <w:szCs w:val="24"/>
                <w:lang w:val="de-DE"/>
              </w:rPr>
              <w:t>Vlera e synuar e treguesit t</w:t>
            </w:r>
            <w:r w:rsidR="00DA1921" w:rsidRPr="00BD685E">
              <w:rPr>
                <w:rFonts w:ascii="Garamond" w:hAnsi="Garamond"/>
                <w:sz w:val="24"/>
                <w:szCs w:val="24"/>
                <w:lang w:val="de-DE"/>
              </w:rPr>
              <w:t>ë</w:t>
            </w:r>
            <w:r w:rsidRPr="00BD685E">
              <w:rPr>
                <w:rFonts w:ascii="Garamond" w:hAnsi="Garamond"/>
                <w:sz w:val="24"/>
                <w:szCs w:val="24"/>
                <w:lang w:val="de-DE"/>
              </w:rPr>
              <w:t xml:space="preserve"> Strategjis</w:t>
            </w:r>
            <w:r w:rsidR="00DA1921" w:rsidRPr="00BD685E">
              <w:rPr>
                <w:rFonts w:ascii="Garamond" w:hAnsi="Garamond"/>
                <w:sz w:val="24"/>
                <w:szCs w:val="24"/>
                <w:lang w:val="de-DE"/>
              </w:rPr>
              <w:t>ë</w:t>
            </w:r>
            <w:r w:rsidRPr="00BD685E">
              <w:rPr>
                <w:rFonts w:ascii="Garamond" w:hAnsi="Garamond"/>
                <w:sz w:val="24"/>
                <w:szCs w:val="24"/>
                <w:lang w:val="de-DE"/>
              </w:rPr>
              <w:t xml:space="preserve"> Komb</w:t>
            </w:r>
            <w:r w:rsidR="00DA1921" w:rsidRPr="00BD685E">
              <w:rPr>
                <w:rFonts w:ascii="Garamond" w:hAnsi="Garamond"/>
                <w:sz w:val="24"/>
                <w:szCs w:val="24"/>
                <w:lang w:val="de-DE"/>
              </w:rPr>
              <w:t>ë</w:t>
            </w:r>
            <w:r w:rsidRPr="00BD685E">
              <w:rPr>
                <w:rFonts w:ascii="Garamond" w:hAnsi="Garamond"/>
                <w:sz w:val="24"/>
                <w:szCs w:val="24"/>
                <w:lang w:val="de-DE"/>
              </w:rPr>
              <w:t>tare dhe/ose Sektoriale</w:t>
            </w:r>
          </w:p>
        </w:tc>
        <w:tc>
          <w:tcPr>
            <w:tcW w:w="1435" w:type="dxa"/>
            <w:shd w:val="clear" w:color="auto" w:fill="F2F2F2"/>
          </w:tcPr>
          <w:p w14:paraId="2DD7B1B7"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1176" w:type="dxa"/>
            <w:vMerge/>
            <w:shd w:val="clear" w:color="auto" w:fill="F2F2F2"/>
          </w:tcPr>
          <w:p w14:paraId="46C98DED"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3D568BC6" w14:textId="77777777" w:rsidR="00F73BB8" w:rsidRPr="00BD685E" w:rsidRDefault="00F73BB8" w:rsidP="00F24D35">
            <w:pPr>
              <w:spacing w:before="60" w:after="20" w:line="240" w:lineRule="auto"/>
              <w:ind w:firstLine="0"/>
              <w:jc w:val="left"/>
              <w:rPr>
                <w:rFonts w:ascii="Garamond" w:hAnsi="Garamond"/>
                <w:sz w:val="24"/>
                <w:szCs w:val="24"/>
                <w:lang w:val="sq"/>
              </w:rPr>
            </w:pPr>
          </w:p>
        </w:tc>
      </w:tr>
    </w:tbl>
    <w:p w14:paraId="0A549D9B" w14:textId="77777777" w:rsidR="004201F0" w:rsidRPr="00BD685E" w:rsidRDefault="004201F0" w:rsidP="00D57456">
      <w:pPr>
        <w:ind w:firstLine="0"/>
        <w:rPr>
          <w:rFonts w:ascii="Garamond" w:hAnsi="Garamond"/>
          <w:sz w:val="24"/>
          <w:szCs w:val="24"/>
        </w:rPr>
      </w:pP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137"/>
        <w:gridCol w:w="2608"/>
        <w:gridCol w:w="2475"/>
        <w:gridCol w:w="2031"/>
      </w:tblGrid>
      <w:tr w:rsidR="00BD685E" w:rsidRPr="00BD685E" w14:paraId="661D192D" w14:textId="77777777" w:rsidTr="00D57456">
        <w:trPr>
          <w:trHeight w:val="49"/>
        </w:trPr>
        <w:tc>
          <w:tcPr>
            <w:tcW w:w="3233" w:type="dxa"/>
            <w:vMerge w:val="restart"/>
            <w:shd w:val="clear" w:color="auto" w:fill="FFFFFF"/>
          </w:tcPr>
          <w:p w14:paraId="6B2F0013" w14:textId="77777777" w:rsidR="00F73BB8" w:rsidRPr="00BD685E" w:rsidRDefault="00F73BB8" w:rsidP="00E16E6A">
            <w:pPr>
              <w:numPr>
                <w:ilvl w:val="1"/>
                <w:numId w:val="29"/>
              </w:numPr>
              <w:suppressAutoHyphens/>
              <w:spacing w:after="120" w:line="240" w:lineRule="auto"/>
              <w:ind w:left="459" w:hanging="425"/>
              <w:contextualSpacing/>
              <w:jc w:val="left"/>
              <w:rPr>
                <w:rFonts w:ascii="Garamond" w:hAnsi="Garamond"/>
                <w:b/>
                <w:sz w:val="24"/>
                <w:szCs w:val="24"/>
                <w:lang w:val="sq"/>
              </w:rPr>
            </w:pPr>
            <w:r w:rsidRPr="00BD685E">
              <w:rPr>
                <w:rFonts w:ascii="Garamond" w:eastAsia="Garamond" w:hAnsi="Garamond"/>
                <w:b/>
                <w:sz w:val="24"/>
                <w:szCs w:val="24"/>
              </w:rPr>
              <w:t xml:space="preserve">Numri </w:t>
            </w:r>
            <w:r w:rsidRPr="00BD685E">
              <w:rPr>
                <w:rFonts w:ascii="Garamond" w:hAnsi="Garamond"/>
                <w:b/>
                <w:sz w:val="24"/>
                <w:szCs w:val="24"/>
                <w:lang w:val="sq"/>
              </w:rPr>
              <w:t>i Vendeve t</w:t>
            </w:r>
            <w:r w:rsidR="00DA1921" w:rsidRPr="00BD685E">
              <w:rPr>
                <w:rFonts w:ascii="Garamond" w:hAnsi="Garamond"/>
                <w:b/>
                <w:sz w:val="24"/>
                <w:szCs w:val="24"/>
                <w:lang w:val="sq"/>
              </w:rPr>
              <w:t>ë</w:t>
            </w:r>
            <w:r w:rsidRPr="00BD685E">
              <w:rPr>
                <w:rFonts w:ascii="Garamond" w:hAnsi="Garamond"/>
                <w:b/>
                <w:sz w:val="24"/>
                <w:szCs w:val="24"/>
                <w:lang w:val="sq"/>
              </w:rPr>
              <w:t xml:space="preserve"> Pun</w:t>
            </w:r>
            <w:r w:rsidR="00DA1921" w:rsidRPr="00BD685E">
              <w:rPr>
                <w:rFonts w:ascii="Garamond" w:hAnsi="Garamond"/>
                <w:b/>
                <w:sz w:val="24"/>
                <w:szCs w:val="24"/>
                <w:lang w:val="sq"/>
              </w:rPr>
              <w:t>ë</w:t>
            </w:r>
            <w:r w:rsidRPr="00BD685E">
              <w:rPr>
                <w:rFonts w:ascii="Garamond" w:hAnsi="Garamond"/>
                <w:b/>
                <w:sz w:val="24"/>
                <w:szCs w:val="24"/>
                <w:lang w:val="sq"/>
              </w:rPr>
              <w:t>s</w:t>
            </w:r>
          </w:p>
          <w:p w14:paraId="0522BEA9" w14:textId="77777777" w:rsidR="00F73BB8" w:rsidRPr="00BD685E" w:rsidRDefault="00F73BB8" w:rsidP="00F24D35">
            <w:pPr>
              <w:suppressAutoHyphens/>
              <w:spacing w:after="120" w:line="240" w:lineRule="auto"/>
              <w:ind w:left="22" w:firstLine="0"/>
              <w:rPr>
                <w:rFonts w:ascii="Garamond" w:eastAsia="Garamond" w:hAnsi="Garamond"/>
                <w:i/>
                <w:position w:val="1"/>
                <w:sz w:val="24"/>
                <w:szCs w:val="24"/>
                <w:lang w:val="sq"/>
              </w:rPr>
            </w:pPr>
            <w:r w:rsidRPr="00BD685E">
              <w:rPr>
                <w:rFonts w:ascii="Garamond" w:eastAsia="Garamond" w:hAnsi="Garamond"/>
                <w:i/>
                <w:position w:val="1"/>
                <w:sz w:val="24"/>
                <w:szCs w:val="24"/>
                <w:lang w:val="sq"/>
              </w:rPr>
              <w:t>Ju lutemi specifikoni numrin e vendeve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pun</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s (Ekuivalenti me koh</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plot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 FTE) gjat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nd</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rtimit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projektit (kostoja totale e vler</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suar e pun</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s e investimit pjes</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tuar me pag</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n baz</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vjetore). Kostoja totale e pun</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s vler</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sohet bazuar n</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rqindjen mesatare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rqindjes s</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kostos s</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pun</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s n</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koston totale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investimit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projekteve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m</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parshme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ngjashme.</w:t>
            </w:r>
          </w:p>
          <w:p w14:paraId="20F90049" w14:textId="77777777" w:rsidR="00F73BB8" w:rsidRPr="00BD685E" w:rsidRDefault="00F73BB8" w:rsidP="00F24D35">
            <w:pPr>
              <w:suppressAutoHyphens/>
              <w:spacing w:after="120" w:line="240" w:lineRule="auto"/>
              <w:ind w:left="22" w:firstLine="0"/>
              <w:rPr>
                <w:rFonts w:ascii="Garamond" w:eastAsia="Garamond" w:hAnsi="Garamond"/>
                <w:b/>
                <w:i/>
                <w:position w:val="1"/>
                <w:sz w:val="24"/>
                <w:szCs w:val="24"/>
                <w:lang w:val="sq"/>
              </w:rPr>
            </w:pPr>
          </w:p>
          <w:p w14:paraId="0B8CAE6A" w14:textId="77777777" w:rsidR="00F73BB8" w:rsidRPr="00BD685E" w:rsidRDefault="00F73BB8" w:rsidP="00F24D35">
            <w:pPr>
              <w:suppressAutoHyphens/>
              <w:spacing w:after="120" w:line="240" w:lineRule="auto"/>
              <w:ind w:left="22" w:firstLine="0"/>
              <w:rPr>
                <w:rFonts w:ascii="Garamond" w:eastAsia="Garamond" w:hAnsi="Garamond"/>
                <w:i/>
                <w:position w:val="1"/>
                <w:sz w:val="24"/>
                <w:szCs w:val="24"/>
                <w:lang w:val="sq"/>
              </w:rPr>
            </w:pPr>
            <w:r w:rsidRPr="00BD685E">
              <w:rPr>
                <w:rFonts w:ascii="Garamond" w:eastAsia="Garamond" w:hAnsi="Garamond"/>
                <w:i/>
                <w:position w:val="1"/>
                <w:sz w:val="24"/>
                <w:szCs w:val="24"/>
                <w:lang w:val="sq"/>
              </w:rPr>
              <w:t>Ju lutemi specifikoni numrin e vendeve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reja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pun</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s (Ekuivalenti me koh</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plot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 FTE) gjat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funksionimit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plot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projektit (FTE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pakt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n p</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r 5 vjet).</w:t>
            </w:r>
          </w:p>
          <w:p w14:paraId="2F0BCD55" w14:textId="77777777" w:rsidR="00F73BB8" w:rsidRPr="00BD685E" w:rsidRDefault="00F73BB8" w:rsidP="00F24D35">
            <w:pPr>
              <w:suppressAutoHyphens/>
              <w:spacing w:after="120" w:line="240" w:lineRule="auto"/>
              <w:ind w:left="22" w:firstLine="0"/>
              <w:rPr>
                <w:rFonts w:ascii="Garamond" w:hAnsi="Garamond"/>
                <w:b/>
                <w:sz w:val="24"/>
                <w:szCs w:val="24"/>
                <w:lang w:val="sq"/>
              </w:rPr>
            </w:pPr>
          </w:p>
          <w:p w14:paraId="72D111E3" w14:textId="77777777" w:rsidR="00F73BB8" w:rsidRPr="00BD685E" w:rsidRDefault="00F73BB8" w:rsidP="00F24D35">
            <w:pPr>
              <w:suppressAutoHyphens/>
              <w:spacing w:after="120" w:line="240" w:lineRule="auto"/>
              <w:ind w:left="22" w:firstLine="0"/>
              <w:rPr>
                <w:rFonts w:ascii="Garamond" w:hAnsi="Garamond"/>
                <w:b/>
                <w:sz w:val="24"/>
                <w:szCs w:val="24"/>
                <w:lang w:val="sq"/>
              </w:rPr>
            </w:pPr>
            <w:r w:rsidRPr="00BD685E">
              <w:rPr>
                <w:rFonts w:ascii="Garamond" w:eastAsia="Garamond" w:hAnsi="Garamond"/>
                <w:i/>
                <w:position w:val="1"/>
                <w:sz w:val="24"/>
                <w:szCs w:val="24"/>
                <w:lang w:val="sq"/>
              </w:rPr>
              <w:lastRenderedPageBreak/>
              <w:t>Ju lutemi llogaritni koston e investimit p</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r nj</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pozicion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ri pune (FTE) gjat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operacionit. Formula: Buxheti i projektit / pozicionet e reja 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pun</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s gjat</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 xml:space="preserve"> operacionit (nj</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sia: lek</w:t>
            </w:r>
            <w:r w:rsidR="00DA1921" w:rsidRPr="00BD685E">
              <w:rPr>
                <w:rFonts w:ascii="Garamond" w:eastAsia="Garamond" w:hAnsi="Garamond"/>
                <w:i/>
                <w:position w:val="1"/>
                <w:sz w:val="24"/>
                <w:szCs w:val="24"/>
                <w:lang w:val="sq"/>
              </w:rPr>
              <w:t>ë</w:t>
            </w:r>
            <w:r w:rsidRPr="00BD685E">
              <w:rPr>
                <w:rFonts w:ascii="Garamond" w:eastAsia="Garamond" w:hAnsi="Garamond"/>
                <w:i/>
                <w:position w:val="1"/>
                <w:sz w:val="24"/>
                <w:szCs w:val="24"/>
                <w:lang w:val="sq"/>
              </w:rPr>
              <w:t>)</w:t>
            </w:r>
          </w:p>
        </w:tc>
        <w:tc>
          <w:tcPr>
            <w:tcW w:w="5294" w:type="dxa"/>
            <w:gridSpan w:val="2"/>
            <w:shd w:val="clear" w:color="auto" w:fill="FFFFFF"/>
          </w:tcPr>
          <w:p w14:paraId="59A833C4" w14:textId="77777777" w:rsidR="00F73BB8" w:rsidRPr="00BD685E" w:rsidRDefault="00F73BB8" w:rsidP="00F24D35">
            <w:pPr>
              <w:spacing w:before="60" w:after="20" w:line="240" w:lineRule="auto"/>
              <w:ind w:firstLine="0"/>
              <w:jc w:val="left"/>
              <w:rPr>
                <w:rFonts w:ascii="Garamond" w:hAnsi="Garamond"/>
                <w:b/>
                <w:bCs/>
                <w:sz w:val="24"/>
                <w:szCs w:val="24"/>
                <w:lang w:val="sq"/>
              </w:rPr>
            </w:pPr>
            <w:r w:rsidRPr="00BD685E">
              <w:rPr>
                <w:rFonts w:ascii="Garamond" w:hAnsi="Garamond"/>
                <w:b/>
                <w:bCs/>
                <w:sz w:val="24"/>
                <w:szCs w:val="24"/>
                <w:lang w:val="sq"/>
              </w:rPr>
              <w:lastRenderedPageBreak/>
              <w:t>Numri i vendeve t</w:t>
            </w:r>
            <w:r w:rsidR="00DA1921" w:rsidRPr="00BD685E">
              <w:rPr>
                <w:rFonts w:ascii="Garamond" w:hAnsi="Garamond"/>
                <w:b/>
                <w:bCs/>
                <w:sz w:val="24"/>
                <w:szCs w:val="24"/>
                <w:lang w:val="sq"/>
              </w:rPr>
              <w:t>ë</w:t>
            </w:r>
            <w:r w:rsidRPr="00BD685E">
              <w:rPr>
                <w:rFonts w:ascii="Garamond" w:hAnsi="Garamond"/>
                <w:b/>
                <w:bCs/>
                <w:sz w:val="24"/>
                <w:szCs w:val="24"/>
                <w:lang w:val="sq"/>
              </w:rPr>
              <w:t xml:space="preserve"> pun</w:t>
            </w:r>
            <w:r w:rsidR="00DA1921" w:rsidRPr="00BD685E">
              <w:rPr>
                <w:rFonts w:ascii="Garamond" w:hAnsi="Garamond"/>
                <w:b/>
                <w:bCs/>
                <w:sz w:val="24"/>
                <w:szCs w:val="24"/>
                <w:lang w:val="sq"/>
              </w:rPr>
              <w:t>ë</w:t>
            </w:r>
            <w:r w:rsidRPr="00BD685E">
              <w:rPr>
                <w:rFonts w:ascii="Garamond" w:hAnsi="Garamond"/>
                <w:b/>
                <w:bCs/>
                <w:sz w:val="24"/>
                <w:szCs w:val="24"/>
                <w:lang w:val="sq"/>
              </w:rPr>
              <w:t>s gjat</w:t>
            </w:r>
            <w:r w:rsidR="00DA1921" w:rsidRPr="00BD685E">
              <w:rPr>
                <w:rFonts w:ascii="Garamond" w:hAnsi="Garamond"/>
                <w:b/>
                <w:bCs/>
                <w:sz w:val="24"/>
                <w:szCs w:val="24"/>
                <w:lang w:val="sq"/>
              </w:rPr>
              <w:t>ë</w:t>
            </w:r>
            <w:r w:rsidRPr="00BD685E">
              <w:rPr>
                <w:rFonts w:ascii="Garamond" w:hAnsi="Garamond"/>
                <w:b/>
                <w:bCs/>
                <w:sz w:val="24"/>
                <w:szCs w:val="24"/>
                <w:lang w:val="sq"/>
              </w:rPr>
              <w:t xml:space="preserve"> nd</w:t>
            </w:r>
            <w:r w:rsidR="00DA1921" w:rsidRPr="00BD685E">
              <w:rPr>
                <w:rFonts w:ascii="Garamond" w:hAnsi="Garamond"/>
                <w:b/>
                <w:bCs/>
                <w:sz w:val="24"/>
                <w:szCs w:val="24"/>
                <w:lang w:val="sq"/>
              </w:rPr>
              <w:t>ë</w:t>
            </w:r>
            <w:r w:rsidRPr="00BD685E">
              <w:rPr>
                <w:rFonts w:ascii="Garamond" w:hAnsi="Garamond"/>
                <w:b/>
                <w:bCs/>
                <w:sz w:val="24"/>
                <w:szCs w:val="24"/>
                <w:lang w:val="sq"/>
              </w:rPr>
              <w:t>rtimit t</w:t>
            </w:r>
            <w:r w:rsidR="00DA1921" w:rsidRPr="00BD685E">
              <w:rPr>
                <w:rFonts w:ascii="Garamond" w:hAnsi="Garamond"/>
                <w:b/>
                <w:bCs/>
                <w:sz w:val="24"/>
                <w:szCs w:val="24"/>
                <w:lang w:val="sq"/>
              </w:rPr>
              <w:t>ë</w:t>
            </w:r>
            <w:r w:rsidRPr="00BD685E">
              <w:rPr>
                <w:rFonts w:ascii="Garamond" w:hAnsi="Garamond"/>
                <w:b/>
                <w:bCs/>
                <w:sz w:val="24"/>
                <w:szCs w:val="24"/>
                <w:lang w:val="sq"/>
              </w:rPr>
              <w:t xml:space="preserve"> projektit</w:t>
            </w:r>
          </w:p>
        </w:tc>
        <w:tc>
          <w:tcPr>
            <w:tcW w:w="2057" w:type="dxa"/>
            <w:vMerge w:val="restart"/>
            <w:shd w:val="clear" w:color="auto" w:fill="FFFFFF"/>
          </w:tcPr>
          <w:p w14:paraId="24D6BB40" w14:textId="77777777" w:rsidR="00F73BB8" w:rsidRPr="00BD685E" w:rsidRDefault="00F73BB8" w:rsidP="00F24D35">
            <w:pPr>
              <w:spacing w:before="60" w:after="20" w:line="240" w:lineRule="auto"/>
              <w:ind w:firstLine="0"/>
              <w:jc w:val="left"/>
              <w:rPr>
                <w:rFonts w:ascii="Garamond" w:hAnsi="Garamond"/>
                <w:b/>
                <w:bCs/>
                <w:sz w:val="24"/>
                <w:szCs w:val="24"/>
                <w:lang w:val="sq"/>
              </w:rPr>
            </w:pPr>
          </w:p>
          <w:p w14:paraId="5CDA3FF1" w14:textId="77777777" w:rsidR="00F73BB8" w:rsidRPr="00BD685E" w:rsidRDefault="00F73BB8" w:rsidP="00F24D35">
            <w:pPr>
              <w:suppressAutoHyphens/>
              <w:spacing w:line="240" w:lineRule="exact"/>
              <w:ind w:firstLine="0"/>
              <w:jc w:val="left"/>
              <w:rPr>
                <w:rFonts w:ascii="Garamond" w:eastAsia="Garamond" w:hAnsi="Garamond"/>
                <w:b/>
                <w:sz w:val="24"/>
                <w:szCs w:val="24"/>
                <w:lang w:val="sq"/>
              </w:rPr>
            </w:pPr>
            <w:r w:rsidRPr="00BD685E">
              <w:rPr>
                <w:rFonts w:ascii="Garamond" w:eastAsia="Garamond" w:hAnsi="Garamond"/>
                <w:b/>
                <w:sz w:val="24"/>
                <w:szCs w:val="24"/>
                <w:lang w:val="sq"/>
              </w:rPr>
              <w:t>Kontrolli i cil</w:t>
            </w:r>
            <w:r w:rsidR="00DA1921" w:rsidRPr="00BD685E">
              <w:rPr>
                <w:rFonts w:ascii="Garamond" w:eastAsia="Garamond" w:hAnsi="Garamond"/>
                <w:b/>
                <w:sz w:val="24"/>
                <w:szCs w:val="24"/>
                <w:lang w:val="sq"/>
              </w:rPr>
              <w:t>ë</w:t>
            </w:r>
            <w:r w:rsidRPr="00BD685E">
              <w:rPr>
                <w:rFonts w:ascii="Garamond" w:eastAsia="Garamond" w:hAnsi="Garamond"/>
                <w:b/>
                <w:sz w:val="24"/>
                <w:szCs w:val="24"/>
                <w:lang w:val="sq"/>
              </w:rPr>
              <w:t>sis</w:t>
            </w:r>
            <w:r w:rsidR="00DA1921" w:rsidRPr="00BD685E">
              <w:rPr>
                <w:rFonts w:ascii="Garamond" w:eastAsia="Garamond" w:hAnsi="Garamond"/>
                <w:b/>
                <w:sz w:val="24"/>
                <w:szCs w:val="24"/>
                <w:lang w:val="sq"/>
              </w:rPr>
              <w:t>ë</w:t>
            </w:r>
          </w:p>
          <w:p w14:paraId="3BD3FB82" w14:textId="77777777" w:rsidR="00F73BB8" w:rsidRPr="00BD685E" w:rsidRDefault="00F73BB8" w:rsidP="00F24D35">
            <w:pPr>
              <w:suppressAutoHyphens/>
              <w:spacing w:line="240" w:lineRule="exact"/>
              <w:ind w:firstLine="0"/>
              <w:jc w:val="left"/>
              <w:rPr>
                <w:rFonts w:ascii="Garamond" w:eastAsia="Garamond" w:hAnsi="Garamond"/>
                <w:b/>
                <w:sz w:val="24"/>
                <w:szCs w:val="24"/>
                <w:lang w:val="sq"/>
              </w:rPr>
            </w:pPr>
            <w:r w:rsidRPr="00BD685E">
              <w:rPr>
                <w:rFonts w:ascii="Garamond" w:eastAsia="Garamond" w:hAnsi="Garamond"/>
                <w:b/>
                <w:sz w:val="24"/>
                <w:szCs w:val="24"/>
                <w:lang w:val="sq"/>
              </w:rPr>
              <w:t>D</w:t>
            </w:r>
            <w:r w:rsidR="00DA1921" w:rsidRPr="00BD685E">
              <w:rPr>
                <w:rFonts w:ascii="Garamond" w:eastAsia="Garamond" w:hAnsi="Garamond"/>
                <w:b/>
                <w:sz w:val="24"/>
                <w:szCs w:val="24"/>
                <w:lang w:val="sq"/>
              </w:rPr>
              <w:t>ë</w:t>
            </w:r>
            <w:r w:rsidRPr="00BD685E">
              <w:rPr>
                <w:rFonts w:ascii="Garamond" w:eastAsia="Garamond" w:hAnsi="Garamond"/>
                <w:b/>
                <w:sz w:val="24"/>
                <w:szCs w:val="24"/>
                <w:lang w:val="sq"/>
              </w:rPr>
              <w:t xml:space="preserve">shton = </w:t>
            </w:r>
            <w:r w:rsidRPr="00BD685E">
              <w:rPr>
                <w:rFonts w:ascii="Garamond" w:eastAsia="Garamond" w:hAnsi="Garamond"/>
                <w:bCs/>
                <w:sz w:val="24"/>
                <w:szCs w:val="24"/>
                <w:lang w:val="sq"/>
              </w:rPr>
              <w:t>nuk ka pun</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reja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paraqitura</w:t>
            </w:r>
            <w:r w:rsidRPr="00BD685E">
              <w:rPr>
                <w:rFonts w:ascii="Garamond" w:eastAsia="Garamond" w:hAnsi="Garamond"/>
                <w:b/>
                <w:sz w:val="24"/>
                <w:szCs w:val="24"/>
                <w:lang w:val="sq"/>
              </w:rPr>
              <w:t xml:space="preserve">                                   </w:t>
            </w:r>
          </w:p>
          <w:p w14:paraId="4E6486D6" w14:textId="77777777" w:rsidR="00F73BB8" w:rsidRPr="00BD685E" w:rsidRDefault="00F73BB8" w:rsidP="00F24D35">
            <w:pPr>
              <w:suppressAutoHyphens/>
              <w:spacing w:line="240" w:lineRule="exact"/>
              <w:ind w:firstLine="0"/>
              <w:jc w:val="left"/>
              <w:rPr>
                <w:rFonts w:ascii="Garamond" w:eastAsia="Garamond" w:hAnsi="Garamond"/>
                <w:bCs/>
                <w:sz w:val="24"/>
                <w:szCs w:val="24"/>
                <w:lang w:val="sq"/>
              </w:rPr>
            </w:pPr>
            <w:r w:rsidRPr="00BD685E">
              <w:rPr>
                <w:rFonts w:ascii="Garamond" w:eastAsia="Garamond" w:hAnsi="Garamond"/>
                <w:b/>
                <w:sz w:val="24"/>
                <w:szCs w:val="24"/>
                <w:lang w:val="sq"/>
              </w:rPr>
              <w:t>Jo i qart</w:t>
            </w:r>
            <w:r w:rsidR="00DA1921" w:rsidRPr="00BD685E">
              <w:rPr>
                <w:rFonts w:ascii="Garamond" w:eastAsia="Garamond" w:hAnsi="Garamond"/>
                <w:b/>
                <w:sz w:val="24"/>
                <w:szCs w:val="24"/>
                <w:lang w:val="sq"/>
              </w:rPr>
              <w:t>ë</w:t>
            </w:r>
            <w:r w:rsidRPr="00BD685E">
              <w:rPr>
                <w:rFonts w:ascii="Garamond" w:eastAsia="Garamond" w:hAnsi="Garamond"/>
                <w:b/>
                <w:sz w:val="24"/>
                <w:szCs w:val="24"/>
                <w:lang w:val="sq"/>
              </w:rPr>
              <w:t xml:space="preserve"> = </w:t>
            </w:r>
            <w:r w:rsidRPr="00BD685E">
              <w:rPr>
                <w:rFonts w:ascii="Garamond" w:eastAsia="Garamond" w:hAnsi="Garamond"/>
                <w:bCs/>
                <w:sz w:val="24"/>
                <w:szCs w:val="24"/>
                <w:lang w:val="sq"/>
              </w:rPr>
              <w:t>paraqiten pun</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reja, por ka dyshime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forta p</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r besueshm</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rin</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e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dh</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nave</w:t>
            </w:r>
          </w:p>
          <w:p w14:paraId="0195AD11" w14:textId="77777777" w:rsidR="00F73BB8" w:rsidRPr="00BD685E" w:rsidRDefault="00F73BB8" w:rsidP="00F24D35">
            <w:pPr>
              <w:spacing w:before="60" w:after="20" w:line="240" w:lineRule="auto"/>
              <w:ind w:firstLine="0"/>
              <w:jc w:val="left"/>
              <w:rPr>
                <w:rFonts w:ascii="Garamond" w:hAnsi="Garamond"/>
                <w:b/>
                <w:bCs/>
                <w:sz w:val="24"/>
                <w:szCs w:val="24"/>
                <w:lang w:val="sq"/>
              </w:rPr>
            </w:pPr>
            <w:r w:rsidRPr="00BD685E">
              <w:rPr>
                <w:rFonts w:ascii="Garamond" w:eastAsia="Garamond" w:hAnsi="Garamond"/>
                <w:b/>
                <w:sz w:val="24"/>
                <w:szCs w:val="24"/>
                <w:lang w:val="sq"/>
              </w:rPr>
              <w:t xml:space="preserve">Kalom = </w:t>
            </w:r>
            <w:r w:rsidRPr="00BD685E">
              <w:rPr>
                <w:rFonts w:ascii="Garamond" w:eastAsia="Garamond" w:hAnsi="Garamond"/>
                <w:bCs/>
                <w:sz w:val="24"/>
                <w:szCs w:val="24"/>
                <w:lang w:val="sq"/>
              </w:rPr>
              <w:t>vendet e reja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pun</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s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paraqitura dhe kostoja e Investimit p</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r pozicion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ri pune gjat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operacionit t</w:t>
            </w:r>
            <w:r w:rsidR="00DA1921" w:rsidRPr="00BD685E">
              <w:rPr>
                <w:rFonts w:ascii="Garamond" w:eastAsia="Garamond" w:hAnsi="Garamond"/>
                <w:bCs/>
                <w:sz w:val="24"/>
                <w:szCs w:val="24"/>
                <w:lang w:val="sq"/>
              </w:rPr>
              <w:t>ë</w:t>
            </w:r>
            <w:r w:rsidRPr="00BD685E">
              <w:rPr>
                <w:rFonts w:ascii="Garamond" w:eastAsia="Garamond" w:hAnsi="Garamond"/>
                <w:bCs/>
                <w:sz w:val="24"/>
                <w:szCs w:val="24"/>
                <w:lang w:val="sq"/>
              </w:rPr>
              <w:t xml:space="preserve"> llogaritur</w:t>
            </w:r>
          </w:p>
        </w:tc>
      </w:tr>
      <w:tr w:rsidR="00BD685E" w:rsidRPr="00BD685E" w14:paraId="60502EFA" w14:textId="77777777" w:rsidTr="00D57456">
        <w:trPr>
          <w:trHeight w:val="45"/>
        </w:trPr>
        <w:tc>
          <w:tcPr>
            <w:tcW w:w="3233" w:type="dxa"/>
            <w:vMerge/>
            <w:shd w:val="clear" w:color="auto" w:fill="FFFFFF"/>
          </w:tcPr>
          <w:p w14:paraId="055BAF71"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shd w:val="clear" w:color="auto" w:fill="FFFFFF"/>
          </w:tcPr>
          <w:p w14:paraId="296623B2"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rPr>
              <w:t>Pun</w:t>
            </w:r>
            <w:r w:rsidR="00DA1921" w:rsidRPr="00BD685E">
              <w:rPr>
                <w:rFonts w:ascii="Garamond" w:hAnsi="Garamond"/>
                <w:sz w:val="24"/>
                <w:szCs w:val="24"/>
              </w:rPr>
              <w:t>ë</w:t>
            </w:r>
            <w:r w:rsidRPr="00BD685E">
              <w:rPr>
                <w:rFonts w:ascii="Garamond" w:hAnsi="Garamond"/>
                <w:sz w:val="24"/>
                <w:szCs w:val="24"/>
              </w:rPr>
              <w:t xml:space="preserve"> ekuivalente me koh</w:t>
            </w:r>
            <w:r w:rsidR="00DA1921" w:rsidRPr="00BD685E">
              <w:rPr>
                <w:rFonts w:ascii="Garamond" w:hAnsi="Garamond"/>
                <w:sz w:val="24"/>
                <w:szCs w:val="24"/>
              </w:rPr>
              <w:t>ë</w:t>
            </w:r>
            <w:r w:rsidRPr="00BD685E">
              <w:rPr>
                <w:rFonts w:ascii="Garamond" w:hAnsi="Garamond"/>
                <w:sz w:val="24"/>
                <w:szCs w:val="24"/>
              </w:rPr>
              <w:t xml:space="preserve"> t</w:t>
            </w:r>
            <w:r w:rsidR="00DA1921" w:rsidRPr="00BD685E">
              <w:rPr>
                <w:rFonts w:ascii="Garamond" w:hAnsi="Garamond"/>
                <w:sz w:val="24"/>
                <w:szCs w:val="24"/>
              </w:rPr>
              <w:t>ë</w:t>
            </w:r>
            <w:r w:rsidRPr="00BD685E">
              <w:rPr>
                <w:rFonts w:ascii="Garamond" w:hAnsi="Garamond"/>
                <w:sz w:val="24"/>
                <w:szCs w:val="24"/>
              </w:rPr>
              <w:t xml:space="preserve"> plot</w:t>
            </w:r>
            <w:r w:rsidR="00DA1921" w:rsidRPr="00BD685E">
              <w:rPr>
                <w:rFonts w:ascii="Garamond" w:hAnsi="Garamond"/>
                <w:sz w:val="24"/>
                <w:szCs w:val="24"/>
              </w:rPr>
              <w:t>ë</w:t>
            </w:r>
            <w:r w:rsidRPr="00BD685E">
              <w:rPr>
                <w:rFonts w:ascii="Garamond" w:hAnsi="Garamond"/>
                <w:sz w:val="24"/>
                <w:szCs w:val="24"/>
              </w:rPr>
              <w:t xml:space="preserve"> - n</w:t>
            </w:r>
            <w:r w:rsidR="00DA1921" w:rsidRPr="00BD685E">
              <w:rPr>
                <w:rFonts w:ascii="Garamond" w:hAnsi="Garamond"/>
                <w:sz w:val="24"/>
                <w:szCs w:val="24"/>
              </w:rPr>
              <w:t>ë</w:t>
            </w:r>
            <w:r w:rsidRPr="00BD685E">
              <w:rPr>
                <w:rFonts w:ascii="Garamond" w:hAnsi="Garamond"/>
                <w:sz w:val="24"/>
                <w:szCs w:val="24"/>
              </w:rPr>
              <w:t xml:space="preserve"> total</w:t>
            </w:r>
          </w:p>
        </w:tc>
        <w:tc>
          <w:tcPr>
            <w:tcW w:w="2611" w:type="dxa"/>
            <w:shd w:val="clear" w:color="auto" w:fill="F2F2F2"/>
          </w:tcPr>
          <w:p w14:paraId="4E742C7E"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59DBCCE4"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030DB273" w14:textId="77777777" w:rsidTr="00D57456">
        <w:trPr>
          <w:trHeight w:val="45"/>
        </w:trPr>
        <w:tc>
          <w:tcPr>
            <w:tcW w:w="3233" w:type="dxa"/>
            <w:vMerge/>
            <w:shd w:val="clear" w:color="auto" w:fill="FFFFFF"/>
          </w:tcPr>
          <w:p w14:paraId="7F271917"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shd w:val="clear" w:color="auto" w:fill="FFFFFF"/>
          </w:tcPr>
          <w:p w14:paraId="19FA7341"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rPr>
              <w:t>Pun</w:t>
            </w:r>
            <w:r w:rsidR="00DA1921" w:rsidRPr="00BD685E">
              <w:rPr>
                <w:rFonts w:ascii="Garamond" w:hAnsi="Garamond"/>
                <w:sz w:val="24"/>
                <w:szCs w:val="24"/>
              </w:rPr>
              <w:t>ë</w:t>
            </w:r>
            <w:r w:rsidRPr="00BD685E">
              <w:rPr>
                <w:rFonts w:ascii="Garamond" w:hAnsi="Garamond"/>
                <w:sz w:val="24"/>
                <w:szCs w:val="24"/>
              </w:rPr>
              <w:t xml:space="preserve"> ekuivalente me koh</w:t>
            </w:r>
            <w:r w:rsidR="00DA1921" w:rsidRPr="00BD685E">
              <w:rPr>
                <w:rFonts w:ascii="Garamond" w:hAnsi="Garamond"/>
                <w:sz w:val="24"/>
                <w:szCs w:val="24"/>
              </w:rPr>
              <w:t>ë</w:t>
            </w:r>
            <w:r w:rsidRPr="00BD685E">
              <w:rPr>
                <w:rFonts w:ascii="Garamond" w:hAnsi="Garamond"/>
                <w:sz w:val="24"/>
                <w:szCs w:val="24"/>
              </w:rPr>
              <w:t xml:space="preserve"> t</w:t>
            </w:r>
            <w:r w:rsidR="00DA1921" w:rsidRPr="00BD685E">
              <w:rPr>
                <w:rFonts w:ascii="Garamond" w:hAnsi="Garamond"/>
                <w:sz w:val="24"/>
                <w:szCs w:val="24"/>
              </w:rPr>
              <w:t>ë</w:t>
            </w:r>
            <w:r w:rsidRPr="00BD685E">
              <w:rPr>
                <w:rFonts w:ascii="Garamond" w:hAnsi="Garamond"/>
                <w:sz w:val="24"/>
                <w:szCs w:val="24"/>
              </w:rPr>
              <w:t xml:space="preserve"> plot</w:t>
            </w:r>
            <w:r w:rsidR="00DA1921" w:rsidRPr="00BD685E">
              <w:rPr>
                <w:rFonts w:ascii="Garamond" w:hAnsi="Garamond"/>
                <w:sz w:val="24"/>
                <w:szCs w:val="24"/>
              </w:rPr>
              <w:t>ë</w:t>
            </w:r>
            <w:r w:rsidRPr="00BD685E">
              <w:rPr>
                <w:rFonts w:ascii="Garamond" w:hAnsi="Garamond"/>
                <w:sz w:val="24"/>
                <w:szCs w:val="24"/>
              </w:rPr>
              <w:t xml:space="preserve"> - </w:t>
            </w:r>
            <w:r w:rsidR="00F81555" w:rsidRPr="00BD685E">
              <w:rPr>
                <w:rFonts w:ascii="Garamond" w:hAnsi="Garamond"/>
                <w:sz w:val="24"/>
                <w:szCs w:val="24"/>
              </w:rPr>
              <w:t>Gra</w:t>
            </w:r>
          </w:p>
        </w:tc>
        <w:tc>
          <w:tcPr>
            <w:tcW w:w="2611" w:type="dxa"/>
            <w:shd w:val="clear" w:color="auto" w:fill="F2F2F2"/>
          </w:tcPr>
          <w:p w14:paraId="38244DAB"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63C476C8"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0CCB6695" w14:textId="77777777" w:rsidTr="00D57456">
        <w:trPr>
          <w:trHeight w:val="45"/>
        </w:trPr>
        <w:tc>
          <w:tcPr>
            <w:tcW w:w="3233" w:type="dxa"/>
            <w:vMerge/>
            <w:shd w:val="clear" w:color="auto" w:fill="FFFFFF"/>
          </w:tcPr>
          <w:p w14:paraId="3F838672"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shd w:val="clear" w:color="auto" w:fill="FFFFFF"/>
          </w:tcPr>
          <w:p w14:paraId="33C9A4C0"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rPr>
              <w:t>Pun</w:t>
            </w:r>
            <w:r w:rsidR="00DA1921" w:rsidRPr="00BD685E">
              <w:rPr>
                <w:rFonts w:ascii="Garamond" w:hAnsi="Garamond"/>
                <w:sz w:val="24"/>
                <w:szCs w:val="24"/>
              </w:rPr>
              <w:t>ë</w:t>
            </w:r>
            <w:r w:rsidRPr="00BD685E">
              <w:rPr>
                <w:rFonts w:ascii="Garamond" w:hAnsi="Garamond"/>
                <w:sz w:val="24"/>
                <w:szCs w:val="24"/>
              </w:rPr>
              <w:t xml:space="preserve"> ekuivalente me koh</w:t>
            </w:r>
            <w:r w:rsidR="00DA1921" w:rsidRPr="00BD685E">
              <w:rPr>
                <w:rFonts w:ascii="Garamond" w:hAnsi="Garamond"/>
                <w:sz w:val="24"/>
                <w:szCs w:val="24"/>
              </w:rPr>
              <w:t>ë</w:t>
            </w:r>
            <w:r w:rsidRPr="00BD685E">
              <w:rPr>
                <w:rFonts w:ascii="Garamond" w:hAnsi="Garamond"/>
                <w:sz w:val="24"/>
                <w:szCs w:val="24"/>
              </w:rPr>
              <w:t xml:space="preserve"> t</w:t>
            </w:r>
            <w:r w:rsidR="00DA1921" w:rsidRPr="00BD685E">
              <w:rPr>
                <w:rFonts w:ascii="Garamond" w:hAnsi="Garamond"/>
                <w:sz w:val="24"/>
                <w:szCs w:val="24"/>
              </w:rPr>
              <w:t>ë</w:t>
            </w:r>
            <w:r w:rsidRPr="00BD685E">
              <w:rPr>
                <w:rFonts w:ascii="Garamond" w:hAnsi="Garamond"/>
                <w:sz w:val="24"/>
                <w:szCs w:val="24"/>
              </w:rPr>
              <w:t xml:space="preserve"> plot</w:t>
            </w:r>
            <w:r w:rsidR="00DA1921" w:rsidRPr="00BD685E">
              <w:rPr>
                <w:rFonts w:ascii="Garamond" w:hAnsi="Garamond"/>
                <w:sz w:val="24"/>
                <w:szCs w:val="24"/>
              </w:rPr>
              <w:t>ë</w:t>
            </w:r>
            <w:r w:rsidRPr="00BD685E">
              <w:rPr>
                <w:rFonts w:ascii="Garamond" w:hAnsi="Garamond"/>
                <w:sz w:val="24"/>
                <w:szCs w:val="24"/>
              </w:rPr>
              <w:t xml:space="preserve"> - </w:t>
            </w:r>
            <w:r w:rsidR="000046AE" w:rsidRPr="00BD685E">
              <w:rPr>
                <w:rFonts w:ascii="Garamond" w:hAnsi="Garamond"/>
                <w:sz w:val="24"/>
                <w:szCs w:val="24"/>
              </w:rPr>
              <w:t>Burra</w:t>
            </w:r>
          </w:p>
        </w:tc>
        <w:tc>
          <w:tcPr>
            <w:tcW w:w="2611" w:type="dxa"/>
            <w:shd w:val="clear" w:color="auto" w:fill="F2F2F2"/>
          </w:tcPr>
          <w:p w14:paraId="59C2225B"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07ACD747"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4685FE69" w14:textId="77777777" w:rsidTr="00D57456">
        <w:trPr>
          <w:trHeight w:val="45"/>
        </w:trPr>
        <w:tc>
          <w:tcPr>
            <w:tcW w:w="3233" w:type="dxa"/>
            <w:vMerge/>
            <w:shd w:val="clear" w:color="auto" w:fill="FFFFFF"/>
          </w:tcPr>
          <w:p w14:paraId="722B26E9"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5294" w:type="dxa"/>
            <w:gridSpan w:val="2"/>
            <w:shd w:val="clear" w:color="auto" w:fill="FFFFFF"/>
          </w:tcPr>
          <w:p w14:paraId="7C80AF1A" w14:textId="77777777" w:rsidR="00F73BB8" w:rsidRPr="00BD685E" w:rsidRDefault="00F73BB8" w:rsidP="00F24D35">
            <w:pPr>
              <w:spacing w:before="60" w:after="20" w:line="240" w:lineRule="auto"/>
              <w:ind w:firstLine="0"/>
              <w:jc w:val="left"/>
              <w:rPr>
                <w:rFonts w:ascii="Garamond" w:hAnsi="Garamond"/>
                <w:b/>
                <w:bCs/>
                <w:sz w:val="24"/>
                <w:szCs w:val="24"/>
                <w:lang w:val="sq"/>
              </w:rPr>
            </w:pPr>
            <w:r w:rsidRPr="00BD685E">
              <w:rPr>
                <w:rFonts w:ascii="Garamond" w:hAnsi="Garamond"/>
                <w:b/>
                <w:bCs/>
                <w:sz w:val="24"/>
                <w:szCs w:val="24"/>
                <w:lang w:val="sq"/>
              </w:rPr>
              <w:t>Numri i vendeve t</w:t>
            </w:r>
            <w:r w:rsidR="00DA1921" w:rsidRPr="00BD685E">
              <w:rPr>
                <w:rFonts w:ascii="Garamond" w:hAnsi="Garamond"/>
                <w:b/>
                <w:bCs/>
                <w:sz w:val="24"/>
                <w:szCs w:val="24"/>
                <w:lang w:val="sq"/>
              </w:rPr>
              <w:t>ë</w:t>
            </w:r>
            <w:r w:rsidRPr="00BD685E">
              <w:rPr>
                <w:rFonts w:ascii="Garamond" w:hAnsi="Garamond"/>
                <w:b/>
                <w:bCs/>
                <w:sz w:val="24"/>
                <w:szCs w:val="24"/>
                <w:lang w:val="sq"/>
              </w:rPr>
              <w:t xml:space="preserve"> reja t</w:t>
            </w:r>
            <w:r w:rsidR="00DA1921" w:rsidRPr="00BD685E">
              <w:rPr>
                <w:rFonts w:ascii="Garamond" w:hAnsi="Garamond"/>
                <w:b/>
                <w:bCs/>
                <w:sz w:val="24"/>
                <w:szCs w:val="24"/>
                <w:lang w:val="sq"/>
              </w:rPr>
              <w:t>ë</w:t>
            </w:r>
            <w:r w:rsidRPr="00BD685E">
              <w:rPr>
                <w:rFonts w:ascii="Garamond" w:hAnsi="Garamond"/>
                <w:b/>
                <w:bCs/>
                <w:sz w:val="24"/>
                <w:szCs w:val="24"/>
                <w:lang w:val="sq"/>
              </w:rPr>
              <w:t xml:space="preserve"> pun</w:t>
            </w:r>
            <w:r w:rsidR="00DA1921" w:rsidRPr="00BD685E">
              <w:rPr>
                <w:rFonts w:ascii="Garamond" w:hAnsi="Garamond"/>
                <w:b/>
                <w:bCs/>
                <w:sz w:val="24"/>
                <w:szCs w:val="24"/>
                <w:lang w:val="sq"/>
              </w:rPr>
              <w:t>ë</w:t>
            </w:r>
            <w:r w:rsidRPr="00BD685E">
              <w:rPr>
                <w:rFonts w:ascii="Garamond" w:hAnsi="Garamond"/>
                <w:b/>
                <w:bCs/>
                <w:sz w:val="24"/>
                <w:szCs w:val="24"/>
                <w:lang w:val="sq"/>
              </w:rPr>
              <w:t>s gjat</w:t>
            </w:r>
            <w:r w:rsidR="00DA1921" w:rsidRPr="00BD685E">
              <w:rPr>
                <w:rFonts w:ascii="Garamond" w:hAnsi="Garamond"/>
                <w:b/>
                <w:bCs/>
                <w:sz w:val="24"/>
                <w:szCs w:val="24"/>
                <w:lang w:val="sq"/>
              </w:rPr>
              <w:t>ë</w:t>
            </w:r>
            <w:r w:rsidRPr="00BD685E">
              <w:rPr>
                <w:rFonts w:ascii="Garamond" w:hAnsi="Garamond"/>
                <w:b/>
                <w:bCs/>
                <w:sz w:val="24"/>
                <w:szCs w:val="24"/>
                <w:lang w:val="sq"/>
              </w:rPr>
              <w:t xml:space="preserve"> funksionimit t</w:t>
            </w:r>
            <w:r w:rsidR="00DA1921" w:rsidRPr="00BD685E">
              <w:rPr>
                <w:rFonts w:ascii="Garamond" w:hAnsi="Garamond"/>
                <w:b/>
                <w:bCs/>
                <w:sz w:val="24"/>
                <w:szCs w:val="24"/>
                <w:lang w:val="sq"/>
              </w:rPr>
              <w:t>ë</w:t>
            </w:r>
            <w:r w:rsidRPr="00BD685E">
              <w:rPr>
                <w:rFonts w:ascii="Garamond" w:hAnsi="Garamond"/>
                <w:b/>
                <w:bCs/>
                <w:sz w:val="24"/>
                <w:szCs w:val="24"/>
                <w:lang w:val="sq"/>
              </w:rPr>
              <w:t xml:space="preserve"> plot</w:t>
            </w:r>
            <w:r w:rsidR="00DA1921" w:rsidRPr="00BD685E">
              <w:rPr>
                <w:rFonts w:ascii="Garamond" w:hAnsi="Garamond"/>
                <w:b/>
                <w:bCs/>
                <w:sz w:val="24"/>
                <w:szCs w:val="24"/>
                <w:lang w:val="sq"/>
              </w:rPr>
              <w:t>ë</w:t>
            </w:r>
            <w:r w:rsidRPr="00BD685E">
              <w:rPr>
                <w:rFonts w:ascii="Garamond" w:hAnsi="Garamond"/>
                <w:b/>
                <w:bCs/>
                <w:sz w:val="24"/>
                <w:szCs w:val="24"/>
                <w:lang w:val="sq"/>
              </w:rPr>
              <w:t xml:space="preserve"> t</w:t>
            </w:r>
            <w:r w:rsidR="00DA1921" w:rsidRPr="00BD685E">
              <w:rPr>
                <w:rFonts w:ascii="Garamond" w:hAnsi="Garamond"/>
                <w:b/>
                <w:bCs/>
                <w:sz w:val="24"/>
                <w:szCs w:val="24"/>
                <w:lang w:val="sq"/>
              </w:rPr>
              <w:t>ë</w:t>
            </w:r>
            <w:r w:rsidRPr="00BD685E">
              <w:rPr>
                <w:rFonts w:ascii="Garamond" w:hAnsi="Garamond"/>
                <w:b/>
                <w:bCs/>
                <w:sz w:val="24"/>
                <w:szCs w:val="24"/>
                <w:lang w:val="sq"/>
              </w:rPr>
              <w:t xml:space="preserve"> projektit</w:t>
            </w:r>
          </w:p>
        </w:tc>
        <w:tc>
          <w:tcPr>
            <w:tcW w:w="2057" w:type="dxa"/>
            <w:vMerge/>
            <w:shd w:val="clear" w:color="auto" w:fill="FFFFFF"/>
          </w:tcPr>
          <w:p w14:paraId="6FCA7F63" w14:textId="77777777" w:rsidR="00F73BB8" w:rsidRPr="00BD685E" w:rsidRDefault="00F73BB8" w:rsidP="00F24D35">
            <w:pPr>
              <w:spacing w:before="60" w:after="20" w:line="240" w:lineRule="auto"/>
              <w:ind w:firstLine="0"/>
              <w:jc w:val="left"/>
              <w:rPr>
                <w:rFonts w:ascii="Garamond" w:hAnsi="Garamond"/>
                <w:b/>
                <w:bCs/>
                <w:sz w:val="24"/>
                <w:szCs w:val="24"/>
                <w:lang w:val="sq"/>
              </w:rPr>
            </w:pPr>
          </w:p>
        </w:tc>
      </w:tr>
      <w:tr w:rsidR="00BD685E" w:rsidRPr="00BD685E" w14:paraId="23306FA3" w14:textId="77777777" w:rsidTr="00D57456">
        <w:trPr>
          <w:trHeight w:val="45"/>
        </w:trPr>
        <w:tc>
          <w:tcPr>
            <w:tcW w:w="3233" w:type="dxa"/>
            <w:vMerge/>
            <w:shd w:val="clear" w:color="auto" w:fill="FFFFFF"/>
          </w:tcPr>
          <w:p w14:paraId="1D7DEF51"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shd w:val="clear" w:color="auto" w:fill="FFFFFF"/>
          </w:tcPr>
          <w:p w14:paraId="0352C2DB"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rPr>
              <w:t>Pun</w:t>
            </w:r>
            <w:r w:rsidR="00DA1921" w:rsidRPr="00BD685E">
              <w:rPr>
                <w:rFonts w:ascii="Garamond" w:hAnsi="Garamond"/>
                <w:sz w:val="24"/>
                <w:szCs w:val="24"/>
              </w:rPr>
              <w:t>ë</w:t>
            </w:r>
            <w:r w:rsidRPr="00BD685E">
              <w:rPr>
                <w:rFonts w:ascii="Garamond" w:hAnsi="Garamond"/>
                <w:sz w:val="24"/>
                <w:szCs w:val="24"/>
              </w:rPr>
              <w:t xml:space="preserve"> ekuivalente me koh</w:t>
            </w:r>
            <w:r w:rsidR="00DA1921" w:rsidRPr="00BD685E">
              <w:rPr>
                <w:rFonts w:ascii="Garamond" w:hAnsi="Garamond"/>
                <w:sz w:val="24"/>
                <w:szCs w:val="24"/>
              </w:rPr>
              <w:t>ë</w:t>
            </w:r>
            <w:r w:rsidRPr="00BD685E">
              <w:rPr>
                <w:rFonts w:ascii="Garamond" w:hAnsi="Garamond"/>
                <w:sz w:val="24"/>
                <w:szCs w:val="24"/>
              </w:rPr>
              <w:t xml:space="preserve"> t</w:t>
            </w:r>
            <w:r w:rsidR="00DA1921" w:rsidRPr="00BD685E">
              <w:rPr>
                <w:rFonts w:ascii="Garamond" w:hAnsi="Garamond"/>
                <w:sz w:val="24"/>
                <w:szCs w:val="24"/>
              </w:rPr>
              <w:t>ë</w:t>
            </w:r>
            <w:r w:rsidRPr="00BD685E">
              <w:rPr>
                <w:rFonts w:ascii="Garamond" w:hAnsi="Garamond"/>
                <w:sz w:val="24"/>
                <w:szCs w:val="24"/>
              </w:rPr>
              <w:t xml:space="preserve"> plot</w:t>
            </w:r>
            <w:r w:rsidR="00DA1921" w:rsidRPr="00BD685E">
              <w:rPr>
                <w:rFonts w:ascii="Garamond" w:hAnsi="Garamond"/>
                <w:sz w:val="24"/>
                <w:szCs w:val="24"/>
              </w:rPr>
              <w:t>ë</w:t>
            </w:r>
            <w:r w:rsidRPr="00BD685E">
              <w:rPr>
                <w:rFonts w:ascii="Garamond" w:hAnsi="Garamond"/>
                <w:sz w:val="24"/>
                <w:szCs w:val="24"/>
              </w:rPr>
              <w:t xml:space="preserve"> - n</w:t>
            </w:r>
            <w:r w:rsidR="00DA1921" w:rsidRPr="00BD685E">
              <w:rPr>
                <w:rFonts w:ascii="Garamond" w:hAnsi="Garamond"/>
                <w:sz w:val="24"/>
                <w:szCs w:val="24"/>
              </w:rPr>
              <w:t>ë</w:t>
            </w:r>
            <w:r w:rsidRPr="00BD685E">
              <w:rPr>
                <w:rFonts w:ascii="Garamond" w:hAnsi="Garamond"/>
                <w:sz w:val="24"/>
                <w:szCs w:val="24"/>
              </w:rPr>
              <w:t xml:space="preserve"> total</w:t>
            </w:r>
          </w:p>
        </w:tc>
        <w:tc>
          <w:tcPr>
            <w:tcW w:w="2611" w:type="dxa"/>
            <w:shd w:val="clear" w:color="auto" w:fill="F2F2F2"/>
          </w:tcPr>
          <w:p w14:paraId="190A0987"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311C3BD7"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522AADA8" w14:textId="77777777" w:rsidTr="00D57456">
        <w:trPr>
          <w:trHeight w:val="45"/>
        </w:trPr>
        <w:tc>
          <w:tcPr>
            <w:tcW w:w="3233" w:type="dxa"/>
            <w:vMerge/>
            <w:shd w:val="clear" w:color="auto" w:fill="FFFFFF"/>
          </w:tcPr>
          <w:p w14:paraId="14379377"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shd w:val="clear" w:color="auto" w:fill="FFFFFF"/>
          </w:tcPr>
          <w:p w14:paraId="3320E824"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rPr>
              <w:t>Pun</w:t>
            </w:r>
            <w:r w:rsidR="00DA1921" w:rsidRPr="00BD685E">
              <w:rPr>
                <w:rFonts w:ascii="Garamond" w:hAnsi="Garamond"/>
                <w:sz w:val="24"/>
                <w:szCs w:val="24"/>
              </w:rPr>
              <w:t>ë</w:t>
            </w:r>
            <w:r w:rsidRPr="00BD685E">
              <w:rPr>
                <w:rFonts w:ascii="Garamond" w:hAnsi="Garamond"/>
                <w:sz w:val="24"/>
                <w:szCs w:val="24"/>
              </w:rPr>
              <w:t xml:space="preserve"> ekuivalente me koh</w:t>
            </w:r>
            <w:r w:rsidR="00DA1921" w:rsidRPr="00BD685E">
              <w:rPr>
                <w:rFonts w:ascii="Garamond" w:hAnsi="Garamond"/>
                <w:sz w:val="24"/>
                <w:szCs w:val="24"/>
              </w:rPr>
              <w:t>ë</w:t>
            </w:r>
            <w:r w:rsidRPr="00BD685E">
              <w:rPr>
                <w:rFonts w:ascii="Garamond" w:hAnsi="Garamond"/>
                <w:sz w:val="24"/>
                <w:szCs w:val="24"/>
              </w:rPr>
              <w:t xml:space="preserve"> t</w:t>
            </w:r>
            <w:r w:rsidR="00DA1921" w:rsidRPr="00BD685E">
              <w:rPr>
                <w:rFonts w:ascii="Garamond" w:hAnsi="Garamond"/>
                <w:sz w:val="24"/>
                <w:szCs w:val="24"/>
              </w:rPr>
              <w:t>ë</w:t>
            </w:r>
            <w:r w:rsidRPr="00BD685E">
              <w:rPr>
                <w:rFonts w:ascii="Garamond" w:hAnsi="Garamond"/>
                <w:sz w:val="24"/>
                <w:szCs w:val="24"/>
              </w:rPr>
              <w:t xml:space="preserve"> plot</w:t>
            </w:r>
            <w:r w:rsidR="00DA1921" w:rsidRPr="00BD685E">
              <w:rPr>
                <w:rFonts w:ascii="Garamond" w:hAnsi="Garamond"/>
                <w:sz w:val="24"/>
                <w:szCs w:val="24"/>
              </w:rPr>
              <w:t>ë</w:t>
            </w:r>
            <w:r w:rsidRPr="00BD685E">
              <w:rPr>
                <w:rFonts w:ascii="Garamond" w:hAnsi="Garamond"/>
                <w:sz w:val="24"/>
                <w:szCs w:val="24"/>
              </w:rPr>
              <w:t xml:space="preserve"> - Gra</w:t>
            </w:r>
          </w:p>
        </w:tc>
        <w:tc>
          <w:tcPr>
            <w:tcW w:w="2611" w:type="dxa"/>
            <w:shd w:val="clear" w:color="auto" w:fill="F2F2F2"/>
          </w:tcPr>
          <w:p w14:paraId="1076717E"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2AEC9C08"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044893AE" w14:textId="77777777" w:rsidTr="00D57456">
        <w:trPr>
          <w:trHeight w:val="45"/>
        </w:trPr>
        <w:tc>
          <w:tcPr>
            <w:tcW w:w="3233" w:type="dxa"/>
            <w:vMerge/>
            <w:shd w:val="clear" w:color="auto" w:fill="FFFFFF"/>
          </w:tcPr>
          <w:p w14:paraId="4A54DC33"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shd w:val="clear" w:color="auto" w:fill="FFFFFF"/>
          </w:tcPr>
          <w:p w14:paraId="34906606"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rPr>
              <w:t>Pun</w:t>
            </w:r>
            <w:r w:rsidR="00DA1921" w:rsidRPr="00BD685E">
              <w:rPr>
                <w:rFonts w:ascii="Garamond" w:hAnsi="Garamond"/>
                <w:sz w:val="24"/>
                <w:szCs w:val="24"/>
              </w:rPr>
              <w:t>ë</w:t>
            </w:r>
            <w:r w:rsidRPr="00BD685E">
              <w:rPr>
                <w:rFonts w:ascii="Garamond" w:hAnsi="Garamond"/>
                <w:sz w:val="24"/>
                <w:szCs w:val="24"/>
              </w:rPr>
              <w:t xml:space="preserve"> ekuivalente me koh</w:t>
            </w:r>
            <w:r w:rsidR="00DA1921" w:rsidRPr="00BD685E">
              <w:rPr>
                <w:rFonts w:ascii="Garamond" w:hAnsi="Garamond"/>
                <w:sz w:val="24"/>
                <w:szCs w:val="24"/>
              </w:rPr>
              <w:t>ë</w:t>
            </w:r>
            <w:r w:rsidRPr="00BD685E">
              <w:rPr>
                <w:rFonts w:ascii="Garamond" w:hAnsi="Garamond"/>
                <w:sz w:val="24"/>
                <w:szCs w:val="24"/>
              </w:rPr>
              <w:t xml:space="preserve"> t</w:t>
            </w:r>
            <w:r w:rsidR="00DA1921" w:rsidRPr="00BD685E">
              <w:rPr>
                <w:rFonts w:ascii="Garamond" w:hAnsi="Garamond"/>
                <w:sz w:val="24"/>
                <w:szCs w:val="24"/>
              </w:rPr>
              <w:t>ë</w:t>
            </w:r>
            <w:r w:rsidRPr="00BD685E">
              <w:rPr>
                <w:rFonts w:ascii="Garamond" w:hAnsi="Garamond"/>
                <w:sz w:val="24"/>
                <w:szCs w:val="24"/>
              </w:rPr>
              <w:t xml:space="preserve"> plot</w:t>
            </w:r>
            <w:r w:rsidR="00DA1921" w:rsidRPr="00BD685E">
              <w:rPr>
                <w:rFonts w:ascii="Garamond" w:hAnsi="Garamond"/>
                <w:sz w:val="24"/>
                <w:szCs w:val="24"/>
              </w:rPr>
              <w:t>ë</w:t>
            </w:r>
            <w:r w:rsidRPr="00BD685E">
              <w:rPr>
                <w:rFonts w:ascii="Garamond" w:hAnsi="Garamond"/>
                <w:sz w:val="24"/>
                <w:szCs w:val="24"/>
              </w:rPr>
              <w:t xml:space="preserve"> - Burra</w:t>
            </w:r>
          </w:p>
        </w:tc>
        <w:tc>
          <w:tcPr>
            <w:tcW w:w="2611" w:type="dxa"/>
            <w:shd w:val="clear" w:color="auto" w:fill="F2F2F2"/>
          </w:tcPr>
          <w:p w14:paraId="22A6B153"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6FED7904"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180D6BCA" w14:textId="77777777" w:rsidTr="00D57456">
        <w:trPr>
          <w:trHeight w:val="45"/>
        </w:trPr>
        <w:tc>
          <w:tcPr>
            <w:tcW w:w="3233" w:type="dxa"/>
            <w:vMerge/>
            <w:shd w:val="clear" w:color="auto" w:fill="FFFFFF"/>
          </w:tcPr>
          <w:p w14:paraId="6F562C30" w14:textId="77777777" w:rsidR="00F73BB8" w:rsidRPr="00BD685E" w:rsidRDefault="00F73BB8" w:rsidP="00F24D35">
            <w:pPr>
              <w:spacing w:before="60" w:after="20" w:line="240" w:lineRule="auto"/>
              <w:ind w:firstLine="0"/>
              <w:jc w:val="left"/>
              <w:rPr>
                <w:rFonts w:ascii="Garamond" w:hAnsi="Garamond"/>
                <w:b/>
                <w:sz w:val="24"/>
                <w:szCs w:val="24"/>
                <w:lang w:val="sq"/>
              </w:rPr>
            </w:pPr>
          </w:p>
        </w:tc>
        <w:tc>
          <w:tcPr>
            <w:tcW w:w="2683" w:type="dxa"/>
            <w:shd w:val="clear" w:color="auto" w:fill="FFFFFF"/>
          </w:tcPr>
          <w:p w14:paraId="57EA0D32" w14:textId="77777777" w:rsidR="00F73BB8" w:rsidRPr="00BD685E" w:rsidRDefault="00F73BB8" w:rsidP="00F24D35">
            <w:pPr>
              <w:spacing w:before="60" w:after="20" w:line="240" w:lineRule="auto"/>
              <w:ind w:firstLine="0"/>
              <w:jc w:val="left"/>
              <w:rPr>
                <w:rFonts w:ascii="Garamond" w:hAnsi="Garamond"/>
                <w:b/>
                <w:bCs/>
                <w:sz w:val="24"/>
                <w:szCs w:val="24"/>
                <w:lang w:val="sq"/>
              </w:rPr>
            </w:pPr>
            <w:r w:rsidRPr="00BD685E">
              <w:rPr>
                <w:rFonts w:ascii="Garamond" w:hAnsi="Garamond"/>
                <w:b/>
                <w:bCs/>
                <w:sz w:val="24"/>
                <w:szCs w:val="24"/>
                <w:lang w:val="sq"/>
              </w:rPr>
              <w:t>Kostoja e investimit p</w:t>
            </w:r>
            <w:r w:rsidR="00DA1921" w:rsidRPr="00BD685E">
              <w:rPr>
                <w:rFonts w:ascii="Garamond" w:hAnsi="Garamond"/>
                <w:b/>
                <w:bCs/>
                <w:sz w:val="24"/>
                <w:szCs w:val="24"/>
                <w:lang w:val="sq"/>
              </w:rPr>
              <w:t>ë</w:t>
            </w:r>
            <w:r w:rsidRPr="00BD685E">
              <w:rPr>
                <w:rFonts w:ascii="Garamond" w:hAnsi="Garamond"/>
                <w:b/>
                <w:bCs/>
                <w:sz w:val="24"/>
                <w:szCs w:val="24"/>
                <w:lang w:val="sq"/>
              </w:rPr>
              <w:t>r nj</w:t>
            </w:r>
            <w:r w:rsidR="00DA1921" w:rsidRPr="00BD685E">
              <w:rPr>
                <w:rFonts w:ascii="Garamond" w:hAnsi="Garamond"/>
                <w:b/>
                <w:bCs/>
                <w:sz w:val="24"/>
                <w:szCs w:val="24"/>
                <w:lang w:val="sq"/>
              </w:rPr>
              <w:t>ë</w:t>
            </w:r>
            <w:r w:rsidRPr="00BD685E">
              <w:rPr>
                <w:rFonts w:ascii="Garamond" w:hAnsi="Garamond"/>
                <w:b/>
                <w:bCs/>
                <w:sz w:val="24"/>
                <w:szCs w:val="24"/>
                <w:lang w:val="sq"/>
              </w:rPr>
              <w:t xml:space="preserve"> pozicion t</w:t>
            </w:r>
            <w:r w:rsidR="00DA1921" w:rsidRPr="00BD685E">
              <w:rPr>
                <w:rFonts w:ascii="Garamond" w:hAnsi="Garamond"/>
                <w:b/>
                <w:bCs/>
                <w:sz w:val="24"/>
                <w:szCs w:val="24"/>
                <w:lang w:val="sq"/>
              </w:rPr>
              <w:t>ë</w:t>
            </w:r>
            <w:r w:rsidRPr="00BD685E">
              <w:rPr>
                <w:rFonts w:ascii="Garamond" w:hAnsi="Garamond"/>
                <w:b/>
                <w:bCs/>
                <w:sz w:val="24"/>
                <w:szCs w:val="24"/>
                <w:lang w:val="sq"/>
              </w:rPr>
              <w:t xml:space="preserve"> ri pune gjat</w:t>
            </w:r>
            <w:r w:rsidR="00DA1921" w:rsidRPr="00BD685E">
              <w:rPr>
                <w:rFonts w:ascii="Garamond" w:hAnsi="Garamond"/>
                <w:b/>
                <w:bCs/>
                <w:sz w:val="24"/>
                <w:szCs w:val="24"/>
                <w:lang w:val="sq"/>
              </w:rPr>
              <w:t>ë</w:t>
            </w:r>
            <w:r w:rsidRPr="00BD685E">
              <w:rPr>
                <w:rFonts w:ascii="Garamond" w:hAnsi="Garamond"/>
                <w:b/>
                <w:bCs/>
                <w:sz w:val="24"/>
                <w:szCs w:val="24"/>
                <w:lang w:val="sq"/>
              </w:rPr>
              <w:t xml:space="preserve"> operacionit</w:t>
            </w:r>
          </w:p>
        </w:tc>
        <w:tc>
          <w:tcPr>
            <w:tcW w:w="2611" w:type="dxa"/>
            <w:shd w:val="clear" w:color="auto" w:fill="F2F2F2"/>
          </w:tcPr>
          <w:p w14:paraId="49091666" w14:textId="77777777" w:rsidR="00F73BB8" w:rsidRPr="00BD685E" w:rsidRDefault="00F73BB8" w:rsidP="00F24D35">
            <w:pPr>
              <w:spacing w:before="60" w:after="20" w:line="240" w:lineRule="auto"/>
              <w:ind w:firstLine="0"/>
              <w:jc w:val="left"/>
              <w:rPr>
                <w:rFonts w:ascii="Garamond" w:hAnsi="Garamond"/>
                <w:sz w:val="24"/>
                <w:szCs w:val="24"/>
                <w:lang w:val="sq"/>
              </w:rPr>
            </w:pPr>
          </w:p>
        </w:tc>
        <w:tc>
          <w:tcPr>
            <w:tcW w:w="2057" w:type="dxa"/>
            <w:vMerge/>
            <w:shd w:val="clear" w:color="auto" w:fill="FFFFFF"/>
          </w:tcPr>
          <w:p w14:paraId="7CAD1BB8" w14:textId="77777777" w:rsidR="00F73BB8" w:rsidRPr="00BD685E" w:rsidRDefault="00F73BB8" w:rsidP="00F24D35">
            <w:pPr>
              <w:spacing w:before="60" w:after="20" w:line="240" w:lineRule="auto"/>
              <w:ind w:firstLine="0"/>
              <w:jc w:val="left"/>
              <w:rPr>
                <w:rFonts w:ascii="Garamond" w:hAnsi="Garamond"/>
                <w:sz w:val="24"/>
                <w:szCs w:val="24"/>
                <w:lang w:val="sq"/>
              </w:rPr>
            </w:pPr>
          </w:p>
        </w:tc>
      </w:tr>
    </w:tbl>
    <w:p w14:paraId="55ECE74B" w14:textId="77777777" w:rsidR="00225EEB" w:rsidRPr="00BD685E" w:rsidRDefault="00225EEB" w:rsidP="00F73BB8">
      <w:pPr>
        <w:ind w:firstLine="0"/>
        <w:jc w:val="left"/>
        <w:rPr>
          <w:rFonts w:ascii="Garamond" w:eastAsia="Garamond" w:hAnsi="Garamond"/>
          <w:b/>
          <w:sz w:val="24"/>
          <w:szCs w:val="24"/>
          <w:lang w:val="sq"/>
        </w:rPr>
      </w:pPr>
    </w:p>
    <w:p w14:paraId="7C7209F3" w14:textId="77777777" w:rsidR="009C5AE3" w:rsidRPr="00BD685E" w:rsidRDefault="009C5AE3">
      <w:pPr>
        <w:spacing w:after="160" w:line="259" w:lineRule="auto"/>
        <w:ind w:firstLine="0"/>
        <w:jc w:val="left"/>
        <w:rPr>
          <w:rFonts w:ascii="Garamond" w:eastAsia="Garamond" w:hAnsi="Garamond"/>
          <w:b/>
          <w:sz w:val="24"/>
          <w:szCs w:val="24"/>
          <w:lang w:val="sq"/>
        </w:rPr>
      </w:pPr>
      <w:r w:rsidRPr="00BD685E">
        <w:rPr>
          <w:rFonts w:ascii="Garamond" w:eastAsia="Garamond" w:hAnsi="Garamond"/>
          <w:b/>
          <w:sz w:val="24"/>
          <w:szCs w:val="24"/>
          <w:lang w:val="sq"/>
        </w:rPr>
        <w:br w:type="page"/>
      </w:r>
    </w:p>
    <w:tbl>
      <w:tblPr>
        <w:tblStyle w:val="TableGrid32"/>
        <w:tblW w:w="5500" w:type="pct"/>
        <w:jc w:val="center"/>
        <w:tblLayout w:type="fixed"/>
        <w:tblLook w:val="04A0" w:firstRow="1" w:lastRow="0" w:firstColumn="1" w:lastColumn="0" w:noHBand="0" w:noVBand="1"/>
      </w:tblPr>
      <w:tblGrid>
        <w:gridCol w:w="2794"/>
        <w:gridCol w:w="905"/>
        <w:gridCol w:w="905"/>
        <w:gridCol w:w="903"/>
        <w:gridCol w:w="815"/>
        <w:gridCol w:w="1042"/>
        <w:gridCol w:w="891"/>
        <w:gridCol w:w="1707"/>
      </w:tblGrid>
      <w:tr w:rsidR="00F73BB8" w:rsidRPr="00BD685E" w14:paraId="6E2DDCBD" w14:textId="77777777" w:rsidTr="00F24D35">
        <w:trPr>
          <w:cantSplit/>
          <w:trHeight w:val="56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AF1DD"/>
            <w:vAlign w:val="center"/>
          </w:tcPr>
          <w:p w14:paraId="3DF4AA16" w14:textId="77777777" w:rsidR="00F73BB8" w:rsidRPr="00BD685E" w:rsidRDefault="00F73BB8" w:rsidP="00E16E6A">
            <w:pPr>
              <w:numPr>
                <w:ilvl w:val="0"/>
                <w:numId w:val="29"/>
              </w:numPr>
              <w:suppressAutoHyphens/>
              <w:spacing w:after="0" w:line="240" w:lineRule="auto"/>
              <w:ind w:left="714" w:hanging="357"/>
              <w:jc w:val="left"/>
              <w:rPr>
                <w:rFonts w:ascii="Garamond" w:eastAsia="Garamond" w:hAnsi="Garamond"/>
                <w:b/>
                <w:sz w:val="24"/>
                <w:szCs w:val="24"/>
              </w:rPr>
            </w:pPr>
            <w:r w:rsidRPr="00BD685E">
              <w:rPr>
                <w:rFonts w:ascii="Garamond" w:eastAsia="Garamond" w:hAnsi="Garamond"/>
                <w:b/>
                <w:spacing w:val="-3"/>
                <w:sz w:val="24"/>
                <w:szCs w:val="24"/>
              </w:rPr>
              <w:lastRenderedPageBreak/>
              <w:t>Vlera e Projektit t</w:t>
            </w:r>
            <w:r w:rsidR="00DA1921" w:rsidRPr="00BD685E">
              <w:rPr>
                <w:rFonts w:ascii="Garamond" w:eastAsia="Garamond" w:hAnsi="Garamond"/>
                <w:b/>
                <w:spacing w:val="-3"/>
                <w:sz w:val="24"/>
                <w:szCs w:val="24"/>
              </w:rPr>
              <w:t>ë</w:t>
            </w:r>
            <w:r w:rsidRPr="00BD685E">
              <w:rPr>
                <w:rFonts w:ascii="Garamond" w:eastAsia="Garamond" w:hAnsi="Garamond"/>
                <w:b/>
                <w:spacing w:val="-3"/>
                <w:sz w:val="24"/>
                <w:szCs w:val="24"/>
              </w:rPr>
              <w:t xml:space="preserve"> Investimit</w:t>
            </w:r>
            <w:r w:rsidRPr="00BD685E">
              <w:rPr>
                <w:rFonts w:ascii="Garamond" w:eastAsia="Garamond" w:hAnsi="Garamond"/>
                <w:b/>
                <w:sz w:val="24"/>
                <w:szCs w:val="24"/>
              </w:rPr>
              <w:t xml:space="preserve"> (n</w:t>
            </w:r>
            <w:r w:rsidR="00DA1921" w:rsidRPr="00BD685E">
              <w:rPr>
                <w:rFonts w:ascii="Garamond" w:eastAsia="Garamond" w:hAnsi="Garamond"/>
                <w:b/>
                <w:sz w:val="24"/>
                <w:szCs w:val="24"/>
              </w:rPr>
              <w:t>ë</w:t>
            </w:r>
            <w:r w:rsidRPr="00BD685E">
              <w:rPr>
                <w:rFonts w:ascii="Garamond" w:eastAsia="Garamond" w:hAnsi="Garamond"/>
                <w:b/>
                <w:sz w:val="24"/>
                <w:szCs w:val="24"/>
              </w:rPr>
              <w:t xml:space="preserve"> lek</w:t>
            </w:r>
            <w:r w:rsidR="00DA1921" w:rsidRPr="00BD685E">
              <w:rPr>
                <w:rFonts w:ascii="Garamond" w:eastAsia="Garamond" w:hAnsi="Garamond"/>
                <w:b/>
                <w:sz w:val="24"/>
                <w:szCs w:val="24"/>
              </w:rPr>
              <w:t>ë</w:t>
            </w:r>
            <w:r w:rsidRPr="00BD685E">
              <w:rPr>
                <w:rFonts w:ascii="Garamond" w:eastAsia="Garamond" w:hAnsi="Garamond"/>
                <w:b/>
                <w:sz w:val="24"/>
                <w:szCs w:val="24"/>
              </w:rPr>
              <w:t>)</w:t>
            </w:r>
          </w:p>
        </w:tc>
      </w:tr>
      <w:tr w:rsidR="00F73BB8" w:rsidRPr="00BD685E" w14:paraId="484F5816" w14:textId="77777777" w:rsidTr="009C5AE3">
        <w:trPr>
          <w:cantSplit/>
          <w:trHeight w:val="567"/>
          <w:jc w:val="center"/>
        </w:trPr>
        <w:tc>
          <w:tcPr>
            <w:tcW w:w="1403" w:type="pct"/>
            <w:tcBorders>
              <w:top w:val="single" w:sz="4" w:space="0" w:color="auto"/>
              <w:left w:val="single" w:sz="4" w:space="0" w:color="auto"/>
              <w:bottom w:val="single" w:sz="4" w:space="0" w:color="auto"/>
              <w:right w:val="single" w:sz="4" w:space="0" w:color="auto"/>
            </w:tcBorders>
            <w:vAlign w:val="center"/>
          </w:tcPr>
          <w:p w14:paraId="707A3B30" w14:textId="77777777" w:rsidR="00F73BB8" w:rsidRPr="00BD685E" w:rsidRDefault="00F73BB8" w:rsidP="00F24D35">
            <w:pPr>
              <w:suppressAutoHyphens/>
              <w:spacing w:after="0" w:line="240" w:lineRule="auto"/>
              <w:ind w:right="480" w:firstLine="0"/>
              <w:jc w:val="center"/>
              <w:rPr>
                <w:rFonts w:ascii="Garamond" w:eastAsia="Garamond" w:hAnsi="Garamond"/>
                <w:bCs/>
                <w:sz w:val="24"/>
                <w:szCs w:val="24"/>
              </w:rPr>
            </w:pPr>
            <w:r w:rsidRPr="00BD685E">
              <w:rPr>
                <w:rFonts w:ascii="Garamond" w:eastAsia="Garamond" w:hAnsi="Garamond"/>
                <w:bCs/>
                <w:sz w:val="24"/>
                <w:szCs w:val="24"/>
              </w:rPr>
              <w:t>Lloji i shpenzimit</w:t>
            </w:r>
          </w:p>
        </w:tc>
        <w:tc>
          <w:tcPr>
            <w:tcW w:w="454" w:type="pct"/>
            <w:tcBorders>
              <w:top w:val="single" w:sz="4" w:space="0" w:color="auto"/>
              <w:left w:val="single" w:sz="4" w:space="0" w:color="auto"/>
              <w:bottom w:val="single" w:sz="4" w:space="0" w:color="auto"/>
              <w:right w:val="single" w:sz="4" w:space="0" w:color="auto"/>
            </w:tcBorders>
            <w:vAlign w:val="center"/>
          </w:tcPr>
          <w:p w14:paraId="1C3D9C72" w14:textId="77777777" w:rsidR="00F73BB8" w:rsidRPr="00BD685E" w:rsidRDefault="00F73BB8" w:rsidP="00F24D35">
            <w:pPr>
              <w:suppressAutoHyphens/>
              <w:spacing w:after="0" w:line="240" w:lineRule="auto"/>
              <w:ind w:firstLine="0"/>
              <w:jc w:val="center"/>
              <w:rPr>
                <w:rFonts w:ascii="Garamond" w:eastAsia="Garamond" w:hAnsi="Garamond"/>
                <w:sz w:val="24"/>
                <w:szCs w:val="24"/>
              </w:rPr>
            </w:pPr>
            <w:r w:rsidRPr="00BD685E">
              <w:rPr>
                <w:rFonts w:ascii="Garamond" w:eastAsia="Garamond" w:hAnsi="Garamond"/>
                <w:sz w:val="24"/>
                <w:szCs w:val="24"/>
              </w:rPr>
              <w:t>Kostot jan</w:t>
            </w:r>
            <w:r w:rsidR="00DA1921" w:rsidRPr="00BD685E">
              <w:rPr>
                <w:rFonts w:ascii="Garamond" w:eastAsia="Garamond" w:hAnsi="Garamond"/>
                <w:sz w:val="24"/>
                <w:szCs w:val="24"/>
              </w:rPr>
              <w:t>ë</w:t>
            </w:r>
            <w:r w:rsidRPr="00BD685E">
              <w:rPr>
                <w:rFonts w:ascii="Garamond" w:eastAsia="Garamond" w:hAnsi="Garamond"/>
                <w:sz w:val="24"/>
                <w:szCs w:val="24"/>
              </w:rPr>
              <w:t xml:space="preserve"> paguar tashm</w:t>
            </w:r>
            <w:r w:rsidR="00DA1921" w:rsidRPr="00BD685E">
              <w:rPr>
                <w:rFonts w:ascii="Garamond" w:eastAsia="Garamond" w:hAnsi="Garamond"/>
                <w:sz w:val="24"/>
                <w:szCs w:val="24"/>
              </w:rPr>
              <w:t>ë</w:t>
            </w:r>
          </w:p>
        </w:tc>
        <w:tc>
          <w:tcPr>
            <w:tcW w:w="454" w:type="pct"/>
            <w:tcBorders>
              <w:top w:val="single" w:sz="4" w:space="0" w:color="auto"/>
              <w:left w:val="single" w:sz="4" w:space="0" w:color="auto"/>
              <w:bottom w:val="single" w:sz="4" w:space="0" w:color="auto"/>
              <w:right w:val="single" w:sz="4" w:space="0" w:color="auto"/>
            </w:tcBorders>
            <w:vAlign w:val="center"/>
          </w:tcPr>
          <w:p w14:paraId="02A78C92" w14:textId="77777777" w:rsidR="00F73BB8" w:rsidRPr="00BD685E" w:rsidRDefault="00F73BB8" w:rsidP="00F24D35">
            <w:pPr>
              <w:suppressAutoHyphens/>
              <w:spacing w:after="0" w:line="240" w:lineRule="auto"/>
              <w:ind w:firstLine="0"/>
              <w:jc w:val="center"/>
              <w:rPr>
                <w:rFonts w:ascii="Garamond" w:eastAsia="Garamond" w:hAnsi="Garamond"/>
                <w:sz w:val="24"/>
                <w:szCs w:val="24"/>
              </w:rPr>
            </w:pPr>
            <w:r w:rsidRPr="00BD685E">
              <w:rPr>
                <w:rFonts w:ascii="Garamond" w:eastAsia="Garamond" w:hAnsi="Garamond"/>
                <w:sz w:val="24"/>
                <w:szCs w:val="24"/>
              </w:rPr>
              <w:t>20 _ _</w:t>
            </w:r>
          </w:p>
        </w:tc>
        <w:tc>
          <w:tcPr>
            <w:tcW w:w="453" w:type="pct"/>
            <w:tcBorders>
              <w:top w:val="single" w:sz="4" w:space="0" w:color="auto"/>
              <w:left w:val="single" w:sz="4" w:space="0" w:color="auto"/>
              <w:bottom w:val="single" w:sz="4" w:space="0" w:color="auto"/>
              <w:right w:val="single" w:sz="4" w:space="0" w:color="auto"/>
            </w:tcBorders>
            <w:vAlign w:val="center"/>
          </w:tcPr>
          <w:p w14:paraId="70C877A1" w14:textId="77777777" w:rsidR="00F73BB8" w:rsidRPr="00BD685E" w:rsidRDefault="00F73BB8" w:rsidP="00F24D35">
            <w:pPr>
              <w:suppressAutoHyphens/>
              <w:spacing w:after="0" w:line="240" w:lineRule="auto"/>
              <w:ind w:firstLine="0"/>
              <w:jc w:val="center"/>
              <w:rPr>
                <w:rFonts w:ascii="Garamond" w:eastAsia="Garamond" w:hAnsi="Garamond"/>
                <w:sz w:val="24"/>
                <w:szCs w:val="24"/>
              </w:rPr>
            </w:pPr>
            <w:r w:rsidRPr="00BD685E">
              <w:rPr>
                <w:rFonts w:ascii="Garamond" w:eastAsia="Garamond" w:hAnsi="Garamond"/>
                <w:sz w:val="24"/>
                <w:szCs w:val="24"/>
              </w:rPr>
              <w:t>20 _ _</w:t>
            </w:r>
          </w:p>
        </w:tc>
        <w:tc>
          <w:tcPr>
            <w:tcW w:w="409" w:type="pct"/>
            <w:tcBorders>
              <w:top w:val="single" w:sz="4" w:space="0" w:color="auto"/>
              <w:left w:val="single" w:sz="4" w:space="0" w:color="auto"/>
              <w:bottom w:val="single" w:sz="4" w:space="0" w:color="auto"/>
              <w:right w:val="single" w:sz="4" w:space="0" w:color="auto"/>
            </w:tcBorders>
            <w:vAlign w:val="center"/>
          </w:tcPr>
          <w:p w14:paraId="55A25D57" w14:textId="77777777" w:rsidR="00F73BB8" w:rsidRPr="00BD685E" w:rsidRDefault="00F73BB8" w:rsidP="00F24D35">
            <w:pPr>
              <w:suppressAutoHyphens/>
              <w:spacing w:after="0" w:line="240" w:lineRule="auto"/>
              <w:ind w:firstLine="0"/>
              <w:jc w:val="center"/>
              <w:rPr>
                <w:rFonts w:ascii="Garamond" w:eastAsia="Garamond" w:hAnsi="Garamond"/>
                <w:sz w:val="24"/>
                <w:szCs w:val="24"/>
              </w:rPr>
            </w:pPr>
            <w:r w:rsidRPr="00BD685E">
              <w:rPr>
                <w:rFonts w:ascii="Garamond" w:eastAsia="Garamond" w:hAnsi="Garamond"/>
                <w:sz w:val="24"/>
                <w:szCs w:val="24"/>
              </w:rPr>
              <w:t>20 _ _</w:t>
            </w:r>
          </w:p>
        </w:tc>
        <w:tc>
          <w:tcPr>
            <w:tcW w:w="523" w:type="pct"/>
            <w:tcBorders>
              <w:top w:val="single" w:sz="4" w:space="0" w:color="auto"/>
              <w:left w:val="single" w:sz="4" w:space="0" w:color="auto"/>
              <w:bottom w:val="single" w:sz="4" w:space="0" w:color="auto"/>
              <w:right w:val="single" w:sz="4" w:space="0" w:color="auto"/>
            </w:tcBorders>
            <w:vAlign w:val="center"/>
          </w:tcPr>
          <w:p w14:paraId="50E3BB21" w14:textId="77777777" w:rsidR="00F73BB8" w:rsidRPr="00BD685E" w:rsidRDefault="00F73BB8" w:rsidP="00F24D35">
            <w:pPr>
              <w:suppressAutoHyphens/>
              <w:spacing w:after="0" w:line="240" w:lineRule="exact"/>
              <w:ind w:firstLine="0"/>
              <w:jc w:val="center"/>
              <w:rPr>
                <w:rFonts w:ascii="Garamond" w:eastAsia="Garamond" w:hAnsi="Garamond"/>
                <w:sz w:val="24"/>
                <w:szCs w:val="24"/>
                <w:lang w:val="de-DE"/>
              </w:rPr>
            </w:pPr>
            <w:r w:rsidRPr="00BD685E">
              <w:rPr>
                <w:rFonts w:ascii="Garamond" w:eastAsia="Garamond" w:hAnsi="Garamond"/>
                <w:position w:val="1"/>
                <w:sz w:val="24"/>
                <w:szCs w:val="24"/>
                <w:lang w:val="de-DE"/>
              </w:rPr>
              <w:t>Kostoja e investimit n</w:t>
            </w:r>
            <w:r w:rsidR="00DA1921" w:rsidRPr="00BD685E">
              <w:rPr>
                <w:rFonts w:ascii="Garamond" w:eastAsia="Garamond" w:hAnsi="Garamond"/>
                <w:position w:val="1"/>
                <w:sz w:val="24"/>
                <w:szCs w:val="24"/>
                <w:lang w:val="de-DE"/>
              </w:rPr>
              <w:t>ë</w:t>
            </w:r>
            <w:r w:rsidRPr="00BD685E">
              <w:rPr>
                <w:rFonts w:ascii="Garamond" w:eastAsia="Garamond" w:hAnsi="Garamond"/>
                <w:position w:val="1"/>
                <w:sz w:val="24"/>
                <w:szCs w:val="24"/>
                <w:lang w:val="de-DE"/>
              </w:rPr>
              <w:t xml:space="preserve"> vitet e ardhshme</w:t>
            </w:r>
          </w:p>
        </w:tc>
        <w:tc>
          <w:tcPr>
            <w:tcW w:w="446" w:type="pct"/>
            <w:tcBorders>
              <w:top w:val="single" w:sz="4" w:space="0" w:color="auto"/>
              <w:left w:val="single" w:sz="4" w:space="0" w:color="auto"/>
              <w:bottom w:val="single" w:sz="4" w:space="0" w:color="auto"/>
              <w:right w:val="single" w:sz="4" w:space="0" w:color="auto"/>
            </w:tcBorders>
            <w:vAlign w:val="center"/>
          </w:tcPr>
          <w:p w14:paraId="4B8EC9BD" w14:textId="77777777" w:rsidR="00F73BB8" w:rsidRPr="00BD685E" w:rsidRDefault="00F73BB8" w:rsidP="00F24D35">
            <w:pPr>
              <w:suppressAutoHyphens/>
              <w:spacing w:after="0" w:line="240" w:lineRule="auto"/>
              <w:ind w:right="91" w:firstLine="0"/>
              <w:jc w:val="center"/>
              <w:rPr>
                <w:rFonts w:ascii="Garamond" w:eastAsia="Garamond" w:hAnsi="Garamond"/>
                <w:sz w:val="24"/>
                <w:szCs w:val="24"/>
              </w:rPr>
            </w:pPr>
            <w:r w:rsidRPr="00BD685E">
              <w:rPr>
                <w:rFonts w:ascii="Garamond" w:eastAsia="Garamond" w:hAnsi="Garamond"/>
                <w:sz w:val="24"/>
                <w:szCs w:val="24"/>
              </w:rPr>
              <w:t>Kostoja totale e investimit</w:t>
            </w:r>
          </w:p>
        </w:tc>
        <w:tc>
          <w:tcPr>
            <w:tcW w:w="857" w:type="pct"/>
            <w:vMerge w:val="restart"/>
            <w:tcBorders>
              <w:top w:val="single" w:sz="4" w:space="0" w:color="auto"/>
              <w:left w:val="single" w:sz="4" w:space="0" w:color="auto"/>
              <w:right w:val="single" w:sz="4" w:space="0" w:color="auto"/>
            </w:tcBorders>
          </w:tcPr>
          <w:p w14:paraId="3FDE2EF4" w14:textId="77777777" w:rsidR="00F73BB8" w:rsidRPr="00BD685E" w:rsidRDefault="00F73BB8" w:rsidP="00F24D35">
            <w:pPr>
              <w:spacing w:after="0" w:line="240" w:lineRule="auto"/>
              <w:ind w:firstLine="0"/>
              <w:jc w:val="left"/>
              <w:rPr>
                <w:rFonts w:ascii="Garamond" w:eastAsia="Times New Roman" w:hAnsi="Garamond"/>
                <w:b/>
                <w:bCs/>
                <w:sz w:val="24"/>
                <w:szCs w:val="24"/>
                <w:lang w:val="en-GB" w:eastAsia="en-GB"/>
              </w:rPr>
            </w:pPr>
          </w:p>
          <w:p w14:paraId="49BC1192" w14:textId="77777777" w:rsidR="00F73BB8" w:rsidRPr="00BD685E" w:rsidRDefault="00F73BB8" w:rsidP="00F24D35">
            <w:pPr>
              <w:spacing w:after="0" w:line="240" w:lineRule="auto"/>
              <w:ind w:firstLine="0"/>
              <w:jc w:val="left"/>
              <w:rPr>
                <w:rFonts w:ascii="Garamond" w:eastAsia="Times New Roman" w:hAnsi="Garamond"/>
                <w:b/>
                <w:bCs/>
                <w:sz w:val="24"/>
                <w:szCs w:val="24"/>
                <w:lang w:val="en-GB" w:eastAsia="en-GB"/>
              </w:rPr>
            </w:pPr>
            <w:r w:rsidRPr="00BD685E">
              <w:rPr>
                <w:rFonts w:ascii="Garamond" w:eastAsia="Times New Roman" w:hAnsi="Garamond"/>
                <w:b/>
                <w:bCs/>
                <w:sz w:val="24"/>
                <w:szCs w:val="24"/>
                <w:lang w:val="en-GB" w:eastAsia="en-GB"/>
              </w:rPr>
              <w:t>Kontrolli i cil</w:t>
            </w:r>
            <w:r w:rsidR="00DA1921" w:rsidRPr="00BD685E">
              <w:rPr>
                <w:rFonts w:ascii="Garamond" w:eastAsia="Times New Roman" w:hAnsi="Garamond"/>
                <w:b/>
                <w:bCs/>
                <w:sz w:val="24"/>
                <w:szCs w:val="24"/>
                <w:lang w:val="en-GB" w:eastAsia="en-GB"/>
              </w:rPr>
              <w:t>ë</w:t>
            </w:r>
            <w:r w:rsidRPr="00BD685E">
              <w:rPr>
                <w:rFonts w:ascii="Garamond" w:eastAsia="Times New Roman" w:hAnsi="Garamond"/>
                <w:b/>
                <w:bCs/>
                <w:sz w:val="24"/>
                <w:szCs w:val="24"/>
                <w:lang w:val="en-GB" w:eastAsia="en-GB"/>
              </w:rPr>
              <w:t>sis</w:t>
            </w:r>
            <w:r w:rsidR="00DA1921" w:rsidRPr="00BD685E">
              <w:rPr>
                <w:rFonts w:ascii="Garamond" w:eastAsia="Times New Roman" w:hAnsi="Garamond"/>
                <w:b/>
                <w:bCs/>
                <w:sz w:val="24"/>
                <w:szCs w:val="24"/>
                <w:lang w:val="en-GB" w:eastAsia="en-GB"/>
              </w:rPr>
              <w:t>ë</w:t>
            </w:r>
          </w:p>
          <w:p w14:paraId="4EFADA17" w14:textId="77777777" w:rsidR="00F73BB8" w:rsidRPr="00BD685E" w:rsidRDefault="00F73BB8" w:rsidP="00F24D35">
            <w:pPr>
              <w:spacing w:after="0" w:line="240" w:lineRule="auto"/>
              <w:ind w:firstLine="0"/>
              <w:jc w:val="left"/>
              <w:rPr>
                <w:rFonts w:ascii="Garamond" w:eastAsia="Times New Roman" w:hAnsi="Garamond"/>
                <w:b/>
                <w:bCs/>
                <w:sz w:val="24"/>
                <w:szCs w:val="24"/>
                <w:lang w:val="en-GB" w:eastAsia="en-GB"/>
              </w:rPr>
            </w:pPr>
          </w:p>
          <w:p w14:paraId="088D8C36" w14:textId="77777777" w:rsidR="00F73BB8" w:rsidRPr="00BD685E" w:rsidRDefault="00F73BB8" w:rsidP="00F24D35">
            <w:pPr>
              <w:spacing w:after="0" w:line="240" w:lineRule="auto"/>
              <w:ind w:firstLine="0"/>
              <w:jc w:val="left"/>
              <w:rPr>
                <w:rFonts w:ascii="Garamond" w:eastAsia="Times New Roman" w:hAnsi="Garamond"/>
                <w:bCs/>
                <w:sz w:val="24"/>
                <w:szCs w:val="24"/>
                <w:lang w:val="en-GB" w:eastAsia="en-GB"/>
              </w:rPr>
            </w:pPr>
            <w:r w:rsidRPr="00BD685E">
              <w:rPr>
                <w:rFonts w:ascii="Garamond" w:eastAsia="Times New Roman" w:hAnsi="Garamond"/>
                <w:b/>
                <w:bCs/>
                <w:sz w:val="24"/>
                <w:szCs w:val="24"/>
                <w:lang w:val="en-GB" w:eastAsia="en-GB"/>
              </w:rPr>
              <w:t>D</w:t>
            </w:r>
            <w:r w:rsidR="00DA1921" w:rsidRPr="00BD685E">
              <w:rPr>
                <w:rFonts w:ascii="Garamond" w:eastAsia="Times New Roman" w:hAnsi="Garamond"/>
                <w:b/>
                <w:bCs/>
                <w:sz w:val="24"/>
                <w:szCs w:val="24"/>
                <w:lang w:val="en-GB" w:eastAsia="en-GB"/>
              </w:rPr>
              <w:t>ë</w:t>
            </w:r>
            <w:r w:rsidRPr="00BD685E">
              <w:rPr>
                <w:rFonts w:ascii="Garamond" w:eastAsia="Times New Roman" w:hAnsi="Garamond"/>
                <w:b/>
                <w:bCs/>
                <w:sz w:val="24"/>
                <w:szCs w:val="24"/>
                <w:lang w:val="en-GB" w:eastAsia="en-GB"/>
              </w:rPr>
              <w:t xml:space="preserve">shton = </w:t>
            </w:r>
            <w:r w:rsidRPr="00BD685E">
              <w:rPr>
                <w:rFonts w:ascii="Garamond" w:eastAsia="Times New Roman" w:hAnsi="Garamond"/>
                <w:bCs/>
                <w:sz w:val="24"/>
                <w:szCs w:val="24"/>
                <w:lang w:val="en-GB" w:eastAsia="en-GB"/>
              </w:rPr>
              <w:t>Vler</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simi i kostove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projektit bazuar n</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informacione jo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besueshme dhe nuk p</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rfshin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gjith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fush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n</w:t>
            </w:r>
            <w:r w:rsidRPr="00BD685E">
              <w:rPr>
                <w:rFonts w:ascii="Garamond" w:eastAsia="Times New Roman" w:hAnsi="Garamond"/>
                <w:b/>
                <w:bCs/>
                <w:sz w:val="24"/>
                <w:szCs w:val="24"/>
                <w:lang w:val="en-GB" w:eastAsia="en-GB"/>
              </w:rPr>
              <w:t xml:space="preserve"> </w:t>
            </w:r>
            <w:r w:rsidRPr="00BD685E">
              <w:rPr>
                <w:rFonts w:ascii="Garamond" w:eastAsia="Times New Roman" w:hAnsi="Garamond"/>
                <w:bCs/>
                <w:sz w:val="24"/>
                <w:szCs w:val="24"/>
                <w:lang w:val="en-GB" w:eastAsia="en-GB"/>
              </w:rPr>
              <w:t xml:space="preserve">i projekteve </w:t>
            </w:r>
          </w:p>
          <w:p w14:paraId="39489DA7" w14:textId="77777777" w:rsidR="00F73BB8" w:rsidRPr="00BD685E" w:rsidRDefault="00F73BB8" w:rsidP="00F24D35">
            <w:pPr>
              <w:spacing w:after="0" w:line="240" w:lineRule="auto"/>
              <w:ind w:firstLine="0"/>
              <w:jc w:val="left"/>
              <w:rPr>
                <w:rFonts w:ascii="Garamond" w:eastAsia="Times New Roman" w:hAnsi="Garamond"/>
                <w:bCs/>
                <w:sz w:val="24"/>
                <w:szCs w:val="24"/>
                <w:lang w:val="en-GB" w:eastAsia="en-GB"/>
              </w:rPr>
            </w:pPr>
          </w:p>
          <w:p w14:paraId="31D4E5B0" w14:textId="77777777" w:rsidR="00F73BB8" w:rsidRPr="00BD685E" w:rsidRDefault="00F73BB8" w:rsidP="00F24D35">
            <w:pPr>
              <w:spacing w:after="0" w:line="240" w:lineRule="auto"/>
              <w:ind w:firstLine="0"/>
              <w:jc w:val="left"/>
              <w:rPr>
                <w:rFonts w:ascii="Garamond" w:eastAsia="Times New Roman" w:hAnsi="Garamond"/>
                <w:b/>
                <w:bCs/>
                <w:sz w:val="24"/>
                <w:szCs w:val="24"/>
                <w:lang w:val="en-GB" w:eastAsia="en-GB"/>
              </w:rPr>
            </w:pPr>
            <w:r w:rsidRPr="00BD685E">
              <w:rPr>
                <w:rFonts w:ascii="Garamond" w:eastAsia="Garamond" w:hAnsi="Garamond"/>
                <w:b/>
                <w:sz w:val="24"/>
                <w:szCs w:val="24"/>
              </w:rPr>
              <w:t>Jo i qart</w:t>
            </w:r>
            <w:r w:rsidR="00DA1921" w:rsidRPr="00BD685E">
              <w:rPr>
                <w:rFonts w:ascii="Garamond" w:eastAsia="Garamond" w:hAnsi="Garamond"/>
                <w:b/>
                <w:sz w:val="24"/>
                <w:szCs w:val="24"/>
              </w:rPr>
              <w:t>ë</w:t>
            </w:r>
            <w:r w:rsidRPr="00BD685E">
              <w:rPr>
                <w:rFonts w:ascii="Garamond" w:eastAsia="Garamond" w:hAnsi="Garamond"/>
                <w:b/>
                <w:sz w:val="24"/>
                <w:szCs w:val="24"/>
              </w:rPr>
              <w:t xml:space="preserve"> </w:t>
            </w:r>
            <w:r w:rsidRPr="00BD685E">
              <w:rPr>
                <w:rFonts w:ascii="Garamond" w:eastAsia="Times New Roman" w:hAnsi="Garamond"/>
                <w:b/>
                <w:bCs/>
                <w:sz w:val="24"/>
                <w:szCs w:val="24"/>
                <w:lang w:val="en-GB" w:eastAsia="en-GB"/>
              </w:rPr>
              <w:t xml:space="preserve">= </w:t>
            </w:r>
            <w:r w:rsidRPr="00BD685E">
              <w:rPr>
                <w:rFonts w:ascii="Garamond" w:eastAsia="Times New Roman" w:hAnsi="Garamond"/>
                <w:bCs/>
                <w:sz w:val="24"/>
                <w:szCs w:val="24"/>
                <w:lang w:val="en-GB" w:eastAsia="en-GB"/>
              </w:rPr>
              <w:t>Vler</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simi i kostove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projektit bazuar n</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burime ndoshta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besueshme, me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gjith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fush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n e p</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rfshir</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por k</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rkon sqarim</w:t>
            </w:r>
            <w:r w:rsidRPr="00BD685E">
              <w:rPr>
                <w:rFonts w:ascii="Garamond" w:eastAsia="Times New Roman" w:hAnsi="Garamond"/>
                <w:b/>
                <w:bCs/>
                <w:sz w:val="24"/>
                <w:szCs w:val="24"/>
                <w:lang w:val="en-GB" w:eastAsia="en-GB"/>
              </w:rPr>
              <w:t xml:space="preserve">        </w:t>
            </w:r>
          </w:p>
          <w:p w14:paraId="4F7C587E" w14:textId="77777777" w:rsidR="00F73BB8" w:rsidRPr="00BD685E" w:rsidRDefault="00F73BB8" w:rsidP="00F24D35">
            <w:pPr>
              <w:spacing w:after="0" w:line="240" w:lineRule="auto"/>
              <w:ind w:firstLine="0"/>
              <w:jc w:val="left"/>
              <w:rPr>
                <w:rFonts w:ascii="Garamond" w:eastAsia="Times New Roman" w:hAnsi="Garamond"/>
                <w:b/>
                <w:bCs/>
                <w:sz w:val="24"/>
                <w:szCs w:val="24"/>
                <w:lang w:val="en-GB" w:eastAsia="en-GB"/>
              </w:rPr>
            </w:pPr>
          </w:p>
          <w:p w14:paraId="705BC585" w14:textId="77777777" w:rsidR="00F73BB8" w:rsidRPr="00BD685E" w:rsidRDefault="00F73BB8" w:rsidP="00F24D35">
            <w:pPr>
              <w:spacing w:after="0" w:line="240" w:lineRule="auto"/>
              <w:ind w:firstLine="0"/>
              <w:jc w:val="left"/>
              <w:rPr>
                <w:rFonts w:ascii="Garamond" w:eastAsia="Times New Roman" w:hAnsi="Garamond"/>
                <w:b/>
                <w:bCs/>
                <w:sz w:val="24"/>
                <w:szCs w:val="24"/>
                <w:lang w:val="en-GB" w:eastAsia="en-GB"/>
              </w:rPr>
            </w:pPr>
            <w:r w:rsidRPr="00BD685E">
              <w:rPr>
                <w:rFonts w:ascii="Garamond" w:eastAsia="Times New Roman" w:hAnsi="Garamond"/>
                <w:b/>
                <w:bCs/>
                <w:sz w:val="24"/>
                <w:szCs w:val="24"/>
                <w:lang w:val="en-GB" w:eastAsia="en-GB"/>
              </w:rPr>
              <w:t xml:space="preserve">Kalon= </w:t>
            </w:r>
            <w:r w:rsidRPr="00BD685E">
              <w:rPr>
                <w:rFonts w:ascii="Garamond" w:eastAsia="Times New Roman" w:hAnsi="Garamond"/>
                <w:bCs/>
                <w:sz w:val="24"/>
                <w:szCs w:val="24"/>
                <w:lang w:val="en-GB" w:eastAsia="en-GB"/>
              </w:rPr>
              <w:t>Vler</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simi i kostos s</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projekteve bazuar n</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informacione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besueshme dhe p</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rfshin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gjith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fush</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n</w:t>
            </w:r>
            <w:r w:rsidRPr="00BD685E">
              <w:rPr>
                <w:rFonts w:ascii="Garamond" w:eastAsia="Times New Roman" w:hAnsi="Garamond"/>
                <w:b/>
                <w:bCs/>
                <w:sz w:val="24"/>
                <w:szCs w:val="24"/>
                <w:lang w:val="en-GB" w:eastAsia="en-GB"/>
              </w:rPr>
              <w:t xml:space="preserve"> </w:t>
            </w:r>
          </w:p>
          <w:p w14:paraId="0BB560CD" w14:textId="77777777" w:rsidR="00F73BB8" w:rsidRPr="00BD685E" w:rsidRDefault="00F73BB8" w:rsidP="00F24D35">
            <w:pPr>
              <w:suppressAutoHyphens/>
              <w:spacing w:after="0" w:line="240" w:lineRule="auto"/>
              <w:ind w:right="91" w:firstLine="0"/>
              <w:jc w:val="center"/>
              <w:rPr>
                <w:rFonts w:ascii="Garamond" w:eastAsia="Garamond" w:hAnsi="Garamond"/>
                <w:sz w:val="24"/>
                <w:szCs w:val="24"/>
                <w:lang w:val="en-GB"/>
              </w:rPr>
            </w:pPr>
          </w:p>
        </w:tc>
      </w:tr>
      <w:tr w:rsidR="00F73BB8" w:rsidRPr="00BD685E" w14:paraId="562813C7" w14:textId="77777777" w:rsidTr="009C5AE3">
        <w:trPr>
          <w:cantSplit/>
          <w:trHeight w:val="628"/>
          <w:jc w:val="center"/>
        </w:trPr>
        <w:tc>
          <w:tcPr>
            <w:tcW w:w="1403" w:type="pct"/>
            <w:tcBorders>
              <w:top w:val="single" w:sz="4" w:space="0" w:color="auto"/>
              <w:left w:val="single" w:sz="4" w:space="0" w:color="auto"/>
              <w:bottom w:val="single" w:sz="4" w:space="0" w:color="auto"/>
              <w:right w:val="single" w:sz="4" w:space="0" w:color="auto"/>
            </w:tcBorders>
            <w:vAlign w:val="center"/>
          </w:tcPr>
          <w:p w14:paraId="26F32600" w14:textId="77777777" w:rsidR="00F73BB8" w:rsidRPr="00BD685E" w:rsidRDefault="00F73BB8" w:rsidP="00F24D35">
            <w:pPr>
              <w:suppressAutoHyphens/>
              <w:spacing w:after="0"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(a) Dokumentacioni p</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rgatitor</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590597F4"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46A35032"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02485EDE"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2D6C0FD0"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25A77C01"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254CE9E3"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12B573CC" w14:textId="77777777" w:rsidR="00F73BB8" w:rsidRPr="00BD685E" w:rsidRDefault="00F73BB8" w:rsidP="00F24D35">
            <w:pPr>
              <w:suppressAutoHyphens/>
              <w:spacing w:after="0" w:line="120" w:lineRule="exact"/>
              <w:ind w:firstLine="0"/>
              <w:jc w:val="center"/>
              <w:rPr>
                <w:rFonts w:ascii="Garamond" w:hAnsi="Garamond"/>
                <w:sz w:val="24"/>
                <w:szCs w:val="24"/>
              </w:rPr>
            </w:pPr>
          </w:p>
        </w:tc>
      </w:tr>
      <w:tr w:rsidR="001752AF" w:rsidRPr="00BD685E" w14:paraId="64715F21" w14:textId="77777777" w:rsidTr="009C5AE3">
        <w:trPr>
          <w:cantSplit/>
          <w:trHeight w:val="694"/>
          <w:jc w:val="center"/>
        </w:trPr>
        <w:tc>
          <w:tcPr>
            <w:tcW w:w="1403" w:type="pct"/>
            <w:tcBorders>
              <w:top w:val="single" w:sz="4" w:space="0" w:color="auto"/>
              <w:left w:val="single" w:sz="4" w:space="0" w:color="auto"/>
              <w:bottom w:val="single" w:sz="4" w:space="0" w:color="auto"/>
              <w:right w:val="single" w:sz="4" w:space="0" w:color="auto"/>
            </w:tcBorders>
            <w:vAlign w:val="center"/>
          </w:tcPr>
          <w:p w14:paraId="5A8B9BBF" w14:textId="77777777" w:rsidR="001752AF" w:rsidRPr="00BD685E" w:rsidRDefault="001752AF" w:rsidP="00F24D35">
            <w:pPr>
              <w:suppressAutoHyphens/>
              <w:spacing w:after="0"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(b) Studim Fizibiliteti</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38E2E227" w14:textId="77777777" w:rsidR="001752AF" w:rsidRPr="00BD685E" w:rsidRDefault="001752AF" w:rsidP="00F24D35">
            <w:pPr>
              <w:suppressAutoHyphens/>
              <w:spacing w:after="0" w:line="240" w:lineRule="exact"/>
              <w:ind w:firstLine="0"/>
              <w:jc w:val="center"/>
              <w:rPr>
                <w:rFonts w:ascii="Garamond" w:hAnsi="Garamond"/>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730ABDFE" w14:textId="77777777" w:rsidR="001752AF" w:rsidRPr="00BD685E" w:rsidRDefault="001752AF" w:rsidP="00F24D35">
            <w:pPr>
              <w:suppressAutoHyphens/>
              <w:spacing w:after="0" w:line="240" w:lineRule="exact"/>
              <w:ind w:firstLine="0"/>
              <w:jc w:val="center"/>
              <w:rPr>
                <w:rFonts w:ascii="Garamond" w:hAnsi="Garamond"/>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7E27B294" w14:textId="77777777" w:rsidR="001752AF" w:rsidRPr="00BD685E" w:rsidRDefault="001752AF" w:rsidP="00F24D35">
            <w:pPr>
              <w:suppressAutoHyphens/>
              <w:spacing w:after="0"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53FADAF7" w14:textId="77777777" w:rsidR="001752AF" w:rsidRPr="00BD685E" w:rsidRDefault="001752AF" w:rsidP="00F24D35">
            <w:pPr>
              <w:suppressAutoHyphens/>
              <w:spacing w:after="0" w:line="240" w:lineRule="exact"/>
              <w:ind w:firstLine="0"/>
              <w:jc w:val="center"/>
              <w:rPr>
                <w:rFonts w:ascii="Garamond" w:hAnsi="Garamond"/>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59AF11AB" w14:textId="77777777" w:rsidR="001752AF" w:rsidRPr="00BD685E" w:rsidRDefault="001752AF"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2C45A217" w14:textId="77777777" w:rsidR="001752AF" w:rsidRPr="00BD685E" w:rsidRDefault="001752AF"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06682573" w14:textId="77777777" w:rsidR="001752AF" w:rsidRPr="00BD685E" w:rsidRDefault="001752AF" w:rsidP="00F24D35">
            <w:pPr>
              <w:suppressAutoHyphens/>
              <w:spacing w:after="0" w:line="120" w:lineRule="exact"/>
              <w:ind w:firstLine="0"/>
              <w:jc w:val="center"/>
              <w:rPr>
                <w:rFonts w:ascii="Garamond" w:hAnsi="Garamond"/>
                <w:sz w:val="24"/>
                <w:szCs w:val="24"/>
              </w:rPr>
            </w:pPr>
          </w:p>
        </w:tc>
      </w:tr>
      <w:tr w:rsidR="00F73BB8" w:rsidRPr="00BD685E" w14:paraId="33747198" w14:textId="77777777" w:rsidTr="009C5AE3">
        <w:trPr>
          <w:cantSplit/>
          <w:trHeight w:val="694"/>
          <w:jc w:val="center"/>
        </w:trPr>
        <w:tc>
          <w:tcPr>
            <w:tcW w:w="1403" w:type="pct"/>
            <w:tcBorders>
              <w:top w:val="single" w:sz="4" w:space="0" w:color="auto"/>
              <w:left w:val="single" w:sz="4" w:space="0" w:color="auto"/>
              <w:bottom w:val="single" w:sz="4" w:space="0" w:color="auto"/>
              <w:right w:val="single" w:sz="4" w:space="0" w:color="auto"/>
            </w:tcBorders>
            <w:vAlign w:val="center"/>
          </w:tcPr>
          <w:p w14:paraId="6C5B5139" w14:textId="77777777" w:rsidR="00F73BB8" w:rsidRPr="00BD685E" w:rsidRDefault="00F73BB8" w:rsidP="00F24D35">
            <w:pPr>
              <w:suppressAutoHyphens/>
              <w:spacing w:after="0"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w:t>
            </w:r>
            <w:r w:rsidR="005D1BFB" w:rsidRPr="00BD685E">
              <w:rPr>
                <w:rFonts w:ascii="Garamond" w:eastAsia="Garamond" w:hAnsi="Garamond"/>
                <w:bCs/>
                <w:position w:val="1"/>
                <w:sz w:val="24"/>
                <w:szCs w:val="24"/>
              </w:rPr>
              <w:t>c</w:t>
            </w:r>
            <w:r w:rsidRPr="00BD685E">
              <w:rPr>
                <w:rFonts w:ascii="Garamond" w:eastAsia="Garamond" w:hAnsi="Garamond"/>
                <w:bCs/>
                <w:position w:val="1"/>
                <w:sz w:val="24"/>
                <w:szCs w:val="24"/>
              </w:rPr>
              <w:t>) Blerja e tok</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s</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0647E88E"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0FB131FB"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1BD72BF9"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28BEB55E"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37409CAF"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44C7AEA1"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3B833426" w14:textId="77777777" w:rsidR="00F73BB8" w:rsidRPr="00BD685E" w:rsidRDefault="00F73BB8" w:rsidP="00F24D35">
            <w:pPr>
              <w:suppressAutoHyphens/>
              <w:spacing w:after="0" w:line="120" w:lineRule="exact"/>
              <w:ind w:firstLine="0"/>
              <w:jc w:val="center"/>
              <w:rPr>
                <w:rFonts w:ascii="Garamond" w:hAnsi="Garamond"/>
                <w:sz w:val="24"/>
                <w:szCs w:val="24"/>
              </w:rPr>
            </w:pPr>
          </w:p>
        </w:tc>
      </w:tr>
      <w:tr w:rsidR="001752AF" w:rsidRPr="00BD685E" w14:paraId="6A391A6A" w14:textId="77777777" w:rsidTr="009C5AE3">
        <w:trPr>
          <w:cantSplit/>
          <w:trHeight w:val="690"/>
          <w:jc w:val="center"/>
        </w:trPr>
        <w:tc>
          <w:tcPr>
            <w:tcW w:w="1403" w:type="pct"/>
            <w:tcBorders>
              <w:top w:val="single" w:sz="4" w:space="0" w:color="auto"/>
              <w:left w:val="single" w:sz="4" w:space="0" w:color="auto"/>
              <w:bottom w:val="single" w:sz="4" w:space="0" w:color="auto"/>
              <w:right w:val="single" w:sz="4" w:space="0" w:color="auto"/>
            </w:tcBorders>
            <w:vAlign w:val="center"/>
          </w:tcPr>
          <w:p w14:paraId="15369B41" w14:textId="77777777" w:rsidR="001752AF" w:rsidRPr="00BD685E" w:rsidRDefault="001752AF" w:rsidP="00F24D35">
            <w:pPr>
              <w:suppressAutoHyphens/>
              <w:spacing w:after="0"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w:t>
            </w:r>
            <w:r w:rsidR="005D1BFB" w:rsidRPr="00BD685E">
              <w:rPr>
                <w:rFonts w:ascii="Garamond" w:eastAsia="Garamond" w:hAnsi="Garamond"/>
                <w:bCs/>
                <w:position w:val="1"/>
                <w:sz w:val="24"/>
                <w:szCs w:val="24"/>
              </w:rPr>
              <w:t>d</w:t>
            </w:r>
            <w:r w:rsidRPr="00BD685E">
              <w:rPr>
                <w:rFonts w:ascii="Garamond" w:eastAsia="Garamond" w:hAnsi="Garamond"/>
                <w:bCs/>
                <w:position w:val="1"/>
                <w:sz w:val="24"/>
                <w:szCs w:val="24"/>
              </w:rPr>
              <w:t>) Shpronesime</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6AEEC794" w14:textId="77777777" w:rsidR="001752AF" w:rsidRPr="00BD685E" w:rsidRDefault="001752AF" w:rsidP="00F24D35">
            <w:pPr>
              <w:suppressAutoHyphens/>
              <w:spacing w:after="0" w:line="240" w:lineRule="exact"/>
              <w:ind w:firstLine="0"/>
              <w:jc w:val="center"/>
              <w:rPr>
                <w:rFonts w:ascii="Garamond" w:hAnsi="Garamond"/>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656B7718" w14:textId="77777777" w:rsidR="001752AF" w:rsidRPr="00BD685E" w:rsidRDefault="001752AF" w:rsidP="00F24D35">
            <w:pPr>
              <w:suppressAutoHyphens/>
              <w:spacing w:after="0" w:line="240" w:lineRule="exact"/>
              <w:ind w:firstLine="0"/>
              <w:jc w:val="center"/>
              <w:rPr>
                <w:rFonts w:ascii="Garamond" w:hAnsi="Garamond"/>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66C4B726" w14:textId="77777777" w:rsidR="001752AF" w:rsidRPr="00BD685E" w:rsidRDefault="001752AF" w:rsidP="00F24D35">
            <w:pPr>
              <w:suppressAutoHyphens/>
              <w:spacing w:after="0"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23B30812" w14:textId="77777777" w:rsidR="001752AF" w:rsidRPr="00BD685E" w:rsidRDefault="001752AF" w:rsidP="00F24D35">
            <w:pPr>
              <w:suppressAutoHyphens/>
              <w:spacing w:after="0" w:line="240" w:lineRule="exact"/>
              <w:ind w:firstLine="0"/>
              <w:jc w:val="center"/>
              <w:rPr>
                <w:rFonts w:ascii="Garamond" w:hAnsi="Garamond"/>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26495728" w14:textId="77777777" w:rsidR="001752AF" w:rsidRPr="00BD685E" w:rsidRDefault="001752AF"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66A17158" w14:textId="77777777" w:rsidR="001752AF" w:rsidRPr="00BD685E" w:rsidRDefault="001752AF"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5A8638AD" w14:textId="77777777" w:rsidR="001752AF" w:rsidRPr="00BD685E" w:rsidRDefault="001752AF" w:rsidP="00F24D35">
            <w:pPr>
              <w:suppressAutoHyphens/>
              <w:spacing w:after="0" w:line="120" w:lineRule="exact"/>
              <w:ind w:firstLine="0"/>
              <w:jc w:val="center"/>
              <w:rPr>
                <w:rFonts w:ascii="Garamond" w:hAnsi="Garamond"/>
                <w:sz w:val="24"/>
                <w:szCs w:val="24"/>
              </w:rPr>
            </w:pPr>
          </w:p>
        </w:tc>
      </w:tr>
      <w:tr w:rsidR="00F73BB8" w:rsidRPr="00BD685E" w14:paraId="7FDA4984" w14:textId="77777777" w:rsidTr="009C5AE3">
        <w:trPr>
          <w:cantSplit/>
          <w:trHeight w:val="690"/>
          <w:jc w:val="center"/>
        </w:trPr>
        <w:tc>
          <w:tcPr>
            <w:tcW w:w="1403" w:type="pct"/>
            <w:tcBorders>
              <w:top w:val="single" w:sz="4" w:space="0" w:color="auto"/>
              <w:left w:val="single" w:sz="4" w:space="0" w:color="auto"/>
              <w:bottom w:val="single" w:sz="4" w:space="0" w:color="auto"/>
              <w:right w:val="single" w:sz="4" w:space="0" w:color="auto"/>
            </w:tcBorders>
            <w:vAlign w:val="center"/>
          </w:tcPr>
          <w:p w14:paraId="2BB73EFC" w14:textId="77777777" w:rsidR="00F73BB8" w:rsidRPr="00BD685E" w:rsidRDefault="00F73BB8" w:rsidP="00F24D35">
            <w:pPr>
              <w:suppressAutoHyphens/>
              <w:spacing w:after="0" w:line="240" w:lineRule="exact"/>
              <w:ind w:firstLine="0"/>
              <w:jc w:val="left"/>
              <w:rPr>
                <w:rFonts w:ascii="Garamond" w:eastAsia="Garamond" w:hAnsi="Garamond"/>
                <w:bCs/>
                <w:sz w:val="24"/>
                <w:szCs w:val="24"/>
              </w:rPr>
            </w:pPr>
            <w:r w:rsidRPr="00BD685E">
              <w:rPr>
                <w:rFonts w:ascii="Garamond" w:eastAsia="Garamond" w:hAnsi="Garamond"/>
                <w:bCs/>
                <w:position w:val="1"/>
                <w:sz w:val="24"/>
                <w:szCs w:val="24"/>
              </w:rPr>
              <w:t>(</w:t>
            </w:r>
            <w:r w:rsidR="005D1BFB" w:rsidRPr="00BD685E">
              <w:rPr>
                <w:rFonts w:ascii="Garamond" w:eastAsia="Garamond" w:hAnsi="Garamond"/>
                <w:bCs/>
                <w:position w:val="1"/>
                <w:sz w:val="24"/>
                <w:szCs w:val="24"/>
              </w:rPr>
              <w:t>e</w:t>
            </w:r>
            <w:r w:rsidRPr="00BD685E">
              <w:rPr>
                <w:rFonts w:ascii="Garamond" w:eastAsia="Garamond" w:hAnsi="Garamond"/>
                <w:bCs/>
                <w:position w:val="1"/>
                <w:sz w:val="24"/>
                <w:szCs w:val="24"/>
              </w:rPr>
              <w:t>)</w:t>
            </w:r>
            <w:r w:rsidRPr="00BD685E">
              <w:rPr>
                <w:rFonts w:ascii="Garamond" w:eastAsia="Garamond" w:hAnsi="Garamond"/>
                <w:bCs/>
                <w:spacing w:val="-3"/>
                <w:position w:val="1"/>
                <w:sz w:val="24"/>
                <w:szCs w:val="24"/>
              </w:rPr>
              <w:t xml:space="preserve"> </w:t>
            </w:r>
            <w:r w:rsidRPr="00BD685E">
              <w:rPr>
                <w:rFonts w:ascii="Garamond" w:eastAsia="Garamond" w:hAnsi="Garamond"/>
                <w:bCs/>
                <w:position w:val="1"/>
                <w:sz w:val="24"/>
                <w:szCs w:val="24"/>
              </w:rPr>
              <w:t>Nd</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rtimi</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2FF8014B"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5856797B"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087F385B"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13A1B847"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3E273EA1"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029A813B"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7C5C66A2" w14:textId="77777777" w:rsidR="00F73BB8" w:rsidRPr="00BD685E" w:rsidRDefault="00F73BB8" w:rsidP="00F24D35">
            <w:pPr>
              <w:suppressAutoHyphens/>
              <w:spacing w:after="0" w:line="120" w:lineRule="exact"/>
              <w:ind w:firstLine="0"/>
              <w:jc w:val="center"/>
              <w:rPr>
                <w:rFonts w:ascii="Garamond" w:hAnsi="Garamond"/>
                <w:sz w:val="24"/>
                <w:szCs w:val="24"/>
              </w:rPr>
            </w:pPr>
          </w:p>
        </w:tc>
      </w:tr>
      <w:tr w:rsidR="00F73BB8" w:rsidRPr="00BD685E" w14:paraId="46E8DB0C" w14:textId="77777777" w:rsidTr="009C5AE3">
        <w:trPr>
          <w:cantSplit/>
          <w:trHeight w:val="714"/>
          <w:jc w:val="center"/>
        </w:trPr>
        <w:tc>
          <w:tcPr>
            <w:tcW w:w="1403" w:type="pct"/>
            <w:tcBorders>
              <w:top w:val="single" w:sz="4" w:space="0" w:color="auto"/>
              <w:left w:val="single" w:sz="4" w:space="0" w:color="auto"/>
              <w:bottom w:val="single" w:sz="4" w:space="0" w:color="auto"/>
              <w:right w:val="single" w:sz="4" w:space="0" w:color="auto"/>
            </w:tcBorders>
            <w:vAlign w:val="center"/>
          </w:tcPr>
          <w:p w14:paraId="744336AD" w14:textId="77777777" w:rsidR="00F73BB8" w:rsidRPr="00BD685E" w:rsidRDefault="00F73BB8" w:rsidP="00F24D35">
            <w:pPr>
              <w:suppressAutoHyphens/>
              <w:spacing w:after="0"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w:t>
            </w:r>
            <w:r w:rsidR="005D1BFB" w:rsidRPr="00BD685E">
              <w:rPr>
                <w:rFonts w:ascii="Garamond" w:eastAsia="Garamond" w:hAnsi="Garamond"/>
                <w:bCs/>
                <w:position w:val="1"/>
                <w:sz w:val="24"/>
                <w:szCs w:val="24"/>
              </w:rPr>
              <w:t>f</w:t>
            </w:r>
            <w:r w:rsidRPr="00BD685E">
              <w:rPr>
                <w:rFonts w:ascii="Garamond" w:eastAsia="Garamond" w:hAnsi="Garamond"/>
                <w:bCs/>
                <w:position w:val="1"/>
                <w:sz w:val="24"/>
                <w:szCs w:val="24"/>
              </w:rPr>
              <w:t>) Pajisjet</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51957013"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6CF97206"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38984A50"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4567BBE6"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37A0426B"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1A20D0E0"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77F9D838" w14:textId="77777777" w:rsidR="00F73BB8" w:rsidRPr="00BD685E" w:rsidRDefault="00F73BB8" w:rsidP="00F24D35">
            <w:pPr>
              <w:suppressAutoHyphens/>
              <w:spacing w:after="0" w:line="120" w:lineRule="exact"/>
              <w:ind w:firstLine="0"/>
              <w:jc w:val="center"/>
              <w:rPr>
                <w:rFonts w:ascii="Garamond" w:hAnsi="Garamond"/>
                <w:sz w:val="24"/>
                <w:szCs w:val="24"/>
              </w:rPr>
            </w:pPr>
          </w:p>
        </w:tc>
      </w:tr>
      <w:tr w:rsidR="00F73BB8" w:rsidRPr="00BD685E" w14:paraId="612391A2" w14:textId="77777777" w:rsidTr="009C5AE3">
        <w:trPr>
          <w:cantSplit/>
          <w:trHeight w:val="636"/>
          <w:jc w:val="center"/>
        </w:trPr>
        <w:tc>
          <w:tcPr>
            <w:tcW w:w="1403" w:type="pct"/>
            <w:tcBorders>
              <w:top w:val="single" w:sz="4" w:space="0" w:color="auto"/>
              <w:left w:val="single" w:sz="4" w:space="0" w:color="auto"/>
              <w:bottom w:val="single" w:sz="4" w:space="0" w:color="auto"/>
              <w:right w:val="single" w:sz="4" w:space="0" w:color="auto"/>
            </w:tcBorders>
            <w:vAlign w:val="center"/>
          </w:tcPr>
          <w:p w14:paraId="6E283B31" w14:textId="77777777" w:rsidR="00F73BB8" w:rsidRPr="00BD685E" w:rsidRDefault="00F73BB8" w:rsidP="00F24D35">
            <w:pPr>
              <w:suppressAutoHyphens/>
              <w:spacing w:after="0"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w:t>
            </w:r>
            <w:r w:rsidR="005D1BFB" w:rsidRPr="00BD685E">
              <w:rPr>
                <w:rFonts w:ascii="Garamond" w:eastAsia="Garamond" w:hAnsi="Garamond"/>
                <w:bCs/>
                <w:position w:val="1"/>
                <w:sz w:val="24"/>
                <w:szCs w:val="24"/>
              </w:rPr>
              <w:t>g</w:t>
            </w:r>
            <w:r w:rsidRPr="00BD685E">
              <w:rPr>
                <w:rFonts w:ascii="Garamond" w:eastAsia="Garamond" w:hAnsi="Garamond"/>
                <w:bCs/>
                <w:position w:val="1"/>
                <w:sz w:val="24"/>
                <w:szCs w:val="24"/>
              </w:rPr>
              <w:t xml:space="preserve">) </w:t>
            </w:r>
            <w:r w:rsidRPr="00BD685E">
              <w:rPr>
                <w:rFonts w:ascii="Garamond" w:eastAsia="Garamond" w:hAnsi="Garamond"/>
                <w:bCs/>
                <w:spacing w:val="-3"/>
                <w:position w:val="1"/>
                <w:sz w:val="24"/>
                <w:szCs w:val="24"/>
              </w:rPr>
              <w:t>Supervizimi</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1873ACDB"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28BB1052"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2B6DED8F"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333F63A3"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21DE3224"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64366552"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15D9D741" w14:textId="77777777" w:rsidR="00F73BB8" w:rsidRPr="00BD685E" w:rsidRDefault="00F73BB8" w:rsidP="00F24D35">
            <w:pPr>
              <w:suppressAutoHyphens/>
              <w:spacing w:after="0" w:line="120" w:lineRule="exact"/>
              <w:ind w:firstLine="0"/>
              <w:jc w:val="center"/>
              <w:rPr>
                <w:rFonts w:ascii="Garamond" w:hAnsi="Garamond"/>
                <w:sz w:val="24"/>
                <w:szCs w:val="24"/>
              </w:rPr>
            </w:pPr>
          </w:p>
        </w:tc>
      </w:tr>
      <w:tr w:rsidR="00F73BB8" w:rsidRPr="00BD685E" w14:paraId="43A9A605" w14:textId="77777777" w:rsidTr="009C5AE3">
        <w:trPr>
          <w:cantSplit/>
          <w:trHeight w:val="636"/>
          <w:jc w:val="center"/>
        </w:trPr>
        <w:tc>
          <w:tcPr>
            <w:tcW w:w="1403" w:type="pct"/>
            <w:tcBorders>
              <w:top w:val="single" w:sz="4" w:space="0" w:color="auto"/>
              <w:left w:val="single" w:sz="4" w:space="0" w:color="auto"/>
              <w:bottom w:val="single" w:sz="4" w:space="0" w:color="auto"/>
              <w:right w:val="single" w:sz="4" w:space="0" w:color="auto"/>
            </w:tcBorders>
            <w:vAlign w:val="center"/>
          </w:tcPr>
          <w:p w14:paraId="2C96D675" w14:textId="77777777" w:rsidR="00F73BB8" w:rsidRPr="00BD685E" w:rsidRDefault="00F73BB8" w:rsidP="00F24D35">
            <w:pPr>
              <w:suppressAutoHyphens/>
              <w:spacing w:after="0" w:line="240" w:lineRule="exact"/>
              <w:ind w:firstLine="0"/>
              <w:jc w:val="left"/>
              <w:rPr>
                <w:rFonts w:ascii="Garamond" w:eastAsia="Garamond" w:hAnsi="Garamond"/>
                <w:bCs/>
                <w:position w:val="1"/>
                <w:sz w:val="24"/>
                <w:szCs w:val="24"/>
              </w:rPr>
            </w:pPr>
            <w:r w:rsidRPr="00BD685E">
              <w:rPr>
                <w:rFonts w:ascii="Garamond" w:eastAsia="Garamond" w:hAnsi="Garamond"/>
                <w:bCs/>
                <w:position w:val="1"/>
                <w:sz w:val="24"/>
                <w:szCs w:val="24"/>
              </w:rPr>
              <w:t>(</w:t>
            </w:r>
            <w:r w:rsidR="005D1BFB" w:rsidRPr="00BD685E">
              <w:rPr>
                <w:rFonts w:ascii="Garamond" w:eastAsia="Garamond" w:hAnsi="Garamond"/>
                <w:bCs/>
                <w:position w:val="1"/>
                <w:sz w:val="24"/>
                <w:szCs w:val="24"/>
              </w:rPr>
              <w:t>h</w:t>
            </w:r>
            <w:r w:rsidRPr="00BD685E">
              <w:rPr>
                <w:rFonts w:ascii="Garamond" w:eastAsia="Garamond" w:hAnsi="Garamond"/>
                <w:bCs/>
                <w:position w:val="1"/>
                <w:sz w:val="24"/>
                <w:szCs w:val="24"/>
              </w:rPr>
              <w:t>)</w:t>
            </w:r>
            <w:r w:rsidRPr="00BD685E">
              <w:rPr>
                <w:rFonts w:ascii="Garamond" w:eastAsia="Garamond" w:hAnsi="Garamond"/>
                <w:bCs/>
                <w:spacing w:val="-3"/>
                <w:position w:val="1"/>
                <w:sz w:val="24"/>
                <w:szCs w:val="24"/>
              </w:rPr>
              <w:t xml:space="preserve"> </w:t>
            </w:r>
            <w:r w:rsidRPr="00BD685E">
              <w:rPr>
                <w:rFonts w:ascii="Garamond" w:eastAsia="Garamond" w:hAnsi="Garamond"/>
                <w:bCs/>
                <w:position w:val="1"/>
                <w:sz w:val="24"/>
                <w:szCs w:val="24"/>
              </w:rPr>
              <w:t>Kolaudimi</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31AE21D8"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00551F0F"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5C952FC8"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6256E160"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3A11004F"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3945A7C6"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40421EF0" w14:textId="77777777" w:rsidR="00F73BB8" w:rsidRPr="00BD685E" w:rsidRDefault="00F73BB8" w:rsidP="00F24D35">
            <w:pPr>
              <w:suppressAutoHyphens/>
              <w:spacing w:after="0" w:line="120" w:lineRule="exact"/>
              <w:ind w:firstLine="0"/>
              <w:jc w:val="center"/>
              <w:rPr>
                <w:rFonts w:ascii="Garamond" w:hAnsi="Garamond"/>
                <w:sz w:val="24"/>
                <w:szCs w:val="24"/>
              </w:rPr>
            </w:pPr>
          </w:p>
        </w:tc>
      </w:tr>
      <w:tr w:rsidR="00F73BB8" w:rsidRPr="00BD685E" w14:paraId="5AEB7A33" w14:textId="77777777" w:rsidTr="009C5AE3">
        <w:trPr>
          <w:cantSplit/>
          <w:trHeight w:val="636"/>
          <w:jc w:val="center"/>
        </w:trPr>
        <w:tc>
          <w:tcPr>
            <w:tcW w:w="1403" w:type="pct"/>
            <w:tcBorders>
              <w:top w:val="single" w:sz="4" w:space="0" w:color="auto"/>
              <w:left w:val="single" w:sz="4" w:space="0" w:color="auto"/>
              <w:bottom w:val="single" w:sz="4" w:space="0" w:color="auto"/>
              <w:right w:val="single" w:sz="4" w:space="0" w:color="auto"/>
            </w:tcBorders>
            <w:vAlign w:val="center"/>
          </w:tcPr>
          <w:p w14:paraId="5E52D692" w14:textId="77777777" w:rsidR="00F73BB8" w:rsidRPr="00BD685E" w:rsidRDefault="00F73BB8" w:rsidP="00F24D35">
            <w:pPr>
              <w:suppressAutoHyphens/>
              <w:spacing w:after="0" w:line="240" w:lineRule="exact"/>
              <w:ind w:firstLine="0"/>
              <w:jc w:val="left"/>
              <w:rPr>
                <w:rFonts w:ascii="Garamond" w:eastAsia="Garamond" w:hAnsi="Garamond"/>
                <w:bCs/>
                <w:sz w:val="24"/>
                <w:szCs w:val="24"/>
              </w:rPr>
            </w:pPr>
            <w:r w:rsidRPr="00BD685E">
              <w:rPr>
                <w:rFonts w:ascii="Garamond" w:eastAsia="Garamond" w:hAnsi="Garamond"/>
                <w:bCs/>
                <w:position w:val="1"/>
                <w:sz w:val="24"/>
                <w:szCs w:val="24"/>
              </w:rPr>
              <w:t>(</w:t>
            </w:r>
            <w:r w:rsidR="000253E7" w:rsidRPr="00BD685E">
              <w:rPr>
                <w:rFonts w:ascii="Garamond" w:eastAsia="Garamond" w:hAnsi="Garamond"/>
                <w:bCs/>
                <w:position w:val="1"/>
                <w:sz w:val="24"/>
                <w:szCs w:val="24"/>
              </w:rPr>
              <w:t>i</w:t>
            </w:r>
            <w:r w:rsidRPr="00BD685E">
              <w:rPr>
                <w:rFonts w:ascii="Garamond" w:eastAsia="Garamond" w:hAnsi="Garamond"/>
                <w:bCs/>
                <w:position w:val="1"/>
                <w:sz w:val="24"/>
                <w:szCs w:val="24"/>
              </w:rPr>
              <w:t>) K</w:t>
            </w:r>
            <w:r w:rsidRPr="00BD685E">
              <w:rPr>
                <w:rFonts w:ascii="Garamond" w:eastAsia="Garamond" w:hAnsi="Garamond"/>
                <w:bCs/>
                <w:spacing w:val="-3"/>
                <w:position w:val="1"/>
                <w:sz w:val="24"/>
                <w:szCs w:val="24"/>
              </w:rPr>
              <w:t>osto t</w:t>
            </w:r>
            <w:r w:rsidR="00DA1921" w:rsidRPr="00BD685E">
              <w:rPr>
                <w:rFonts w:ascii="Garamond" w:eastAsia="Garamond" w:hAnsi="Garamond"/>
                <w:bCs/>
                <w:spacing w:val="-3"/>
                <w:position w:val="1"/>
                <w:sz w:val="24"/>
                <w:szCs w:val="24"/>
              </w:rPr>
              <w:t>ë</w:t>
            </w:r>
            <w:r w:rsidRPr="00BD685E">
              <w:rPr>
                <w:rFonts w:ascii="Garamond" w:eastAsia="Garamond" w:hAnsi="Garamond"/>
                <w:bCs/>
                <w:spacing w:val="-3"/>
                <w:position w:val="1"/>
                <w:sz w:val="24"/>
                <w:szCs w:val="24"/>
              </w:rPr>
              <w:t xml:space="preserve"> tjera</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2AFE8731"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019528B7"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524793A6"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1EF836BA"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33584055"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5BA8D0A6"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76594CFD" w14:textId="77777777" w:rsidR="00F73BB8" w:rsidRPr="00BD685E" w:rsidRDefault="00F73BB8" w:rsidP="00F24D35">
            <w:pPr>
              <w:suppressAutoHyphens/>
              <w:spacing w:after="0" w:line="120" w:lineRule="exact"/>
              <w:ind w:firstLine="0"/>
              <w:jc w:val="center"/>
              <w:rPr>
                <w:rFonts w:ascii="Garamond" w:hAnsi="Garamond"/>
                <w:sz w:val="24"/>
                <w:szCs w:val="24"/>
              </w:rPr>
            </w:pPr>
          </w:p>
        </w:tc>
      </w:tr>
      <w:tr w:rsidR="00F73BB8" w:rsidRPr="00BD685E" w14:paraId="733B093E" w14:textId="77777777" w:rsidTr="009C5AE3">
        <w:trPr>
          <w:cantSplit/>
          <w:trHeight w:val="696"/>
          <w:jc w:val="center"/>
        </w:trPr>
        <w:tc>
          <w:tcPr>
            <w:tcW w:w="1403" w:type="pct"/>
            <w:tcBorders>
              <w:top w:val="single" w:sz="4" w:space="0" w:color="auto"/>
              <w:left w:val="single" w:sz="4" w:space="0" w:color="auto"/>
              <w:bottom w:val="single" w:sz="4" w:space="0" w:color="auto"/>
              <w:right w:val="single" w:sz="4" w:space="0" w:color="auto"/>
            </w:tcBorders>
            <w:vAlign w:val="center"/>
          </w:tcPr>
          <w:p w14:paraId="16BBCCC6" w14:textId="77777777" w:rsidR="00F73BB8" w:rsidRPr="00BD685E" w:rsidRDefault="00F73BB8" w:rsidP="00F24D35">
            <w:pPr>
              <w:suppressAutoHyphens/>
              <w:spacing w:after="0" w:line="240" w:lineRule="exact"/>
              <w:ind w:firstLine="0"/>
              <w:jc w:val="left"/>
              <w:rPr>
                <w:rFonts w:ascii="Garamond" w:eastAsia="Garamond" w:hAnsi="Garamond"/>
                <w:bCs/>
                <w:sz w:val="24"/>
                <w:szCs w:val="24"/>
              </w:rPr>
            </w:pPr>
            <w:r w:rsidRPr="00BD685E">
              <w:rPr>
                <w:rFonts w:ascii="Garamond" w:eastAsia="Garamond" w:hAnsi="Garamond"/>
                <w:bCs/>
                <w:position w:val="1"/>
                <w:sz w:val="24"/>
                <w:szCs w:val="24"/>
              </w:rPr>
              <w:t>(</w:t>
            </w:r>
            <w:r w:rsidR="000253E7" w:rsidRPr="00BD685E">
              <w:rPr>
                <w:rFonts w:ascii="Garamond" w:eastAsia="Garamond" w:hAnsi="Garamond"/>
                <w:bCs/>
                <w:position w:val="1"/>
                <w:sz w:val="24"/>
                <w:szCs w:val="24"/>
              </w:rPr>
              <w:t>j</w:t>
            </w:r>
            <w:r w:rsidRPr="00BD685E">
              <w:rPr>
                <w:rFonts w:ascii="Garamond" w:eastAsia="Garamond" w:hAnsi="Garamond"/>
                <w:bCs/>
                <w:position w:val="1"/>
                <w:sz w:val="24"/>
                <w:szCs w:val="24"/>
              </w:rPr>
              <w:t>)</w:t>
            </w:r>
            <w:r w:rsidRPr="00BD685E">
              <w:rPr>
                <w:rFonts w:ascii="Garamond" w:eastAsia="Garamond" w:hAnsi="Garamond"/>
                <w:bCs/>
                <w:spacing w:val="-3"/>
                <w:position w:val="1"/>
                <w:sz w:val="24"/>
                <w:szCs w:val="24"/>
              </w:rPr>
              <w:t xml:space="preserve"> </w:t>
            </w:r>
            <w:r w:rsidRPr="00BD685E">
              <w:rPr>
                <w:rFonts w:ascii="Garamond" w:eastAsia="Garamond" w:hAnsi="Garamond"/>
                <w:bCs/>
                <w:position w:val="1"/>
                <w:sz w:val="24"/>
                <w:szCs w:val="24"/>
              </w:rPr>
              <w:t>Total</w:t>
            </w:r>
            <w:r w:rsidRPr="00BD685E">
              <w:rPr>
                <w:rFonts w:ascii="Garamond" w:eastAsia="Garamond" w:hAnsi="Garamond"/>
                <w:bCs/>
                <w:spacing w:val="-6"/>
                <w:position w:val="1"/>
                <w:sz w:val="24"/>
                <w:szCs w:val="24"/>
              </w:rPr>
              <w:t xml:space="preserve"> </w:t>
            </w:r>
            <w:r w:rsidRPr="00BD685E">
              <w:rPr>
                <w:rFonts w:ascii="Garamond" w:eastAsia="Garamond" w:hAnsi="Garamond"/>
                <w:bCs/>
                <w:position w:val="1"/>
                <w:sz w:val="24"/>
                <w:szCs w:val="24"/>
              </w:rPr>
              <w:t>(a+b+c+d+e+f+g</w:t>
            </w:r>
            <w:r w:rsidR="00280E1F" w:rsidRPr="00BD685E">
              <w:rPr>
                <w:rFonts w:ascii="Garamond" w:eastAsia="Garamond" w:hAnsi="Garamond"/>
                <w:bCs/>
                <w:position w:val="1"/>
                <w:sz w:val="24"/>
                <w:szCs w:val="24"/>
              </w:rPr>
              <w:t>+h+i</w:t>
            </w:r>
            <w:r w:rsidRPr="00BD685E">
              <w:rPr>
                <w:rFonts w:ascii="Garamond" w:eastAsia="Garamond" w:hAnsi="Garamond"/>
                <w:bCs/>
                <w:position w:val="1"/>
                <w:sz w:val="24"/>
                <w:szCs w:val="24"/>
              </w:rPr>
              <w:t>)</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3DAB7E07" w14:textId="77777777" w:rsidR="00F73BB8" w:rsidRPr="00BD685E" w:rsidRDefault="00F73BB8" w:rsidP="00F24D35">
            <w:pPr>
              <w:suppressAutoHyphens/>
              <w:spacing w:after="0" w:line="240" w:lineRule="exact"/>
              <w:ind w:firstLine="0"/>
              <w:jc w:val="center"/>
              <w:rPr>
                <w:rFonts w:ascii="Garamond" w:hAnsi="Garamond"/>
                <w:b/>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770EB1EC" w14:textId="77777777" w:rsidR="00F73BB8" w:rsidRPr="00BD685E" w:rsidRDefault="00F73BB8" w:rsidP="00F24D35">
            <w:pPr>
              <w:suppressAutoHyphens/>
              <w:spacing w:after="0" w:line="240" w:lineRule="exact"/>
              <w:ind w:firstLine="0"/>
              <w:jc w:val="center"/>
              <w:rPr>
                <w:rFonts w:ascii="Garamond" w:hAnsi="Garamond"/>
                <w:b/>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09CCB3B5" w14:textId="77777777" w:rsidR="00F73BB8" w:rsidRPr="00BD685E" w:rsidRDefault="00F73BB8" w:rsidP="00F24D35">
            <w:pPr>
              <w:suppressAutoHyphens/>
              <w:spacing w:after="0" w:line="240" w:lineRule="exact"/>
              <w:ind w:firstLine="0"/>
              <w:jc w:val="center"/>
              <w:rPr>
                <w:rFonts w:ascii="Garamond" w:hAnsi="Garamond"/>
                <w:b/>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0D16DBBB" w14:textId="77777777" w:rsidR="00F73BB8" w:rsidRPr="00BD685E" w:rsidRDefault="00F73BB8" w:rsidP="00F24D35">
            <w:pPr>
              <w:suppressAutoHyphens/>
              <w:spacing w:after="0" w:line="240" w:lineRule="exact"/>
              <w:ind w:firstLine="0"/>
              <w:jc w:val="center"/>
              <w:rPr>
                <w:rFonts w:ascii="Garamond" w:hAnsi="Garamond"/>
                <w:b/>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40F85885"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1268BA04"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56B4DACF" w14:textId="77777777" w:rsidR="00F73BB8" w:rsidRPr="00BD685E" w:rsidRDefault="00F73BB8" w:rsidP="00F24D35">
            <w:pPr>
              <w:suppressAutoHyphens/>
              <w:spacing w:after="0" w:line="120" w:lineRule="exact"/>
              <w:ind w:firstLine="0"/>
              <w:jc w:val="center"/>
              <w:rPr>
                <w:rFonts w:ascii="Garamond" w:hAnsi="Garamond"/>
                <w:b/>
                <w:sz w:val="24"/>
                <w:szCs w:val="24"/>
              </w:rPr>
            </w:pPr>
          </w:p>
        </w:tc>
      </w:tr>
      <w:tr w:rsidR="00F73BB8" w:rsidRPr="00BD685E" w14:paraId="38D768E5" w14:textId="77777777" w:rsidTr="009C5AE3">
        <w:trPr>
          <w:cantSplit/>
          <w:trHeight w:val="710"/>
          <w:jc w:val="center"/>
        </w:trPr>
        <w:tc>
          <w:tcPr>
            <w:tcW w:w="1403" w:type="pct"/>
            <w:tcBorders>
              <w:top w:val="single" w:sz="4" w:space="0" w:color="auto"/>
              <w:left w:val="single" w:sz="4" w:space="0" w:color="auto"/>
              <w:bottom w:val="single" w:sz="4" w:space="0" w:color="auto"/>
              <w:right w:val="single" w:sz="4" w:space="0" w:color="auto"/>
            </w:tcBorders>
            <w:vAlign w:val="center"/>
          </w:tcPr>
          <w:p w14:paraId="3ADE8BC1" w14:textId="77777777" w:rsidR="00F73BB8" w:rsidRPr="00BD685E" w:rsidRDefault="00F73BB8" w:rsidP="00F24D35">
            <w:pPr>
              <w:suppressAutoHyphens/>
              <w:spacing w:after="0" w:line="240" w:lineRule="exact"/>
              <w:ind w:firstLine="0"/>
              <w:jc w:val="left"/>
              <w:rPr>
                <w:rFonts w:ascii="Garamond" w:eastAsia="Garamond" w:hAnsi="Garamond"/>
                <w:bCs/>
                <w:sz w:val="24"/>
                <w:szCs w:val="24"/>
              </w:rPr>
            </w:pPr>
            <w:r w:rsidRPr="00BD685E">
              <w:rPr>
                <w:rFonts w:ascii="Garamond" w:eastAsia="Garamond" w:hAnsi="Garamond"/>
                <w:bCs/>
                <w:position w:val="1"/>
                <w:sz w:val="24"/>
                <w:szCs w:val="24"/>
              </w:rPr>
              <w:t>(</w:t>
            </w:r>
            <w:r w:rsidR="000253E7" w:rsidRPr="00BD685E">
              <w:rPr>
                <w:rFonts w:ascii="Garamond" w:eastAsia="Garamond" w:hAnsi="Garamond"/>
                <w:bCs/>
                <w:position w:val="1"/>
                <w:sz w:val="24"/>
                <w:szCs w:val="24"/>
              </w:rPr>
              <w:t>l</w:t>
            </w:r>
            <w:r w:rsidRPr="00BD685E">
              <w:rPr>
                <w:rFonts w:ascii="Garamond" w:eastAsia="Garamond" w:hAnsi="Garamond"/>
                <w:bCs/>
                <w:position w:val="1"/>
                <w:sz w:val="24"/>
                <w:szCs w:val="24"/>
              </w:rPr>
              <w:t>)</w:t>
            </w:r>
            <w:r w:rsidRPr="00BD685E">
              <w:rPr>
                <w:rFonts w:ascii="Garamond" w:eastAsia="Garamond" w:hAnsi="Garamond"/>
                <w:bCs/>
                <w:spacing w:val="18"/>
                <w:position w:val="1"/>
                <w:sz w:val="24"/>
                <w:szCs w:val="24"/>
              </w:rPr>
              <w:t xml:space="preserve"> </w:t>
            </w:r>
            <w:r w:rsidRPr="00BD685E">
              <w:rPr>
                <w:rFonts w:ascii="Garamond" w:eastAsia="Garamond" w:hAnsi="Garamond"/>
                <w:bCs/>
                <w:position w:val="1"/>
                <w:sz w:val="24"/>
                <w:szCs w:val="24"/>
              </w:rPr>
              <w:t>Financimi nga donator</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t</w:t>
            </w:r>
          </w:p>
          <w:p w14:paraId="06A44B40" w14:textId="77777777" w:rsidR="00F73BB8" w:rsidRPr="00BD685E" w:rsidRDefault="00F73BB8" w:rsidP="00F24D35">
            <w:pPr>
              <w:suppressAutoHyphens/>
              <w:spacing w:after="0" w:line="240" w:lineRule="exact"/>
              <w:ind w:firstLine="0"/>
              <w:jc w:val="left"/>
              <w:rPr>
                <w:rFonts w:ascii="Garamond" w:eastAsia="Garamond" w:hAnsi="Garamond"/>
                <w:bCs/>
                <w:sz w:val="24"/>
                <w:szCs w:val="24"/>
              </w:rPr>
            </w:pPr>
            <w:r w:rsidRPr="00BD685E">
              <w:rPr>
                <w:rFonts w:ascii="Garamond" w:eastAsia="Garamond" w:hAnsi="Garamond"/>
                <w:i/>
                <w:sz w:val="24"/>
                <w:szCs w:val="24"/>
              </w:rPr>
              <w:t>(kontributi i vler</w:t>
            </w:r>
            <w:r w:rsidR="00DA1921" w:rsidRPr="00BD685E">
              <w:rPr>
                <w:rFonts w:ascii="Garamond" w:eastAsia="Garamond" w:hAnsi="Garamond"/>
                <w:i/>
                <w:sz w:val="24"/>
                <w:szCs w:val="24"/>
              </w:rPr>
              <w:t>ë</w:t>
            </w:r>
            <w:r w:rsidRPr="00BD685E">
              <w:rPr>
                <w:rFonts w:ascii="Garamond" w:eastAsia="Garamond" w:hAnsi="Garamond"/>
                <w:i/>
                <w:sz w:val="24"/>
                <w:szCs w:val="24"/>
              </w:rPr>
              <w:t>suar i donatorit n</w:t>
            </w:r>
            <w:r w:rsidR="00DA1921" w:rsidRPr="00BD685E">
              <w:rPr>
                <w:rFonts w:ascii="Garamond" w:eastAsia="Garamond" w:hAnsi="Garamond"/>
                <w:i/>
                <w:sz w:val="24"/>
                <w:szCs w:val="24"/>
              </w:rPr>
              <w:t>ë</w:t>
            </w:r>
            <w:r w:rsidRPr="00BD685E">
              <w:rPr>
                <w:rFonts w:ascii="Garamond" w:eastAsia="Garamond" w:hAnsi="Garamond"/>
                <w:i/>
                <w:sz w:val="24"/>
                <w:szCs w:val="24"/>
              </w:rPr>
              <w:t>se supozohet)</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67E78B72"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38DD9345"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27678566"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497570E5"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3978EF09"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6F77110C"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45D5DEF6" w14:textId="77777777" w:rsidR="00F73BB8" w:rsidRPr="00BD685E" w:rsidRDefault="00F73BB8" w:rsidP="00F24D35">
            <w:pPr>
              <w:suppressAutoHyphens/>
              <w:spacing w:after="0" w:line="120" w:lineRule="exact"/>
              <w:ind w:firstLine="0"/>
              <w:jc w:val="center"/>
              <w:rPr>
                <w:rFonts w:ascii="Garamond" w:hAnsi="Garamond"/>
                <w:sz w:val="24"/>
                <w:szCs w:val="24"/>
              </w:rPr>
            </w:pPr>
          </w:p>
        </w:tc>
      </w:tr>
      <w:tr w:rsidR="00F73BB8" w:rsidRPr="00BD685E" w14:paraId="4575C045" w14:textId="77777777" w:rsidTr="009C5AE3">
        <w:trPr>
          <w:cantSplit/>
          <w:trHeight w:val="340"/>
          <w:jc w:val="center"/>
        </w:trPr>
        <w:tc>
          <w:tcPr>
            <w:tcW w:w="1403" w:type="pct"/>
            <w:tcBorders>
              <w:top w:val="single" w:sz="4" w:space="0" w:color="auto"/>
              <w:left w:val="single" w:sz="4" w:space="0" w:color="auto"/>
              <w:bottom w:val="single" w:sz="4" w:space="0" w:color="auto"/>
              <w:right w:val="single" w:sz="4" w:space="0" w:color="auto"/>
            </w:tcBorders>
            <w:vAlign w:val="center"/>
          </w:tcPr>
          <w:p w14:paraId="3ADFF7C0" w14:textId="77777777" w:rsidR="00F73BB8" w:rsidRPr="00BD685E" w:rsidRDefault="00F73BB8" w:rsidP="00F24D35">
            <w:pPr>
              <w:suppressAutoHyphens/>
              <w:spacing w:after="0" w:line="240" w:lineRule="exact"/>
              <w:ind w:firstLine="0"/>
              <w:jc w:val="left"/>
              <w:rPr>
                <w:rFonts w:ascii="Garamond" w:eastAsia="Garamond" w:hAnsi="Garamond"/>
                <w:bCs/>
                <w:sz w:val="24"/>
                <w:szCs w:val="24"/>
                <w:lang w:val="de-DE"/>
              </w:rPr>
            </w:pPr>
            <w:r w:rsidRPr="00BD685E">
              <w:rPr>
                <w:rFonts w:ascii="Garamond" w:eastAsia="Garamond" w:hAnsi="Garamond"/>
                <w:bCs/>
                <w:position w:val="1"/>
                <w:sz w:val="24"/>
                <w:szCs w:val="24"/>
                <w:lang w:val="de-DE"/>
              </w:rPr>
              <w:t>(</w:t>
            </w:r>
            <w:r w:rsidR="008E1416" w:rsidRPr="00BD685E">
              <w:rPr>
                <w:rFonts w:ascii="Garamond" w:eastAsia="Garamond" w:hAnsi="Garamond"/>
                <w:bCs/>
                <w:position w:val="1"/>
                <w:sz w:val="24"/>
                <w:szCs w:val="24"/>
                <w:lang w:val="de-DE"/>
              </w:rPr>
              <w:t>k</w:t>
            </w:r>
            <w:r w:rsidRPr="00BD685E">
              <w:rPr>
                <w:rFonts w:ascii="Garamond" w:eastAsia="Garamond" w:hAnsi="Garamond"/>
                <w:bCs/>
                <w:position w:val="1"/>
                <w:sz w:val="24"/>
                <w:szCs w:val="24"/>
                <w:lang w:val="de-DE"/>
              </w:rPr>
              <w:t xml:space="preserve">) </w:t>
            </w:r>
            <w:r w:rsidRPr="00BD685E">
              <w:rPr>
                <w:rFonts w:ascii="Garamond" w:eastAsia="Garamond" w:hAnsi="Garamond"/>
                <w:bCs/>
                <w:spacing w:val="-2"/>
                <w:position w:val="1"/>
                <w:sz w:val="24"/>
                <w:szCs w:val="24"/>
                <w:lang w:val="de-DE"/>
              </w:rPr>
              <w:t>Kostoja neto kapitale</w:t>
            </w:r>
            <w:r w:rsidRPr="00BD685E">
              <w:rPr>
                <w:rFonts w:ascii="Garamond" w:eastAsia="Garamond" w:hAnsi="Garamond"/>
                <w:bCs/>
                <w:spacing w:val="-4"/>
                <w:position w:val="1"/>
                <w:sz w:val="24"/>
                <w:szCs w:val="24"/>
                <w:lang w:val="de-DE"/>
              </w:rPr>
              <w:t xml:space="preserve"> </w:t>
            </w:r>
            <w:r w:rsidRPr="00BD685E">
              <w:rPr>
                <w:rFonts w:ascii="Garamond" w:eastAsia="Garamond" w:hAnsi="Garamond"/>
                <w:bCs/>
                <w:position w:val="1"/>
                <w:sz w:val="24"/>
                <w:szCs w:val="24"/>
                <w:lang w:val="de-DE"/>
              </w:rPr>
              <w:t>(</w:t>
            </w:r>
            <w:r w:rsidR="008E1416" w:rsidRPr="00BD685E">
              <w:rPr>
                <w:rFonts w:ascii="Garamond" w:eastAsia="Garamond" w:hAnsi="Garamond"/>
                <w:bCs/>
                <w:position w:val="1"/>
                <w:sz w:val="24"/>
                <w:szCs w:val="24"/>
                <w:lang w:val="de-DE"/>
              </w:rPr>
              <w:t>j</w:t>
            </w:r>
            <w:r w:rsidRPr="00BD685E">
              <w:rPr>
                <w:rFonts w:ascii="Garamond" w:eastAsia="Garamond" w:hAnsi="Garamond"/>
                <w:bCs/>
                <w:position w:val="1"/>
                <w:sz w:val="24"/>
                <w:szCs w:val="24"/>
                <w:lang w:val="de-DE"/>
              </w:rPr>
              <w:t>+</w:t>
            </w:r>
            <w:r w:rsidR="008E1416" w:rsidRPr="00BD685E">
              <w:rPr>
                <w:rFonts w:ascii="Garamond" w:eastAsia="Garamond" w:hAnsi="Garamond"/>
                <w:bCs/>
                <w:position w:val="1"/>
                <w:sz w:val="24"/>
                <w:szCs w:val="24"/>
                <w:lang w:val="de-DE"/>
              </w:rPr>
              <w:t>l</w:t>
            </w:r>
            <w:r w:rsidRPr="00BD685E">
              <w:rPr>
                <w:rFonts w:ascii="Garamond" w:eastAsia="Garamond" w:hAnsi="Garamond"/>
                <w:bCs/>
                <w:position w:val="1"/>
                <w:sz w:val="24"/>
                <w:szCs w:val="24"/>
                <w:lang w:val="de-DE"/>
              </w:rPr>
              <w:t>)</w:t>
            </w:r>
          </w:p>
          <w:p w14:paraId="3D30636E" w14:textId="77777777" w:rsidR="00F73BB8" w:rsidRPr="00BD685E" w:rsidRDefault="00F73BB8" w:rsidP="00F24D35">
            <w:pPr>
              <w:suppressAutoHyphens/>
              <w:spacing w:after="0" w:line="240" w:lineRule="exact"/>
              <w:ind w:firstLine="0"/>
              <w:jc w:val="left"/>
              <w:rPr>
                <w:rFonts w:ascii="Garamond" w:eastAsia="Garamond" w:hAnsi="Garamond"/>
                <w:sz w:val="24"/>
                <w:szCs w:val="24"/>
              </w:rPr>
            </w:pPr>
            <w:r w:rsidRPr="00BD685E">
              <w:rPr>
                <w:rFonts w:ascii="Garamond" w:eastAsia="Garamond" w:hAnsi="Garamond"/>
                <w:i/>
                <w:sz w:val="24"/>
                <w:szCs w:val="24"/>
              </w:rPr>
              <w:t>(kontributi i parashikuar i buxhetit t</w:t>
            </w:r>
            <w:r w:rsidR="00DA1921" w:rsidRPr="00BD685E">
              <w:rPr>
                <w:rFonts w:ascii="Garamond" w:eastAsia="Garamond" w:hAnsi="Garamond"/>
                <w:i/>
                <w:sz w:val="24"/>
                <w:szCs w:val="24"/>
              </w:rPr>
              <w:t>ë</w:t>
            </w:r>
            <w:r w:rsidRPr="00BD685E">
              <w:rPr>
                <w:rFonts w:ascii="Garamond" w:eastAsia="Garamond" w:hAnsi="Garamond"/>
                <w:i/>
                <w:sz w:val="24"/>
                <w:szCs w:val="24"/>
              </w:rPr>
              <w:t xml:space="preserve"> shtetit p</w:t>
            </w:r>
            <w:r w:rsidR="00DA1921" w:rsidRPr="00BD685E">
              <w:rPr>
                <w:rFonts w:ascii="Garamond" w:eastAsia="Garamond" w:hAnsi="Garamond"/>
                <w:i/>
                <w:sz w:val="24"/>
                <w:szCs w:val="24"/>
              </w:rPr>
              <w:t>ë</w:t>
            </w:r>
            <w:r w:rsidRPr="00BD685E">
              <w:rPr>
                <w:rFonts w:ascii="Garamond" w:eastAsia="Garamond" w:hAnsi="Garamond"/>
                <w:i/>
                <w:sz w:val="24"/>
                <w:szCs w:val="24"/>
              </w:rPr>
              <w:t>r k</w:t>
            </w:r>
            <w:r w:rsidR="00DA1921" w:rsidRPr="00BD685E">
              <w:rPr>
                <w:rFonts w:ascii="Garamond" w:eastAsia="Garamond" w:hAnsi="Garamond"/>
                <w:i/>
                <w:sz w:val="24"/>
                <w:szCs w:val="24"/>
              </w:rPr>
              <w:t>ë</w:t>
            </w:r>
            <w:r w:rsidRPr="00BD685E">
              <w:rPr>
                <w:rFonts w:ascii="Garamond" w:eastAsia="Garamond" w:hAnsi="Garamond"/>
                <w:i/>
                <w:sz w:val="24"/>
                <w:szCs w:val="24"/>
              </w:rPr>
              <w:t>t</w:t>
            </w:r>
            <w:r w:rsidR="00DA1921" w:rsidRPr="00BD685E">
              <w:rPr>
                <w:rFonts w:ascii="Garamond" w:eastAsia="Garamond" w:hAnsi="Garamond"/>
                <w:i/>
                <w:sz w:val="24"/>
                <w:szCs w:val="24"/>
              </w:rPr>
              <w:t>ë</w:t>
            </w:r>
            <w:r w:rsidRPr="00BD685E">
              <w:rPr>
                <w:rFonts w:ascii="Garamond" w:eastAsia="Garamond" w:hAnsi="Garamond"/>
                <w:i/>
                <w:sz w:val="24"/>
                <w:szCs w:val="24"/>
              </w:rPr>
              <w:t xml:space="preserve"> investim)</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04635545"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14:paraId="71CAF787"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14:paraId="1286F07B"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14:paraId="5DC44AAA" w14:textId="77777777" w:rsidR="00F73BB8" w:rsidRPr="00BD685E" w:rsidRDefault="00F73BB8" w:rsidP="00F24D35">
            <w:pPr>
              <w:suppressAutoHyphens/>
              <w:spacing w:after="0" w:line="240" w:lineRule="exact"/>
              <w:ind w:firstLine="0"/>
              <w:jc w:val="center"/>
              <w:rPr>
                <w:rFonts w:ascii="Garamond" w:hAnsi="Garamond"/>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4E714D80"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14:paraId="6BB6F6FF" w14:textId="77777777" w:rsidR="00F73BB8" w:rsidRPr="00BD685E" w:rsidRDefault="00F73BB8" w:rsidP="00F24D35">
            <w:pPr>
              <w:suppressAutoHyphens/>
              <w:spacing w:after="0" w:line="240" w:lineRule="exact"/>
              <w:ind w:left="161" w:firstLine="0"/>
              <w:jc w:val="center"/>
              <w:rPr>
                <w:rFonts w:ascii="Garamond" w:eastAsia="Garamond" w:hAnsi="Garamond"/>
                <w:b/>
                <w:position w:val="1"/>
                <w:sz w:val="24"/>
                <w:szCs w:val="24"/>
              </w:rPr>
            </w:pPr>
          </w:p>
        </w:tc>
        <w:tc>
          <w:tcPr>
            <w:tcW w:w="857" w:type="pct"/>
            <w:vMerge/>
            <w:tcBorders>
              <w:left w:val="single" w:sz="4" w:space="0" w:color="auto"/>
              <w:right w:val="single" w:sz="4" w:space="0" w:color="auto"/>
            </w:tcBorders>
            <w:shd w:val="clear" w:color="auto" w:fill="F2F2F2"/>
          </w:tcPr>
          <w:p w14:paraId="652E8A1F" w14:textId="77777777" w:rsidR="00F73BB8" w:rsidRPr="00BD685E" w:rsidRDefault="00F73BB8" w:rsidP="00F24D35">
            <w:pPr>
              <w:suppressAutoHyphens/>
              <w:spacing w:after="0" w:line="120" w:lineRule="exact"/>
              <w:ind w:firstLine="0"/>
              <w:jc w:val="center"/>
              <w:rPr>
                <w:rFonts w:ascii="Garamond" w:hAnsi="Garamond"/>
                <w:sz w:val="24"/>
                <w:szCs w:val="24"/>
              </w:rPr>
            </w:pPr>
          </w:p>
        </w:tc>
      </w:tr>
      <w:tr w:rsidR="00F73BB8" w:rsidRPr="00BD685E" w14:paraId="73C60575" w14:textId="77777777" w:rsidTr="00F24D35">
        <w:trPr>
          <w:cantSplit/>
          <w:trHeight w:val="340"/>
          <w:jc w:val="center"/>
        </w:trPr>
        <w:tc>
          <w:tcPr>
            <w:tcW w:w="4143"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15DFE51" w14:textId="77777777" w:rsidR="00F73BB8" w:rsidRPr="00BD685E" w:rsidRDefault="00F73BB8" w:rsidP="00F24D35">
            <w:pPr>
              <w:suppressAutoHyphens/>
              <w:spacing w:after="0" w:line="240" w:lineRule="exact"/>
              <w:ind w:firstLine="0"/>
              <w:jc w:val="left"/>
              <w:rPr>
                <w:rFonts w:ascii="Garamond" w:hAnsi="Garamond"/>
                <w:bCs/>
                <w:sz w:val="24"/>
                <w:szCs w:val="24"/>
              </w:rPr>
            </w:pPr>
            <w:r w:rsidRPr="00BD685E">
              <w:rPr>
                <w:rFonts w:ascii="Garamond" w:eastAsia="Garamond" w:hAnsi="Garamond"/>
                <w:bCs/>
                <w:position w:val="1"/>
                <w:sz w:val="24"/>
                <w:szCs w:val="24"/>
              </w:rPr>
              <w:t>Komentet</w:t>
            </w:r>
          </w:p>
        </w:tc>
        <w:tc>
          <w:tcPr>
            <w:tcW w:w="857" w:type="pct"/>
            <w:vMerge/>
            <w:tcBorders>
              <w:left w:val="single" w:sz="4" w:space="0" w:color="auto"/>
              <w:right w:val="single" w:sz="4" w:space="0" w:color="auto"/>
            </w:tcBorders>
            <w:shd w:val="clear" w:color="auto" w:fill="F2F2F2"/>
          </w:tcPr>
          <w:p w14:paraId="1DF24ECE"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780CD470" w14:textId="77777777" w:rsidTr="009C5AE3">
        <w:trPr>
          <w:cantSplit/>
          <w:trHeight w:val="340"/>
          <w:jc w:val="center"/>
        </w:trPr>
        <w:tc>
          <w:tcPr>
            <w:tcW w:w="1403" w:type="pct"/>
            <w:tcBorders>
              <w:top w:val="single" w:sz="4" w:space="0" w:color="auto"/>
              <w:left w:val="single" w:sz="4" w:space="0" w:color="auto"/>
              <w:bottom w:val="single" w:sz="4" w:space="0" w:color="auto"/>
              <w:right w:val="single" w:sz="4" w:space="0" w:color="auto"/>
            </w:tcBorders>
            <w:vAlign w:val="center"/>
          </w:tcPr>
          <w:p w14:paraId="0ECC446E" w14:textId="77777777" w:rsidR="00F73BB8" w:rsidRPr="00BD685E" w:rsidRDefault="00F73BB8" w:rsidP="00F24D35">
            <w:pPr>
              <w:suppressAutoHyphens/>
              <w:spacing w:after="0" w:line="240" w:lineRule="exact"/>
              <w:ind w:firstLine="0"/>
              <w:jc w:val="left"/>
              <w:rPr>
                <w:rFonts w:ascii="Garamond" w:eastAsia="Garamond" w:hAnsi="Garamond"/>
                <w:i/>
                <w:sz w:val="24"/>
                <w:szCs w:val="24"/>
                <w:lang w:val="en-GB"/>
              </w:rPr>
            </w:pPr>
            <w:r w:rsidRPr="00BD685E">
              <w:rPr>
                <w:rFonts w:ascii="Garamond" w:eastAsia="Garamond" w:hAnsi="Garamond"/>
                <w:i/>
                <w:sz w:val="24"/>
                <w:szCs w:val="24"/>
                <w:lang w:val="de-DE"/>
              </w:rPr>
              <w:t>Specifikoni mbi çfar</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baze jan</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vler</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suar kostot e investimit. </w:t>
            </w:r>
            <w:r w:rsidRPr="00BD685E">
              <w:rPr>
                <w:rFonts w:ascii="Garamond" w:eastAsia="Garamond" w:hAnsi="Garamond"/>
                <w:i/>
                <w:sz w:val="24"/>
                <w:szCs w:val="24"/>
                <w:lang w:val="en-GB"/>
              </w:rPr>
              <w:t>A p</w:t>
            </w:r>
            <w:r w:rsidR="00DA1921" w:rsidRPr="00BD685E">
              <w:rPr>
                <w:rFonts w:ascii="Garamond" w:eastAsia="Garamond" w:hAnsi="Garamond"/>
                <w:i/>
                <w:sz w:val="24"/>
                <w:szCs w:val="24"/>
                <w:lang w:val="en-GB"/>
              </w:rPr>
              <w:t>ë</w:t>
            </w:r>
            <w:r w:rsidRPr="00BD685E">
              <w:rPr>
                <w:rFonts w:ascii="Garamond" w:eastAsia="Garamond" w:hAnsi="Garamond"/>
                <w:i/>
                <w:sz w:val="24"/>
                <w:szCs w:val="24"/>
                <w:lang w:val="en-GB"/>
              </w:rPr>
              <w:t>rfshijn</w:t>
            </w:r>
            <w:r w:rsidR="00DA1921" w:rsidRPr="00BD685E">
              <w:rPr>
                <w:rFonts w:ascii="Garamond" w:eastAsia="Garamond" w:hAnsi="Garamond"/>
                <w:i/>
                <w:sz w:val="24"/>
                <w:szCs w:val="24"/>
                <w:lang w:val="en-GB"/>
              </w:rPr>
              <w:t>ë</w:t>
            </w:r>
            <w:r w:rsidRPr="00BD685E">
              <w:rPr>
                <w:rFonts w:ascii="Garamond" w:eastAsia="Garamond" w:hAnsi="Garamond"/>
                <w:i/>
                <w:sz w:val="24"/>
                <w:szCs w:val="24"/>
                <w:lang w:val="en-GB"/>
              </w:rPr>
              <w:t xml:space="preserve"> kostot e TVSH-s</w:t>
            </w:r>
            <w:r w:rsidR="00DA1921" w:rsidRPr="00BD685E">
              <w:rPr>
                <w:rFonts w:ascii="Garamond" w:eastAsia="Garamond" w:hAnsi="Garamond"/>
                <w:i/>
                <w:sz w:val="24"/>
                <w:szCs w:val="24"/>
                <w:lang w:val="en-GB"/>
              </w:rPr>
              <w:t>ë</w:t>
            </w:r>
            <w:r w:rsidRPr="00BD685E">
              <w:rPr>
                <w:rFonts w:ascii="Garamond" w:eastAsia="Garamond" w:hAnsi="Garamond"/>
                <w:i/>
                <w:sz w:val="24"/>
                <w:szCs w:val="24"/>
                <w:lang w:val="en-GB"/>
              </w:rPr>
              <w:t>?</w:t>
            </w:r>
          </w:p>
        </w:tc>
        <w:tc>
          <w:tcPr>
            <w:tcW w:w="2740"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4D69EB3B" w14:textId="77777777" w:rsidR="00F73BB8" w:rsidRPr="00BD685E" w:rsidRDefault="00F73BB8" w:rsidP="00F24D35">
            <w:pPr>
              <w:suppressAutoHyphens/>
              <w:spacing w:after="0" w:line="240" w:lineRule="auto"/>
              <w:ind w:firstLine="0"/>
              <w:jc w:val="left"/>
              <w:rPr>
                <w:rFonts w:ascii="Garamond" w:hAnsi="Garamond"/>
                <w:bCs/>
                <w:sz w:val="24"/>
                <w:szCs w:val="24"/>
                <w:lang w:val="en-GB"/>
              </w:rPr>
            </w:pPr>
          </w:p>
        </w:tc>
        <w:tc>
          <w:tcPr>
            <w:tcW w:w="857" w:type="pct"/>
            <w:vMerge/>
            <w:tcBorders>
              <w:left w:val="single" w:sz="4" w:space="0" w:color="auto"/>
              <w:right w:val="single" w:sz="4" w:space="0" w:color="auto"/>
            </w:tcBorders>
            <w:shd w:val="clear" w:color="auto" w:fill="F2F2F2"/>
          </w:tcPr>
          <w:p w14:paraId="737203E8" w14:textId="77777777" w:rsidR="00F73BB8" w:rsidRPr="00BD685E" w:rsidRDefault="00F73BB8" w:rsidP="00F24D35">
            <w:pPr>
              <w:suppressAutoHyphens/>
              <w:spacing w:after="0" w:line="240" w:lineRule="auto"/>
              <w:ind w:firstLine="0"/>
              <w:jc w:val="left"/>
              <w:rPr>
                <w:rFonts w:ascii="Garamond" w:hAnsi="Garamond"/>
                <w:bCs/>
                <w:sz w:val="24"/>
                <w:szCs w:val="24"/>
                <w:lang w:val="en-GB"/>
              </w:rPr>
            </w:pPr>
          </w:p>
        </w:tc>
      </w:tr>
      <w:tr w:rsidR="00F73BB8" w:rsidRPr="00BD685E" w14:paraId="1F260858" w14:textId="77777777" w:rsidTr="009C5AE3">
        <w:trPr>
          <w:cantSplit/>
          <w:trHeight w:val="340"/>
          <w:jc w:val="center"/>
        </w:trPr>
        <w:tc>
          <w:tcPr>
            <w:tcW w:w="1403" w:type="pct"/>
            <w:tcBorders>
              <w:top w:val="single" w:sz="4" w:space="0" w:color="auto"/>
              <w:left w:val="single" w:sz="4" w:space="0" w:color="auto"/>
              <w:bottom w:val="single" w:sz="4" w:space="0" w:color="auto"/>
              <w:right w:val="single" w:sz="4" w:space="0" w:color="auto"/>
            </w:tcBorders>
            <w:vAlign w:val="center"/>
          </w:tcPr>
          <w:p w14:paraId="1F3EC1F4" w14:textId="77777777" w:rsidR="00F73BB8" w:rsidRPr="00BD685E" w:rsidRDefault="00F73BB8" w:rsidP="00F24D35">
            <w:pPr>
              <w:suppressAutoHyphens/>
              <w:spacing w:after="0" w:line="240" w:lineRule="exact"/>
              <w:ind w:firstLine="0"/>
              <w:jc w:val="left"/>
              <w:rPr>
                <w:rFonts w:ascii="Garamond" w:eastAsia="Garamond" w:hAnsi="Garamond"/>
                <w:b/>
                <w:position w:val="1"/>
                <w:sz w:val="24"/>
                <w:szCs w:val="24"/>
                <w:highlight w:val="yellow"/>
              </w:rPr>
            </w:pPr>
            <w:r w:rsidRPr="00BD685E">
              <w:rPr>
                <w:rFonts w:ascii="Garamond" w:eastAsia="Garamond" w:hAnsi="Garamond"/>
                <w:i/>
                <w:sz w:val="24"/>
                <w:szCs w:val="24"/>
              </w:rPr>
              <w:t xml:space="preserve">Cili </w:t>
            </w:r>
            <w:r w:rsidR="00DA1921" w:rsidRPr="00BD685E">
              <w:rPr>
                <w:rFonts w:ascii="Garamond" w:eastAsia="Garamond" w:hAnsi="Garamond"/>
                <w:i/>
                <w:sz w:val="24"/>
                <w:szCs w:val="24"/>
              </w:rPr>
              <w:t>ë</w:t>
            </w:r>
            <w:r w:rsidRPr="00BD685E">
              <w:rPr>
                <w:rFonts w:ascii="Garamond" w:eastAsia="Garamond" w:hAnsi="Garamond"/>
                <w:i/>
                <w:sz w:val="24"/>
                <w:szCs w:val="24"/>
              </w:rPr>
              <w:t>sht</w:t>
            </w:r>
            <w:r w:rsidR="00DA1921" w:rsidRPr="00BD685E">
              <w:rPr>
                <w:rFonts w:ascii="Garamond" w:eastAsia="Garamond" w:hAnsi="Garamond"/>
                <w:i/>
                <w:sz w:val="24"/>
                <w:szCs w:val="24"/>
              </w:rPr>
              <w:t>ë</w:t>
            </w:r>
            <w:r w:rsidRPr="00BD685E">
              <w:rPr>
                <w:rFonts w:ascii="Garamond" w:eastAsia="Garamond" w:hAnsi="Garamond"/>
                <w:i/>
                <w:sz w:val="24"/>
                <w:szCs w:val="24"/>
              </w:rPr>
              <w:t xml:space="preserve"> financimi i parashikuar nga donator</w:t>
            </w:r>
            <w:r w:rsidR="00DA1921" w:rsidRPr="00BD685E">
              <w:rPr>
                <w:rFonts w:ascii="Garamond" w:eastAsia="Garamond" w:hAnsi="Garamond"/>
                <w:i/>
                <w:sz w:val="24"/>
                <w:szCs w:val="24"/>
              </w:rPr>
              <w:t>ë</w:t>
            </w:r>
            <w:r w:rsidRPr="00BD685E">
              <w:rPr>
                <w:rFonts w:ascii="Garamond" w:eastAsia="Garamond" w:hAnsi="Garamond"/>
                <w:i/>
                <w:sz w:val="24"/>
                <w:szCs w:val="24"/>
              </w:rPr>
              <w:t>t (kredi, subvencionim) dhe n</w:t>
            </w:r>
            <w:r w:rsidR="00DA1921" w:rsidRPr="00BD685E">
              <w:rPr>
                <w:rFonts w:ascii="Garamond" w:eastAsia="Garamond" w:hAnsi="Garamond"/>
                <w:i/>
                <w:sz w:val="24"/>
                <w:szCs w:val="24"/>
              </w:rPr>
              <w:t>ë</w:t>
            </w:r>
            <w:r w:rsidRPr="00BD685E">
              <w:rPr>
                <w:rFonts w:ascii="Garamond" w:eastAsia="Garamond" w:hAnsi="Garamond"/>
                <w:i/>
                <w:sz w:val="24"/>
                <w:szCs w:val="24"/>
              </w:rPr>
              <w:t xml:space="preserve">se </w:t>
            </w:r>
            <w:r w:rsidR="00DA1921" w:rsidRPr="00BD685E">
              <w:rPr>
                <w:rFonts w:ascii="Garamond" w:eastAsia="Garamond" w:hAnsi="Garamond"/>
                <w:i/>
                <w:sz w:val="24"/>
                <w:szCs w:val="24"/>
              </w:rPr>
              <w:t>ë</w:t>
            </w:r>
            <w:r w:rsidRPr="00BD685E">
              <w:rPr>
                <w:rFonts w:ascii="Garamond" w:eastAsia="Garamond" w:hAnsi="Garamond"/>
                <w:i/>
                <w:sz w:val="24"/>
                <w:szCs w:val="24"/>
              </w:rPr>
              <w:t>sht</w:t>
            </w:r>
            <w:r w:rsidR="00DA1921" w:rsidRPr="00BD685E">
              <w:rPr>
                <w:rFonts w:ascii="Garamond" w:eastAsia="Garamond" w:hAnsi="Garamond"/>
                <w:i/>
                <w:sz w:val="24"/>
                <w:szCs w:val="24"/>
              </w:rPr>
              <w:t>ë</w:t>
            </w:r>
            <w:r w:rsidRPr="00BD685E">
              <w:rPr>
                <w:rFonts w:ascii="Garamond" w:eastAsia="Garamond" w:hAnsi="Garamond"/>
                <w:i/>
                <w:sz w:val="24"/>
                <w:szCs w:val="24"/>
              </w:rPr>
              <w:t xml:space="preserve"> n</w:t>
            </w:r>
            <w:r w:rsidR="00DA1921" w:rsidRPr="00BD685E">
              <w:rPr>
                <w:rFonts w:ascii="Garamond" w:eastAsia="Garamond" w:hAnsi="Garamond"/>
                <w:i/>
                <w:sz w:val="24"/>
                <w:szCs w:val="24"/>
              </w:rPr>
              <w:t>ë</w:t>
            </w:r>
            <w:r w:rsidRPr="00BD685E">
              <w:rPr>
                <w:rFonts w:ascii="Garamond" w:eastAsia="Garamond" w:hAnsi="Garamond"/>
                <w:i/>
                <w:sz w:val="24"/>
                <w:szCs w:val="24"/>
              </w:rPr>
              <w:t>nshkruar ndonj</w:t>
            </w:r>
            <w:r w:rsidR="00DA1921" w:rsidRPr="00BD685E">
              <w:rPr>
                <w:rFonts w:ascii="Garamond" w:eastAsia="Garamond" w:hAnsi="Garamond"/>
                <w:i/>
                <w:sz w:val="24"/>
                <w:szCs w:val="24"/>
              </w:rPr>
              <w:t>ë</w:t>
            </w:r>
            <w:r w:rsidRPr="00BD685E">
              <w:rPr>
                <w:rFonts w:ascii="Garamond" w:eastAsia="Garamond" w:hAnsi="Garamond"/>
                <w:i/>
                <w:sz w:val="24"/>
                <w:szCs w:val="24"/>
              </w:rPr>
              <w:t xml:space="preserve"> marr</w:t>
            </w:r>
            <w:r w:rsidR="00DA1921" w:rsidRPr="00BD685E">
              <w:rPr>
                <w:rFonts w:ascii="Garamond" w:eastAsia="Garamond" w:hAnsi="Garamond"/>
                <w:i/>
                <w:sz w:val="24"/>
                <w:szCs w:val="24"/>
              </w:rPr>
              <w:t>ë</w:t>
            </w:r>
            <w:r w:rsidRPr="00BD685E">
              <w:rPr>
                <w:rFonts w:ascii="Garamond" w:eastAsia="Garamond" w:hAnsi="Garamond"/>
                <w:i/>
                <w:sz w:val="24"/>
                <w:szCs w:val="24"/>
              </w:rPr>
              <w:t>veshje me donator</w:t>
            </w:r>
            <w:r w:rsidR="00DA1921" w:rsidRPr="00BD685E">
              <w:rPr>
                <w:rFonts w:ascii="Garamond" w:eastAsia="Garamond" w:hAnsi="Garamond"/>
                <w:i/>
                <w:sz w:val="24"/>
                <w:szCs w:val="24"/>
              </w:rPr>
              <w:t>ë</w:t>
            </w:r>
            <w:r w:rsidRPr="00BD685E">
              <w:rPr>
                <w:rFonts w:ascii="Garamond" w:eastAsia="Garamond" w:hAnsi="Garamond"/>
                <w:i/>
                <w:sz w:val="24"/>
                <w:szCs w:val="24"/>
              </w:rPr>
              <w:t>t.</w:t>
            </w:r>
          </w:p>
        </w:tc>
        <w:tc>
          <w:tcPr>
            <w:tcW w:w="2740"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45A36B75"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857" w:type="pct"/>
            <w:vMerge/>
            <w:tcBorders>
              <w:left w:val="single" w:sz="4" w:space="0" w:color="auto"/>
              <w:right w:val="single" w:sz="4" w:space="0" w:color="auto"/>
            </w:tcBorders>
            <w:shd w:val="clear" w:color="auto" w:fill="F2F2F2"/>
          </w:tcPr>
          <w:p w14:paraId="295E3BBA"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6D75797D" w14:textId="77777777" w:rsidTr="009C5AE3">
        <w:trPr>
          <w:cantSplit/>
          <w:trHeight w:val="567"/>
          <w:jc w:val="center"/>
        </w:trPr>
        <w:tc>
          <w:tcPr>
            <w:tcW w:w="1403" w:type="pct"/>
            <w:tcBorders>
              <w:top w:val="single" w:sz="4" w:space="0" w:color="auto"/>
              <w:left w:val="single" w:sz="4" w:space="0" w:color="auto"/>
              <w:bottom w:val="single" w:sz="4" w:space="0" w:color="auto"/>
              <w:right w:val="single" w:sz="4" w:space="0" w:color="auto"/>
            </w:tcBorders>
            <w:vAlign w:val="center"/>
          </w:tcPr>
          <w:p w14:paraId="111ACD2C" w14:textId="77777777" w:rsidR="00F73BB8" w:rsidRPr="00BD685E" w:rsidRDefault="00F73BB8" w:rsidP="00F24D35">
            <w:pPr>
              <w:suppressAutoHyphens/>
              <w:spacing w:after="0" w:line="240" w:lineRule="auto"/>
              <w:ind w:firstLine="0"/>
              <w:jc w:val="left"/>
              <w:rPr>
                <w:rFonts w:ascii="Garamond" w:eastAsia="Garamond" w:hAnsi="Garamond"/>
                <w:sz w:val="24"/>
                <w:szCs w:val="24"/>
              </w:rPr>
            </w:pPr>
            <w:r w:rsidRPr="00BD685E">
              <w:rPr>
                <w:rFonts w:ascii="Garamond" w:eastAsia="Garamond" w:hAnsi="Garamond"/>
                <w:i/>
                <w:position w:val="1"/>
                <w:sz w:val="24"/>
                <w:szCs w:val="24"/>
              </w:rPr>
              <w:lastRenderedPageBreak/>
              <w:t>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se projekti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vazhdim,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rshkruani se çfar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b</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tani</w:t>
            </w:r>
          </w:p>
        </w:tc>
        <w:tc>
          <w:tcPr>
            <w:tcW w:w="2740"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4C3DC31C"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857" w:type="pct"/>
            <w:vMerge/>
            <w:tcBorders>
              <w:left w:val="single" w:sz="4" w:space="0" w:color="auto"/>
              <w:bottom w:val="single" w:sz="4" w:space="0" w:color="auto"/>
              <w:right w:val="single" w:sz="4" w:space="0" w:color="auto"/>
            </w:tcBorders>
            <w:shd w:val="clear" w:color="auto" w:fill="F2F2F2"/>
          </w:tcPr>
          <w:p w14:paraId="7872F6DD" w14:textId="77777777" w:rsidR="00F73BB8" w:rsidRPr="00BD685E" w:rsidRDefault="00F73BB8" w:rsidP="00F24D35">
            <w:pPr>
              <w:suppressAutoHyphens/>
              <w:spacing w:after="0" w:line="240" w:lineRule="auto"/>
              <w:ind w:firstLine="0"/>
              <w:jc w:val="left"/>
              <w:rPr>
                <w:rFonts w:ascii="Garamond" w:hAnsi="Garamond"/>
                <w:bCs/>
                <w:sz w:val="24"/>
                <w:szCs w:val="24"/>
              </w:rPr>
            </w:pPr>
          </w:p>
        </w:tc>
      </w:tr>
    </w:tbl>
    <w:p w14:paraId="4EC29E54" w14:textId="77777777" w:rsidR="00F73BB8" w:rsidRPr="00BD685E" w:rsidRDefault="00F73BB8" w:rsidP="00F73BB8">
      <w:pPr>
        <w:suppressAutoHyphens/>
        <w:ind w:firstLine="0"/>
        <w:jc w:val="left"/>
        <w:rPr>
          <w:rFonts w:ascii="Garamond" w:eastAsia="Garamond" w:hAnsi="Garamond"/>
          <w:b/>
          <w:sz w:val="24"/>
          <w:szCs w:val="24"/>
          <w:lang w:val="sq"/>
        </w:rPr>
      </w:pPr>
    </w:p>
    <w:p w14:paraId="1B40E857" w14:textId="77777777" w:rsidR="009C5AE3" w:rsidRPr="00BD685E" w:rsidRDefault="009C5AE3" w:rsidP="00F73BB8">
      <w:pPr>
        <w:suppressAutoHyphens/>
        <w:ind w:firstLine="0"/>
        <w:jc w:val="left"/>
        <w:rPr>
          <w:rFonts w:ascii="Garamond" w:eastAsia="Garamond" w:hAnsi="Garamond"/>
          <w:b/>
          <w:sz w:val="24"/>
          <w:szCs w:val="24"/>
          <w:lang w:val="sq"/>
        </w:rPr>
      </w:pPr>
    </w:p>
    <w:tbl>
      <w:tblPr>
        <w:tblStyle w:val="TableGrid32"/>
        <w:tblW w:w="5500" w:type="pct"/>
        <w:jc w:val="center"/>
        <w:tblLayout w:type="fixed"/>
        <w:tblLook w:val="04A0" w:firstRow="1" w:lastRow="0" w:firstColumn="1" w:lastColumn="0" w:noHBand="0" w:noVBand="1"/>
      </w:tblPr>
      <w:tblGrid>
        <w:gridCol w:w="2135"/>
        <w:gridCol w:w="2038"/>
        <w:gridCol w:w="2040"/>
        <w:gridCol w:w="2040"/>
        <w:gridCol w:w="1709"/>
      </w:tblGrid>
      <w:tr w:rsidR="00F73BB8" w:rsidRPr="00BD685E" w14:paraId="30E64F15" w14:textId="77777777" w:rsidTr="00F24D35">
        <w:trPr>
          <w:cantSplit/>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AF1DD"/>
            <w:vAlign w:val="center"/>
          </w:tcPr>
          <w:p w14:paraId="241E13B2" w14:textId="77777777" w:rsidR="00F73BB8" w:rsidRPr="00BD685E" w:rsidRDefault="00F73BB8" w:rsidP="00E16E6A">
            <w:pPr>
              <w:numPr>
                <w:ilvl w:val="0"/>
                <w:numId w:val="29"/>
              </w:numPr>
              <w:suppressAutoHyphens/>
              <w:spacing w:after="0" w:line="240" w:lineRule="auto"/>
              <w:ind w:left="714" w:hanging="357"/>
              <w:jc w:val="left"/>
              <w:rPr>
                <w:rFonts w:ascii="Garamond" w:eastAsia="Garamond" w:hAnsi="Garamond"/>
                <w:b/>
                <w:sz w:val="24"/>
                <w:szCs w:val="24"/>
              </w:rPr>
            </w:pPr>
            <w:r w:rsidRPr="00BD685E">
              <w:rPr>
                <w:rFonts w:ascii="Garamond" w:eastAsia="Garamond" w:hAnsi="Garamond"/>
                <w:b/>
                <w:sz w:val="24"/>
                <w:szCs w:val="24"/>
              </w:rPr>
              <w:t>Kostot operative dhe t</w:t>
            </w:r>
            <w:r w:rsidR="00DA1921" w:rsidRPr="00BD685E">
              <w:rPr>
                <w:rFonts w:ascii="Garamond" w:eastAsia="Garamond" w:hAnsi="Garamond"/>
                <w:b/>
                <w:sz w:val="24"/>
                <w:szCs w:val="24"/>
              </w:rPr>
              <w:t>ë</w:t>
            </w:r>
            <w:r w:rsidRPr="00BD685E">
              <w:rPr>
                <w:rFonts w:ascii="Garamond" w:eastAsia="Garamond" w:hAnsi="Garamond"/>
                <w:b/>
                <w:sz w:val="24"/>
                <w:szCs w:val="24"/>
              </w:rPr>
              <w:t xml:space="preserve"> ardhurat e vler</w:t>
            </w:r>
            <w:r w:rsidR="00DA1921" w:rsidRPr="00BD685E">
              <w:rPr>
                <w:rFonts w:ascii="Garamond" w:eastAsia="Garamond" w:hAnsi="Garamond"/>
                <w:b/>
                <w:sz w:val="24"/>
                <w:szCs w:val="24"/>
              </w:rPr>
              <w:t>ë</w:t>
            </w:r>
            <w:r w:rsidRPr="00BD685E">
              <w:rPr>
                <w:rFonts w:ascii="Garamond" w:eastAsia="Garamond" w:hAnsi="Garamond"/>
                <w:b/>
                <w:sz w:val="24"/>
                <w:szCs w:val="24"/>
              </w:rPr>
              <w:t>suara pas zbatimit t</w:t>
            </w:r>
            <w:r w:rsidR="00DA1921" w:rsidRPr="00BD685E">
              <w:rPr>
                <w:rFonts w:ascii="Garamond" w:eastAsia="Garamond" w:hAnsi="Garamond"/>
                <w:b/>
                <w:sz w:val="24"/>
                <w:szCs w:val="24"/>
              </w:rPr>
              <w:t>ë</w:t>
            </w:r>
            <w:r w:rsidRPr="00BD685E">
              <w:rPr>
                <w:rFonts w:ascii="Garamond" w:eastAsia="Garamond" w:hAnsi="Garamond"/>
                <w:b/>
                <w:sz w:val="24"/>
                <w:szCs w:val="24"/>
              </w:rPr>
              <w:t xml:space="preserve"> projektit (n</w:t>
            </w:r>
            <w:r w:rsidR="00DA1921" w:rsidRPr="00BD685E">
              <w:rPr>
                <w:rFonts w:ascii="Garamond" w:eastAsia="Garamond" w:hAnsi="Garamond"/>
                <w:b/>
                <w:sz w:val="24"/>
                <w:szCs w:val="24"/>
              </w:rPr>
              <w:t>ë</w:t>
            </w:r>
            <w:r w:rsidRPr="00BD685E">
              <w:rPr>
                <w:rFonts w:ascii="Garamond" w:eastAsia="Garamond" w:hAnsi="Garamond"/>
                <w:b/>
                <w:sz w:val="24"/>
                <w:szCs w:val="24"/>
              </w:rPr>
              <w:t xml:space="preserve"> lek</w:t>
            </w:r>
            <w:r w:rsidR="00DA1921" w:rsidRPr="00BD685E">
              <w:rPr>
                <w:rFonts w:ascii="Garamond" w:eastAsia="Garamond" w:hAnsi="Garamond"/>
                <w:b/>
                <w:sz w:val="24"/>
                <w:szCs w:val="24"/>
              </w:rPr>
              <w:t>ë</w:t>
            </w:r>
            <w:r w:rsidRPr="00BD685E">
              <w:rPr>
                <w:rFonts w:ascii="Garamond" w:eastAsia="Garamond" w:hAnsi="Garamond"/>
                <w:b/>
                <w:spacing w:val="-3"/>
                <w:sz w:val="24"/>
                <w:szCs w:val="24"/>
              </w:rPr>
              <w:t>)</w:t>
            </w:r>
          </w:p>
        </w:tc>
      </w:tr>
      <w:tr w:rsidR="00F73BB8" w:rsidRPr="00BD685E" w14:paraId="7A0CF25B" w14:textId="77777777" w:rsidTr="00955ED9">
        <w:trPr>
          <w:cantSplit/>
          <w:trHeight w:val="156"/>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0E74B40B" w14:textId="77777777" w:rsidR="00F73BB8" w:rsidRPr="00BD685E" w:rsidRDefault="00F73BB8" w:rsidP="00E16E6A">
            <w:pPr>
              <w:numPr>
                <w:ilvl w:val="1"/>
                <w:numId w:val="29"/>
              </w:numPr>
              <w:suppressAutoHyphens/>
              <w:spacing w:after="0" w:line="257" w:lineRule="auto"/>
              <w:ind w:left="459" w:hanging="425"/>
              <w:contextualSpacing/>
              <w:jc w:val="left"/>
              <w:rPr>
                <w:rFonts w:ascii="Garamond" w:hAnsi="Garamond"/>
                <w:b/>
                <w:sz w:val="24"/>
                <w:szCs w:val="24"/>
                <w:lang w:val="de-DE"/>
              </w:rPr>
            </w:pPr>
            <w:r w:rsidRPr="00BD685E">
              <w:rPr>
                <w:rFonts w:ascii="Garamond" w:eastAsia="Garamond" w:hAnsi="Garamond"/>
                <w:b/>
                <w:position w:val="1"/>
                <w:sz w:val="24"/>
                <w:szCs w:val="24"/>
              </w:rPr>
              <w:t>Kostot e vler</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suara operative vjetore (n</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Lek</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pas zbatimit t</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projektit</w:t>
            </w:r>
          </w:p>
        </w:tc>
        <w:tc>
          <w:tcPr>
            <w:tcW w:w="307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2BD48D" w14:textId="77777777" w:rsidR="00F73BB8" w:rsidRPr="00BD685E" w:rsidRDefault="00F73BB8" w:rsidP="00F24D35">
            <w:pPr>
              <w:suppressAutoHyphens/>
              <w:spacing w:after="0" w:line="257" w:lineRule="auto"/>
              <w:ind w:firstLine="0"/>
              <w:jc w:val="left"/>
              <w:rPr>
                <w:rFonts w:ascii="Garamond" w:hAnsi="Garamond"/>
                <w:b/>
                <w:bCs/>
                <w:sz w:val="24"/>
                <w:szCs w:val="24"/>
                <w:lang w:val="de-DE"/>
              </w:rPr>
            </w:pPr>
            <w:r w:rsidRPr="00BD685E">
              <w:rPr>
                <w:rFonts w:ascii="Garamond" w:eastAsia="Garamond" w:hAnsi="Garamond"/>
                <w:i/>
                <w:sz w:val="24"/>
                <w:szCs w:val="24"/>
                <w:lang w:val="de-DE"/>
              </w:rPr>
              <w:t>Specifikoni nivelin e kostove shtes</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operative p</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r shkak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zbatimit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projektit pas p</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rfundimit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tij. Vini re se kostot duhet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paraqiten si shtes</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skenarit “pa projekt”. N</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se ka kursime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parashikuara, ju lutemi paraqisni ato si kosto me minus (ulje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kostove).</w:t>
            </w:r>
          </w:p>
        </w:tc>
        <w:tc>
          <w:tcPr>
            <w:tcW w:w="858" w:type="pct"/>
            <w:vMerge w:val="restart"/>
            <w:tcBorders>
              <w:top w:val="single" w:sz="4" w:space="0" w:color="auto"/>
              <w:left w:val="single" w:sz="4" w:space="0" w:color="auto"/>
              <w:right w:val="single" w:sz="4" w:space="0" w:color="auto"/>
            </w:tcBorders>
            <w:shd w:val="clear" w:color="auto" w:fill="FFFFFF"/>
          </w:tcPr>
          <w:p w14:paraId="6285F4CB" w14:textId="77777777" w:rsidR="00F73BB8" w:rsidRPr="00BD685E" w:rsidRDefault="00F73BB8" w:rsidP="00F24D35">
            <w:pPr>
              <w:spacing w:after="0" w:line="240" w:lineRule="auto"/>
              <w:ind w:firstLine="0"/>
              <w:jc w:val="left"/>
              <w:rPr>
                <w:rFonts w:ascii="Garamond" w:eastAsia="Times New Roman" w:hAnsi="Garamond"/>
                <w:b/>
                <w:bCs/>
                <w:sz w:val="24"/>
                <w:szCs w:val="24"/>
                <w:lang w:val="de-DE" w:eastAsia="en-GB"/>
              </w:rPr>
            </w:pPr>
          </w:p>
          <w:p w14:paraId="480D0C34" w14:textId="77777777" w:rsidR="00F73BB8" w:rsidRPr="00BD685E" w:rsidRDefault="00F73BB8" w:rsidP="00F24D35">
            <w:pPr>
              <w:spacing w:after="0" w:line="240" w:lineRule="auto"/>
              <w:ind w:firstLine="0"/>
              <w:jc w:val="left"/>
              <w:rPr>
                <w:rFonts w:ascii="Garamond" w:eastAsia="Times New Roman" w:hAnsi="Garamond"/>
                <w:b/>
                <w:bCs/>
                <w:sz w:val="24"/>
                <w:szCs w:val="24"/>
                <w:lang w:val="de-DE" w:eastAsia="en-GB"/>
              </w:rPr>
            </w:pPr>
            <w:r w:rsidRPr="00BD685E">
              <w:rPr>
                <w:rFonts w:ascii="Garamond" w:eastAsia="Times New Roman" w:hAnsi="Garamond"/>
                <w:b/>
                <w:bCs/>
                <w:sz w:val="24"/>
                <w:szCs w:val="24"/>
                <w:lang w:val="de-DE" w:eastAsia="en-GB"/>
              </w:rPr>
              <w:t>Kontrolli i cil</w:t>
            </w:r>
            <w:r w:rsidR="00DA1921" w:rsidRPr="00BD685E">
              <w:rPr>
                <w:rFonts w:ascii="Garamond" w:eastAsia="Times New Roman" w:hAnsi="Garamond"/>
                <w:b/>
                <w:bCs/>
                <w:sz w:val="24"/>
                <w:szCs w:val="24"/>
                <w:lang w:val="de-DE" w:eastAsia="en-GB"/>
              </w:rPr>
              <w:t>ë</w:t>
            </w:r>
            <w:r w:rsidRPr="00BD685E">
              <w:rPr>
                <w:rFonts w:ascii="Garamond" w:eastAsia="Times New Roman" w:hAnsi="Garamond"/>
                <w:b/>
                <w:bCs/>
                <w:sz w:val="24"/>
                <w:szCs w:val="24"/>
                <w:lang w:val="de-DE" w:eastAsia="en-GB"/>
              </w:rPr>
              <w:t>sis</w:t>
            </w:r>
            <w:r w:rsidR="00DA1921" w:rsidRPr="00BD685E">
              <w:rPr>
                <w:rFonts w:ascii="Garamond" w:eastAsia="Times New Roman" w:hAnsi="Garamond"/>
                <w:b/>
                <w:bCs/>
                <w:sz w:val="24"/>
                <w:szCs w:val="24"/>
                <w:lang w:val="de-DE" w:eastAsia="en-GB"/>
              </w:rPr>
              <w:t>ë</w:t>
            </w:r>
          </w:p>
          <w:p w14:paraId="3799F56B" w14:textId="77777777" w:rsidR="00F73BB8" w:rsidRPr="00BD685E" w:rsidRDefault="00F73BB8" w:rsidP="00F24D35">
            <w:pPr>
              <w:spacing w:after="0" w:line="240" w:lineRule="auto"/>
              <w:ind w:firstLine="0"/>
              <w:jc w:val="left"/>
              <w:rPr>
                <w:rFonts w:ascii="Garamond" w:eastAsia="Times New Roman" w:hAnsi="Garamond"/>
                <w:b/>
                <w:bCs/>
                <w:sz w:val="24"/>
                <w:szCs w:val="24"/>
                <w:lang w:val="de-DE" w:eastAsia="en-GB"/>
              </w:rPr>
            </w:pPr>
          </w:p>
          <w:p w14:paraId="2868CB23" w14:textId="77777777" w:rsidR="00F73BB8" w:rsidRPr="00BD685E" w:rsidRDefault="00F73BB8" w:rsidP="00F24D35">
            <w:pPr>
              <w:spacing w:after="0" w:line="240" w:lineRule="auto"/>
              <w:ind w:firstLine="0"/>
              <w:jc w:val="left"/>
              <w:rPr>
                <w:rFonts w:ascii="Garamond" w:eastAsia="Times New Roman" w:hAnsi="Garamond"/>
                <w:bCs/>
                <w:sz w:val="24"/>
                <w:szCs w:val="24"/>
                <w:lang w:val="de-DE" w:eastAsia="en-GB"/>
              </w:rPr>
            </w:pPr>
            <w:r w:rsidRPr="00BD685E">
              <w:rPr>
                <w:rFonts w:ascii="Garamond" w:eastAsia="Times New Roman" w:hAnsi="Garamond"/>
                <w:b/>
                <w:bCs/>
                <w:sz w:val="24"/>
                <w:szCs w:val="24"/>
                <w:lang w:val="de-DE" w:eastAsia="en-GB"/>
              </w:rPr>
              <w:t>D</w:t>
            </w:r>
            <w:r w:rsidR="00DA1921" w:rsidRPr="00BD685E">
              <w:rPr>
                <w:rFonts w:ascii="Garamond" w:eastAsia="Times New Roman" w:hAnsi="Garamond"/>
                <w:b/>
                <w:bCs/>
                <w:sz w:val="24"/>
                <w:szCs w:val="24"/>
                <w:lang w:val="de-DE" w:eastAsia="en-GB"/>
              </w:rPr>
              <w:t>ë</w:t>
            </w:r>
            <w:r w:rsidRPr="00BD685E">
              <w:rPr>
                <w:rFonts w:ascii="Garamond" w:eastAsia="Times New Roman" w:hAnsi="Garamond"/>
                <w:b/>
                <w:bCs/>
                <w:sz w:val="24"/>
                <w:szCs w:val="24"/>
                <w:lang w:val="de-DE" w:eastAsia="en-GB"/>
              </w:rPr>
              <w:t xml:space="preserve">shton = </w:t>
            </w:r>
            <w:r w:rsidRPr="00BD685E">
              <w:rPr>
                <w:rFonts w:ascii="Garamond" w:eastAsia="Times New Roman" w:hAnsi="Garamond"/>
                <w:bCs/>
                <w:sz w:val="24"/>
                <w:szCs w:val="24"/>
                <w:lang w:val="de-DE" w:eastAsia="en-GB"/>
              </w:rPr>
              <w:t>Vler</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simi i kostove operative dhe t</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 xml:space="preserve"> ardhurave nuk </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sht</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 xml:space="preserve"> paraqitur</w:t>
            </w:r>
          </w:p>
          <w:p w14:paraId="5745B935" w14:textId="77777777" w:rsidR="00F73BB8" w:rsidRPr="00BD685E" w:rsidRDefault="00F73BB8" w:rsidP="00F24D35">
            <w:pPr>
              <w:spacing w:after="0" w:line="240" w:lineRule="auto"/>
              <w:ind w:firstLine="0"/>
              <w:jc w:val="left"/>
              <w:rPr>
                <w:rFonts w:ascii="Garamond" w:eastAsia="Times New Roman" w:hAnsi="Garamond"/>
                <w:bCs/>
                <w:sz w:val="24"/>
                <w:szCs w:val="24"/>
                <w:lang w:val="de-DE" w:eastAsia="en-GB"/>
              </w:rPr>
            </w:pPr>
            <w:r w:rsidRPr="00BD685E">
              <w:rPr>
                <w:rFonts w:ascii="Garamond" w:eastAsia="Times New Roman" w:hAnsi="Garamond"/>
                <w:bCs/>
                <w:sz w:val="24"/>
                <w:szCs w:val="24"/>
                <w:lang w:val="de-DE" w:eastAsia="en-GB"/>
              </w:rPr>
              <w:t xml:space="preserve"> </w:t>
            </w:r>
          </w:p>
          <w:p w14:paraId="28DF08A3" w14:textId="77777777" w:rsidR="00F73BB8" w:rsidRPr="00BD685E" w:rsidRDefault="00F73BB8" w:rsidP="00F24D35">
            <w:pPr>
              <w:spacing w:after="0" w:line="240" w:lineRule="auto"/>
              <w:ind w:firstLine="0"/>
              <w:jc w:val="left"/>
              <w:rPr>
                <w:rFonts w:ascii="Garamond" w:eastAsia="Times New Roman" w:hAnsi="Garamond"/>
                <w:b/>
                <w:bCs/>
                <w:sz w:val="24"/>
                <w:szCs w:val="24"/>
                <w:lang w:val="de-DE" w:eastAsia="en-GB"/>
              </w:rPr>
            </w:pPr>
            <w:r w:rsidRPr="00BD685E">
              <w:rPr>
                <w:rFonts w:ascii="Garamond" w:eastAsia="Times New Roman" w:hAnsi="Garamond"/>
                <w:b/>
                <w:bCs/>
                <w:sz w:val="24"/>
                <w:szCs w:val="24"/>
                <w:lang w:val="de-DE" w:eastAsia="en-GB"/>
              </w:rPr>
              <w:t>Jo i qart</w:t>
            </w:r>
            <w:r w:rsidR="00DA1921" w:rsidRPr="00BD685E">
              <w:rPr>
                <w:rFonts w:ascii="Garamond" w:eastAsia="Times New Roman" w:hAnsi="Garamond"/>
                <w:b/>
                <w:bCs/>
                <w:sz w:val="24"/>
                <w:szCs w:val="24"/>
                <w:lang w:val="de-DE" w:eastAsia="en-GB"/>
              </w:rPr>
              <w:t>ë</w:t>
            </w:r>
            <w:r w:rsidRPr="00BD685E">
              <w:rPr>
                <w:rFonts w:ascii="Garamond" w:eastAsia="Times New Roman" w:hAnsi="Garamond"/>
                <w:b/>
                <w:bCs/>
                <w:sz w:val="24"/>
                <w:szCs w:val="24"/>
                <w:lang w:val="de-DE" w:eastAsia="en-GB"/>
              </w:rPr>
              <w:t xml:space="preserve"> = </w:t>
            </w:r>
            <w:r w:rsidRPr="00BD685E">
              <w:rPr>
                <w:rFonts w:ascii="Garamond" w:eastAsia="Times New Roman" w:hAnsi="Garamond"/>
                <w:bCs/>
                <w:sz w:val="24"/>
                <w:szCs w:val="24"/>
                <w:lang w:val="de-DE" w:eastAsia="en-GB"/>
              </w:rPr>
              <w:t>Vler</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simi i kostove operative dhe t</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 xml:space="preserve"> ardhurave </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sht</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 xml:space="preserve"> paraqitur por k</w:t>
            </w:r>
            <w:r w:rsidR="00DA1921" w:rsidRPr="00BD685E">
              <w:rPr>
                <w:rFonts w:ascii="Garamond" w:eastAsia="Times New Roman" w:hAnsi="Garamond"/>
                <w:bCs/>
                <w:sz w:val="24"/>
                <w:szCs w:val="24"/>
                <w:lang w:val="de-DE" w:eastAsia="en-GB"/>
              </w:rPr>
              <w:t>ë</w:t>
            </w:r>
            <w:r w:rsidRPr="00BD685E">
              <w:rPr>
                <w:rFonts w:ascii="Garamond" w:eastAsia="Times New Roman" w:hAnsi="Garamond"/>
                <w:bCs/>
                <w:sz w:val="24"/>
                <w:szCs w:val="24"/>
                <w:lang w:val="de-DE" w:eastAsia="en-GB"/>
              </w:rPr>
              <w:t>rkon sqarim</w:t>
            </w:r>
            <w:r w:rsidRPr="00BD685E">
              <w:rPr>
                <w:rFonts w:ascii="Garamond" w:eastAsia="Times New Roman" w:hAnsi="Garamond"/>
                <w:b/>
                <w:bCs/>
                <w:sz w:val="24"/>
                <w:szCs w:val="24"/>
                <w:lang w:val="de-DE" w:eastAsia="en-GB"/>
              </w:rPr>
              <w:t xml:space="preserve">    </w:t>
            </w:r>
          </w:p>
          <w:p w14:paraId="0F5B1BA7" w14:textId="77777777" w:rsidR="00F73BB8" w:rsidRPr="00BD685E" w:rsidRDefault="00F73BB8" w:rsidP="00F24D35">
            <w:pPr>
              <w:spacing w:after="0" w:line="240" w:lineRule="auto"/>
              <w:ind w:firstLine="0"/>
              <w:jc w:val="left"/>
              <w:rPr>
                <w:rFonts w:ascii="Garamond" w:eastAsia="Times New Roman" w:hAnsi="Garamond"/>
                <w:b/>
                <w:bCs/>
                <w:sz w:val="24"/>
                <w:szCs w:val="24"/>
                <w:lang w:val="de-DE" w:eastAsia="en-GB"/>
              </w:rPr>
            </w:pPr>
            <w:r w:rsidRPr="00BD685E">
              <w:rPr>
                <w:rFonts w:ascii="Garamond" w:eastAsia="Times New Roman" w:hAnsi="Garamond"/>
                <w:b/>
                <w:bCs/>
                <w:sz w:val="24"/>
                <w:szCs w:val="24"/>
                <w:lang w:val="de-DE" w:eastAsia="en-GB"/>
              </w:rPr>
              <w:t xml:space="preserve">    </w:t>
            </w:r>
          </w:p>
          <w:p w14:paraId="35407F41" w14:textId="77777777" w:rsidR="00F73BB8" w:rsidRPr="00BD685E" w:rsidRDefault="00F73BB8" w:rsidP="00F24D35">
            <w:pPr>
              <w:spacing w:after="0" w:line="240" w:lineRule="auto"/>
              <w:ind w:firstLine="0"/>
              <w:jc w:val="left"/>
              <w:rPr>
                <w:rFonts w:ascii="Garamond" w:eastAsia="Times New Roman" w:hAnsi="Garamond"/>
                <w:b/>
                <w:bCs/>
                <w:sz w:val="24"/>
                <w:szCs w:val="24"/>
                <w:lang w:val="en-GB" w:eastAsia="en-GB"/>
              </w:rPr>
            </w:pPr>
            <w:r w:rsidRPr="00BD685E">
              <w:rPr>
                <w:rFonts w:ascii="Garamond" w:eastAsia="Times New Roman" w:hAnsi="Garamond"/>
                <w:b/>
                <w:bCs/>
                <w:sz w:val="24"/>
                <w:szCs w:val="24"/>
                <w:lang w:val="en-GB" w:eastAsia="en-GB"/>
              </w:rPr>
              <w:t xml:space="preserve">Kalon = </w:t>
            </w:r>
            <w:r w:rsidRPr="00BD685E">
              <w:rPr>
                <w:rFonts w:ascii="Garamond" w:eastAsia="Times New Roman" w:hAnsi="Garamond"/>
                <w:bCs/>
                <w:sz w:val="24"/>
                <w:szCs w:val="24"/>
                <w:lang w:val="en-GB" w:eastAsia="en-GB"/>
              </w:rPr>
              <w:t>Vler</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simi i kostove operative dhe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ardhurave t</w:t>
            </w:r>
            <w:r w:rsidR="00DA1921" w:rsidRPr="00BD685E">
              <w:rPr>
                <w:rFonts w:ascii="Garamond" w:eastAsia="Times New Roman" w:hAnsi="Garamond"/>
                <w:bCs/>
                <w:sz w:val="24"/>
                <w:szCs w:val="24"/>
                <w:lang w:val="en-GB" w:eastAsia="en-GB"/>
              </w:rPr>
              <w:t>ë</w:t>
            </w:r>
            <w:r w:rsidRPr="00BD685E">
              <w:rPr>
                <w:rFonts w:ascii="Garamond" w:eastAsia="Times New Roman" w:hAnsi="Garamond"/>
                <w:bCs/>
                <w:sz w:val="24"/>
                <w:szCs w:val="24"/>
                <w:lang w:val="en-GB" w:eastAsia="en-GB"/>
              </w:rPr>
              <w:t xml:space="preserve"> paraqitura dhe komentuara</w:t>
            </w:r>
          </w:p>
          <w:p w14:paraId="065EB330" w14:textId="77777777" w:rsidR="00F73BB8" w:rsidRPr="00BD685E" w:rsidRDefault="00F73BB8" w:rsidP="00F24D35">
            <w:pPr>
              <w:suppressAutoHyphens/>
              <w:spacing w:after="0" w:line="257" w:lineRule="auto"/>
              <w:ind w:firstLine="0"/>
              <w:jc w:val="left"/>
              <w:rPr>
                <w:rFonts w:ascii="Garamond" w:eastAsia="Garamond" w:hAnsi="Garamond"/>
                <w:i/>
                <w:sz w:val="24"/>
                <w:szCs w:val="24"/>
                <w:lang w:val="en-GB"/>
              </w:rPr>
            </w:pPr>
          </w:p>
        </w:tc>
      </w:tr>
      <w:tr w:rsidR="00F73BB8" w:rsidRPr="00BD685E" w14:paraId="784EBF61" w14:textId="77777777" w:rsidTr="00F24D35">
        <w:trPr>
          <w:cantSplit/>
          <w:trHeight w:val="687"/>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5DBA768E" w14:textId="77777777" w:rsidR="00F73BB8" w:rsidRPr="00BD685E" w:rsidRDefault="00F73BB8" w:rsidP="00F24D35">
            <w:pPr>
              <w:suppressAutoHyphens/>
              <w:spacing w:after="0" w:line="257" w:lineRule="auto"/>
              <w:ind w:firstLine="0"/>
              <w:jc w:val="left"/>
              <w:rPr>
                <w:rFonts w:ascii="Garamond" w:hAnsi="Garamond"/>
                <w:sz w:val="24"/>
                <w:szCs w:val="24"/>
              </w:rPr>
            </w:pPr>
            <w:r w:rsidRPr="00BD685E">
              <w:rPr>
                <w:rFonts w:ascii="Garamond" w:hAnsi="Garamond"/>
                <w:sz w:val="24"/>
                <w:szCs w:val="24"/>
              </w:rPr>
              <w:t>Viti i par</w:t>
            </w:r>
            <w:r w:rsidR="00DA1921" w:rsidRPr="00BD685E">
              <w:rPr>
                <w:rFonts w:ascii="Garamond" w:hAnsi="Garamond"/>
                <w:sz w:val="24"/>
                <w:szCs w:val="24"/>
              </w:rPr>
              <w:t>ë</w:t>
            </w:r>
            <w:r w:rsidRPr="00BD685E">
              <w:rPr>
                <w:rFonts w:ascii="Garamond" w:hAnsi="Garamond"/>
                <w:sz w:val="24"/>
                <w:szCs w:val="24"/>
              </w:rPr>
              <w:t xml:space="preserve"> operacional</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tcPr>
          <w:p w14:paraId="55631C32" w14:textId="77777777" w:rsidR="00F73BB8" w:rsidRPr="00BD685E" w:rsidRDefault="00F73BB8" w:rsidP="00F24D35">
            <w:pPr>
              <w:suppressAutoHyphens/>
              <w:spacing w:after="0" w:line="257" w:lineRule="auto"/>
              <w:ind w:firstLine="0"/>
              <w:jc w:val="left"/>
              <w:rPr>
                <w:rFonts w:ascii="Garamond" w:hAnsi="Garamond"/>
                <w:b/>
                <w:bCs/>
                <w:sz w:val="24"/>
                <w:szCs w:val="24"/>
              </w:rPr>
            </w:pPr>
            <w:r w:rsidRPr="00BD685E">
              <w:rPr>
                <w:rFonts w:ascii="Garamond" w:hAnsi="Garamond"/>
                <w:sz w:val="24"/>
                <w:szCs w:val="24"/>
              </w:rPr>
              <w:t>Viti i dyt</w:t>
            </w:r>
            <w:r w:rsidR="00DA1921" w:rsidRPr="00BD685E">
              <w:rPr>
                <w:rFonts w:ascii="Garamond" w:hAnsi="Garamond"/>
                <w:sz w:val="24"/>
                <w:szCs w:val="24"/>
              </w:rPr>
              <w:t>ë</w:t>
            </w:r>
            <w:r w:rsidRPr="00BD685E">
              <w:rPr>
                <w:rFonts w:ascii="Garamond" w:hAnsi="Garamond"/>
                <w:sz w:val="24"/>
                <w:szCs w:val="24"/>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563D989B" w14:textId="77777777" w:rsidR="00F73BB8" w:rsidRPr="00BD685E" w:rsidRDefault="00F73BB8" w:rsidP="00F24D35">
            <w:pPr>
              <w:suppressAutoHyphens/>
              <w:spacing w:after="0" w:line="257" w:lineRule="auto"/>
              <w:ind w:firstLine="0"/>
              <w:jc w:val="left"/>
              <w:rPr>
                <w:rFonts w:ascii="Garamond" w:hAnsi="Garamond"/>
                <w:b/>
                <w:bCs/>
                <w:sz w:val="24"/>
                <w:szCs w:val="24"/>
              </w:rPr>
            </w:pPr>
            <w:r w:rsidRPr="00BD685E">
              <w:rPr>
                <w:rFonts w:ascii="Garamond" w:hAnsi="Garamond"/>
                <w:sz w:val="24"/>
                <w:szCs w:val="24"/>
              </w:rPr>
              <w:t>Viti i tret</w:t>
            </w:r>
            <w:r w:rsidR="00DA1921" w:rsidRPr="00BD685E">
              <w:rPr>
                <w:rFonts w:ascii="Garamond" w:hAnsi="Garamond"/>
                <w:sz w:val="24"/>
                <w:szCs w:val="24"/>
              </w:rPr>
              <w:t>ë</w:t>
            </w:r>
            <w:r w:rsidRPr="00BD685E">
              <w:rPr>
                <w:rFonts w:ascii="Garamond" w:hAnsi="Garamond"/>
                <w:sz w:val="24"/>
                <w:szCs w:val="24"/>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14146879" w14:textId="77777777" w:rsidR="00F73BB8" w:rsidRPr="00BD685E" w:rsidRDefault="00F73BB8" w:rsidP="00F24D35">
            <w:pPr>
              <w:suppressAutoHyphens/>
              <w:spacing w:after="0" w:line="257" w:lineRule="auto"/>
              <w:ind w:firstLine="0"/>
              <w:jc w:val="left"/>
              <w:rPr>
                <w:rFonts w:ascii="Garamond" w:hAnsi="Garamond"/>
                <w:b/>
                <w:bCs/>
                <w:sz w:val="24"/>
                <w:szCs w:val="24"/>
              </w:rPr>
            </w:pPr>
            <w:r w:rsidRPr="00BD685E">
              <w:rPr>
                <w:rFonts w:ascii="Garamond" w:hAnsi="Garamond"/>
                <w:sz w:val="24"/>
                <w:szCs w:val="24"/>
              </w:rPr>
              <w:t>Viti i kat</w:t>
            </w:r>
            <w:r w:rsidR="00DA1921" w:rsidRPr="00BD685E">
              <w:rPr>
                <w:rFonts w:ascii="Garamond" w:hAnsi="Garamond"/>
                <w:sz w:val="24"/>
                <w:szCs w:val="24"/>
              </w:rPr>
              <w:t>ë</w:t>
            </w:r>
            <w:r w:rsidRPr="00BD685E">
              <w:rPr>
                <w:rFonts w:ascii="Garamond" w:hAnsi="Garamond"/>
                <w:sz w:val="24"/>
                <w:szCs w:val="24"/>
              </w:rPr>
              <w:t>rt operacional</w:t>
            </w:r>
          </w:p>
        </w:tc>
        <w:tc>
          <w:tcPr>
            <w:tcW w:w="858" w:type="pct"/>
            <w:vMerge/>
            <w:tcBorders>
              <w:left w:val="single" w:sz="4" w:space="0" w:color="auto"/>
              <w:right w:val="single" w:sz="4" w:space="0" w:color="auto"/>
            </w:tcBorders>
            <w:shd w:val="clear" w:color="auto" w:fill="FFFFFF"/>
          </w:tcPr>
          <w:p w14:paraId="6DF8AE97" w14:textId="77777777" w:rsidR="00F73BB8" w:rsidRPr="00BD685E" w:rsidRDefault="00F73BB8" w:rsidP="00F24D35">
            <w:pPr>
              <w:suppressAutoHyphens/>
              <w:spacing w:after="0" w:line="257" w:lineRule="auto"/>
              <w:ind w:firstLine="0"/>
              <w:jc w:val="left"/>
              <w:rPr>
                <w:rFonts w:ascii="Garamond" w:hAnsi="Garamond"/>
                <w:sz w:val="24"/>
                <w:szCs w:val="24"/>
              </w:rPr>
            </w:pPr>
          </w:p>
        </w:tc>
      </w:tr>
      <w:tr w:rsidR="00F73BB8" w:rsidRPr="00BD685E" w14:paraId="70866A47" w14:textId="77777777" w:rsidTr="00F24D35">
        <w:trPr>
          <w:cantSplit/>
          <w:trHeight w:val="690"/>
          <w:jc w:val="center"/>
        </w:trPr>
        <w:tc>
          <w:tcPr>
            <w:tcW w:w="1071" w:type="pct"/>
            <w:tcBorders>
              <w:top w:val="single" w:sz="4" w:space="0" w:color="auto"/>
              <w:left w:val="single" w:sz="4" w:space="0" w:color="auto"/>
              <w:bottom w:val="single" w:sz="4" w:space="0" w:color="auto"/>
              <w:right w:val="single" w:sz="4" w:space="0" w:color="auto"/>
            </w:tcBorders>
            <w:shd w:val="clear" w:color="auto" w:fill="F2F2F2"/>
            <w:vAlign w:val="center"/>
          </w:tcPr>
          <w:p w14:paraId="0010D511" w14:textId="77777777" w:rsidR="00F73BB8" w:rsidRPr="00BD685E" w:rsidRDefault="00F73BB8" w:rsidP="00F24D35">
            <w:pPr>
              <w:suppressAutoHyphens/>
              <w:spacing w:after="0" w:line="257" w:lineRule="auto"/>
              <w:ind w:firstLine="0"/>
              <w:jc w:val="left"/>
              <w:rPr>
                <w:rFonts w:ascii="Garamond" w:hAnsi="Garamond"/>
                <w:b/>
                <w:bCs/>
                <w:sz w:val="24"/>
                <w:szCs w:val="24"/>
              </w:rPr>
            </w:pPr>
          </w:p>
        </w:tc>
        <w:tc>
          <w:tcPr>
            <w:tcW w:w="1023" w:type="pct"/>
            <w:tcBorders>
              <w:top w:val="single" w:sz="4" w:space="0" w:color="auto"/>
              <w:left w:val="single" w:sz="4" w:space="0" w:color="auto"/>
              <w:bottom w:val="single" w:sz="4" w:space="0" w:color="auto"/>
              <w:right w:val="single" w:sz="4" w:space="0" w:color="auto"/>
            </w:tcBorders>
            <w:shd w:val="clear" w:color="auto" w:fill="F2F2F2"/>
            <w:vAlign w:val="center"/>
          </w:tcPr>
          <w:p w14:paraId="20CAA526" w14:textId="77777777" w:rsidR="00F73BB8" w:rsidRPr="00BD685E" w:rsidRDefault="00F73BB8" w:rsidP="00F24D35">
            <w:pPr>
              <w:suppressAutoHyphens/>
              <w:spacing w:after="0" w:line="257" w:lineRule="auto"/>
              <w:ind w:firstLine="0"/>
              <w:jc w:val="left"/>
              <w:rPr>
                <w:rFonts w:ascii="Garamond" w:hAnsi="Garamond"/>
                <w:b/>
                <w:bCs/>
                <w:sz w:val="24"/>
                <w:szCs w:val="24"/>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14:paraId="192E7096" w14:textId="77777777" w:rsidR="00F73BB8" w:rsidRPr="00BD685E" w:rsidRDefault="00F73BB8" w:rsidP="00F24D35">
            <w:pPr>
              <w:suppressAutoHyphens/>
              <w:spacing w:after="0" w:line="257" w:lineRule="auto"/>
              <w:ind w:firstLine="0"/>
              <w:jc w:val="left"/>
              <w:rPr>
                <w:rFonts w:ascii="Garamond" w:hAnsi="Garamond"/>
                <w:b/>
                <w:bCs/>
                <w:sz w:val="24"/>
                <w:szCs w:val="24"/>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14:paraId="25A1DA13" w14:textId="77777777" w:rsidR="00F73BB8" w:rsidRPr="00BD685E" w:rsidRDefault="00F73BB8" w:rsidP="00F24D35">
            <w:pPr>
              <w:suppressAutoHyphens/>
              <w:spacing w:after="0" w:line="257" w:lineRule="auto"/>
              <w:ind w:firstLine="0"/>
              <w:jc w:val="left"/>
              <w:rPr>
                <w:rFonts w:ascii="Garamond" w:hAnsi="Garamond"/>
                <w:b/>
                <w:bCs/>
                <w:sz w:val="24"/>
                <w:szCs w:val="24"/>
              </w:rPr>
            </w:pPr>
          </w:p>
        </w:tc>
        <w:tc>
          <w:tcPr>
            <w:tcW w:w="858" w:type="pct"/>
            <w:vMerge/>
            <w:tcBorders>
              <w:left w:val="single" w:sz="4" w:space="0" w:color="auto"/>
              <w:right w:val="single" w:sz="4" w:space="0" w:color="auto"/>
            </w:tcBorders>
            <w:shd w:val="clear" w:color="auto" w:fill="F2F2F2"/>
          </w:tcPr>
          <w:p w14:paraId="4D37CB7D" w14:textId="77777777" w:rsidR="00F73BB8" w:rsidRPr="00BD685E" w:rsidRDefault="00F73BB8" w:rsidP="00F24D35">
            <w:pPr>
              <w:suppressAutoHyphens/>
              <w:spacing w:after="0" w:line="257" w:lineRule="auto"/>
              <w:ind w:firstLine="0"/>
              <w:jc w:val="left"/>
              <w:rPr>
                <w:rFonts w:ascii="Garamond" w:hAnsi="Garamond"/>
                <w:b/>
                <w:bCs/>
                <w:sz w:val="24"/>
                <w:szCs w:val="24"/>
              </w:rPr>
            </w:pPr>
          </w:p>
        </w:tc>
      </w:tr>
      <w:tr w:rsidR="00F73BB8" w:rsidRPr="00BD685E" w14:paraId="46CE34A4" w14:textId="77777777" w:rsidTr="00955ED9">
        <w:trPr>
          <w:cantSplit/>
          <w:trHeight w:val="158"/>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6FA806E6" w14:textId="77777777" w:rsidR="00F73BB8" w:rsidRPr="00BD685E" w:rsidRDefault="00F73BB8" w:rsidP="00F24D35">
            <w:pPr>
              <w:suppressAutoHyphens/>
              <w:spacing w:after="0" w:line="257" w:lineRule="auto"/>
              <w:ind w:firstLine="0"/>
              <w:jc w:val="left"/>
              <w:rPr>
                <w:rFonts w:ascii="Garamond" w:eastAsia="Garamond" w:hAnsi="Garamond"/>
                <w:bCs/>
                <w:position w:val="1"/>
                <w:sz w:val="24"/>
                <w:szCs w:val="24"/>
                <w:lang w:val="de-DE"/>
              </w:rPr>
            </w:pPr>
            <w:r w:rsidRPr="00BD685E">
              <w:rPr>
                <w:rFonts w:ascii="Garamond" w:eastAsia="Garamond" w:hAnsi="Garamond"/>
                <w:bCs/>
                <w:position w:val="1"/>
                <w:sz w:val="24"/>
                <w:szCs w:val="24"/>
                <w:lang w:val="de-DE"/>
              </w:rPr>
              <w:t>Komentet</w:t>
            </w:r>
          </w:p>
          <w:p w14:paraId="1C1D8EFB" w14:textId="77777777" w:rsidR="00F73BB8" w:rsidRPr="00BD685E" w:rsidRDefault="00F73BB8" w:rsidP="00F24D35">
            <w:pPr>
              <w:suppressAutoHyphens/>
              <w:spacing w:after="0" w:line="257" w:lineRule="auto"/>
              <w:ind w:firstLine="0"/>
              <w:jc w:val="left"/>
              <w:rPr>
                <w:rFonts w:ascii="Garamond" w:eastAsia="Garamond" w:hAnsi="Garamond"/>
                <w:bCs/>
                <w:position w:val="1"/>
                <w:sz w:val="24"/>
                <w:szCs w:val="24"/>
                <w:lang w:val="de-DE"/>
              </w:rPr>
            </w:pPr>
            <w:r w:rsidRPr="00BD685E">
              <w:rPr>
                <w:rFonts w:ascii="Garamond" w:eastAsia="Garamond" w:hAnsi="Garamond"/>
                <w:i/>
                <w:sz w:val="24"/>
                <w:szCs w:val="24"/>
                <w:lang w:val="de-DE"/>
              </w:rPr>
              <w:t>Jepni komente n</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lidhje me kostot</w:t>
            </w:r>
          </w:p>
        </w:tc>
        <w:tc>
          <w:tcPr>
            <w:tcW w:w="307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502FC8A" w14:textId="77777777" w:rsidR="00F73BB8" w:rsidRPr="00BD685E" w:rsidRDefault="00F73BB8" w:rsidP="00F24D35">
            <w:pPr>
              <w:suppressAutoHyphens/>
              <w:spacing w:after="0" w:line="257" w:lineRule="auto"/>
              <w:ind w:firstLine="0"/>
              <w:jc w:val="left"/>
              <w:rPr>
                <w:rFonts w:ascii="Garamond" w:eastAsia="Garamond" w:hAnsi="Garamond"/>
                <w:bCs/>
                <w:position w:val="1"/>
                <w:sz w:val="24"/>
                <w:szCs w:val="24"/>
                <w:lang w:val="de-DE"/>
              </w:rPr>
            </w:pPr>
          </w:p>
        </w:tc>
        <w:tc>
          <w:tcPr>
            <w:tcW w:w="858" w:type="pct"/>
            <w:vMerge/>
            <w:tcBorders>
              <w:left w:val="single" w:sz="4" w:space="0" w:color="auto"/>
              <w:right w:val="single" w:sz="4" w:space="0" w:color="auto"/>
            </w:tcBorders>
            <w:shd w:val="clear" w:color="auto" w:fill="F2F2F2"/>
          </w:tcPr>
          <w:p w14:paraId="4E9F0D4D" w14:textId="77777777" w:rsidR="00F73BB8" w:rsidRPr="00BD685E" w:rsidRDefault="00F73BB8" w:rsidP="00F24D35">
            <w:pPr>
              <w:suppressAutoHyphens/>
              <w:spacing w:after="0" w:line="257" w:lineRule="auto"/>
              <w:ind w:firstLine="0"/>
              <w:jc w:val="left"/>
              <w:rPr>
                <w:rFonts w:ascii="Garamond" w:eastAsia="Garamond" w:hAnsi="Garamond"/>
                <w:bCs/>
                <w:position w:val="1"/>
                <w:sz w:val="24"/>
                <w:szCs w:val="24"/>
                <w:lang w:val="de-DE"/>
              </w:rPr>
            </w:pPr>
          </w:p>
        </w:tc>
      </w:tr>
      <w:tr w:rsidR="00F73BB8" w:rsidRPr="00BD685E" w14:paraId="19FFEBB9" w14:textId="77777777" w:rsidTr="00955ED9">
        <w:trPr>
          <w:cantSplit/>
          <w:trHeight w:val="158"/>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6FC6401B" w14:textId="77777777" w:rsidR="00F73BB8" w:rsidRPr="00BD685E" w:rsidRDefault="00F73BB8" w:rsidP="00E16E6A">
            <w:pPr>
              <w:numPr>
                <w:ilvl w:val="1"/>
                <w:numId w:val="29"/>
              </w:numPr>
              <w:suppressAutoHyphens/>
              <w:spacing w:after="0" w:line="257" w:lineRule="auto"/>
              <w:ind w:left="459" w:hanging="425"/>
              <w:contextualSpacing/>
              <w:jc w:val="left"/>
              <w:rPr>
                <w:rFonts w:ascii="Garamond" w:eastAsia="Garamond" w:hAnsi="Garamond"/>
                <w:b/>
                <w:position w:val="1"/>
                <w:sz w:val="24"/>
                <w:szCs w:val="24"/>
              </w:rPr>
            </w:pPr>
            <w:r w:rsidRPr="00BD685E">
              <w:rPr>
                <w:rFonts w:ascii="Garamond" w:eastAsia="Garamond" w:hAnsi="Garamond"/>
                <w:b/>
                <w:position w:val="1"/>
                <w:sz w:val="24"/>
                <w:szCs w:val="24"/>
              </w:rPr>
              <w:t>T</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ardhurat vjetore (n</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Lek</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t</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vler</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suara pas zbatimit t</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projektit (n</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se </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sht</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 e aplikueshme)</w:t>
            </w:r>
          </w:p>
        </w:tc>
        <w:tc>
          <w:tcPr>
            <w:tcW w:w="307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96456B" w14:textId="77777777" w:rsidR="00F73BB8" w:rsidRPr="00BD685E" w:rsidRDefault="00F73BB8" w:rsidP="00F24D35">
            <w:pPr>
              <w:suppressAutoHyphens/>
              <w:spacing w:after="0" w:line="257" w:lineRule="auto"/>
              <w:ind w:firstLine="0"/>
              <w:jc w:val="left"/>
              <w:rPr>
                <w:rFonts w:ascii="Garamond" w:eastAsia="Garamond" w:hAnsi="Garamond"/>
                <w:bCs/>
                <w:position w:val="1"/>
                <w:sz w:val="24"/>
                <w:szCs w:val="24"/>
              </w:rPr>
            </w:pPr>
            <w:r w:rsidRPr="00BD685E">
              <w:rPr>
                <w:rFonts w:ascii="Garamond" w:eastAsia="Garamond" w:hAnsi="Garamond"/>
                <w:i/>
                <w:sz w:val="24"/>
                <w:szCs w:val="24"/>
              </w:rPr>
              <w:t>Specifikoni nivelin e t</w:t>
            </w:r>
            <w:r w:rsidR="00DA1921" w:rsidRPr="00BD685E">
              <w:rPr>
                <w:rFonts w:ascii="Garamond" w:eastAsia="Garamond" w:hAnsi="Garamond"/>
                <w:i/>
                <w:sz w:val="24"/>
                <w:szCs w:val="24"/>
              </w:rPr>
              <w:t>ë</w:t>
            </w:r>
            <w:r w:rsidRPr="00BD685E">
              <w:rPr>
                <w:rFonts w:ascii="Garamond" w:eastAsia="Garamond" w:hAnsi="Garamond"/>
                <w:i/>
                <w:sz w:val="24"/>
                <w:szCs w:val="24"/>
              </w:rPr>
              <w:t xml:space="preserve"> ardhurave shtes</w:t>
            </w:r>
            <w:r w:rsidR="00DA1921" w:rsidRPr="00BD685E">
              <w:rPr>
                <w:rFonts w:ascii="Garamond" w:eastAsia="Garamond" w:hAnsi="Garamond"/>
                <w:i/>
                <w:sz w:val="24"/>
                <w:szCs w:val="24"/>
              </w:rPr>
              <w:t>ë</w:t>
            </w:r>
            <w:r w:rsidRPr="00BD685E">
              <w:rPr>
                <w:rFonts w:ascii="Garamond" w:eastAsia="Garamond" w:hAnsi="Garamond"/>
                <w:i/>
                <w:sz w:val="24"/>
                <w:szCs w:val="24"/>
              </w:rPr>
              <w:t xml:space="preserve"> p</w:t>
            </w:r>
            <w:r w:rsidR="00DA1921" w:rsidRPr="00BD685E">
              <w:rPr>
                <w:rFonts w:ascii="Garamond" w:eastAsia="Garamond" w:hAnsi="Garamond"/>
                <w:i/>
                <w:sz w:val="24"/>
                <w:szCs w:val="24"/>
              </w:rPr>
              <w:t>ë</w:t>
            </w:r>
            <w:r w:rsidRPr="00BD685E">
              <w:rPr>
                <w:rFonts w:ascii="Garamond" w:eastAsia="Garamond" w:hAnsi="Garamond"/>
                <w:i/>
                <w:sz w:val="24"/>
                <w:szCs w:val="24"/>
              </w:rPr>
              <w:t>r shkak t</w:t>
            </w:r>
            <w:r w:rsidR="00DA1921" w:rsidRPr="00BD685E">
              <w:rPr>
                <w:rFonts w:ascii="Garamond" w:eastAsia="Garamond" w:hAnsi="Garamond"/>
                <w:i/>
                <w:sz w:val="24"/>
                <w:szCs w:val="24"/>
              </w:rPr>
              <w:t>ë</w:t>
            </w:r>
            <w:r w:rsidRPr="00BD685E">
              <w:rPr>
                <w:rFonts w:ascii="Garamond" w:eastAsia="Garamond" w:hAnsi="Garamond"/>
                <w:i/>
                <w:sz w:val="24"/>
                <w:szCs w:val="24"/>
              </w:rPr>
              <w:t xml:space="preserve"> zbatimit t</w:t>
            </w:r>
            <w:r w:rsidR="00DA1921" w:rsidRPr="00BD685E">
              <w:rPr>
                <w:rFonts w:ascii="Garamond" w:eastAsia="Garamond" w:hAnsi="Garamond"/>
                <w:i/>
                <w:sz w:val="24"/>
                <w:szCs w:val="24"/>
              </w:rPr>
              <w:t>ë</w:t>
            </w:r>
            <w:r w:rsidRPr="00BD685E">
              <w:rPr>
                <w:rFonts w:ascii="Garamond" w:eastAsia="Garamond" w:hAnsi="Garamond"/>
                <w:i/>
                <w:sz w:val="24"/>
                <w:szCs w:val="24"/>
              </w:rPr>
              <w:t xml:space="preserve"> projektit pas p</w:t>
            </w:r>
            <w:r w:rsidR="00DA1921" w:rsidRPr="00BD685E">
              <w:rPr>
                <w:rFonts w:ascii="Garamond" w:eastAsia="Garamond" w:hAnsi="Garamond"/>
                <w:i/>
                <w:sz w:val="24"/>
                <w:szCs w:val="24"/>
              </w:rPr>
              <w:t>ë</w:t>
            </w:r>
            <w:r w:rsidRPr="00BD685E">
              <w:rPr>
                <w:rFonts w:ascii="Garamond" w:eastAsia="Garamond" w:hAnsi="Garamond"/>
                <w:i/>
                <w:sz w:val="24"/>
                <w:szCs w:val="24"/>
              </w:rPr>
              <w:t>rfundimit t</w:t>
            </w:r>
            <w:r w:rsidR="00DA1921" w:rsidRPr="00BD685E">
              <w:rPr>
                <w:rFonts w:ascii="Garamond" w:eastAsia="Garamond" w:hAnsi="Garamond"/>
                <w:i/>
                <w:sz w:val="24"/>
                <w:szCs w:val="24"/>
              </w:rPr>
              <w:t>ë</w:t>
            </w:r>
            <w:r w:rsidRPr="00BD685E">
              <w:rPr>
                <w:rFonts w:ascii="Garamond" w:eastAsia="Garamond" w:hAnsi="Garamond"/>
                <w:i/>
                <w:sz w:val="24"/>
                <w:szCs w:val="24"/>
              </w:rPr>
              <w:t xml:space="preserve"> tij. Vini re se kostot duhet t</w:t>
            </w:r>
            <w:r w:rsidR="00DA1921" w:rsidRPr="00BD685E">
              <w:rPr>
                <w:rFonts w:ascii="Garamond" w:eastAsia="Garamond" w:hAnsi="Garamond"/>
                <w:i/>
                <w:sz w:val="24"/>
                <w:szCs w:val="24"/>
              </w:rPr>
              <w:t>ë</w:t>
            </w:r>
            <w:r w:rsidRPr="00BD685E">
              <w:rPr>
                <w:rFonts w:ascii="Garamond" w:eastAsia="Garamond" w:hAnsi="Garamond"/>
                <w:i/>
                <w:sz w:val="24"/>
                <w:szCs w:val="24"/>
              </w:rPr>
              <w:t xml:space="preserve"> paraqiten si shtes</w:t>
            </w:r>
            <w:r w:rsidR="00DA1921" w:rsidRPr="00BD685E">
              <w:rPr>
                <w:rFonts w:ascii="Garamond" w:eastAsia="Garamond" w:hAnsi="Garamond"/>
                <w:i/>
                <w:sz w:val="24"/>
                <w:szCs w:val="24"/>
              </w:rPr>
              <w:t>ë</w:t>
            </w:r>
            <w:r w:rsidRPr="00BD685E">
              <w:rPr>
                <w:rFonts w:ascii="Garamond" w:eastAsia="Garamond" w:hAnsi="Garamond"/>
                <w:i/>
                <w:sz w:val="24"/>
                <w:szCs w:val="24"/>
              </w:rPr>
              <w:t xml:space="preserve"> t</w:t>
            </w:r>
            <w:r w:rsidR="00DA1921" w:rsidRPr="00BD685E">
              <w:rPr>
                <w:rFonts w:ascii="Garamond" w:eastAsia="Garamond" w:hAnsi="Garamond"/>
                <w:i/>
                <w:sz w:val="24"/>
                <w:szCs w:val="24"/>
              </w:rPr>
              <w:t>ë</w:t>
            </w:r>
            <w:r w:rsidRPr="00BD685E">
              <w:rPr>
                <w:rFonts w:ascii="Garamond" w:eastAsia="Garamond" w:hAnsi="Garamond"/>
                <w:i/>
                <w:sz w:val="24"/>
                <w:szCs w:val="24"/>
              </w:rPr>
              <w:t xml:space="preserve"> skenarit “pa projekt”.</w:t>
            </w:r>
          </w:p>
        </w:tc>
        <w:tc>
          <w:tcPr>
            <w:tcW w:w="858" w:type="pct"/>
            <w:vMerge/>
            <w:tcBorders>
              <w:left w:val="single" w:sz="4" w:space="0" w:color="auto"/>
              <w:right w:val="single" w:sz="4" w:space="0" w:color="auto"/>
            </w:tcBorders>
            <w:shd w:val="clear" w:color="auto" w:fill="FFFFFF"/>
          </w:tcPr>
          <w:p w14:paraId="56F1EC37" w14:textId="77777777" w:rsidR="00F73BB8" w:rsidRPr="00BD685E" w:rsidRDefault="00F73BB8" w:rsidP="00F24D35">
            <w:pPr>
              <w:suppressAutoHyphens/>
              <w:spacing w:after="0" w:line="257" w:lineRule="auto"/>
              <w:ind w:firstLine="0"/>
              <w:jc w:val="left"/>
              <w:rPr>
                <w:rFonts w:ascii="Garamond" w:eastAsia="Garamond" w:hAnsi="Garamond"/>
                <w:i/>
                <w:sz w:val="24"/>
                <w:szCs w:val="24"/>
              </w:rPr>
            </w:pPr>
          </w:p>
        </w:tc>
      </w:tr>
      <w:tr w:rsidR="00F73BB8" w:rsidRPr="00BD685E" w14:paraId="54DEC906" w14:textId="77777777" w:rsidTr="00F24D35">
        <w:trPr>
          <w:cantSplit/>
          <w:trHeight w:val="774"/>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0A02E7B6" w14:textId="77777777" w:rsidR="00F73BB8" w:rsidRPr="00BD685E" w:rsidRDefault="00F73BB8" w:rsidP="00F24D35">
            <w:pPr>
              <w:suppressAutoHyphens/>
              <w:spacing w:after="0" w:line="257" w:lineRule="auto"/>
              <w:ind w:firstLine="0"/>
              <w:jc w:val="left"/>
              <w:rPr>
                <w:rFonts w:ascii="Garamond" w:hAnsi="Garamond"/>
                <w:sz w:val="24"/>
                <w:szCs w:val="24"/>
              </w:rPr>
            </w:pPr>
            <w:r w:rsidRPr="00BD685E">
              <w:rPr>
                <w:rFonts w:ascii="Garamond" w:hAnsi="Garamond"/>
                <w:sz w:val="24"/>
                <w:szCs w:val="24"/>
              </w:rPr>
              <w:t>Viti i par</w:t>
            </w:r>
            <w:r w:rsidR="00DA1921" w:rsidRPr="00BD685E">
              <w:rPr>
                <w:rFonts w:ascii="Garamond" w:hAnsi="Garamond"/>
                <w:sz w:val="24"/>
                <w:szCs w:val="24"/>
              </w:rPr>
              <w:t>ë</w:t>
            </w:r>
            <w:r w:rsidRPr="00BD685E">
              <w:rPr>
                <w:rFonts w:ascii="Garamond" w:hAnsi="Garamond"/>
                <w:sz w:val="24"/>
                <w:szCs w:val="24"/>
              </w:rPr>
              <w:t xml:space="preserve"> operacional</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tcPr>
          <w:p w14:paraId="2C7FD9E1" w14:textId="77777777" w:rsidR="00F73BB8" w:rsidRPr="00BD685E" w:rsidRDefault="00F73BB8" w:rsidP="00F24D35">
            <w:pPr>
              <w:suppressAutoHyphens/>
              <w:spacing w:after="0" w:line="257" w:lineRule="auto"/>
              <w:ind w:firstLine="0"/>
              <w:jc w:val="left"/>
              <w:rPr>
                <w:rFonts w:ascii="Garamond" w:hAnsi="Garamond"/>
                <w:b/>
                <w:bCs/>
                <w:sz w:val="24"/>
                <w:szCs w:val="24"/>
              </w:rPr>
            </w:pPr>
            <w:r w:rsidRPr="00BD685E">
              <w:rPr>
                <w:rFonts w:ascii="Garamond" w:hAnsi="Garamond"/>
                <w:sz w:val="24"/>
                <w:szCs w:val="24"/>
              </w:rPr>
              <w:t>Viti i dyt</w:t>
            </w:r>
            <w:r w:rsidR="00DA1921" w:rsidRPr="00BD685E">
              <w:rPr>
                <w:rFonts w:ascii="Garamond" w:hAnsi="Garamond"/>
                <w:sz w:val="24"/>
                <w:szCs w:val="24"/>
              </w:rPr>
              <w:t>ë</w:t>
            </w:r>
            <w:r w:rsidRPr="00BD685E">
              <w:rPr>
                <w:rFonts w:ascii="Garamond" w:hAnsi="Garamond"/>
                <w:sz w:val="24"/>
                <w:szCs w:val="24"/>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3FD65F62" w14:textId="77777777" w:rsidR="00F73BB8" w:rsidRPr="00BD685E" w:rsidRDefault="00F73BB8" w:rsidP="00F24D35">
            <w:pPr>
              <w:suppressAutoHyphens/>
              <w:spacing w:after="0" w:line="257" w:lineRule="auto"/>
              <w:ind w:firstLine="0"/>
              <w:jc w:val="left"/>
              <w:rPr>
                <w:rFonts w:ascii="Garamond" w:hAnsi="Garamond"/>
                <w:b/>
                <w:bCs/>
                <w:sz w:val="24"/>
                <w:szCs w:val="24"/>
              </w:rPr>
            </w:pPr>
            <w:r w:rsidRPr="00BD685E">
              <w:rPr>
                <w:rFonts w:ascii="Garamond" w:hAnsi="Garamond"/>
                <w:sz w:val="24"/>
                <w:szCs w:val="24"/>
              </w:rPr>
              <w:t>Viti i tret</w:t>
            </w:r>
            <w:r w:rsidR="00DA1921" w:rsidRPr="00BD685E">
              <w:rPr>
                <w:rFonts w:ascii="Garamond" w:hAnsi="Garamond"/>
                <w:sz w:val="24"/>
                <w:szCs w:val="24"/>
              </w:rPr>
              <w:t>ë</w:t>
            </w:r>
            <w:r w:rsidRPr="00BD685E">
              <w:rPr>
                <w:rFonts w:ascii="Garamond" w:hAnsi="Garamond"/>
                <w:sz w:val="24"/>
                <w:szCs w:val="24"/>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1E1619DB" w14:textId="77777777" w:rsidR="00F73BB8" w:rsidRPr="00BD685E" w:rsidRDefault="00F73BB8" w:rsidP="00F24D35">
            <w:pPr>
              <w:suppressAutoHyphens/>
              <w:spacing w:after="0" w:line="257" w:lineRule="auto"/>
              <w:ind w:firstLine="0"/>
              <w:jc w:val="left"/>
              <w:rPr>
                <w:rFonts w:ascii="Garamond" w:hAnsi="Garamond"/>
                <w:b/>
                <w:bCs/>
                <w:sz w:val="24"/>
                <w:szCs w:val="24"/>
              </w:rPr>
            </w:pPr>
            <w:r w:rsidRPr="00BD685E">
              <w:rPr>
                <w:rFonts w:ascii="Garamond" w:hAnsi="Garamond"/>
                <w:sz w:val="24"/>
                <w:szCs w:val="24"/>
              </w:rPr>
              <w:t>Viti i kat</w:t>
            </w:r>
            <w:r w:rsidR="00DA1921" w:rsidRPr="00BD685E">
              <w:rPr>
                <w:rFonts w:ascii="Garamond" w:hAnsi="Garamond"/>
                <w:sz w:val="24"/>
                <w:szCs w:val="24"/>
              </w:rPr>
              <w:t>ë</w:t>
            </w:r>
            <w:r w:rsidRPr="00BD685E">
              <w:rPr>
                <w:rFonts w:ascii="Garamond" w:hAnsi="Garamond"/>
                <w:sz w:val="24"/>
                <w:szCs w:val="24"/>
              </w:rPr>
              <w:t>rt operacional</w:t>
            </w:r>
          </w:p>
        </w:tc>
        <w:tc>
          <w:tcPr>
            <w:tcW w:w="858" w:type="pct"/>
            <w:vMerge/>
            <w:tcBorders>
              <w:left w:val="single" w:sz="4" w:space="0" w:color="auto"/>
              <w:right w:val="single" w:sz="4" w:space="0" w:color="auto"/>
            </w:tcBorders>
            <w:shd w:val="clear" w:color="auto" w:fill="FFFFFF"/>
          </w:tcPr>
          <w:p w14:paraId="50EAA593" w14:textId="77777777" w:rsidR="00F73BB8" w:rsidRPr="00BD685E" w:rsidRDefault="00F73BB8" w:rsidP="00F24D35">
            <w:pPr>
              <w:suppressAutoHyphens/>
              <w:spacing w:after="0" w:line="257" w:lineRule="auto"/>
              <w:ind w:firstLine="0"/>
              <w:jc w:val="left"/>
              <w:rPr>
                <w:rFonts w:ascii="Garamond" w:hAnsi="Garamond"/>
                <w:sz w:val="24"/>
                <w:szCs w:val="24"/>
              </w:rPr>
            </w:pPr>
          </w:p>
        </w:tc>
      </w:tr>
      <w:tr w:rsidR="00F73BB8" w:rsidRPr="00BD685E" w14:paraId="3E1699BC" w14:textId="77777777" w:rsidTr="00F24D35">
        <w:trPr>
          <w:cantSplit/>
          <w:trHeight w:val="636"/>
          <w:jc w:val="center"/>
        </w:trPr>
        <w:tc>
          <w:tcPr>
            <w:tcW w:w="1071" w:type="pct"/>
            <w:tcBorders>
              <w:top w:val="single" w:sz="4" w:space="0" w:color="auto"/>
              <w:left w:val="single" w:sz="4" w:space="0" w:color="auto"/>
              <w:bottom w:val="single" w:sz="4" w:space="0" w:color="auto"/>
              <w:right w:val="single" w:sz="4" w:space="0" w:color="auto"/>
            </w:tcBorders>
            <w:shd w:val="clear" w:color="auto" w:fill="F2F2F2"/>
            <w:vAlign w:val="center"/>
          </w:tcPr>
          <w:p w14:paraId="01D2D61B" w14:textId="77777777" w:rsidR="00F73BB8" w:rsidRPr="00BD685E" w:rsidRDefault="00F73BB8" w:rsidP="00F24D35">
            <w:pPr>
              <w:suppressAutoHyphens/>
              <w:spacing w:after="0" w:line="257" w:lineRule="auto"/>
              <w:ind w:firstLine="0"/>
              <w:jc w:val="left"/>
              <w:rPr>
                <w:rFonts w:ascii="Garamond" w:hAnsi="Garamond"/>
                <w:b/>
                <w:bCs/>
                <w:sz w:val="24"/>
                <w:szCs w:val="24"/>
              </w:rPr>
            </w:pPr>
          </w:p>
        </w:tc>
        <w:tc>
          <w:tcPr>
            <w:tcW w:w="1023" w:type="pct"/>
            <w:tcBorders>
              <w:top w:val="single" w:sz="4" w:space="0" w:color="auto"/>
              <w:left w:val="single" w:sz="4" w:space="0" w:color="auto"/>
              <w:bottom w:val="single" w:sz="4" w:space="0" w:color="auto"/>
              <w:right w:val="single" w:sz="4" w:space="0" w:color="auto"/>
            </w:tcBorders>
            <w:shd w:val="clear" w:color="auto" w:fill="F2F2F2"/>
            <w:vAlign w:val="center"/>
          </w:tcPr>
          <w:p w14:paraId="106C8501" w14:textId="77777777" w:rsidR="00F73BB8" w:rsidRPr="00BD685E" w:rsidRDefault="00F73BB8" w:rsidP="00F24D35">
            <w:pPr>
              <w:suppressAutoHyphens/>
              <w:spacing w:after="0" w:line="257" w:lineRule="auto"/>
              <w:ind w:firstLine="0"/>
              <w:jc w:val="left"/>
              <w:rPr>
                <w:rFonts w:ascii="Garamond" w:hAnsi="Garamond"/>
                <w:b/>
                <w:bCs/>
                <w:sz w:val="24"/>
                <w:szCs w:val="24"/>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14:paraId="2E373DE0" w14:textId="77777777" w:rsidR="00F73BB8" w:rsidRPr="00BD685E" w:rsidRDefault="00F73BB8" w:rsidP="00F24D35">
            <w:pPr>
              <w:suppressAutoHyphens/>
              <w:spacing w:after="0" w:line="257" w:lineRule="auto"/>
              <w:ind w:firstLine="0"/>
              <w:jc w:val="left"/>
              <w:rPr>
                <w:rFonts w:ascii="Garamond" w:hAnsi="Garamond"/>
                <w:b/>
                <w:bCs/>
                <w:sz w:val="24"/>
                <w:szCs w:val="24"/>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14:paraId="184D81EF" w14:textId="77777777" w:rsidR="00F73BB8" w:rsidRPr="00BD685E" w:rsidRDefault="00F73BB8" w:rsidP="00F24D35">
            <w:pPr>
              <w:suppressAutoHyphens/>
              <w:spacing w:after="0" w:line="257" w:lineRule="auto"/>
              <w:ind w:firstLine="0"/>
              <w:jc w:val="left"/>
              <w:rPr>
                <w:rFonts w:ascii="Garamond" w:hAnsi="Garamond"/>
                <w:b/>
                <w:bCs/>
                <w:sz w:val="24"/>
                <w:szCs w:val="24"/>
              </w:rPr>
            </w:pPr>
          </w:p>
        </w:tc>
        <w:tc>
          <w:tcPr>
            <w:tcW w:w="858" w:type="pct"/>
            <w:vMerge/>
            <w:tcBorders>
              <w:left w:val="single" w:sz="4" w:space="0" w:color="auto"/>
              <w:right w:val="single" w:sz="4" w:space="0" w:color="auto"/>
            </w:tcBorders>
            <w:shd w:val="clear" w:color="auto" w:fill="F2F2F2"/>
          </w:tcPr>
          <w:p w14:paraId="707E7335" w14:textId="77777777" w:rsidR="00F73BB8" w:rsidRPr="00BD685E" w:rsidRDefault="00F73BB8" w:rsidP="00F24D35">
            <w:pPr>
              <w:suppressAutoHyphens/>
              <w:spacing w:after="0" w:line="257" w:lineRule="auto"/>
              <w:ind w:firstLine="0"/>
              <w:jc w:val="left"/>
              <w:rPr>
                <w:rFonts w:ascii="Garamond" w:hAnsi="Garamond"/>
                <w:b/>
                <w:bCs/>
                <w:sz w:val="24"/>
                <w:szCs w:val="24"/>
              </w:rPr>
            </w:pPr>
          </w:p>
        </w:tc>
      </w:tr>
      <w:tr w:rsidR="00F73BB8" w:rsidRPr="00BD685E" w14:paraId="2F3A5533" w14:textId="77777777" w:rsidTr="00955ED9">
        <w:trPr>
          <w:cantSplit/>
          <w:trHeight w:val="158"/>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0414A747" w14:textId="77777777" w:rsidR="00F73BB8" w:rsidRPr="00BD685E" w:rsidRDefault="00F73BB8" w:rsidP="00F24D35">
            <w:pPr>
              <w:suppressAutoHyphens/>
              <w:spacing w:after="0" w:line="257" w:lineRule="auto"/>
              <w:ind w:firstLine="0"/>
              <w:jc w:val="left"/>
              <w:rPr>
                <w:rFonts w:ascii="Garamond" w:eastAsia="Garamond" w:hAnsi="Garamond"/>
                <w:bCs/>
                <w:position w:val="1"/>
                <w:sz w:val="24"/>
                <w:szCs w:val="24"/>
                <w:lang w:val="de-DE"/>
              </w:rPr>
            </w:pPr>
            <w:r w:rsidRPr="00BD685E">
              <w:rPr>
                <w:rFonts w:ascii="Garamond" w:eastAsia="Garamond" w:hAnsi="Garamond"/>
                <w:bCs/>
                <w:position w:val="1"/>
                <w:sz w:val="24"/>
                <w:szCs w:val="24"/>
                <w:lang w:val="de-DE"/>
              </w:rPr>
              <w:t>Komentet</w:t>
            </w:r>
          </w:p>
          <w:p w14:paraId="27620A70" w14:textId="77777777" w:rsidR="00F73BB8" w:rsidRPr="00BD685E" w:rsidRDefault="00F73BB8" w:rsidP="00F24D35">
            <w:pPr>
              <w:suppressAutoHyphens/>
              <w:spacing w:after="0" w:line="257" w:lineRule="auto"/>
              <w:ind w:firstLine="0"/>
              <w:jc w:val="left"/>
              <w:rPr>
                <w:rFonts w:ascii="Garamond" w:eastAsia="Garamond" w:hAnsi="Garamond"/>
                <w:bCs/>
                <w:position w:val="1"/>
                <w:sz w:val="24"/>
                <w:szCs w:val="24"/>
                <w:lang w:val="de-DE"/>
              </w:rPr>
            </w:pPr>
            <w:r w:rsidRPr="00BD685E">
              <w:rPr>
                <w:rFonts w:ascii="Garamond" w:eastAsia="Garamond" w:hAnsi="Garamond"/>
                <w:i/>
                <w:sz w:val="24"/>
                <w:szCs w:val="24"/>
                <w:lang w:val="de-DE"/>
              </w:rPr>
              <w:t>Jepni komente n</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lidhje me t</w:t>
            </w:r>
            <w:r w:rsidR="00DA1921" w:rsidRPr="00BD685E">
              <w:rPr>
                <w:rFonts w:ascii="Garamond" w:eastAsia="Garamond" w:hAnsi="Garamond"/>
                <w:i/>
                <w:sz w:val="24"/>
                <w:szCs w:val="24"/>
                <w:lang w:val="de-DE"/>
              </w:rPr>
              <w:t>ë</w:t>
            </w:r>
            <w:r w:rsidRPr="00BD685E">
              <w:rPr>
                <w:rFonts w:ascii="Garamond" w:eastAsia="Garamond" w:hAnsi="Garamond"/>
                <w:i/>
                <w:sz w:val="24"/>
                <w:szCs w:val="24"/>
                <w:lang w:val="de-DE"/>
              </w:rPr>
              <w:t xml:space="preserve"> ardhurat</w:t>
            </w:r>
          </w:p>
        </w:tc>
        <w:tc>
          <w:tcPr>
            <w:tcW w:w="307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73734A4" w14:textId="77777777" w:rsidR="00F73BB8" w:rsidRPr="00BD685E" w:rsidRDefault="00F73BB8" w:rsidP="00F24D35">
            <w:pPr>
              <w:suppressAutoHyphens/>
              <w:spacing w:after="0" w:line="257" w:lineRule="auto"/>
              <w:ind w:firstLine="0"/>
              <w:jc w:val="left"/>
              <w:rPr>
                <w:rFonts w:ascii="Garamond" w:eastAsia="Garamond" w:hAnsi="Garamond"/>
                <w:bCs/>
                <w:position w:val="1"/>
                <w:sz w:val="24"/>
                <w:szCs w:val="24"/>
                <w:lang w:val="de-DE"/>
              </w:rPr>
            </w:pPr>
          </w:p>
        </w:tc>
        <w:tc>
          <w:tcPr>
            <w:tcW w:w="858" w:type="pct"/>
            <w:vMerge/>
            <w:tcBorders>
              <w:left w:val="single" w:sz="4" w:space="0" w:color="auto"/>
              <w:bottom w:val="single" w:sz="4" w:space="0" w:color="auto"/>
              <w:right w:val="single" w:sz="4" w:space="0" w:color="auto"/>
            </w:tcBorders>
            <w:shd w:val="clear" w:color="auto" w:fill="F2F2F2"/>
          </w:tcPr>
          <w:p w14:paraId="1BEB5C22" w14:textId="77777777" w:rsidR="00F73BB8" w:rsidRPr="00BD685E" w:rsidRDefault="00F73BB8" w:rsidP="00F24D35">
            <w:pPr>
              <w:suppressAutoHyphens/>
              <w:spacing w:after="0" w:line="257" w:lineRule="auto"/>
              <w:ind w:firstLine="0"/>
              <w:jc w:val="left"/>
              <w:rPr>
                <w:rFonts w:ascii="Garamond" w:eastAsia="Garamond" w:hAnsi="Garamond"/>
                <w:bCs/>
                <w:position w:val="1"/>
                <w:sz w:val="24"/>
                <w:szCs w:val="24"/>
                <w:lang w:val="de-DE"/>
              </w:rPr>
            </w:pPr>
          </w:p>
        </w:tc>
      </w:tr>
    </w:tbl>
    <w:p w14:paraId="6BE35EFD" w14:textId="77777777" w:rsidR="00F73BB8" w:rsidRPr="00BD685E" w:rsidRDefault="00F73BB8" w:rsidP="00F73BB8">
      <w:pPr>
        <w:suppressAutoHyphens/>
        <w:spacing w:line="257" w:lineRule="auto"/>
        <w:ind w:firstLine="0"/>
        <w:jc w:val="left"/>
        <w:rPr>
          <w:rFonts w:ascii="Garamond" w:hAnsi="Garamond"/>
          <w:b/>
          <w:bCs/>
          <w:sz w:val="24"/>
          <w:szCs w:val="24"/>
          <w:lang w:val="de-DE"/>
        </w:rPr>
      </w:pPr>
    </w:p>
    <w:tbl>
      <w:tblPr>
        <w:tblStyle w:val="TableGrid32"/>
        <w:tblW w:w="5628" w:type="pct"/>
        <w:jc w:val="center"/>
        <w:tblLayout w:type="fixed"/>
        <w:tblLook w:val="04A0" w:firstRow="1" w:lastRow="0" w:firstColumn="1" w:lastColumn="0" w:noHBand="0" w:noVBand="1"/>
      </w:tblPr>
      <w:tblGrid>
        <w:gridCol w:w="8254"/>
        <w:gridCol w:w="1939"/>
      </w:tblGrid>
      <w:tr w:rsidR="00F73BB8" w:rsidRPr="00BD685E" w14:paraId="3E84C24D" w14:textId="77777777" w:rsidTr="00F24D35">
        <w:trPr>
          <w:cantSplit/>
          <w:trHeight w:val="56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CC00B78" w14:textId="77777777" w:rsidR="00F73BB8" w:rsidRPr="00BD685E" w:rsidRDefault="00F73BB8" w:rsidP="00E16E6A">
            <w:pPr>
              <w:numPr>
                <w:ilvl w:val="0"/>
                <w:numId w:val="29"/>
              </w:numPr>
              <w:suppressAutoHyphens/>
              <w:spacing w:after="0" w:line="240" w:lineRule="auto"/>
              <w:ind w:left="714" w:hanging="357"/>
              <w:jc w:val="left"/>
              <w:rPr>
                <w:rFonts w:ascii="Garamond" w:hAnsi="Garamond"/>
                <w:sz w:val="24"/>
                <w:szCs w:val="24"/>
                <w:lang w:val="de-DE"/>
              </w:rPr>
            </w:pPr>
            <w:r w:rsidRPr="00BD685E">
              <w:rPr>
                <w:rFonts w:ascii="Garamond" w:eastAsia="Garamond" w:hAnsi="Garamond"/>
                <w:b/>
                <w:spacing w:val="-3"/>
                <w:sz w:val="24"/>
                <w:szCs w:val="24"/>
                <w:lang w:val="de-DE"/>
              </w:rPr>
              <w:t>Menaxhimi i projektit, parakushtet dhe rreziqet</w:t>
            </w:r>
          </w:p>
        </w:tc>
      </w:tr>
      <w:tr w:rsidR="00F73BB8" w:rsidRPr="00BD685E" w14:paraId="686BA59E" w14:textId="77777777" w:rsidTr="009C5AE3">
        <w:trPr>
          <w:cantSplit/>
          <w:trHeight w:val="1975"/>
          <w:jc w:val="center"/>
        </w:trPr>
        <w:tc>
          <w:tcPr>
            <w:tcW w:w="4049" w:type="pct"/>
            <w:tcBorders>
              <w:top w:val="single" w:sz="4" w:space="0" w:color="auto"/>
              <w:left w:val="single" w:sz="4" w:space="0" w:color="auto"/>
              <w:bottom w:val="single" w:sz="4" w:space="0" w:color="auto"/>
              <w:right w:val="single" w:sz="4" w:space="0" w:color="auto"/>
            </w:tcBorders>
            <w:vAlign w:val="center"/>
          </w:tcPr>
          <w:p w14:paraId="061ED74C" w14:textId="77777777" w:rsidR="00F73BB8" w:rsidRPr="00BD685E" w:rsidRDefault="00F73BB8" w:rsidP="00E16E6A">
            <w:pPr>
              <w:numPr>
                <w:ilvl w:val="1"/>
                <w:numId w:val="29"/>
              </w:numPr>
              <w:suppressAutoHyphens/>
              <w:spacing w:after="0" w:line="240" w:lineRule="exact"/>
              <w:contextualSpacing/>
              <w:jc w:val="left"/>
              <w:rPr>
                <w:rFonts w:ascii="Garamond" w:eastAsia="Garamond" w:hAnsi="Garamond"/>
                <w:b/>
                <w:sz w:val="24"/>
                <w:szCs w:val="24"/>
              </w:rPr>
            </w:pPr>
            <w:r w:rsidRPr="00BD685E">
              <w:rPr>
                <w:rFonts w:ascii="Garamond" w:eastAsia="Garamond" w:hAnsi="Garamond"/>
                <w:b/>
                <w:sz w:val="24"/>
                <w:szCs w:val="24"/>
              </w:rPr>
              <w:lastRenderedPageBreak/>
              <w:t>Parakushtet dhe rreziqet e zbatimit t</w:t>
            </w:r>
            <w:r w:rsidR="00DA1921" w:rsidRPr="00BD685E">
              <w:rPr>
                <w:rFonts w:ascii="Garamond" w:eastAsia="Garamond" w:hAnsi="Garamond"/>
                <w:b/>
                <w:sz w:val="24"/>
                <w:szCs w:val="24"/>
              </w:rPr>
              <w:t>ë</w:t>
            </w:r>
            <w:r w:rsidRPr="00BD685E">
              <w:rPr>
                <w:rFonts w:ascii="Garamond" w:eastAsia="Garamond" w:hAnsi="Garamond"/>
                <w:b/>
                <w:sz w:val="24"/>
                <w:szCs w:val="24"/>
              </w:rPr>
              <w:t xml:space="preserve"> projektit me veprime t</w:t>
            </w:r>
            <w:r w:rsidR="00DA1921" w:rsidRPr="00BD685E">
              <w:rPr>
                <w:rFonts w:ascii="Garamond" w:eastAsia="Garamond" w:hAnsi="Garamond"/>
                <w:b/>
                <w:sz w:val="24"/>
                <w:szCs w:val="24"/>
              </w:rPr>
              <w:t>ë</w:t>
            </w:r>
            <w:r w:rsidRPr="00BD685E">
              <w:rPr>
                <w:rFonts w:ascii="Garamond" w:eastAsia="Garamond" w:hAnsi="Garamond"/>
                <w:b/>
                <w:sz w:val="24"/>
                <w:szCs w:val="24"/>
              </w:rPr>
              <w:t xml:space="preserve"> planifikuara p</w:t>
            </w:r>
            <w:r w:rsidR="00DA1921" w:rsidRPr="00BD685E">
              <w:rPr>
                <w:rFonts w:ascii="Garamond" w:eastAsia="Garamond" w:hAnsi="Garamond"/>
                <w:b/>
                <w:sz w:val="24"/>
                <w:szCs w:val="24"/>
              </w:rPr>
              <w:t>ë</w:t>
            </w:r>
            <w:r w:rsidRPr="00BD685E">
              <w:rPr>
                <w:rFonts w:ascii="Garamond" w:eastAsia="Garamond" w:hAnsi="Garamond"/>
                <w:b/>
                <w:sz w:val="24"/>
                <w:szCs w:val="24"/>
              </w:rPr>
              <w:t>r t</w:t>
            </w:r>
            <w:r w:rsidR="00DA1921" w:rsidRPr="00BD685E">
              <w:rPr>
                <w:rFonts w:ascii="Garamond" w:eastAsia="Garamond" w:hAnsi="Garamond"/>
                <w:b/>
                <w:sz w:val="24"/>
                <w:szCs w:val="24"/>
              </w:rPr>
              <w:t>ë</w:t>
            </w:r>
            <w:r w:rsidRPr="00BD685E">
              <w:rPr>
                <w:rFonts w:ascii="Garamond" w:eastAsia="Garamond" w:hAnsi="Garamond"/>
                <w:b/>
                <w:sz w:val="24"/>
                <w:szCs w:val="24"/>
              </w:rPr>
              <w:t xml:space="preserve"> eliminuar/minimizuar ndikimin e tyre</w:t>
            </w:r>
          </w:p>
          <w:p w14:paraId="6836317C" w14:textId="77777777" w:rsidR="00860E83" w:rsidRPr="00BD685E" w:rsidRDefault="00F73BB8" w:rsidP="00F24D35">
            <w:pPr>
              <w:suppressAutoHyphens/>
              <w:spacing w:after="0" w:line="240" w:lineRule="auto"/>
              <w:ind w:firstLine="0"/>
              <w:rPr>
                <w:rFonts w:ascii="Garamond" w:eastAsia="Garamond" w:hAnsi="Garamond"/>
                <w:i/>
                <w:position w:val="1"/>
                <w:sz w:val="24"/>
                <w:szCs w:val="24"/>
              </w:rPr>
            </w:pPr>
            <w:r w:rsidRPr="00BD685E">
              <w:rPr>
                <w:rFonts w:ascii="Garamond" w:eastAsia="Garamond" w:hAnsi="Garamond"/>
                <w:i/>
                <w:position w:val="1"/>
                <w:sz w:val="24"/>
                <w:szCs w:val="24"/>
              </w:rPr>
              <w:t>Shum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gj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ra mund dhe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shkojn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keq gjat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rgatitjes dhe zbatimit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projekteve. Zakonisht,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to rezultojn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ose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vones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rfundimit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Projektit ose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rritje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kostove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vler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suara. Prandaj </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nevojshme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identifikohet dhe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rshkruhet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tu çdo rrezik i mundsh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mund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parandaloj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zbatimin e suksessh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projektit ose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pengoj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performanc</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e tij operacionale (p.sh. rreziku i projektimit, rreziku politik, luhatjet e k</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mbimit valutor, ndryshimet klimatike</w:t>
            </w:r>
            <w:r w:rsidR="00860E83" w:rsidRPr="00BD685E">
              <w:rPr>
                <w:rFonts w:ascii="Garamond" w:eastAsia="Garamond" w:hAnsi="Garamond"/>
                <w:i/>
                <w:position w:val="1"/>
                <w:sz w:val="24"/>
                <w:szCs w:val="24"/>
              </w:rPr>
              <w:t>, probleme sociale t</w:t>
            </w:r>
            <w:r w:rsidR="00DA1921" w:rsidRPr="00BD685E">
              <w:rPr>
                <w:rFonts w:ascii="Garamond" w:eastAsia="Garamond" w:hAnsi="Garamond"/>
                <w:i/>
                <w:position w:val="1"/>
                <w:sz w:val="24"/>
                <w:szCs w:val="24"/>
              </w:rPr>
              <w:t>ë</w:t>
            </w:r>
            <w:r w:rsidR="00860E83" w:rsidRPr="00BD685E">
              <w:rPr>
                <w:rFonts w:ascii="Garamond" w:eastAsia="Garamond" w:hAnsi="Garamond"/>
                <w:i/>
                <w:position w:val="1"/>
                <w:sz w:val="24"/>
                <w:szCs w:val="24"/>
              </w:rPr>
              <w:t xml:space="preserve"> burrave dhe grave q</w:t>
            </w:r>
            <w:r w:rsidR="00DA1921" w:rsidRPr="00BD685E">
              <w:rPr>
                <w:rFonts w:ascii="Garamond" w:eastAsia="Garamond" w:hAnsi="Garamond"/>
                <w:i/>
                <w:position w:val="1"/>
                <w:sz w:val="24"/>
                <w:szCs w:val="24"/>
              </w:rPr>
              <w:t>ë</w:t>
            </w:r>
            <w:r w:rsidR="00860E83" w:rsidRPr="00BD685E">
              <w:rPr>
                <w:rFonts w:ascii="Garamond" w:eastAsia="Garamond" w:hAnsi="Garamond"/>
                <w:i/>
                <w:position w:val="1"/>
                <w:sz w:val="24"/>
                <w:szCs w:val="24"/>
              </w:rPr>
              <w:t xml:space="preserve"> preken nga projekt etj)</w:t>
            </w:r>
            <w:r w:rsidR="008E1505" w:rsidRPr="00BD685E">
              <w:rPr>
                <w:rFonts w:ascii="Garamond" w:eastAsia="Garamond" w:hAnsi="Garamond"/>
                <w:i/>
                <w:position w:val="1"/>
                <w:sz w:val="24"/>
                <w:szCs w:val="24"/>
              </w:rPr>
              <w:t>.</w:t>
            </w:r>
          </w:p>
          <w:p w14:paraId="021548B4" w14:textId="77777777" w:rsidR="00860E83" w:rsidRPr="00BD685E" w:rsidRDefault="00860E83" w:rsidP="00F24D35">
            <w:pPr>
              <w:suppressAutoHyphens/>
              <w:spacing w:after="0" w:line="240" w:lineRule="auto"/>
              <w:ind w:firstLine="0"/>
              <w:rPr>
                <w:rFonts w:ascii="Garamond" w:eastAsia="Garamond" w:hAnsi="Garamond"/>
                <w:i/>
                <w:position w:val="1"/>
                <w:sz w:val="24"/>
                <w:szCs w:val="24"/>
              </w:rPr>
            </w:pPr>
          </w:p>
          <w:p w14:paraId="0592CF07" w14:textId="77777777" w:rsidR="00F73BB8" w:rsidRPr="00BD685E" w:rsidRDefault="00F73BB8" w:rsidP="00F24D35">
            <w:pPr>
              <w:suppressAutoHyphens/>
              <w:spacing w:after="0" w:line="240" w:lineRule="auto"/>
              <w:ind w:firstLine="0"/>
              <w:rPr>
                <w:rFonts w:ascii="Garamond" w:eastAsia="Garamond" w:hAnsi="Garamond"/>
                <w:i/>
                <w:position w:val="1"/>
                <w:sz w:val="24"/>
                <w:szCs w:val="24"/>
              </w:rPr>
            </w:pPr>
            <w:r w:rsidRPr="00BD685E">
              <w:rPr>
                <w:rFonts w:ascii="Garamond" w:eastAsia="Garamond" w:hAnsi="Garamond"/>
                <w:i/>
                <w:position w:val="1"/>
                <w:sz w:val="24"/>
                <w:szCs w:val="24"/>
              </w:rPr>
              <w:t>a. Identifikoni faktor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t e jasht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m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mund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ndikojn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arritjen e objektivave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projektit;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rreziqet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lidhen me ndryshimet klimatike, ju lutemi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rgjigjuni pyetjeve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dh</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na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metodologjin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e vler</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simit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rrezikut klimatik dhe tregoni nivelin e rrezikut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lidhur me ndryshimet klimatike </w:t>
            </w:r>
            <w:r w:rsidR="00860E83" w:rsidRPr="00BD685E">
              <w:rPr>
                <w:rFonts w:ascii="Garamond" w:eastAsia="Garamond" w:hAnsi="Garamond"/>
                <w:i/>
                <w:position w:val="1"/>
                <w:sz w:val="24"/>
                <w:szCs w:val="24"/>
              </w:rPr>
              <w:t xml:space="preserve">dhe gjinore </w:t>
            </w:r>
            <w:r w:rsidRPr="00BD685E">
              <w:rPr>
                <w:rFonts w:ascii="Garamond" w:eastAsia="Garamond" w:hAnsi="Garamond"/>
                <w:i/>
                <w:position w:val="1"/>
                <w:sz w:val="24"/>
                <w:szCs w:val="24"/>
              </w:rPr>
              <w:t>me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shpjegim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shkurt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w:t>
            </w:r>
          </w:p>
          <w:p w14:paraId="6C1CE468" w14:textId="77777777" w:rsidR="00860E83" w:rsidRPr="00BD685E" w:rsidRDefault="00860E83" w:rsidP="00F24D35">
            <w:pPr>
              <w:suppressAutoHyphens/>
              <w:spacing w:after="0" w:line="240" w:lineRule="auto"/>
              <w:ind w:firstLine="0"/>
              <w:rPr>
                <w:rFonts w:ascii="Garamond" w:eastAsia="Garamond" w:hAnsi="Garamond"/>
                <w:i/>
                <w:position w:val="1"/>
                <w:sz w:val="24"/>
                <w:szCs w:val="24"/>
              </w:rPr>
            </w:pPr>
          </w:p>
          <w:p w14:paraId="2B7368B4" w14:textId="77777777" w:rsidR="00F73BB8" w:rsidRPr="00BD685E" w:rsidRDefault="00F73BB8" w:rsidP="00F24D35">
            <w:pPr>
              <w:suppressAutoHyphens/>
              <w:spacing w:after="0" w:line="240" w:lineRule="auto"/>
              <w:ind w:firstLine="0"/>
              <w:rPr>
                <w:rFonts w:ascii="Garamond" w:eastAsia="Garamond" w:hAnsi="Garamond"/>
                <w:i/>
                <w:position w:val="1"/>
                <w:sz w:val="24"/>
                <w:szCs w:val="24"/>
              </w:rPr>
            </w:pPr>
            <w:r w:rsidRPr="00BD685E">
              <w:rPr>
                <w:rFonts w:ascii="Garamond" w:eastAsia="Garamond" w:hAnsi="Garamond"/>
                <w:i/>
                <w:position w:val="1"/>
                <w:sz w:val="24"/>
                <w:szCs w:val="24"/>
              </w:rPr>
              <w:t>b. Specifikoni nevoj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ndryshime ligjore apo masa rregullatore,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cilat duhet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merren si parakusht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fillimin e projektit investues;</w:t>
            </w:r>
          </w:p>
        </w:tc>
        <w:tc>
          <w:tcPr>
            <w:tcW w:w="951" w:type="pct"/>
            <w:vMerge w:val="restart"/>
            <w:tcBorders>
              <w:top w:val="single" w:sz="4" w:space="0" w:color="auto"/>
              <w:left w:val="single" w:sz="4" w:space="0" w:color="auto"/>
              <w:right w:val="single" w:sz="4" w:space="0" w:color="auto"/>
            </w:tcBorders>
            <w:vAlign w:val="center"/>
          </w:tcPr>
          <w:p w14:paraId="0584808F" w14:textId="77777777" w:rsidR="00F73BB8" w:rsidRPr="00BD685E" w:rsidRDefault="00F73BB8" w:rsidP="00F24D35">
            <w:pPr>
              <w:spacing w:after="0" w:line="240" w:lineRule="auto"/>
              <w:ind w:firstLine="0"/>
              <w:jc w:val="left"/>
              <w:rPr>
                <w:rFonts w:ascii="Garamond" w:eastAsia="Times New Roman" w:hAnsi="Garamond"/>
                <w:b/>
                <w:sz w:val="24"/>
                <w:szCs w:val="24"/>
                <w:lang w:eastAsia="en-GB"/>
              </w:rPr>
            </w:pPr>
            <w:r w:rsidRPr="00BD685E">
              <w:rPr>
                <w:rFonts w:ascii="Garamond" w:eastAsia="Times New Roman" w:hAnsi="Garamond"/>
                <w:b/>
                <w:sz w:val="24"/>
                <w:szCs w:val="24"/>
                <w:lang w:eastAsia="en-GB"/>
              </w:rPr>
              <w:t>Kontrolli i cil</w:t>
            </w:r>
            <w:r w:rsidR="00DA1921" w:rsidRPr="00BD685E">
              <w:rPr>
                <w:rFonts w:ascii="Garamond" w:eastAsia="Times New Roman" w:hAnsi="Garamond"/>
                <w:b/>
                <w:sz w:val="24"/>
                <w:szCs w:val="24"/>
                <w:lang w:eastAsia="en-GB"/>
              </w:rPr>
              <w:t>ë</w:t>
            </w:r>
            <w:r w:rsidRPr="00BD685E">
              <w:rPr>
                <w:rFonts w:ascii="Garamond" w:eastAsia="Times New Roman" w:hAnsi="Garamond"/>
                <w:b/>
                <w:sz w:val="24"/>
                <w:szCs w:val="24"/>
                <w:lang w:eastAsia="en-GB"/>
              </w:rPr>
              <w:t>sis</w:t>
            </w:r>
            <w:r w:rsidR="00DA1921" w:rsidRPr="00BD685E">
              <w:rPr>
                <w:rFonts w:ascii="Garamond" w:eastAsia="Times New Roman" w:hAnsi="Garamond"/>
                <w:b/>
                <w:sz w:val="24"/>
                <w:szCs w:val="24"/>
                <w:lang w:eastAsia="en-GB"/>
              </w:rPr>
              <w:t>ë</w:t>
            </w:r>
          </w:p>
          <w:p w14:paraId="4744A625" w14:textId="77777777" w:rsidR="00F73BB8" w:rsidRPr="00BD685E" w:rsidRDefault="00F73BB8" w:rsidP="00F24D35">
            <w:pPr>
              <w:suppressAutoHyphens/>
              <w:spacing w:after="0" w:line="240" w:lineRule="exact"/>
              <w:ind w:firstLine="0"/>
              <w:jc w:val="left"/>
              <w:rPr>
                <w:rFonts w:ascii="Garamond" w:eastAsia="Times New Roman" w:hAnsi="Garamond"/>
                <w:b/>
                <w:sz w:val="24"/>
                <w:szCs w:val="24"/>
                <w:lang w:eastAsia="en-GB"/>
              </w:rPr>
            </w:pPr>
          </w:p>
          <w:p w14:paraId="2FA6BC20" w14:textId="77777777" w:rsidR="00F73BB8" w:rsidRPr="00BD685E" w:rsidRDefault="00F73BB8" w:rsidP="00F24D35">
            <w:pPr>
              <w:suppressAutoHyphens/>
              <w:spacing w:after="0" w:line="240" w:lineRule="exact"/>
              <w:ind w:firstLine="0"/>
              <w:jc w:val="left"/>
              <w:rPr>
                <w:rFonts w:ascii="Garamond" w:eastAsia="Times New Roman" w:hAnsi="Garamond"/>
                <w:sz w:val="24"/>
                <w:szCs w:val="24"/>
                <w:lang w:eastAsia="en-GB"/>
              </w:rPr>
            </w:pPr>
            <w:r w:rsidRPr="00BD685E">
              <w:rPr>
                <w:rFonts w:ascii="Garamond" w:eastAsia="Times New Roman" w:hAnsi="Garamond"/>
                <w:b/>
                <w:sz w:val="24"/>
                <w:szCs w:val="24"/>
                <w:lang w:eastAsia="en-GB"/>
              </w:rPr>
              <w:t>D</w:t>
            </w:r>
            <w:r w:rsidR="00DA1921" w:rsidRPr="00BD685E">
              <w:rPr>
                <w:rFonts w:ascii="Garamond" w:eastAsia="Times New Roman" w:hAnsi="Garamond"/>
                <w:b/>
                <w:sz w:val="24"/>
                <w:szCs w:val="24"/>
                <w:lang w:eastAsia="en-GB"/>
              </w:rPr>
              <w:t>ë</w:t>
            </w:r>
            <w:r w:rsidRPr="00BD685E">
              <w:rPr>
                <w:rFonts w:ascii="Garamond" w:eastAsia="Times New Roman" w:hAnsi="Garamond"/>
                <w:b/>
                <w:sz w:val="24"/>
                <w:szCs w:val="24"/>
                <w:lang w:eastAsia="en-GB"/>
              </w:rPr>
              <w:t xml:space="preserve">shton = </w:t>
            </w:r>
            <w:r w:rsidRPr="00BD685E">
              <w:rPr>
                <w:rFonts w:ascii="Garamond" w:eastAsia="Times New Roman" w:hAnsi="Garamond"/>
                <w:sz w:val="24"/>
                <w:szCs w:val="24"/>
                <w:lang w:eastAsia="en-GB"/>
              </w:rPr>
              <w:t>Rreziqet duken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paplota ose nuk </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sht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nd</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rmarr</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asnj</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p</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rpjekje serioze p</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r menaxhimin e rrezikut </w:t>
            </w:r>
          </w:p>
          <w:p w14:paraId="2A8BD392" w14:textId="77777777" w:rsidR="00F73BB8" w:rsidRPr="00BD685E" w:rsidRDefault="00F73BB8" w:rsidP="00F24D35">
            <w:pPr>
              <w:suppressAutoHyphens/>
              <w:spacing w:after="0" w:line="240" w:lineRule="exact"/>
              <w:ind w:firstLine="0"/>
              <w:jc w:val="left"/>
              <w:rPr>
                <w:rFonts w:ascii="Garamond" w:eastAsia="Times New Roman" w:hAnsi="Garamond"/>
                <w:b/>
                <w:sz w:val="24"/>
                <w:szCs w:val="24"/>
                <w:lang w:eastAsia="en-GB"/>
              </w:rPr>
            </w:pPr>
          </w:p>
          <w:p w14:paraId="51404781" w14:textId="77777777" w:rsidR="00F73BB8" w:rsidRPr="00BD685E" w:rsidRDefault="00F73BB8" w:rsidP="00F24D35">
            <w:pPr>
              <w:suppressAutoHyphens/>
              <w:spacing w:after="0" w:line="240" w:lineRule="exact"/>
              <w:ind w:firstLine="0"/>
              <w:jc w:val="left"/>
              <w:rPr>
                <w:rFonts w:ascii="Garamond" w:eastAsia="Times New Roman" w:hAnsi="Garamond"/>
                <w:sz w:val="24"/>
                <w:szCs w:val="24"/>
                <w:lang w:eastAsia="en-GB"/>
              </w:rPr>
            </w:pPr>
            <w:r w:rsidRPr="00BD685E">
              <w:rPr>
                <w:rFonts w:ascii="Garamond" w:eastAsia="Times New Roman" w:hAnsi="Garamond"/>
                <w:b/>
                <w:sz w:val="24"/>
                <w:szCs w:val="24"/>
                <w:lang w:eastAsia="en-GB"/>
              </w:rPr>
              <w:t>Jo i qart</w:t>
            </w:r>
            <w:r w:rsidR="00DA1921" w:rsidRPr="00BD685E">
              <w:rPr>
                <w:rFonts w:ascii="Garamond" w:eastAsia="Times New Roman" w:hAnsi="Garamond"/>
                <w:b/>
                <w:sz w:val="24"/>
                <w:szCs w:val="24"/>
                <w:lang w:eastAsia="en-GB"/>
              </w:rPr>
              <w:t>ë</w:t>
            </w:r>
            <w:r w:rsidRPr="00BD685E">
              <w:rPr>
                <w:rFonts w:ascii="Garamond" w:eastAsia="Times New Roman" w:hAnsi="Garamond"/>
                <w:b/>
                <w:sz w:val="24"/>
                <w:szCs w:val="24"/>
                <w:lang w:eastAsia="en-GB"/>
              </w:rPr>
              <w:t xml:space="preserve"> = </w:t>
            </w:r>
            <w:r w:rsidRPr="00BD685E">
              <w:rPr>
                <w:rFonts w:ascii="Garamond" w:eastAsia="Times New Roman" w:hAnsi="Garamond"/>
                <w:sz w:val="24"/>
                <w:szCs w:val="24"/>
                <w:lang w:eastAsia="en-GB"/>
              </w:rPr>
              <w:t>Rreziqet jan</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listuara, por masat e menaxhimit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rrezikut duken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paplota ose nuk kan</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besueshm</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ri</w:t>
            </w:r>
          </w:p>
          <w:p w14:paraId="2A03F3EF" w14:textId="77777777" w:rsidR="00F73BB8" w:rsidRPr="00BD685E" w:rsidRDefault="00F73BB8" w:rsidP="00F24D35">
            <w:pPr>
              <w:suppressAutoHyphens/>
              <w:spacing w:after="0" w:line="240" w:lineRule="exact"/>
              <w:ind w:firstLine="0"/>
              <w:jc w:val="left"/>
              <w:rPr>
                <w:rFonts w:ascii="Garamond" w:eastAsia="Times New Roman" w:hAnsi="Garamond"/>
                <w:b/>
                <w:sz w:val="24"/>
                <w:szCs w:val="24"/>
                <w:lang w:eastAsia="en-GB"/>
              </w:rPr>
            </w:pPr>
          </w:p>
          <w:p w14:paraId="74B1EA05" w14:textId="77777777" w:rsidR="00F73BB8" w:rsidRPr="00BD685E" w:rsidRDefault="00F73BB8" w:rsidP="00F24D35">
            <w:pPr>
              <w:suppressAutoHyphens/>
              <w:spacing w:after="0" w:line="240" w:lineRule="exact"/>
              <w:ind w:firstLine="0"/>
              <w:jc w:val="left"/>
              <w:rPr>
                <w:rFonts w:ascii="Garamond" w:hAnsi="Garamond"/>
                <w:i/>
                <w:iCs/>
                <w:sz w:val="24"/>
                <w:szCs w:val="24"/>
              </w:rPr>
            </w:pPr>
            <w:r w:rsidRPr="00BD685E">
              <w:rPr>
                <w:rFonts w:ascii="Garamond" w:eastAsia="Times New Roman" w:hAnsi="Garamond"/>
                <w:b/>
                <w:sz w:val="24"/>
                <w:szCs w:val="24"/>
                <w:lang w:eastAsia="en-GB"/>
              </w:rPr>
              <w:t xml:space="preserve">Kalon = </w:t>
            </w:r>
            <w:r w:rsidRPr="00BD685E">
              <w:rPr>
                <w:rFonts w:ascii="Garamond" w:eastAsia="Times New Roman" w:hAnsi="Garamond"/>
                <w:sz w:val="24"/>
                <w:szCs w:val="24"/>
                <w:lang w:eastAsia="en-GB"/>
              </w:rPr>
              <w:t>Rreziqet jan</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renditur dhe masat e menaxhimit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rrezikut duken t</w:t>
            </w:r>
            <w:r w:rsidR="00DA1921" w:rsidRPr="00BD685E">
              <w:rPr>
                <w:rFonts w:ascii="Garamond" w:eastAsia="Times New Roman" w:hAnsi="Garamond"/>
                <w:sz w:val="24"/>
                <w:szCs w:val="24"/>
                <w:lang w:eastAsia="en-GB"/>
              </w:rPr>
              <w:t>ë</w:t>
            </w:r>
            <w:r w:rsidRPr="00BD685E">
              <w:rPr>
                <w:rFonts w:ascii="Garamond" w:eastAsia="Times New Roman" w:hAnsi="Garamond"/>
                <w:sz w:val="24"/>
                <w:szCs w:val="24"/>
                <w:lang w:eastAsia="en-GB"/>
              </w:rPr>
              <w:t xml:space="preserve"> besueshme</w:t>
            </w:r>
          </w:p>
        </w:tc>
      </w:tr>
      <w:tr w:rsidR="00F73BB8" w:rsidRPr="00BD685E" w14:paraId="540030D9" w14:textId="77777777" w:rsidTr="00F24D35">
        <w:trPr>
          <w:cantSplit/>
          <w:trHeight w:val="3200"/>
          <w:jc w:val="center"/>
        </w:trPr>
        <w:tc>
          <w:tcPr>
            <w:tcW w:w="4049" w:type="pct"/>
            <w:tcBorders>
              <w:top w:val="single" w:sz="4" w:space="0" w:color="auto"/>
              <w:left w:val="single" w:sz="4" w:space="0" w:color="auto"/>
              <w:bottom w:val="single" w:sz="4" w:space="0" w:color="auto"/>
              <w:right w:val="single" w:sz="4" w:space="0" w:color="auto"/>
            </w:tcBorders>
            <w:shd w:val="clear" w:color="auto" w:fill="F2F2F2"/>
            <w:vAlign w:val="center"/>
          </w:tcPr>
          <w:p w14:paraId="04BD9C82"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951" w:type="pct"/>
            <w:vMerge/>
            <w:tcBorders>
              <w:left w:val="single" w:sz="4" w:space="0" w:color="auto"/>
              <w:bottom w:val="single" w:sz="4" w:space="0" w:color="auto"/>
              <w:right w:val="single" w:sz="4" w:space="0" w:color="auto"/>
            </w:tcBorders>
            <w:vAlign w:val="center"/>
          </w:tcPr>
          <w:p w14:paraId="7929CF3C" w14:textId="77777777" w:rsidR="00F73BB8" w:rsidRPr="00BD685E" w:rsidRDefault="00F73BB8" w:rsidP="00F24D35">
            <w:pPr>
              <w:suppressAutoHyphens/>
              <w:spacing w:after="0" w:line="240" w:lineRule="exact"/>
              <w:ind w:firstLine="0"/>
              <w:jc w:val="left"/>
              <w:rPr>
                <w:rFonts w:ascii="Garamond" w:eastAsia="Garamond" w:hAnsi="Garamond"/>
                <w:b/>
                <w:sz w:val="24"/>
                <w:szCs w:val="24"/>
              </w:rPr>
            </w:pPr>
          </w:p>
        </w:tc>
      </w:tr>
      <w:tr w:rsidR="00F73BB8" w:rsidRPr="00BD685E" w14:paraId="29C064D6" w14:textId="77777777" w:rsidTr="00F24D35">
        <w:trPr>
          <w:cantSplit/>
          <w:trHeight w:val="2420"/>
          <w:jc w:val="center"/>
        </w:trPr>
        <w:tc>
          <w:tcPr>
            <w:tcW w:w="4049" w:type="pct"/>
            <w:tcBorders>
              <w:top w:val="single" w:sz="4" w:space="0" w:color="auto"/>
              <w:left w:val="single" w:sz="4" w:space="0" w:color="auto"/>
              <w:bottom w:val="single" w:sz="4" w:space="0" w:color="auto"/>
              <w:right w:val="single" w:sz="4" w:space="0" w:color="auto"/>
            </w:tcBorders>
            <w:vAlign w:val="center"/>
          </w:tcPr>
          <w:p w14:paraId="265EDF02" w14:textId="77777777" w:rsidR="00F73BB8" w:rsidRPr="00BD685E" w:rsidRDefault="00F73BB8" w:rsidP="00E16E6A">
            <w:pPr>
              <w:numPr>
                <w:ilvl w:val="1"/>
                <w:numId w:val="29"/>
              </w:numPr>
              <w:suppressAutoHyphens/>
              <w:spacing w:after="0" w:line="240" w:lineRule="exact"/>
              <w:contextualSpacing/>
              <w:jc w:val="left"/>
              <w:rPr>
                <w:rFonts w:ascii="Garamond" w:eastAsia="Garamond" w:hAnsi="Garamond"/>
                <w:b/>
                <w:sz w:val="24"/>
                <w:szCs w:val="24"/>
              </w:rPr>
            </w:pPr>
            <w:r w:rsidRPr="00BD685E">
              <w:rPr>
                <w:rFonts w:ascii="Garamond" w:eastAsia="Garamond" w:hAnsi="Garamond"/>
                <w:b/>
                <w:sz w:val="24"/>
                <w:szCs w:val="24"/>
              </w:rPr>
              <w:t>P</w:t>
            </w:r>
            <w:r w:rsidR="00DA1921" w:rsidRPr="00BD685E">
              <w:rPr>
                <w:rFonts w:ascii="Garamond" w:eastAsia="Garamond" w:hAnsi="Garamond"/>
                <w:b/>
                <w:sz w:val="24"/>
                <w:szCs w:val="24"/>
              </w:rPr>
              <w:t>ë</w:t>
            </w:r>
            <w:r w:rsidRPr="00BD685E">
              <w:rPr>
                <w:rFonts w:ascii="Garamond" w:eastAsia="Garamond" w:hAnsi="Garamond"/>
                <w:b/>
                <w:sz w:val="24"/>
                <w:szCs w:val="24"/>
              </w:rPr>
              <w:t>rmbledhje e marr</w:t>
            </w:r>
            <w:r w:rsidR="00DA1921" w:rsidRPr="00BD685E">
              <w:rPr>
                <w:rFonts w:ascii="Garamond" w:eastAsia="Garamond" w:hAnsi="Garamond"/>
                <w:b/>
                <w:sz w:val="24"/>
                <w:szCs w:val="24"/>
              </w:rPr>
              <w:t>ë</w:t>
            </w:r>
            <w:r w:rsidRPr="00BD685E">
              <w:rPr>
                <w:rFonts w:ascii="Garamond" w:eastAsia="Garamond" w:hAnsi="Garamond"/>
                <w:b/>
                <w:sz w:val="24"/>
                <w:szCs w:val="24"/>
              </w:rPr>
              <w:t>veshjeve dhe roleve t</w:t>
            </w:r>
            <w:r w:rsidR="00DA1921" w:rsidRPr="00BD685E">
              <w:rPr>
                <w:rFonts w:ascii="Garamond" w:eastAsia="Garamond" w:hAnsi="Garamond"/>
                <w:b/>
                <w:sz w:val="24"/>
                <w:szCs w:val="24"/>
              </w:rPr>
              <w:t>ë</w:t>
            </w:r>
            <w:r w:rsidRPr="00BD685E">
              <w:rPr>
                <w:rFonts w:ascii="Garamond" w:eastAsia="Garamond" w:hAnsi="Garamond"/>
                <w:b/>
                <w:sz w:val="24"/>
                <w:szCs w:val="24"/>
              </w:rPr>
              <w:t xml:space="preserve"> institucioneve q</w:t>
            </w:r>
            <w:r w:rsidR="00DA1921" w:rsidRPr="00BD685E">
              <w:rPr>
                <w:rFonts w:ascii="Garamond" w:eastAsia="Garamond" w:hAnsi="Garamond"/>
                <w:b/>
                <w:sz w:val="24"/>
                <w:szCs w:val="24"/>
              </w:rPr>
              <w:t>ë</w:t>
            </w:r>
            <w:r w:rsidRPr="00BD685E">
              <w:rPr>
                <w:rFonts w:ascii="Garamond" w:eastAsia="Garamond" w:hAnsi="Garamond"/>
                <w:b/>
                <w:sz w:val="24"/>
                <w:szCs w:val="24"/>
              </w:rPr>
              <w:t xml:space="preserve"> do t</w:t>
            </w:r>
            <w:r w:rsidR="00DA1921" w:rsidRPr="00BD685E">
              <w:rPr>
                <w:rFonts w:ascii="Garamond" w:eastAsia="Garamond" w:hAnsi="Garamond"/>
                <w:b/>
                <w:sz w:val="24"/>
                <w:szCs w:val="24"/>
              </w:rPr>
              <w:t>ë</w:t>
            </w:r>
            <w:r w:rsidRPr="00BD685E">
              <w:rPr>
                <w:rFonts w:ascii="Garamond" w:eastAsia="Garamond" w:hAnsi="Garamond"/>
                <w:b/>
                <w:sz w:val="24"/>
                <w:szCs w:val="24"/>
              </w:rPr>
              <w:t xml:space="preserve"> menaxhojn</w:t>
            </w:r>
            <w:r w:rsidR="00DA1921" w:rsidRPr="00BD685E">
              <w:rPr>
                <w:rFonts w:ascii="Garamond" w:eastAsia="Garamond" w:hAnsi="Garamond"/>
                <w:b/>
                <w:sz w:val="24"/>
                <w:szCs w:val="24"/>
              </w:rPr>
              <w:t>ë</w:t>
            </w:r>
            <w:r w:rsidRPr="00BD685E">
              <w:rPr>
                <w:rFonts w:ascii="Garamond" w:eastAsia="Garamond" w:hAnsi="Garamond"/>
                <w:b/>
                <w:sz w:val="24"/>
                <w:szCs w:val="24"/>
              </w:rPr>
              <w:t xml:space="preserve"> projektin</w:t>
            </w:r>
          </w:p>
          <w:p w14:paraId="209E11F7" w14:textId="77777777" w:rsidR="00F73BB8" w:rsidRPr="00BD685E" w:rsidRDefault="00F73BB8" w:rsidP="00F24D35">
            <w:pPr>
              <w:suppressAutoHyphens/>
              <w:spacing w:before="120" w:after="0" w:line="240" w:lineRule="auto"/>
              <w:ind w:firstLine="0"/>
              <w:rPr>
                <w:rFonts w:ascii="Garamond" w:eastAsia="Garamond" w:hAnsi="Garamond"/>
                <w:i/>
                <w:position w:val="1"/>
                <w:sz w:val="24"/>
                <w:szCs w:val="24"/>
              </w:rPr>
            </w:pPr>
            <w:r w:rsidRPr="00BD685E">
              <w:rPr>
                <w:rFonts w:ascii="Garamond" w:eastAsia="Garamond" w:hAnsi="Garamond"/>
                <w:i/>
                <w:position w:val="1"/>
                <w:sz w:val="24"/>
                <w:szCs w:val="24"/>
              </w:rPr>
              <w:t>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rgjigja do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tregoj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se si do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menaxhohet Projekti gjat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zbatimit. Tregoni pozicionet/nj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sit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rgjegj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detyrat kryesore gjat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zbatimit duke ofruar informacion baz</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rvoj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e tyre.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m</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tep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rgjigja do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qart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soj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nj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jt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ç</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shtje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lidhje me faz</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n e funksionimit, duke treguar institucionin/departamentin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rgjegj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w:t>
            </w:r>
          </w:p>
          <w:p w14:paraId="6B23FA15" w14:textId="77777777" w:rsidR="00F73BB8" w:rsidRPr="00BD685E" w:rsidRDefault="00F73BB8" w:rsidP="00F24D35">
            <w:pPr>
              <w:suppressAutoHyphens/>
              <w:spacing w:after="0" w:line="240" w:lineRule="auto"/>
              <w:ind w:firstLine="0"/>
              <w:jc w:val="left"/>
              <w:rPr>
                <w:rFonts w:ascii="Garamond" w:eastAsia="Garamond" w:hAnsi="Garamond"/>
                <w:i/>
                <w:position w:val="1"/>
                <w:sz w:val="24"/>
                <w:szCs w:val="24"/>
              </w:rPr>
            </w:pPr>
            <w:r w:rsidRPr="00BD685E">
              <w:rPr>
                <w:rFonts w:ascii="Garamond" w:eastAsia="Garamond" w:hAnsi="Garamond"/>
                <w:i/>
                <w:position w:val="1"/>
                <w:sz w:val="24"/>
                <w:szCs w:val="24"/>
              </w:rPr>
              <w:t>a. Identifikoni fazat/rezultatet e nd</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rmjetme,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se ka, dhe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rcaktoni afatet e tyre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mund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rdoren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treguar progresin n</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zbatimin e projektit.</w:t>
            </w:r>
          </w:p>
          <w:p w14:paraId="5E3DF129" w14:textId="77777777" w:rsidR="00F73BB8" w:rsidRPr="00BD685E" w:rsidRDefault="00F73BB8" w:rsidP="00F24D35">
            <w:pPr>
              <w:suppressAutoHyphens/>
              <w:spacing w:after="0" w:line="240" w:lineRule="auto"/>
              <w:ind w:firstLine="0"/>
              <w:jc w:val="left"/>
              <w:rPr>
                <w:rFonts w:ascii="Garamond" w:eastAsia="Garamond" w:hAnsi="Garamond"/>
                <w:b/>
                <w:position w:val="1"/>
                <w:sz w:val="24"/>
                <w:szCs w:val="24"/>
              </w:rPr>
            </w:pPr>
            <w:r w:rsidRPr="00BD685E">
              <w:rPr>
                <w:rFonts w:ascii="Garamond" w:eastAsia="Garamond" w:hAnsi="Garamond"/>
                <w:i/>
                <w:position w:val="1"/>
                <w:sz w:val="24"/>
                <w:szCs w:val="24"/>
              </w:rPr>
              <w:t>b. Specifikoni emrin e drejtoris</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dhe menaxherit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do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rgjegj</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s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projektin ose çdo institucion tjet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q</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do t</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 xml:space="preserve"> krijohet p</w:t>
            </w:r>
            <w:r w:rsidR="00DA1921" w:rsidRPr="00BD685E">
              <w:rPr>
                <w:rFonts w:ascii="Garamond" w:eastAsia="Garamond" w:hAnsi="Garamond"/>
                <w:i/>
                <w:position w:val="1"/>
                <w:sz w:val="24"/>
                <w:szCs w:val="24"/>
              </w:rPr>
              <w:t>ë</w:t>
            </w:r>
            <w:r w:rsidRPr="00BD685E">
              <w:rPr>
                <w:rFonts w:ascii="Garamond" w:eastAsia="Garamond" w:hAnsi="Garamond"/>
                <w:i/>
                <w:position w:val="1"/>
                <w:sz w:val="24"/>
                <w:szCs w:val="24"/>
              </w:rPr>
              <w:t>r zbatimin/menaxhimin e projektit.</w:t>
            </w:r>
          </w:p>
        </w:tc>
        <w:tc>
          <w:tcPr>
            <w:tcW w:w="951" w:type="pct"/>
            <w:vMerge w:val="restart"/>
            <w:tcBorders>
              <w:top w:val="single" w:sz="4" w:space="0" w:color="auto"/>
              <w:left w:val="single" w:sz="4" w:space="0" w:color="auto"/>
              <w:right w:val="single" w:sz="4" w:space="0" w:color="auto"/>
            </w:tcBorders>
            <w:vAlign w:val="center"/>
          </w:tcPr>
          <w:p w14:paraId="0959A3B7" w14:textId="77777777" w:rsidR="00F73BB8" w:rsidRPr="00BD685E" w:rsidRDefault="00F73BB8" w:rsidP="00F24D35">
            <w:pPr>
              <w:spacing w:after="0" w:line="240" w:lineRule="auto"/>
              <w:ind w:firstLine="0"/>
              <w:jc w:val="left"/>
              <w:rPr>
                <w:rFonts w:ascii="Garamond" w:eastAsia="Garamond" w:hAnsi="Garamond"/>
                <w:bCs/>
                <w:position w:val="1"/>
                <w:sz w:val="24"/>
                <w:szCs w:val="24"/>
              </w:rPr>
            </w:pPr>
            <w:r w:rsidRPr="00BD685E">
              <w:rPr>
                <w:rFonts w:ascii="Garamond" w:eastAsia="Garamond" w:hAnsi="Garamond"/>
                <w:b/>
                <w:position w:val="1"/>
                <w:sz w:val="24"/>
                <w:szCs w:val="24"/>
              </w:rPr>
              <w:t>Kontrolli i cil</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sis</w:t>
            </w:r>
            <w:r w:rsidR="00DA1921" w:rsidRPr="00BD685E">
              <w:rPr>
                <w:rFonts w:ascii="Garamond" w:eastAsia="Garamond" w:hAnsi="Garamond"/>
                <w:b/>
                <w:position w:val="1"/>
                <w:sz w:val="24"/>
                <w:szCs w:val="24"/>
              </w:rPr>
              <w:t>ë</w:t>
            </w:r>
            <w:r w:rsidRPr="00BD685E">
              <w:rPr>
                <w:rFonts w:ascii="Garamond" w:eastAsia="Garamond" w:hAnsi="Garamond"/>
                <w:bCs/>
                <w:position w:val="1"/>
                <w:sz w:val="24"/>
                <w:szCs w:val="24"/>
              </w:rPr>
              <w:t xml:space="preserve">                                             </w:t>
            </w:r>
          </w:p>
          <w:p w14:paraId="4EEA5395" w14:textId="77777777" w:rsidR="00F73BB8" w:rsidRPr="00BD685E" w:rsidRDefault="00F73BB8" w:rsidP="00F24D35">
            <w:pPr>
              <w:spacing w:after="0" w:line="240" w:lineRule="auto"/>
              <w:ind w:firstLine="0"/>
              <w:jc w:val="left"/>
              <w:rPr>
                <w:rFonts w:ascii="Garamond" w:eastAsia="Garamond" w:hAnsi="Garamond"/>
                <w:b/>
                <w:position w:val="1"/>
                <w:sz w:val="24"/>
                <w:szCs w:val="24"/>
              </w:rPr>
            </w:pPr>
          </w:p>
          <w:p w14:paraId="0E956C80" w14:textId="77777777" w:rsidR="00F73BB8" w:rsidRPr="00BD685E" w:rsidRDefault="00F73BB8" w:rsidP="00F24D35">
            <w:pPr>
              <w:spacing w:after="0" w:line="240" w:lineRule="auto"/>
              <w:ind w:firstLine="0"/>
              <w:jc w:val="left"/>
              <w:rPr>
                <w:rFonts w:ascii="Garamond" w:eastAsia="Garamond" w:hAnsi="Garamond"/>
                <w:bCs/>
                <w:position w:val="1"/>
                <w:sz w:val="24"/>
                <w:szCs w:val="24"/>
              </w:rPr>
            </w:pPr>
            <w:r w:rsidRPr="00BD685E">
              <w:rPr>
                <w:rFonts w:ascii="Garamond" w:eastAsia="Garamond" w:hAnsi="Garamond"/>
                <w:b/>
                <w:position w:val="1"/>
                <w:sz w:val="24"/>
                <w:szCs w:val="24"/>
              </w:rPr>
              <w:t>D</w:t>
            </w:r>
            <w:r w:rsidR="00DA1921" w:rsidRPr="00BD685E">
              <w:rPr>
                <w:rFonts w:ascii="Garamond" w:eastAsia="Garamond" w:hAnsi="Garamond"/>
                <w:b/>
                <w:position w:val="1"/>
                <w:sz w:val="24"/>
                <w:szCs w:val="24"/>
              </w:rPr>
              <w:t>ë</w:t>
            </w:r>
            <w:r w:rsidRPr="00BD685E">
              <w:rPr>
                <w:rFonts w:ascii="Garamond" w:eastAsia="Garamond" w:hAnsi="Garamond"/>
                <w:b/>
                <w:position w:val="1"/>
                <w:sz w:val="24"/>
                <w:szCs w:val="24"/>
              </w:rPr>
              <w:t xml:space="preserve">shton = </w:t>
            </w:r>
            <w:r w:rsidRPr="00BD685E">
              <w:rPr>
                <w:rFonts w:ascii="Garamond" w:eastAsia="Garamond" w:hAnsi="Garamond"/>
                <w:bCs/>
                <w:position w:val="1"/>
                <w:sz w:val="24"/>
                <w:szCs w:val="24"/>
              </w:rPr>
              <w:t>Mungesa e burimeve p</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 zbatimin e Projektit ose/dhe indikacion i munges</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s s</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w:t>
            </w:r>
            <w:r w:rsidRPr="00BD685E">
              <w:rPr>
                <w:rFonts w:ascii="Garamond" w:eastAsia="Garamond" w:hAnsi="Garamond"/>
                <w:bCs/>
                <w:position w:val="1"/>
                <w:sz w:val="24"/>
                <w:szCs w:val="24"/>
              </w:rPr>
              <w:lastRenderedPageBreak/>
              <w:t>p</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rgjegj</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sis</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n</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faz</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n e operimit</w:t>
            </w:r>
          </w:p>
          <w:p w14:paraId="15701729" w14:textId="77777777" w:rsidR="00F73BB8" w:rsidRPr="00BD685E" w:rsidRDefault="00F73BB8" w:rsidP="00F24D35">
            <w:pPr>
              <w:spacing w:after="0" w:line="240" w:lineRule="auto"/>
              <w:ind w:firstLine="0"/>
              <w:jc w:val="left"/>
              <w:rPr>
                <w:rFonts w:ascii="Garamond" w:eastAsia="Times New Roman" w:hAnsi="Garamond"/>
                <w:b/>
                <w:sz w:val="24"/>
                <w:szCs w:val="24"/>
                <w:lang w:eastAsia="en-GB"/>
              </w:rPr>
            </w:pPr>
          </w:p>
          <w:p w14:paraId="08353D44" w14:textId="77777777" w:rsidR="00F73BB8" w:rsidRPr="00BD685E" w:rsidRDefault="00F73BB8" w:rsidP="00F24D35">
            <w:pPr>
              <w:spacing w:after="0" w:line="240" w:lineRule="auto"/>
              <w:ind w:firstLine="0"/>
              <w:jc w:val="left"/>
              <w:rPr>
                <w:rFonts w:ascii="Garamond" w:eastAsia="Garamond" w:hAnsi="Garamond"/>
                <w:bCs/>
                <w:position w:val="1"/>
                <w:sz w:val="24"/>
                <w:szCs w:val="24"/>
              </w:rPr>
            </w:pPr>
            <w:r w:rsidRPr="00BD685E">
              <w:rPr>
                <w:rFonts w:ascii="Garamond" w:eastAsia="Times New Roman" w:hAnsi="Garamond"/>
                <w:b/>
                <w:sz w:val="24"/>
                <w:szCs w:val="24"/>
                <w:lang w:eastAsia="en-GB"/>
              </w:rPr>
              <w:t>Jo i qart</w:t>
            </w:r>
            <w:r w:rsidR="00DA1921" w:rsidRPr="00BD685E">
              <w:rPr>
                <w:rFonts w:ascii="Garamond" w:eastAsia="Times New Roman" w:hAnsi="Garamond"/>
                <w:b/>
                <w:sz w:val="24"/>
                <w:szCs w:val="24"/>
                <w:lang w:eastAsia="en-GB"/>
              </w:rPr>
              <w:t>ë</w:t>
            </w:r>
            <w:r w:rsidRPr="00BD685E">
              <w:rPr>
                <w:rFonts w:ascii="Garamond" w:eastAsia="Garamond" w:hAnsi="Garamond"/>
                <w:b/>
                <w:position w:val="1"/>
                <w:sz w:val="24"/>
                <w:szCs w:val="24"/>
              </w:rPr>
              <w:t xml:space="preserve"> = </w:t>
            </w:r>
            <w:r w:rsidRPr="00BD685E">
              <w:rPr>
                <w:rFonts w:ascii="Garamond" w:eastAsia="Garamond" w:hAnsi="Garamond"/>
                <w:bCs/>
                <w:position w:val="1"/>
                <w:sz w:val="24"/>
                <w:szCs w:val="24"/>
              </w:rPr>
              <w:t>Burime t</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pamjaftueshme p</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 zbatimin e projektit ose/dhe tregues t</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pap</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rshtatsh</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m t</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p</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rgjegj</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sis</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n</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faz</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n e operimit</w:t>
            </w:r>
          </w:p>
          <w:p w14:paraId="7D7C041C" w14:textId="77777777" w:rsidR="00F73BB8" w:rsidRPr="00BD685E" w:rsidRDefault="00F73BB8" w:rsidP="00F24D35">
            <w:pPr>
              <w:spacing w:after="0" w:line="240" w:lineRule="auto"/>
              <w:ind w:firstLine="0"/>
              <w:jc w:val="left"/>
              <w:rPr>
                <w:rFonts w:ascii="Garamond" w:eastAsia="Garamond" w:hAnsi="Garamond"/>
                <w:b/>
                <w:position w:val="1"/>
                <w:sz w:val="24"/>
                <w:szCs w:val="24"/>
              </w:rPr>
            </w:pPr>
          </w:p>
          <w:p w14:paraId="19B69F09" w14:textId="77777777" w:rsidR="00F73BB8" w:rsidRPr="00BD685E" w:rsidRDefault="00F73BB8" w:rsidP="00F24D35">
            <w:pPr>
              <w:spacing w:after="0" w:line="240" w:lineRule="auto"/>
              <w:ind w:firstLine="0"/>
              <w:jc w:val="left"/>
              <w:rPr>
                <w:rFonts w:ascii="Garamond" w:eastAsia="Garamond" w:hAnsi="Garamond"/>
                <w:bCs/>
                <w:position w:val="1"/>
                <w:sz w:val="24"/>
                <w:szCs w:val="24"/>
              </w:rPr>
            </w:pPr>
            <w:r w:rsidRPr="00BD685E">
              <w:rPr>
                <w:rFonts w:ascii="Garamond" w:eastAsia="Garamond" w:hAnsi="Garamond"/>
                <w:b/>
                <w:position w:val="1"/>
                <w:sz w:val="24"/>
                <w:szCs w:val="24"/>
              </w:rPr>
              <w:t xml:space="preserve">Kalon = </w:t>
            </w:r>
            <w:r w:rsidRPr="00BD685E">
              <w:rPr>
                <w:rFonts w:ascii="Garamond" w:eastAsia="Garamond" w:hAnsi="Garamond"/>
                <w:bCs/>
                <w:position w:val="1"/>
                <w:sz w:val="24"/>
                <w:szCs w:val="24"/>
              </w:rPr>
              <w:t>Burimet p</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 zbatimin e projektit ose/dhe treguesit e p</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rgjegj</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sis</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n</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faz</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n e funksionimit t</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p</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rshkruara mir</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dhe t</w:t>
            </w:r>
            <w:r w:rsidR="00DA1921" w:rsidRPr="00BD685E">
              <w:rPr>
                <w:rFonts w:ascii="Garamond" w:eastAsia="Garamond" w:hAnsi="Garamond"/>
                <w:bCs/>
                <w:position w:val="1"/>
                <w:sz w:val="24"/>
                <w:szCs w:val="24"/>
              </w:rPr>
              <w:t>ë</w:t>
            </w:r>
            <w:r w:rsidRPr="00BD685E">
              <w:rPr>
                <w:rFonts w:ascii="Garamond" w:eastAsia="Garamond" w:hAnsi="Garamond"/>
                <w:bCs/>
                <w:position w:val="1"/>
                <w:sz w:val="24"/>
                <w:szCs w:val="24"/>
              </w:rPr>
              <w:t xml:space="preserve"> mjaftueshme</w:t>
            </w:r>
          </w:p>
          <w:p w14:paraId="0DFFCF4D" w14:textId="77777777" w:rsidR="00F73BB8" w:rsidRPr="00BD685E" w:rsidRDefault="00F73BB8" w:rsidP="00F24D35">
            <w:pPr>
              <w:suppressAutoHyphens/>
              <w:spacing w:after="0" w:line="240" w:lineRule="exact"/>
              <w:ind w:firstLine="0"/>
              <w:jc w:val="left"/>
              <w:rPr>
                <w:rFonts w:ascii="Garamond" w:eastAsia="Garamond" w:hAnsi="Garamond"/>
                <w:b/>
                <w:position w:val="1"/>
                <w:sz w:val="24"/>
                <w:szCs w:val="24"/>
              </w:rPr>
            </w:pPr>
          </w:p>
        </w:tc>
      </w:tr>
      <w:tr w:rsidR="00F73BB8" w:rsidRPr="00BD685E" w14:paraId="125DB66C" w14:textId="77777777" w:rsidTr="00955ED9">
        <w:trPr>
          <w:cantSplit/>
          <w:trHeight w:val="3122"/>
          <w:jc w:val="center"/>
        </w:trPr>
        <w:tc>
          <w:tcPr>
            <w:tcW w:w="4049" w:type="pct"/>
            <w:tcBorders>
              <w:top w:val="single" w:sz="4" w:space="0" w:color="auto"/>
              <w:left w:val="single" w:sz="4" w:space="0" w:color="auto"/>
              <w:bottom w:val="single" w:sz="4" w:space="0" w:color="auto"/>
              <w:right w:val="single" w:sz="4" w:space="0" w:color="auto"/>
            </w:tcBorders>
            <w:shd w:val="clear" w:color="auto" w:fill="F2F2F2"/>
            <w:vAlign w:val="center"/>
          </w:tcPr>
          <w:p w14:paraId="54E9317E"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951" w:type="pct"/>
            <w:vMerge/>
            <w:tcBorders>
              <w:left w:val="single" w:sz="4" w:space="0" w:color="auto"/>
              <w:bottom w:val="single" w:sz="4" w:space="0" w:color="auto"/>
              <w:right w:val="single" w:sz="4" w:space="0" w:color="auto"/>
            </w:tcBorders>
            <w:vAlign w:val="center"/>
          </w:tcPr>
          <w:p w14:paraId="111CA11E" w14:textId="77777777" w:rsidR="00F73BB8" w:rsidRPr="00BD685E" w:rsidRDefault="00F73BB8" w:rsidP="00F24D35">
            <w:pPr>
              <w:spacing w:after="0" w:line="240" w:lineRule="auto"/>
              <w:ind w:firstLine="0"/>
              <w:jc w:val="left"/>
              <w:rPr>
                <w:rFonts w:ascii="Garamond" w:eastAsia="Garamond" w:hAnsi="Garamond"/>
                <w:b/>
                <w:position w:val="1"/>
                <w:sz w:val="24"/>
                <w:szCs w:val="24"/>
              </w:rPr>
            </w:pPr>
          </w:p>
        </w:tc>
      </w:tr>
    </w:tbl>
    <w:p w14:paraId="302BFB64" w14:textId="77777777" w:rsidR="00F73BB8" w:rsidRPr="00BD685E" w:rsidRDefault="00F73BB8" w:rsidP="00F73BB8">
      <w:pPr>
        <w:suppressAutoHyphens/>
        <w:spacing w:line="257" w:lineRule="auto"/>
        <w:ind w:firstLine="0"/>
        <w:jc w:val="left"/>
        <w:rPr>
          <w:rFonts w:ascii="Garamond" w:hAnsi="Garamond"/>
          <w:b/>
          <w:bCs/>
          <w:sz w:val="24"/>
          <w:szCs w:val="24"/>
          <w:lang w:val="sq"/>
        </w:rPr>
      </w:pPr>
    </w:p>
    <w:tbl>
      <w:tblPr>
        <w:tblW w:w="563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ook w:val="04A0" w:firstRow="1" w:lastRow="0" w:firstColumn="1" w:lastColumn="0" w:noHBand="0" w:noVBand="1"/>
      </w:tblPr>
      <w:tblGrid>
        <w:gridCol w:w="4666"/>
        <w:gridCol w:w="1120"/>
        <w:gridCol w:w="882"/>
        <w:gridCol w:w="887"/>
        <w:gridCol w:w="2646"/>
      </w:tblGrid>
      <w:tr w:rsidR="00F73BB8" w:rsidRPr="00BD685E" w14:paraId="252A1B8A" w14:textId="77777777" w:rsidTr="00F24D35">
        <w:trPr>
          <w:trHeight w:val="417"/>
          <w:tblHeader/>
          <w:jc w:val="center"/>
        </w:trPr>
        <w:tc>
          <w:tcPr>
            <w:tcW w:w="5000" w:type="pct"/>
            <w:gridSpan w:val="5"/>
            <w:shd w:val="clear" w:color="auto" w:fill="EAF1DD"/>
            <w:vAlign w:val="center"/>
          </w:tcPr>
          <w:p w14:paraId="225800F9" w14:textId="77777777" w:rsidR="00F73BB8" w:rsidRPr="00BD685E" w:rsidRDefault="00F73BB8" w:rsidP="00E16E6A">
            <w:pPr>
              <w:numPr>
                <w:ilvl w:val="0"/>
                <w:numId w:val="29"/>
              </w:numPr>
              <w:suppressAutoHyphens/>
              <w:spacing w:after="0" w:line="240" w:lineRule="auto"/>
              <w:ind w:left="714" w:hanging="357"/>
              <w:jc w:val="left"/>
              <w:rPr>
                <w:rFonts w:ascii="Garamond" w:hAnsi="Garamond"/>
                <w:b/>
                <w:bCs/>
                <w:sz w:val="24"/>
                <w:szCs w:val="24"/>
                <w:lang w:val="sq"/>
              </w:rPr>
            </w:pPr>
            <w:r w:rsidRPr="00BD685E">
              <w:rPr>
                <w:rFonts w:ascii="Garamond" w:eastAsia="Garamond" w:hAnsi="Garamond"/>
                <w:b/>
                <w:sz w:val="24"/>
                <w:szCs w:val="24"/>
              </w:rPr>
              <w:t>Dokumentacioni n</w:t>
            </w:r>
            <w:r w:rsidR="00DA1921" w:rsidRPr="00BD685E">
              <w:rPr>
                <w:rFonts w:ascii="Garamond" w:eastAsia="Garamond" w:hAnsi="Garamond"/>
                <w:b/>
                <w:sz w:val="24"/>
                <w:szCs w:val="24"/>
              </w:rPr>
              <w:t>ë</w:t>
            </w:r>
            <w:r w:rsidRPr="00BD685E">
              <w:rPr>
                <w:rFonts w:ascii="Garamond" w:eastAsia="Garamond" w:hAnsi="Garamond"/>
                <w:b/>
                <w:sz w:val="24"/>
                <w:szCs w:val="24"/>
              </w:rPr>
              <w:t xml:space="preserve"> dispozicion </w:t>
            </w:r>
            <w:r w:rsidRPr="00BD685E">
              <w:rPr>
                <w:rFonts w:ascii="Garamond" w:hAnsi="Garamond"/>
                <w:b/>
                <w:bCs/>
                <w:sz w:val="24"/>
                <w:szCs w:val="24"/>
              </w:rPr>
              <w:t>n</w:t>
            </w:r>
            <w:r w:rsidR="00DA1921" w:rsidRPr="00BD685E">
              <w:rPr>
                <w:rFonts w:ascii="Garamond" w:hAnsi="Garamond"/>
                <w:b/>
                <w:bCs/>
                <w:sz w:val="24"/>
                <w:szCs w:val="24"/>
              </w:rPr>
              <w:t>ë</w:t>
            </w:r>
            <w:r w:rsidRPr="00BD685E">
              <w:rPr>
                <w:rFonts w:ascii="Garamond" w:hAnsi="Garamond"/>
                <w:b/>
                <w:bCs/>
                <w:sz w:val="24"/>
                <w:szCs w:val="24"/>
              </w:rPr>
              <w:t xml:space="preserve"> lidhje me projektin</w:t>
            </w:r>
          </w:p>
        </w:tc>
      </w:tr>
      <w:tr w:rsidR="00BD685E" w:rsidRPr="00BD685E" w14:paraId="61D30B3D" w14:textId="77777777" w:rsidTr="00F24D35">
        <w:trPr>
          <w:trHeight w:val="417"/>
          <w:tblHeader/>
          <w:jc w:val="center"/>
        </w:trPr>
        <w:tc>
          <w:tcPr>
            <w:tcW w:w="2287" w:type="pct"/>
            <w:shd w:val="clear" w:color="auto" w:fill="FFFFFF"/>
            <w:vAlign w:val="center"/>
          </w:tcPr>
          <w:p w14:paraId="5B6F30C2" w14:textId="77777777" w:rsidR="00F73BB8" w:rsidRPr="00BD685E" w:rsidRDefault="00F73BB8" w:rsidP="00F24D35">
            <w:pPr>
              <w:spacing w:after="0" w:line="240" w:lineRule="auto"/>
              <w:ind w:firstLine="0"/>
              <w:jc w:val="center"/>
              <w:rPr>
                <w:rFonts w:ascii="Garamond" w:hAnsi="Garamond"/>
                <w:b/>
                <w:bCs/>
                <w:sz w:val="24"/>
                <w:szCs w:val="24"/>
                <w:lang w:val="sq"/>
              </w:rPr>
            </w:pPr>
            <w:r w:rsidRPr="00BD685E">
              <w:rPr>
                <w:rFonts w:ascii="Garamond" w:hAnsi="Garamond"/>
                <w:b/>
                <w:bCs/>
                <w:sz w:val="24"/>
                <w:szCs w:val="24"/>
                <w:lang w:val="sq"/>
              </w:rPr>
              <w:t>Lloji i dokumentit</w:t>
            </w:r>
          </w:p>
        </w:tc>
        <w:tc>
          <w:tcPr>
            <w:tcW w:w="549" w:type="pct"/>
            <w:shd w:val="clear" w:color="auto" w:fill="FFFFFF"/>
            <w:vAlign w:val="center"/>
          </w:tcPr>
          <w:p w14:paraId="53AE6216" w14:textId="77777777" w:rsidR="00F73BB8" w:rsidRPr="00BD685E" w:rsidRDefault="00F73BB8" w:rsidP="00F24D35">
            <w:pPr>
              <w:spacing w:after="0" w:line="240" w:lineRule="auto"/>
              <w:ind w:firstLine="0"/>
              <w:jc w:val="center"/>
              <w:rPr>
                <w:rFonts w:ascii="Garamond" w:hAnsi="Garamond"/>
                <w:b/>
                <w:bCs/>
                <w:sz w:val="24"/>
                <w:szCs w:val="24"/>
                <w:lang w:val="sq"/>
              </w:rPr>
            </w:pPr>
            <w:r w:rsidRPr="00BD685E">
              <w:rPr>
                <w:rFonts w:ascii="Garamond" w:hAnsi="Garamond"/>
                <w:b/>
                <w:bCs/>
                <w:sz w:val="24"/>
                <w:szCs w:val="24"/>
                <w:lang w:val="sq"/>
              </w:rPr>
              <w:t>Gati dhe miratuar</w:t>
            </w:r>
          </w:p>
        </w:tc>
        <w:tc>
          <w:tcPr>
            <w:tcW w:w="432" w:type="pct"/>
            <w:shd w:val="clear" w:color="auto" w:fill="FFFFFF"/>
            <w:vAlign w:val="center"/>
          </w:tcPr>
          <w:p w14:paraId="63F5B723" w14:textId="77777777" w:rsidR="00F73BB8" w:rsidRPr="00BD685E" w:rsidRDefault="00F73BB8" w:rsidP="00F24D35">
            <w:pPr>
              <w:spacing w:after="0" w:line="240" w:lineRule="auto"/>
              <w:ind w:firstLine="0"/>
              <w:jc w:val="center"/>
              <w:rPr>
                <w:rFonts w:ascii="Garamond" w:hAnsi="Garamond"/>
                <w:b/>
                <w:bCs/>
                <w:sz w:val="24"/>
                <w:szCs w:val="24"/>
                <w:lang w:val="sq"/>
              </w:rPr>
            </w:pPr>
            <w:r w:rsidRPr="00BD685E">
              <w:rPr>
                <w:rFonts w:ascii="Garamond" w:hAnsi="Garamond"/>
                <w:b/>
                <w:bCs/>
                <w:sz w:val="24"/>
                <w:szCs w:val="24"/>
                <w:lang w:val="sq"/>
              </w:rPr>
              <w:t>N</w:t>
            </w:r>
            <w:r w:rsidR="00DA1921" w:rsidRPr="00BD685E">
              <w:rPr>
                <w:rFonts w:ascii="Garamond" w:hAnsi="Garamond"/>
                <w:b/>
                <w:bCs/>
                <w:sz w:val="24"/>
                <w:szCs w:val="24"/>
                <w:lang w:val="sq"/>
              </w:rPr>
              <w:t>ë</w:t>
            </w:r>
            <w:r w:rsidRPr="00BD685E">
              <w:rPr>
                <w:rFonts w:ascii="Garamond" w:hAnsi="Garamond"/>
                <w:b/>
                <w:bCs/>
                <w:sz w:val="24"/>
                <w:szCs w:val="24"/>
                <w:lang w:val="sq"/>
              </w:rPr>
              <w:t xml:space="preserve"> proces</w:t>
            </w:r>
          </w:p>
        </w:tc>
        <w:tc>
          <w:tcPr>
            <w:tcW w:w="435" w:type="pct"/>
            <w:shd w:val="clear" w:color="auto" w:fill="FFFFFF"/>
            <w:vAlign w:val="center"/>
          </w:tcPr>
          <w:p w14:paraId="647FAF0D" w14:textId="77777777" w:rsidR="00F73BB8" w:rsidRPr="00BD685E" w:rsidRDefault="00F73BB8" w:rsidP="00F24D35">
            <w:pPr>
              <w:spacing w:after="0" w:line="240" w:lineRule="auto"/>
              <w:ind w:firstLine="0"/>
              <w:jc w:val="center"/>
              <w:rPr>
                <w:rFonts w:ascii="Garamond" w:hAnsi="Garamond"/>
                <w:b/>
                <w:bCs/>
                <w:sz w:val="24"/>
                <w:szCs w:val="24"/>
                <w:lang w:val="sq"/>
              </w:rPr>
            </w:pPr>
            <w:r w:rsidRPr="00BD685E">
              <w:rPr>
                <w:rFonts w:ascii="Garamond" w:hAnsi="Garamond"/>
                <w:b/>
                <w:bCs/>
                <w:sz w:val="24"/>
                <w:szCs w:val="24"/>
                <w:lang w:val="sq"/>
              </w:rPr>
              <w:t>Nuk ka filluar</w:t>
            </w:r>
          </w:p>
        </w:tc>
        <w:tc>
          <w:tcPr>
            <w:tcW w:w="1297" w:type="pct"/>
            <w:shd w:val="clear" w:color="auto" w:fill="FFFFFF"/>
            <w:vAlign w:val="center"/>
          </w:tcPr>
          <w:p w14:paraId="116B70CC" w14:textId="77777777" w:rsidR="00F73BB8" w:rsidRPr="00BD685E" w:rsidRDefault="00F73BB8" w:rsidP="00F24D35">
            <w:pPr>
              <w:spacing w:after="0" w:line="240" w:lineRule="auto"/>
              <w:ind w:firstLine="0"/>
              <w:jc w:val="center"/>
              <w:rPr>
                <w:rFonts w:ascii="Garamond" w:hAnsi="Garamond"/>
                <w:b/>
                <w:bCs/>
                <w:sz w:val="24"/>
                <w:szCs w:val="24"/>
                <w:lang w:val="sq"/>
              </w:rPr>
            </w:pPr>
            <w:r w:rsidRPr="00BD685E">
              <w:rPr>
                <w:rFonts w:ascii="Garamond" w:hAnsi="Garamond"/>
                <w:b/>
                <w:bCs/>
                <w:sz w:val="24"/>
                <w:szCs w:val="24"/>
                <w:lang w:val="sq"/>
              </w:rPr>
              <w:t>V</w:t>
            </w:r>
            <w:r w:rsidR="00DA1921" w:rsidRPr="00BD685E">
              <w:rPr>
                <w:rFonts w:ascii="Garamond" w:hAnsi="Garamond"/>
                <w:b/>
                <w:bCs/>
                <w:sz w:val="24"/>
                <w:szCs w:val="24"/>
                <w:lang w:val="sq"/>
              </w:rPr>
              <w:t>ë</w:t>
            </w:r>
            <w:r w:rsidRPr="00BD685E">
              <w:rPr>
                <w:rFonts w:ascii="Garamond" w:hAnsi="Garamond"/>
                <w:b/>
                <w:bCs/>
                <w:sz w:val="24"/>
                <w:szCs w:val="24"/>
                <w:lang w:val="sq"/>
              </w:rPr>
              <w:t>rejtje</w:t>
            </w:r>
          </w:p>
        </w:tc>
      </w:tr>
      <w:tr w:rsidR="00BD685E" w:rsidRPr="00BD685E" w14:paraId="38EA70F0" w14:textId="77777777" w:rsidTr="00F24D35">
        <w:trPr>
          <w:trHeight w:val="417"/>
          <w:jc w:val="center"/>
        </w:trPr>
        <w:tc>
          <w:tcPr>
            <w:tcW w:w="2287" w:type="pct"/>
            <w:shd w:val="clear" w:color="auto" w:fill="FFFFFF"/>
            <w:vAlign w:val="center"/>
          </w:tcPr>
          <w:p w14:paraId="786307C9" w14:textId="77777777" w:rsidR="00F73BB8" w:rsidRPr="00BD685E" w:rsidRDefault="00F73BB8" w:rsidP="00F24D35">
            <w:pPr>
              <w:spacing w:before="60" w:after="20" w:line="240" w:lineRule="auto"/>
              <w:ind w:firstLine="0"/>
              <w:jc w:val="left"/>
              <w:rPr>
                <w:rFonts w:ascii="Garamond" w:hAnsi="Garamond"/>
                <w:b/>
                <w:bCs/>
                <w:sz w:val="24"/>
                <w:szCs w:val="24"/>
                <w:lang w:val="sq"/>
              </w:rPr>
            </w:pPr>
            <w:r w:rsidRPr="00BD685E">
              <w:rPr>
                <w:rFonts w:ascii="Garamond" w:hAnsi="Garamond"/>
                <w:b/>
                <w:bCs/>
                <w:sz w:val="24"/>
                <w:szCs w:val="24"/>
                <w:lang w:val="sq"/>
              </w:rPr>
              <w:t>Dokumentet e k</w:t>
            </w:r>
            <w:r w:rsidR="00DA1921" w:rsidRPr="00BD685E">
              <w:rPr>
                <w:rFonts w:ascii="Garamond" w:hAnsi="Garamond"/>
                <w:b/>
                <w:bCs/>
                <w:sz w:val="24"/>
                <w:szCs w:val="24"/>
                <w:lang w:val="sq"/>
              </w:rPr>
              <w:t>ë</w:t>
            </w:r>
            <w:r w:rsidRPr="00BD685E">
              <w:rPr>
                <w:rFonts w:ascii="Garamond" w:hAnsi="Garamond"/>
                <w:b/>
                <w:bCs/>
                <w:sz w:val="24"/>
                <w:szCs w:val="24"/>
                <w:lang w:val="sq"/>
              </w:rPr>
              <w:t>rkuara sipas Legjislacionit Komb</w:t>
            </w:r>
            <w:r w:rsidR="00DA1921" w:rsidRPr="00BD685E">
              <w:rPr>
                <w:rFonts w:ascii="Garamond" w:hAnsi="Garamond"/>
                <w:b/>
                <w:bCs/>
                <w:sz w:val="24"/>
                <w:szCs w:val="24"/>
                <w:lang w:val="sq"/>
              </w:rPr>
              <w:t>ë</w:t>
            </w:r>
            <w:r w:rsidRPr="00BD685E">
              <w:rPr>
                <w:rFonts w:ascii="Garamond" w:hAnsi="Garamond"/>
                <w:b/>
                <w:bCs/>
                <w:sz w:val="24"/>
                <w:szCs w:val="24"/>
                <w:lang w:val="sq"/>
              </w:rPr>
              <w:t>tar</w:t>
            </w:r>
          </w:p>
        </w:tc>
        <w:tc>
          <w:tcPr>
            <w:tcW w:w="549" w:type="pct"/>
            <w:shd w:val="clear" w:color="auto" w:fill="FFFFFF"/>
            <w:vAlign w:val="center"/>
          </w:tcPr>
          <w:p w14:paraId="0A2EA80D" w14:textId="77777777" w:rsidR="00F73BB8" w:rsidRPr="00BD685E" w:rsidRDefault="00F73BB8" w:rsidP="00F24D35">
            <w:pPr>
              <w:spacing w:before="60" w:after="20" w:line="240" w:lineRule="auto"/>
              <w:ind w:firstLine="0"/>
              <w:jc w:val="center"/>
              <w:rPr>
                <w:rFonts w:ascii="Garamond" w:hAnsi="Garamond"/>
                <w:sz w:val="24"/>
                <w:szCs w:val="24"/>
                <w:lang w:val="sq"/>
              </w:rPr>
            </w:pPr>
          </w:p>
        </w:tc>
        <w:tc>
          <w:tcPr>
            <w:tcW w:w="432" w:type="pct"/>
            <w:shd w:val="clear" w:color="auto" w:fill="FFFFFF"/>
            <w:vAlign w:val="center"/>
          </w:tcPr>
          <w:p w14:paraId="3AF1C248" w14:textId="77777777" w:rsidR="00F73BB8" w:rsidRPr="00BD685E" w:rsidRDefault="00F73BB8" w:rsidP="00F24D35">
            <w:pPr>
              <w:spacing w:before="60" w:after="20" w:line="240" w:lineRule="auto"/>
              <w:ind w:firstLine="0"/>
              <w:jc w:val="center"/>
              <w:rPr>
                <w:rFonts w:ascii="Garamond" w:hAnsi="Garamond"/>
                <w:sz w:val="24"/>
                <w:szCs w:val="24"/>
                <w:lang w:val="sq"/>
              </w:rPr>
            </w:pPr>
          </w:p>
        </w:tc>
        <w:tc>
          <w:tcPr>
            <w:tcW w:w="435" w:type="pct"/>
            <w:shd w:val="clear" w:color="auto" w:fill="FFFFFF"/>
            <w:vAlign w:val="center"/>
          </w:tcPr>
          <w:p w14:paraId="67B7098A" w14:textId="77777777" w:rsidR="00F73BB8" w:rsidRPr="00BD685E" w:rsidRDefault="00F73BB8" w:rsidP="00F24D35">
            <w:pPr>
              <w:spacing w:before="60" w:after="20" w:line="240" w:lineRule="auto"/>
              <w:ind w:firstLine="0"/>
              <w:jc w:val="center"/>
              <w:rPr>
                <w:rFonts w:ascii="Garamond" w:hAnsi="Garamond"/>
                <w:sz w:val="24"/>
                <w:szCs w:val="24"/>
                <w:lang w:val="sq"/>
              </w:rPr>
            </w:pPr>
          </w:p>
        </w:tc>
        <w:tc>
          <w:tcPr>
            <w:tcW w:w="1297" w:type="pct"/>
            <w:shd w:val="clear" w:color="auto" w:fill="FFFFFF"/>
          </w:tcPr>
          <w:p w14:paraId="73F5D49D" w14:textId="77777777" w:rsidR="00F73BB8" w:rsidRPr="00BD685E" w:rsidRDefault="00F73BB8" w:rsidP="00F24D35">
            <w:pPr>
              <w:suppressAutoHyphens/>
              <w:spacing w:after="0" w:line="257" w:lineRule="auto"/>
              <w:ind w:firstLine="0"/>
              <w:jc w:val="left"/>
              <w:rPr>
                <w:rFonts w:ascii="Garamond" w:hAnsi="Garamond"/>
                <w:sz w:val="24"/>
                <w:szCs w:val="24"/>
                <w:lang w:val="sq"/>
              </w:rPr>
            </w:pPr>
            <w:r w:rsidRPr="00BD685E">
              <w:rPr>
                <w:rFonts w:ascii="Garamond" w:hAnsi="Garamond"/>
                <w:i/>
                <w:iCs/>
                <w:sz w:val="24"/>
                <w:szCs w:val="24"/>
                <w:lang w:val="de-DE"/>
              </w:rPr>
              <w:t>Ju lutemi jepni informacion n</w:t>
            </w:r>
            <w:r w:rsidR="00DA1921" w:rsidRPr="00BD685E">
              <w:rPr>
                <w:rFonts w:ascii="Garamond" w:hAnsi="Garamond"/>
                <w:i/>
                <w:iCs/>
                <w:sz w:val="24"/>
                <w:szCs w:val="24"/>
                <w:lang w:val="de-DE"/>
              </w:rPr>
              <w:t>ë</w:t>
            </w:r>
            <w:r w:rsidRPr="00BD685E">
              <w:rPr>
                <w:rFonts w:ascii="Garamond" w:hAnsi="Garamond"/>
                <w:i/>
                <w:iCs/>
                <w:sz w:val="24"/>
                <w:szCs w:val="24"/>
                <w:lang w:val="de-DE"/>
              </w:rPr>
              <w:t xml:space="preserve"> lidhje me dat</w:t>
            </w:r>
            <w:r w:rsidR="00DA1921" w:rsidRPr="00BD685E">
              <w:rPr>
                <w:rFonts w:ascii="Garamond" w:hAnsi="Garamond"/>
                <w:i/>
                <w:iCs/>
                <w:sz w:val="24"/>
                <w:szCs w:val="24"/>
                <w:lang w:val="de-DE"/>
              </w:rPr>
              <w:t>ë</w:t>
            </w:r>
            <w:r w:rsidRPr="00BD685E">
              <w:rPr>
                <w:rFonts w:ascii="Garamond" w:hAnsi="Garamond"/>
                <w:i/>
                <w:iCs/>
                <w:sz w:val="24"/>
                <w:szCs w:val="24"/>
                <w:lang w:val="de-DE"/>
              </w:rPr>
              <w:t>n e p</w:t>
            </w:r>
            <w:r w:rsidR="00DA1921" w:rsidRPr="00BD685E">
              <w:rPr>
                <w:rFonts w:ascii="Garamond" w:hAnsi="Garamond"/>
                <w:i/>
                <w:iCs/>
                <w:sz w:val="24"/>
                <w:szCs w:val="24"/>
                <w:lang w:val="de-DE"/>
              </w:rPr>
              <w:t>ë</w:t>
            </w:r>
            <w:r w:rsidRPr="00BD685E">
              <w:rPr>
                <w:rFonts w:ascii="Garamond" w:hAnsi="Garamond"/>
                <w:i/>
                <w:iCs/>
                <w:sz w:val="24"/>
                <w:szCs w:val="24"/>
                <w:lang w:val="de-DE"/>
              </w:rPr>
              <w:t>rfundimit dhe burimin</w:t>
            </w:r>
          </w:p>
        </w:tc>
      </w:tr>
      <w:tr w:rsidR="00BD685E" w:rsidRPr="00BD685E" w14:paraId="7D19BAFC" w14:textId="77777777" w:rsidTr="00F24D35">
        <w:trPr>
          <w:trHeight w:val="143"/>
          <w:jc w:val="center"/>
        </w:trPr>
        <w:tc>
          <w:tcPr>
            <w:tcW w:w="2287" w:type="pct"/>
            <w:shd w:val="clear" w:color="auto" w:fill="FFFFFF"/>
            <w:vAlign w:val="center"/>
          </w:tcPr>
          <w:p w14:paraId="14FB823A" w14:textId="77777777" w:rsidR="00F73BB8" w:rsidRPr="00BD685E" w:rsidRDefault="00F73BB8" w:rsidP="00F24D35">
            <w:pPr>
              <w:suppressAutoHyphens/>
              <w:spacing w:after="0" w:line="257" w:lineRule="auto"/>
              <w:ind w:firstLine="0"/>
              <w:jc w:val="left"/>
              <w:rPr>
                <w:rFonts w:ascii="Garamond" w:hAnsi="Garamond"/>
                <w:sz w:val="24"/>
                <w:szCs w:val="24"/>
                <w:lang w:val="sq"/>
              </w:rPr>
            </w:pPr>
            <w:r w:rsidRPr="00BD685E">
              <w:rPr>
                <w:rFonts w:ascii="Garamond" w:hAnsi="Garamond"/>
                <w:sz w:val="24"/>
                <w:szCs w:val="24"/>
              </w:rPr>
              <w:t>Ideja konceptuale</w:t>
            </w:r>
          </w:p>
        </w:tc>
        <w:tc>
          <w:tcPr>
            <w:tcW w:w="549" w:type="pct"/>
            <w:shd w:val="clear" w:color="auto" w:fill="F2F2F2"/>
            <w:vAlign w:val="center"/>
          </w:tcPr>
          <w:p w14:paraId="0FBFB926"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492EA49F"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1D6E3BFC"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28FFEC51"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5321F31B" w14:textId="77777777" w:rsidTr="00F24D35">
        <w:trPr>
          <w:trHeight w:val="143"/>
          <w:jc w:val="center"/>
        </w:trPr>
        <w:tc>
          <w:tcPr>
            <w:tcW w:w="2287" w:type="pct"/>
            <w:shd w:val="clear" w:color="auto" w:fill="FFFFFF"/>
            <w:vAlign w:val="center"/>
          </w:tcPr>
          <w:p w14:paraId="5F275466"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Studimi paraprak i fizibilitetit</w:t>
            </w:r>
          </w:p>
        </w:tc>
        <w:tc>
          <w:tcPr>
            <w:tcW w:w="549" w:type="pct"/>
            <w:shd w:val="clear" w:color="auto" w:fill="F2F2F2"/>
            <w:vAlign w:val="center"/>
          </w:tcPr>
          <w:p w14:paraId="02DDBAD4"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0F550E77"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4D18AE98"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46EED303"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7916F8C9" w14:textId="77777777" w:rsidTr="00F24D35">
        <w:trPr>
          <w:trHeight w:val="143"/>
          <w:jc w:val="center"/>
        </w:trPr>
        <w:tc>
          <w:tcPr>
            <w:tcW w:w="2287" w:type="pct"/>
            <w:shd w:val="clear" w:color="auto" w:fill="FFFFFF"/>
            <w:vAlign w:val="center"/>
          </w:tcPr>
          <w:p w14:paraId="5878248E"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Dizajni konceptual</w:t>
            </w:r>
          </w:p>
        </w:tc>
        <w:tc>
          <w:tcPr>
            <w:tcW w:w="549" w:type="pct"/>
            <w:shd w:val="clear" w:color="auto" w:fill="F2F2F2"/>
            <w:vAlign w:val="center"/>
          </w:tcPr>
          <w:p w14:paraId="141F3BF2"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0D4B7D06"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2407F4F2"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604CB05E"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104E759D" w14:textId="77777777" w:rsidTr="00F24D35">
        <w:trPr>
          <w:trHeight w:val="143"/>
          <w:jc w:val="center"/>
        </w:trPr>
        <w:tc>
          <w:tcPr>
            <w:tcW w:w="2287" w:type="pct"/>
            <w:shd w:val="clear" w:color="auto" w:fill="FFFFFF"/>
            <w:vAlign w:val="center"/>
          </w:tcPr>
          <w:p w14:paraId="015333C7"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Studim fizibiliteti + CBA</w:t>
            </w:r>
          </w:p>
        </w:tc>
        <w:tc>
          <w:tcPr>
            <w:tcW w:w="549" w:type="pct"/>
            <w:shd w:val="clear" w:color="auto" w:fill="F2F2F2"/>
            <w:vAlign w:val="center"/>
          </w:tcPr>
          <w:p w14:paraId="6FF61D66"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4FD2D687"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667CE3D0"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603C9C8B"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650EF2DD" w14:textId="77777777" w:rsidTr="00F24D35">
        <w:trPr>
          <w:trHeight w:val="143"/>
          <w:jc w:val="center"/>
        </w:trPr>
        <w:tc>
          <w:tcPr>
            <w:tcW w:w="2287" w:type="pct"/>
            <w:shd w:val="clear" w:color="auto" w:fill="FFFFFF"/>
            <w:vAlign w:val="center"/>
          </w:tcPr>
          <w:p w14:paraId="2D02B7D7"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Studimi i VNM-s</w:t>
            </w:r>
            <w:r w:rsidR="00DA1921" w:rsidRPr="00BD685E">
              <w:rPr>
                <w:rFonts w:ascii="Garamond" w:hAnsi="Garamond"/>
                <w:sz w:val="24"/>
                <w:szCs w:val="24"/>
                <w:lang w:val="sq"/>
              </w:rPr>
              <w:t>ë</w:t>
            </w:r>
            <w:r w:rsidRPr="00BD685E">
              <w:rPr>
                <w:rFonts w:ascii="Garamond" w:hAnsi="Garamond"/>
                <w:sz w:val="24"/>
                <w:szCs w:val="24"/>
                <w:lang w:val="sq"/>
              </w:rPr>
              <w:t xml:space="preserve"> (n</w:t>
            </w:r>
            <w:r w:rsidR="00DA1921" w:rsidRPr="00BD685E">
              <w:rPr>
                <w:rFonts w:ascii="Garamond" w:hAnsi="Garamond"/>
                <w:sz w:val="24"/>
                <w:szCs w:val="24"/>
                <w:lang w:val="sq"/>
              </w:rPr>
              <w:t>ë</w:t>
            </w:r>
            <w:r w:rsidRPr="00BD685E">
              <w:rPr>
                <w:rFonts w:ascii="Garamond" w:hAnsi="Garamond"/>
                <w:sz w:val="24"/>
                <w:szCs w:val="24"/>
                <w:lang w:val="sq"/>
              </w:rPr>
              <w:t>se nevojitet)</w:t>
            </w:r>
          </w:p>
        </w:tc>
        <w:tc>
          <w:tcPr>
            <w:tcW w:w="549" w:type="pct"/>
            <w:shd w:val="clear" w:color="auto" w:fill="F2F2F2"/>
            <w:vAlign w:val="center"/>
          </w:tcPr>
          <w:p w14:paraId="5C538899"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0BAC3917"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6916E339"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2E17E091"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55C2859C" w14:textId="77777777" w:rsidTr="00F24D35">
        <w:trPr>
          <w:trHeight w:val="143"/>
          <w:jc w:val="center"/>
        </w:trPr>
        <w:tc>
          <w:tcPr>
            <w:tcW w:w="2287" w:type="pct"/>
            <w:shd w:val="clear" w:color="auto" w:fill="FFFFFF"/>
            <w:vAlign w:val="center"/>
          </w:tcPr>
          <w:p w14:paraId="09880079"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Dokumentet e vlefshme t</w:t>
            </w:r>
            <w:r w:rsidR="00DA1921" w:rsidRPr="00BD685E">
              <w:rPr>
                <w:rFonts w:ascii="Garamond" w:hAnsi="Garamond"/>
                <w:sz w:val="24"/>
                <w:szCs w:val="24"/>
                <w:lang w:val="sq"/>
              </w:rPr>
              <w:t>ë</w:t>
            </w:r>
            <w:r w:rsidRPr="00BD685E">
              <w:rPr>
                <w:rFonts w:ascii="Garamond" w:hAnsi="Garamond"/>
                <w:sz w:val="24"/>
                <w:szCs w:val="24"/>
                <w:lang w:val="sq"/>
              </w:rPr>
              <w:t xml:space="preserve"> planifikimit hap</w:t>
            </w:r>
            <w:r w:rsidR="00DA1921" w:rsidRPr="00BD685E">
              <w:rPr>
                <w:rFonts w:ascii="Garamond" w:hAnsi="Garamond"/>
                <w:sz w:val="24"/>
                <w:szCs w:val="24"/>
                <w:lang w:val="sq"/>
              </w:rPr>
              <w:t>ë</w:t>
            </w:r>
            <w:r w:rsidRPr="00BD685E">
              <w:rPr>
                <w:rFonts w:ascii="Garamond" w:hAnsi="Garamond"/>
                <w:sz w:val="24"/>
                <w:szCs w:val="24"/>
                <w:lang w:val="sq"/>
              </w:rPr>
              <w:t>sinor</w:t>
            </w:r>
          </w:p>
        </w:tc>
        <w:tc>
          <w:tcPr>
            <w:tcW w:w="549" w:type="pct"/>
            <w:shd w:val="clear" w:color="auto" w:fill="F2F2F2"/>
            <w:vAlign w:val="center"/>
          </w:tcPr>
          <w:p w14:paraId="4186E2EC" w14:textId="77777777" w:rsidR="00F73BB8" w:rsidRPr="00BD685E" w:rsidRDefault="00F73BB8" w:rsidP="00F24D35">
            <w:pPr>
              <w:spacing w:before="60" w:after="20" w:line="240" w:lineRule="auto"/>
              <w:ind w:firstLine="0"/>
              <w:jc w:val="center"/>
              <w:rPr>
                <w:rFonts w:ascii="Garamond" w:hAnsi="Garamond"/>
                <w:sz w:val="24"/>
                <w:szCs w:val="24"/>
                <w:lang w:val="sq"/>
              </w:rPr>
            </w:pPr>
          </w:p>
        </w:tc>
        <w:tc>
          <w:tcPr>
            <w:tcW w:w="432" w:type="pct"/>
            <w:shd w:val="clear" w:color="auto" w:fill="F2F2F2"/>
            <w:vAlign w:val="center"/>
          </w:tcPr>
          <w:p w14:paraId="6EBC3DB7" w14:textId="77777777" w:rsidR="00F73BB8" w:rsidRPr="00BD685E" w:rsidRDefault="00F73BB8" w:rsidP="00F24D35">
            <w:pPr>
              <w:spacing w:before="60" w:after="20" w:line="240" w:lineRule="auto"/>
              <w:ind w:firstLine="0"/>
              <w:jc w:val="center"/>
              <w:rPr>
                <w:rFonts w:ascii="Garamond" w:hAnsi="Garamond"/>
                <w:sz w:val="24"/>
                <w:szCs w:val="24"/>
                <w:lang w:val="sq"/>
              </w:rPr>
            </w:pPr>
          </w:p>
        </w:tc>
        <w:tc>
          <w:tcPr>
            <w:tcW w:w="435" w:type="pct"/>
            <w:shd w:val="clear" w:color="auto" w:fill="F2F2F2"/>
            <w:vAlign w:val="center"/>
          </w:tcPr>
          <w:p w14:paraId="46988858" w14:textId="77777777" w:rsidR="00F73BB8" w:rsidRPr="00BD685E" w:rsidRDefault="00F73BB8" w:rsidP="00F24D35">
            <w:pPr>
              <w:spacing w:before="60" w:after="20" w:line="240" w:lineRule="auto"/>
              <w:ind w:firstLine="0"/>
              <w:jc w:val="center"/>
              <w:rPr>
                <w:rFonts w:ascii="Garamond" w:hAnsi="Garamond"/>
                <w:sz w:val="24"/>
                <w:szCs w:val="24"/>
                <w:lang w:val="sq"/>
              </w:rPr>
            </w:pPr>
          </w:p>
        </w:tc>
        <w:tc>
          <w:tcPr>
            <w:tcW w:w="1297" w:type="pct"/>
            <w:shd w:val="clear" w:color="auto" w:fill="F2F2F2"/>
          </w:tcPr>
          <w:p w14:paraId="64B38357"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279B7478" w14:textId="77777777" w:rsidTr="00F24D35">
        <w:trPr>
          <w:trHeight w:val="260"/>
          <w:jc w:val="center"/>
        </w:trPr>
        <w:tc>
          <w:tcPr>
            <w:tcW w:w="2287" w:type="pct"/>
            <w:shd w:val="clear" w:color="auto" w:fill="FFFFFF"/>
            <w:vAlign w:val="center"/>
          </w:tcPr>
          <w:p w14:paraId="228C85D2" w14:textId="77777777" w:rsidR="00F73BB8" w:rsidRPr="00BD685E" w:rsidRDefault="00F73BB8" w:rsidP="00E16E6A">
            <w:pPr>
              <w:numPr>
                <w:ilvl w:val="0"/>
                <w:numId w:val="28"/>
              </w:numPr>
              <w:autoSpaceDE w:val="0"/>
              <w:autoSpaceDN w:val="0"/>
              <w:adjustRightInd w:val="0"/>
              <w:spacing w:before="60" w:after="20" w:line="240" w:lineRule="auto"/>
              <w:jc w:val="left"/>
              <w:rPr>
                <w:rFonts w:ascii="Garamond" w:hAnsi="Garamond"/>
                <w:sz w:val="24"/>
                <w:szCs w:val="24"/>
                <w:lang w:val="sq"/>
              </w:rPr>
            </w:pPr>
            <w:r w:rsidRPr="00BD685E">
              <w:rPr>
                <w:rFonts w:ascii="Garamond" w:hAnsi="Garamond"/>
                <w:sz w:val="24"/>
                <w:szCs w:val="24"/>
                <w:lang w:val="sq"/>
              </w:rPr>
              <w:t>Plani Hap</w:t>
            </w:r>
            <w:r w:rsidR="00DA1921" w:rsidRPr="00BD685E">
              <w:rPr>
                <w:rFonts w:ascii="Garamond" w:hAnsi="Garamond"/>
                <w:sz w:val="24"/>
                <w:szCs w:val="24"/>
                <w:lang w:val="sq"/>
              </w:rPr>
              <w:t>ë</w:t>
            </w:r>
            <w:r w:rsidRPr="00BD685E">
              <w:rPr>
                <w:rFonts w:ascii="Garamond" w:hAnsi="Garamond"/>
                <w:sz w:val="24"/>
                <w:szCs w:val="24"/>
                <w:lang w:val="sq"/>
              </w:rPr>
              <w:t>sinor me Q</w:t>
            </w:r>
            <w:r w:rsidR="00DA1921" w:rsidRPr="00BD685E">
              <w:rPr>
                <w:rFonts w:ascii="Garamond" w:hAnsi="Garamond"/>
                <w:sz w:val="24"/>
                <w:szCs w:val="24"/>
                <w:lang w:val="sq"/>
              </w:rPr>
              <w:t>ë</w:t>
            </w:r>
            <w:r w:rsidRPr="00BD685E">
              <w:rPr>
                <w:rFonts w:ascii="Garamond" w:hAnsi="Garamond"/>
                <w:sz w:val="24"/>
                <w:szCs w:val="24"/>
                <w:lang w:val="sq"/>
              </w:rPr>
              <w:t>llim t</w:t>
            </w:r>
            <w:r w:rsidR="00DA1921" w:rsidRPr="00BD685E">
              <w:rPr>
                <w:rFonts w:ascii="Garamond" w:hAnsi="Garamond"/>
                <w:sz w:val="24"/>
                <w:szCs w:val="24"/>
                <w:lang w:val="sq"/>
              </w:rPr>
              <w:t>ë</w:t>
            </w:r>
            <w:r w:rsidRPr="00BD685E">
              <w:rPr>
                <w:rFonts w:ascii="Garamond" w:hAnsi="Garamond"/>
                <w:sz w:val="24"/>
                <w:szCs w:val="24"/>
                <w:lang w:val="sq"/>
              </w:rPr>
              <w:t xml:space="preserve"> Veçant</w:t>
            </w:r>
            <w:r w:rsidR="00DA1921" w:rsidRPr="00BD685E">
              <w:rPr>
                <w:rFonts w:ascii="Garamond" w:hAnsi="Garamond"/>
                <w:sz w:val="24"/>
                <w:szCs w:val="24"/>
                <w:lang w:val="sq"/>
              </w:rPr>
              <w:t>ë</w:t>
            </w:r>
          </w:p>
        </w:tc>
        <w:tc>
          <w:tcPr>
            <w:tcW w:w="549" w:type="pct"/>
            <w:shd w:val="clear" w:color="auto" w:fill="F2F2F2"/>
            <w:vAlign w:val="center"/>
          </w:tcPr>
          <w:p w14:paraId="03F67C18"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22035E0B"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763B7DBF"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6353F99A"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3FD12254" w14:textId="77777777" w:rsidTr="00F24D35">
        <w:trPr>
          <w:trHeight w:val="80"/>
          <w:jc w:val="center"/>
        </w:trPr>
        <w:tc>
          <w:tcPr>
            <w:tcW w:w="2287" w:type="pct"/>
            <w:shd w:val="clear" w:color="auto" w:fill="FFFFFF"/>
            <w:vAlign w:val="center"/>
          </w:tcPr>
          <w:p w14:paraId="11CFEC2C" w14:textId="77777777" w:rsidR="00F73BB8" w:rsidRPr="00BD685E" w:rsidRDefault="00F73BB8" w:rsidP="00E16E6A">
            <w:pPr>
              <w:numPr>
                <w:ilvl w:val="0"/>
                <w:numId w:val="28"/>
              </w:numPr>
              <w:autoSpaceDE w:val="0"/>
              <w:autoSpaceDN w:val="0"/>
              <w:adjustRightInd w:val="0"/>
              <w:spacing w:before="60" w:after="20" w:line="240" w:lineRule="auto"/>
              <w:jc w:val="left"/>
              <w:rPr>
                <w:rFonts w:ascii="Garamond" w:hAnsi="Garamond"/>
                <w:sz w:val="24"/>
                <w:szCs w:val="24"/>
                <w:lang w:val="sq"/>
              </w:rPr>
            </w:pPr>
            <w:r w:rsidRPr="00BD685E">
              <w:rPr>
                <w:rFonts w:ascii="Garamond" w:hAnsi="Garamond"/>
                <w:sz w:val="24"/>
                <w:szCs w:val="24"/>
                <w:lang w:val="sq"/>
              </w:rPr>
              <w:t>Plani i detajuar hap</w:t>
            </w:r>
            <w:r w:rsidR="00DA1921" w:rsidRPr="00BD685E">
              <w:rPr>
                <w:rFonts w:ascii="Garamond" w:hAnsi="Garamond"/>
                <w:sz w:val="24"/>
                <w:szCs w:val="24"/>
                <w:lang w:val="sq"/>
              </w:rPr>
              <w:t>ë</w:t>
            </w:r>
            <w:r w:rsidRPr="00BD685E">
              <w:rPr>
                <w:rFonts w:ascii="Garamond" w:hAnsi="Garamond"/>
                <w:sz w:val="24"/>
                <w:szCs w:val="24"/>
                <w:lang w:val="sq"/>
              </w:rPr>
              <w:t>sinor</w:t>
            </w:r>
          </w:p>
        </w:tc>
        <w:tc>
          <w:tcPr>
            <w:tcW w:w="549" w:type="pct"/>
            <w:shd w:val="clear" w:color="auto" w:fill="F2F2F2"/>
            <w:vAlign w:val="center"/>
          </w:tcPr>
          <w:p w14:paraId="70A41FE2"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63682161"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2CD55EE1"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10A5B303"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7675941B" w14:textId="77777777" w:rsidTr="00F24D35">
        <w:trPr>
          <w:trHeight w:val="197"/>
          <w:jc w:val="center"/>
        </w:trPr>
        <w:tc>
          <w:tcPr>
            <w:tcW w:w="2287" w:type="pct"/>
            <w:shd w:val="clear" w:color="auto" w:fill="FFFFFF"/>
            <w:vAlign w:val="center"/>
          </w:tcPr>
          <w:p w14:paraId="551EB8BF" w14:textId="77777777" w:rsidR="00F73BB8" w:rsidRPr="00BD685E" w:rsidRDefault="00F73BB8" w:rsidP="00E16E6A">
            <w:pPr>
              <w:numPr>
                <w:ilvl w:val="0"/>
                <w:numId w:val="28"/>
              </w:numPr>
              <w:spacing w:before="60" w:after="20" w:line="240" w:lineRule="auto"/>
              <w:jc w:val="left"/>
              <w:rPr>
                <w:rFonts w:ascii="Garamond" w:hAnsi="Garamond"/>
                <w:sz w:val="24"/>
                <w:szCs w:val="24"/>
                <w:lang w:val="sq"/>
              </w:rPr>
            </w:pPr>
            <w:r w:rsidRPr="00BD685E">
              <w:rPr>
                <w:rFonts w:ascii="Garamond" w:hAnsi="Garamond"/>
                <w:sz w:val="24"/>
                <w:szCs w:val="24"/>
                <w:lang w:val="sq"/>
              </w:rPr>
              <w:t>Studimi i vendndodhjes n</w:t>
            </w:r>
            <w:r w:rsidR="00DA1921" w:rsidRPr="00BD685E">
              <w:rPr>
                <w:rFonts w:ascii="Garamond" w:hAnsi="Garamond"/>
                <w:sz w:val="24"/>
                <w:szCs w:val="24"/>
                <w:lang w:val="sq"/>
              </w:rPr>
              <w:t>ë</w:t>
            </w:r>
            <w:r w:rsidRPr="00BD685E">
              <w:rPr>
                <w:rFonts w:ascii="Garamond" w:hAnsi="Garamond"/>
                <w:sz w:val="24"/>
                <w:szCs w:val="24"/>
                <w:lang w:val="sq"/>
              </w:rPr>
              <w:t xml:space="preserve"> nivel shtet</w:t>
            </w:r>
            <w:r w:rsidR="00DA1921" w:rsidRPr="00BD685E">
              <w:rPr>
                <w:rFonts w:ascii="Garamond" w:hAnsi="Garamond"/>
                <w:sz w:val="24"/>
                <w:szCs w:val="24"/>
                <w:lang w:val="sq"/>
              </w:rPr>
              <w:t>ë</w:t>
            </w:r>
            <w:r w:rsidRPr="00BD685E">
              <w:rPr>
                <w:rFonts w:ascii="Garamond" w:hAnsi="Garamond"/>
                <w:sz w:val="24"/>
                <w:szCs w:val="24"/>
                <w:lang w:val="sq"/>
              </w:rPr>
              <w:t>ror</w:t>
            </w:r>
          </w:p>
        </w:tc>
        <w:tc>
          <w:tcPr>
            <w:tcW w:w="549" w:type="pct"/>
            <w:shd w:val="clear" w:color="auto" w:fill="F2F2F2"/>
            <w:vAlign w:val="center"/>
          </w:tcPr>
          <w:p w14:paraId="16A25520"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6CA86904"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13D1A7BB"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6D1C6C59"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30E2221C" w14:textId="77777777" w:rsidTr="00F24D35">
        <w:trPr>
          <w:trHeight w:val="417"/>
          <w:jc w:val="center"/>
        </w:trPr>
        <w:tc>
          <w:tcPr>
            <w:tcW w:w="2287" w:type="pct"/>
            <w:shd w:val="clear" w:color="auto" w:fill="FFFFFF"/>
            <w:vAlign w:val="center"/>
          </w:tcPr>
          <w:p w14:paraId="17BFC0BA" w14:textId="77777777" w:rsidR="00F73BB8" w:rsidRPr="00BD685E" w:rsidRDefault="00F73BB8" w:rsidP="00E16E6A">
            <w:pPr>
              <w:numPr>
                <w:ilvl w:val="0"/>
                <w:numId w:val="28"/>
              </w:numPr>
              <w:autoSpaceDE w:val="0"/>
              <w:autoSpaceDN w:val="0"/>
              <w:adjustRightInd w:val="0"/>
              <w:spacing w:before="60" w:after="20" w:line="240" w:lineRule="auto"/>
              <w:jc w:val="left"/>
              <w:rPr>
                <w:rFonts w:ascii="Garamond" w:hAnsi="Garamond"/>
                <w:sz w:val="24"/>
                <w:szCs w:val="24"/>
                <w:lang w:val="sq"/>
              </w:rPr>
            </w:pPr>
            <w:r w:rsidRPr="00BD685E">
              <w:rPr>
                <w:rFonts w:ascii="Garamond" w:hAnsi="Garamond"/>
                <w:sz w:val="24"/>
                <w:szCs w:val="24"/>
                <w:lang w:val="sq"/>
              </w:rPr>
              <w:t>Plani zhvillimor hap</w:t>
            </w:r>
            <w:r w:rsidR="00DA1921" w:rsidRPr="00BD685E">
              <w:rPr>
                <w:rFonts w:ascii="Garamond" w:hAnsi="Garamond"/>
                <w:sz w:val="24"/>
                <w:szCs w:val="24"/>
                <w:lang w:val="sq"/>
              </w:rPr>
              <w:t>ë</w:t>
            </w:r>
            <w:r w:rsidRPr="00BD685E">
              <w:rPr>
                <w:rFonts w:ascii="Garamond" w:hAnsi="Garamond"/>
                <w:sz w:val="24"/>
                <w:szCs w:val="24"/>
                <w:lang w:val="sq"/>
              </w:rPr>
              <w:t>sinor-urban i vet</w:t>
            </w:r>
            <w:r w:rsidR="00DA1921" w:rsidRPr="00BD685E">
              <w:rPr>
                <w:rFonts w:ascii="Garamond" w:hAnsi="Garamond"/>
                <w:sz w:val="24"/>
                <w:szCs w:val="24"/>
                <w:lang w:val="sq"/>
              </w:rPr>
              <w:t>ë</w:t>
            </w:r>
            <w:r w:rsidRPr="00BD685E">
              <w:rPr>
                <w:rFonts w:ascii="Garamond" w:hAnsi="Garamond"/>
                <w:sz w:val="24"/>
                <w:szCs w:val="24"/>
                <w:lang w:val="sq"/>
              </w:rPr>
              <w:t>qeverisjes lokale</w:t>
            </w:r>
          </w:p>
        </w:tc>
        <w:tc>
          <w:tcPr>
            <w:tcW w:w="549" w:type="pct"/>
            <w:shd w:val="clear" w:color="auto" w:fill="F2F2F2"/>
            <w:vAlign w:val="center"/>
          </w:tcPr>
          <w:p w14:paraId="32516F38"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79249467"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0B5E2430"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359F0727"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7A05C665" w14:textId="77777777" w:rsidTr="00F24D35">
        <w:trPr>
          <w:trHeight w:val="70"/>
          <w:jc w:val="center"/>
        </w:trPr>
        <w:tc>
          <w:tcPr>
            <w:tcW w:w="2287" w:type="pct"/>
            <w:shd w:val="clear" w:color="auto" w:fill="FFFFFF"/>
            <w:vAlign w:val="center"/>
          </w:tcPr>
          <w:p w14:paraId="6E4355D3" w14:textId="77777777" w:rsidR="00F73BB8" w:rsidRPr="00BD685E" w:rsidRDefault="00F73BB8" w:rsidP="00E16E6A">
            <w:pPr>
              <w:numPr>
                <w:ilvl w:val="0"/>
                <w:numId w:val="28"/>
              </w:numPr>
              <w:autoSpaceDE w:val="0"/>
              <w:autoSpaceDN w:val="0"/>
              <w:adjustRightInd w:val="0"/>
              <w:spacing w:before="60" w:after="20" w:line="240" w:lineRule="auto"/>
              <w:jc w:val="left"/>
              <w:rPr>
                <w:rFonts w:ascii="Garamond" w:hAnsi="Garamond"/>
                <w:sz w:val="24"/>
                <w:szCs w:val="24"/>
                <w:lang w:val="sq"/>
              </w:rPr>
            </w:pPr>
            <w:r w:rsidRPr="00BD685E">
              <w:rPr>
                <w:rFonts w:ascii="Garamond" w:hAnsi="Garamond"/>
                <w:sz w:val="24"/>
                <w:szCs w:val="24"/>
                <w:lang w:val="sq"/>
              </w:rPr>
              <w:t>Plani i detajuar i zhvillimit urban</w:t>
            </w:r>
          </w:p>
        </w:tc>
        <w:tc>
          <w:tcPr>
            <w:tcW w:w="549" w:type="pct"/>
            <w:shd w:val="clear" w:color="auto" w:fill="F2F2F2"/>
            <w:vAlign w:val="center"/>
          </w:tcPr>
          <w:p w14:paraId="28406EB3"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4AE383FF"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154BA59B"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121CE83A"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4CE66E93" w14:textId="77777777" w:rsidTr="00F24D35">
        <w:trPr>
          <w:trHeight w:val="188"/>
          <w:jc w:val="center"/>
        </w:trPr>
        <w:tc>
          <w:tcPr>
            <w:tcW w:w="2287" w:type="pct"/>
            <w:shd w:val="clear" w:color="auto" w:fill="FFFFFF"/>
            <w:vAlign w:val="center"/>
          </w:tcPr>
          <w:p w14:paraId="4A98FBEA" w14:textId="77777777" w:rsidR="00F73BB8" w:rsidRPr="00BD685E" w:rsidRDefault="00F73BB8" w:rsidP="00E16E6A">
            <w:pPr>
              <w:numPr>
                <w:ilvl w:val="0"/>
                <w:numId w:val="28"/>
              </w:numPr>
              <w:autoSpaceDE w:val="0"/>
              <w:autoSpaceDN w:val="0"/>
              <w:adjustRightInd w:val="0"/>
              <w:spacing w:before="60" w:after="20" w:line="240" w:lineRule="auto"/>
              <w:jc w:val="left"/>
              <w:rPr>
                <w:rFonts w:ascii="Garamond" w:hAnsi="Garamond"/>
                <w:sz w:val="24"/>
                <w:szCs w:val="24"/>
                <w:lang w:val="sq"/>
              </w:rPr>
            </w:pPr>
            <w:r w:rsidRPr="00BD685E">
              <w:rPr>
                <w:rFonts w:ascii="Garamond" w:hAnsi="Garamond"/>
                <w:sz w:val="24"/>
                <w:szCs w:val="24"/>
                <w:lang w:val="sq"/>
              </w:rPr>
              <w:lastRenderedPageBreak/>
              <w:t>Projektimi i zhvillimit urban</w:t>
            </w:r>
          </w:p>
        </w:tc>
        <w:tc>
          <w:tcPr>
            <w:tcW w:w="549" w:type="pct"/>
            <w:shd w:val="clear" w:color="auto" w:fill="F2F2F2"/>
            <w:vAlign w:val="center"/>
          </w:tcPr>
          <w:p w14:paraId="6A051726"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6055F028"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5BEB2930"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6797FD89"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24E35B9F" w14:textId="77777777" w:rsidTr="00F24D35">
        <w:trPr>
          <w:trHeight w:val="125"/>
          <w:jc w:val="center"/>
        </w:trPr>
        <w:tc>
          <w:tcPr>
            <w:tcW w:w="2287" w:type="pct"/>
            <w:shd w:val="clear" w:color="auto" w:fill="FFFFFF"/>
            <w:vAlign w:val="center"/>
          </w:tcPr>
          <w:p w14:paraId="3F2CD645" w14:textId="77777777" w:rsidR="00F73BB8" w:rsidRPr="00BD685E" w:rsidRDefault="00F73BB8" w:rsidP="00E16E6A">
            <w:pPr>
              <w:numPr>
                <w:ilvl w:val="0"/>
                <w:numId w:val="28"/>
              </w:numPr>
              <w:spacing w:before="60" w:after="20" w:line="240" w:lineRule="auto"/>
              <w:jc w:val="left"/>
              <w:rPr>
                <w:rFonts w:ascii="Garamond" w:hAnsi="Garamond"/>
                <w:sz w:val="24"/>
                <w:szCs w:val="24"/>
                <w:lang w:val="sq"/>
              </w:rPr>
            </w:pPr>
            <w:r w:rsidRPr="00BD685E">
              <w:rPr>
                <w:rFonts w:ascii="Garamond" w:hAnsi="Garamond"/>
                <w:sz w:val="24"/>
                <w:szCs w:val="24"/>
                <w:lang w:val="sq"/>
              </w:rPr>
              <w:t>Studimi i vendndodhjes n</w:t>
            </w:r>
            <w:r w:rsidR="00DA1921" w:rsidRPr="00BD685E">
              <w:rPr>
                <w:rFonts w:ascii="Garamond" w:hAnsi="Garamond"/>
                <w:sz w:val="24"/>
                <w:szCs w:val="24"/>
                <w:lang w:val="sq"/>
              </w:rPr>
              <w:t>ë</w:t>
            </w:r>
            <w:r w:rsidRPr="00BD685E">
              <w:rPr>
                <w:rFonts w:ascii="Garamond" w:hAnsi="Garamond"/>
                <w:sz w:val="24"/>
                <w:szCs w:val="24"/>
                <w:lang w:val="sq"/>
              </w:rPr>
              <w:t xml:space="preserve"> nivel lokal</w:t>
            </w:r>
          </w:p>
        </w:tc>
        <w:tc>
          <w:tcPr>
            <w:tcW w:w="549" w:type="pct"/>
            <w:shd w:val="clear" w:color="auto" w:fill="F2F2F2"/>
            <w:vAlign w:val="center"/>
          </w:tcPr>
          <w:p w14:paraId="3624D8E1"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3EA0F1FA"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3F6FCD2D"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3F1F0A85"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4D574830" w14:textId="77777777" w:rsidTr="00F24D35">
        <w:trPr>
          <w:trHeight w:val="70"/>
          <w:jc w:val="center"/>
        </w:trPr>
        <w:tc>
          <w:tcPr>
            <w:tcW w:w="2287" w:type="pct"/>
            <w:shd w:val="clear" w:color="auto" w:fill="FFFFFF"/>
            <w:vAlign w:val="center"/>
          </w:tcPr>
          <w:p w14:paraId="413EAB4B"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Pron</w:t>
            </w:r>
            <w:r w:rsidR="00DA1921" w:rsidRPr="00BD685E">
              <w:rPr>
                <w:rFonts w:ascii="Garamond" w:hAnsi="Garamond"/>
                <w:sz w:val="24"/>
                <w:szCs w:val="24"/>
                <w:lang w:val="sq"/>
              </w:rPr>
              <w:t>ë</w:t>
            </w:r>
            <w:r w:rsidRPr="00BD685E">
              <w:rPr>
                <w:rFonts w:ascii="Garamond" w:hAnsi="Garamond"/>
                <w:sz w:val="24"/>
                <w:szCs w:val="24"/>
                <w:lang w:val="sq"/>
              </w:rPr>
              <w:t>sia e tok</w:t>
            </w:r>
            <w:r w:rsidR="00DA1921" w:rsidRPr="00BD685E">
              <w:rPr>
                <w:rFonts w:ascii="Garamond" w:hAnsi="Garamond"/>
                <w:sz w:val="24"/>
                <w:szCs w:val="24"/>
                <w:lang w:val="sq"/>
              </w:rPr>
              <w:t>ë</w:t>
            </w:r>
            <w:r w:rsidRPr="00BD685E">
              <w:rPr>
                <w:rFonts w:ascii="Garamond" w:hAnsi="Garamond"/>
                <w:sz w:val="24"/>
                <w:szCs w:val="24"/>
                <w:lang w:val="sq"/>
              </w:rPr>
              <w:t>s e zgjidhur</w:t>
            </w:r>
          </w:p>
        </w:tc>
        <w:tc>
          <w:tcPr>
            <w:tcW w:w="549" w:type="pct"/>
            <w:shd w:val="clear" w:color="auto" w:fill="F2F2F2"/>
            <w:vAlign w:val="center"/>
          </w:tcPr>
          <w:p w14:paraId="1C3E2F7E"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18B0C70C"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50D0DBC5"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778BE82F"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254E063A" w14:textId="77777777" w:rsidTr="00F24D35">
        <w:trPr>
          <w:trHeight w:val="70"/>
          <w:jc w:val="center"/>
        </w:trPr>
        <w:tc>
          <w:tcPr>
            <w:tcW w:w="2287" w:type="pct"/>
            <w:shd w:val="clear" w:color="auto" w:fill="FFFFFF"/>
            <w:vAlign w:val="center"/>
          </w:tcPr>
          <w:p w14:paraId="28792FAF"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Projektim paraprak</w:t>
            </w:r>
          </w:p>
        </w:tc>
        <w:tc>
          <w:tcPr>
            <w:tcW w:w="549" w:type="pct"/>
            <w:shd w:val="clear" w:color="auto" w:fill="F2F2F2"/>
            <w:vAlign w:val="center"/>
          </w:tcPr>
          <w:p w14:paraId="4C2702AC"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0F9E5FDF"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49D0AA41"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65205AF3" w14:textId="77777777" w:rsidR="00F73BB8" w:rsidRPr="00BD685E" w:rsidRDefault="00F73BB8" w:rsidP="00F24D35">
            <w:pPr>
              <w:spacing w:before="60" w:after="20" w:line="240" w:lineRule="auto"/>
              <w:ind w:firstLine="0"/>
              <w:jc w:val="center"/>
              <w:rPr>
                <w:rFonts w:ascii="Garamond" w:hAnsi="Garamond"/>
                <w:sz w:val="24"/>
                <w:szCs w:val="24"/>
                <w:lang w:val="sq"/>
              </w:rPr>
            </w:pPr>
          </w:p>
        </w:tc>
      </w:tr>
      <w:tr w:rsidR="00BD685E" w:rsidRPr="00BD685E" w14:paraId="4FDE112C" w14:textId="77777777" w:rsidTr="00F24D35">
        <w:trPr>
          <w:trHeight w:val="152"/>
          <w:jc w:val="center"/>
        </w:trPr>
        <w:tc>
          <w:tcPr>
            <w:tcW w:w="2287" w:type="pct"/>
            <w:shd w:val="clear" w:color="auto" w:fill="FFFFFF"/>
            <w:vAlign w:val="center"/>
          </w:tcPr>
          <w:p w14:paraId="3D51B2C4"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Dizajni kryesor/dizajn i detajuar</w:t>
            </w:r>
          </w:p>
        </w:tc>
        <w:tc>
          <w:tcPr>
            <w:tcW w:w="549" w:type="pct"/>
            <w:shd w:val="clear" w:color="auto" w:fill="F2F2F2"/>
            <w:vAlign w:val="center"/>
          </w:tcPr>
          <w:p w14:paraId="0243DEED"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00CBD5C9"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26D52F87"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5B8D1EA9"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7948F741" w14:textId="77777777" w:rsidTr="00F24D35">
        <w:trPr>
          <w:trHeight w:val="188"/>
          <w:jc w:val="center"/>
        </w:trPr>
        <w:tc>
          <w:tcPr>
            <w:tcW w:w="2287" w:type="pct"/>
            <w:shd w:val="clear" w:color="auto" w:fill="FFFFFF"/>
            <w:vAlign w:val="center"/>
          </w:tcPr>
          <w:p w14:paraId="1545A9FE"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Dokumentacioni i tenderit</w:t>
            </w:r>
          </w:p>
        </w:tc>
        <w:tc>
          <w:tcPr>
            <w:tcW w:w="549" w:type="pct"/>
            <w:shd w:val="clear" w:color="auto" w:fill="F2F2F2"/>
            <w:vAlign w:val="center"/>
          </w:tcPr>
          <w:p w14:paraId="2C97230E"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3D28A940"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5BF1DBEF"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688F37F0"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r w:rsidRPr="00BD685E">
              <w:rPr>
                <w:rFonts w:ascii="Garamond" w:hAnsi="Garamond"/>
                <w:sz w:val="24"/>
                <w:szCs w:val="24"/>
                <w:lang w:val="sq"/>
              </w:rPr>
              <w:t>Libri i verdh</w:t>
            </w:r>
            <w:r w:rsidR="00DA1921" w:rsidRPr="00BD685E">
              <w:rPr>
                <w:rFonts w:ascii="Garamond" w:hAnsi="Garamond"/>
                <w:sz w:val="24"/>
                <w:szCs w:val="24"/>
                <w:lang w:val="sq"/>
              </w:rPr>
              <w:t>ë</w:t>
            </w:r>
            <w:r w:rsidRPr="00BD685E">
              <w:rPr>
                <w:rFonts w:ascii="Garamond" w:hAnsi="Garamond"/>
                <w:sz w:val="24"/>
                <w:szCs w:val="24"/>
                <w:lang w:val="sq"/>
              </w:rPr>
              <w:t xml:space="preserve"> FIDIC</w:t>
            </w:r>
          </w:p>
          <w:p w14:paraId="5961E367"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r w:rsidRPr="00BD685E">
              <w:rPr>
                <w:rFonts w:ascii="Garamond" w:hAnsi="Garamond"/>
                <w:sz w:val="24"/>
                <w:szCs w:val="24"/>
                <w:lang w:val="sq"/>
              </w:rPr>
              <w:t>Libri i kuq FIDIC</w:t>
            </w:r>
          </w:p>
          <w:p w14:paraId="1B5DD1DE"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r w:rsidRPr="00BD685E">
              <w:rPr>
                <w:rFonts w:ascii="Garamond" w:hAnsi="Garamond"/>
                <w:sz w:val="24"/>
                <w:szCs w:val="24"/>
                <w:lang w:val="sq"/>
              </w:rPr>
              <w:t>T</w:t>
            </w:r>
            <w:r w:rsidR="00DA1921" w:rsidRPr="00BD685E">
              <w:rPr>
                <w:rFonts w:ascii="Garamond" w:hAnsi="Garamond"/>
                <w:sz w:val="24"/>
                <w:szCs w:val="24"/>
                <w:lang w:val="sq"/>
              </w:rPr>
              <w:t>ë</w:t>
            </w:r>
            <w:r w:rsidRPr="00BD685E">
              <w:rPr>
                <w:rFonts w:ascii="Garamond" w:hAnsi="Garamond"/>
                <w:sz w:val="24"/>
                <w:szCs w:val="24"/>
                <w:lang w:val="sq"/>
              </w:rPr>
              <w:t xml:space="preserve"> tjera</w:t>
            </w:r>
          </w:p>
        </w:tc>
      </w:tr>
      <w:tr w:rsidR="00BD685E" w:rsidRPr="00BD685E" w14:paraId="24A55E07" w14:textId="77777777" w:rsidTr="00F24D35">
        <w:trPr>
          <w:trHeight w:val="125"/>
          <w:jc w:val="center"/>
        </w:trPr>
        <w:tc>
          <w:tcPr>
            <w:tcW w:w="2287" w:type="pct"/>
            <w:shd w:val="clear" w:color="auto" w:fill="FFFFFF"/>
            <w:vAlign w:val="center"/>
          </w:tcPr>
          <w:p w14:paraId="7F426EFF"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Lejet e nd</w:t>
            </w:r>
            <w:r w:rsidR="00DA1921" w:rsidRPr="00BD685E">
              <w:rPr>
                <w:rFonts w:ascii="Garamond" w:hAnsi="Garamond"/>
                <w:sz w:val="24"/>
                <w:szCs w:val="24"/>
                <w:lang w:val="sq"/>
              </w:rPr>
              <w:t>ë</w:t>
            </w:r>
            <w:r w:rsidRPr="00BD685E">
              <w:rPr>
                <w:rFonts w:ascii="Garamond" w:hAnsi="Garamond"/>
                <w:sz w:val="24"/>
                <w:szCs w:val="24"/>
                <w:lang w:val="sq"/>
              </w:rPr>
              <w:t>rtimit dhe t</w:t>
            </w:r>
            <w:r w:rsidR="00DA1921" w:rsidRPr="00BD685E">
              <w:rPr>
                <w:rFonts w:ascii="Garamond" w:hAnsi="Garamond"/>
                <w:sz w:val="24"/>
                <w:szCs w:val="24"/>
                <w:lang w:val="sq"/>
              </w:rPr>
              <w:t>ë</w:t>
            </w:r>
            <w:r w:rsidRPr="00BD685E">
              <w:rPr>
                <w:rFonts w:ascii="Garamond" w:hAnsi="Garamond"/>
                <w:sz w:val="24"/>
                <w:szCs w:val="24"/>
                <w:lang w:val="sq"/>
              </w:rPr>
              <w:t xml:space="preserve"> tjera</w:t>
            </w:r>
          </w:p>
        </w:tc>
        <w:tc>
          <w:tcPr>
            <w:tcW w:w="549" w:type="pct"/>
            <w:shd w:val="clear" w:color="auto" w:fill="F2F2F2"/>
            <w:vAlign w:val="center"/>
          </w:tcPr>
          <w:p w14:paraId="32A92C8A"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1F1E865F"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7115B4FD"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68CD3CE0"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7DF4A6B7" w14:textId="77777777" w:rsidTr="00F24D35">
        <w:trPr>
          <w:trHeight w:val="395"/>
          <w:jc w:val="center"/>
        </w:trPr>
        <w:tc>
          <w:tcPr>
            <w:tcW w:w="2287" w:type="pct"/>
            <w:shd w:val="clear" w:color="auto" w:fill="FFFFFF"/>
            <w:vAlign w:val="center"/>
          </w:tcPr>
          <w:p w14:paraId="771507A9"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Kontrata e nd</w:t>
            </w:r>
            <w:r w:rsidR="00DA1921" w:rsidRPr="00BD685E">
              <w:rPr>
                <w:rFonts w:ascii="Garamond" w:hAnsi="Garamond"/>
                <w:sz w:val="24"/>
                <w:szCs w:val="24"/>
                <w:lang w:val="sq"/>
              </w:rPr>
              <w:t>ë</w:t>
            </w:r>
            <w:r w:rsidRPr="00BD685E">
              <w:rPr>
                <w:rFonts w:ascii="Garamond" w:hAnsi="Garamond"/>
                <w:sz w:val="24"/>
                <w:szCs w:val="24"/>
                <w:lang w:val="sq"/>
              </w:rPr>
              <w:t xml:space="preserve">rtimit </w:t>
            </w:r>
            <w:r w:rsidR="00DA1921" w:rsidRPr="00BD685E">
              <w:rPr>
                <w:rFonts w:ascii="Garamond" w:hAnsi="Garamond"/>
                <w:sz w:val="24"/>
                <w:szCs w:val="24"/>
                <w:lang w:val="sq"/>
              </w:rPr>
              <w:t>ë</w:t>
            </w:r>
            <w:r w:rsidRPr="00BD685E">
              <w:rPr>
                <w:rFonts w:ascii="Garamond" w:hAnsi="Garamond"/>
                <w:sz w:val="24"/>
                <w:szCs w:val="24"/>
                <w:lang w:val="sq"/>
              </w:rPr>
              <w:t>sht</w:t>
            </w:r>
            <w:r w:rsidR="00DA1921" w:rsidRPr="00BD685E">
              <w:rPr>
                <w:rFonts w:ascii="Garamond" w:hAnsi="Garamond"/>
                <w:sz w:val="24"/>
                <w:szCs w:val="24"/>
                <w:lang w:val="sq"/>
              </w:rPr>
              <w:t>ë</w:t>
            </w:r>
            <w:r w:rsidRPr="00BD685E">
              <w:rPr>
                <w:rFonts w:ascii="Garamond" w:hAnsi="Garamond"/>
                <w:sz w:val="24"/>
                <w:szCs w:val="24"/>
                <w:lang w:val="sq"/>
              </w:rPr>
              <w:t xml:space="preserve"> n</w:t>
            </w:r>
            <w:r w:rsidR="00DA1921" w:rsidRPr="00BD685E">
              <w:rPr>
                <w:rFonts w:ascii="Garamond" w:hAnsi="Garamond"/>
                <w:sz w:val="24"/>
                <w:szCs w:val="24"/>
                <w:lang w:val="sq"/>
              </w:rPr>
              <w:t>ë</w:t>
            </w:r>
            <w:r w:rsidRPr="00BD685E">
              <w:rPr>
                <w:rFonts w:ascii="Garamond" w:hAnsi="Garamond"/>
                <w:sz w:val="24"/>
                <w:szCs w:val="24"/>
                <w:lang w:val="sq"/>
              </w:rPr>
              <w:t>nshkruar</w:t>
            </w:r>
          </w:p>
        </w:tc>
        <w:tc>
          <w:tcPr>
            <w:tcW w:w="549" w:type="pct"/>
            <w:shd w:val="clear" w:color="auto" w:fill="F2F2F2"/>
            <w:vAlign w:val="center"/>
          </w:tcPr>
          <w:p w14:paraId="7CD3C56B"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2" w:type="pct"/>
            <w:shd w:val="clear" w:color="auto" w:fill="F2F2F2"/>
            <w:vAlign w:val="center"/>
          </w:tcPr>
          <w:p w14:paraId="634990C8"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435" w:type="pct"/>
            <w:shd w:val="clear" w:color="auto" w:fill="F2F2F2"/>
            <w:vAlign w:val="center"/>
          </w:tcPr>
          <w:p w14:paraId="18442CB0" w14:textId="77777777" w:rsidR="00F73BB8" w:rsidRPr="00BD685E" w:rsidRDefault="00F73BB8" w:rsidP="00F24D35">
            <w:pPr>
              <w:spacing w:before="60" w:after="20" w:line="240" w:lineRule="auto"/>
              <w:ind w:firstLine="0"/>
              <w:jc w:val="center"/>
              <w:rPr>
                <w:rFonts w:ascii="Garamond" w:hAnsi="Garamond"/>
                <w:sz w:val="24"/>
                <w:szCs w:val="24"/>
                <w:lang w:val="sq"/>
              </w:rPr>
            </w:pPr>
            <w:r w:rsidRPr="00BD685E">
              <w:rPr>
                <w:rFonts w:ascii="Garamond" w:hAnsi="Garamond"/>
                <w:sz w:val="24"/>
                <w:szCs w:val="24"/>
                <w:lang w:val="sq"/>
              </w:rPr>
              <w:fldChar w:fldCharType="begin">
                <w:ffData>
                  <w:name w:val=""/>
                  <w:enabled/>
                  <w:calcOnExit w:val="0"/>
                  <w:checkBox>
                    <w:sizeAuto/>
                    <w:default w:val="0"/>
                  </w:checkBox>
                </w:ffData>
              </w:fldChar>
            </w:r>
            <w:r w:rsidRPr="00BD685E">
              <w:rPr>
                <w:rFonts w:ascii="Garamond" w:hAnsi="Garamond"/>
                <w:sz w:val="24"/>
                <w:szCs w:val="24"/>
                <w:lang w:val="sq"/>
              </w:rPr>
              <w:instrText xml:space="preserve"> FORMCHECKBOX </w:instrText>
            </w:r>
            <w:r w:rsidR="00000000">
              <w:rPr>
                <w:rFonts w:ascii="Garamond" w:hAnsi="Garamond"/>
                <w:sz w:val="24"/>
                <w:szCs w:val="24"/>
                <w:lang w:val="sq"/>
              </w:rPr>
            </w:r>
            <w:r w:rsidR="00000000">
              <w:rPr>
                <w:rFonts w:ascii="Garamond" w:hAnsi="Garamond"/>
                <w:sz w:val="24"/>
                <w:szCs w:val="24"/>
                <w:lang w:val="sq"/>
              </w:rPr>
              <w:fldChar w:fldCharType="separate"/>
            </w:r>
            <w:r w:rsidRPr="00BD685E">
              <w:rPr>
                <w:rFonts w:ascii="Garamond" w:hAnsi="Garamond"/>
                <w:sz w:val="24"/>
                <w:szCs w:val="24"/>
                <w:lang w:val="sq"/>
              </w:rPr>
              <w:fldChar w:fldCharType="end"/>
            </w:r>
          </w:p>
        </w:tc>
        <w:tc>
          <w:tcPr>
            <w:tcW w:w="1297" w:type="pct"/>
            <w:shd w:val="clear" w:color="auto" w:fill="F2F2F2"/>
          </w:tcPr>
          <w:p w14:paraId="0A732239"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2A583558" w14:textId="77777777" w:rsidTr="00F24D35">
        <w:trPr>
          <w:trHeight w:val="395"/>
          <w:jc w:val="center"/>
        </w:trPr>
        <w:tc>
          <w:tcPr>
            <w:tcW w:w="2287" w:type="pct"/>
            <w:shd w:val="clear" w:color="auto" w:fill="FFFFFF"/>
            <w:vAlign w:val="center"/>
          </w:tcPr>
          <w:p w14:paraId="2DACBBA9" w14:textId="77777777" w:rsidR="00F73BB8" w:rsidRPr="00BD685E" w:rsidRDefault="00F73BB8" w:rsidP="00F24D35">
            <w:pPr>
              <w:spacing w:after="0" w:line="240" w:lineRule="auto"/>
              <w:ind w:firstLine="0"/>
              <w:jc w:val="left"/>
              <w:rPr>
                <w:rFonts w:ascii="Garamond" w:hAnsi="Garamond"/>
                <w:sz w:val="24"/>
                <w:szCs w:val="24"/>
                <w:lang w:val="sq"/>
              </w:rPr>
            </w:pPr>
            <w:r w:rsidRPr="00BD685E">
              <w:rPr>
                <w:rFonts w:ascii="Garamond" w:hAnsi="Garamond"/>
                <w:sz w:val="24"/>
                <w:szCs w:val="24"/>
                <w:lang w:val="sq"/>
              </w:rPr>
              <w:t>Dokumente t</w:t>
            </w:r>
            <w:r w:rsidR="00DA1921" w:rsidRPr="00BD685E">
              <w:rPr>
                <w:rFonts w:ascii="Garamond" w:hAnsi="Garamond"/>
                <w:sz w:val="24"/>
                <w:szCs w:val="24"/>
                <w:lang w:val="sq"/>
              </w:rPr>
              <w:t>ë</w:t>
            </w:r>
            <w:r w:rsidRPr="00BD685E">
              <w:rPr>
                <w:rFonts w:ascii="Garamond" w:hAnsi="Garamond"/>
                <w:sz w:val="24"/>
                <w:szCs w:val="24"/>
                <w:lang w:val="sq"/>
              </w:rPr>
              <w:t xml:space="preserve"> tjera t</w:t>
            </w:r>
            <w:r w:rsidR="00DA1921" w:rsidRPr="00BD685E">
              <w:rPr>
                <w:rFonts w:ascii="Garamond" w:hAnsi="Garamond"/>
                <w:sz w:val="24"/>
                <w:szCs w:val="24"/>
                <w:lang w:val="sq"/>
              </w:rPr>
              <w:t>ë</w:t>
            </w:r>
            <w:r w:rsidRPr="00BD685E">
              <w:rPr>
                <w:rFonts w:ascii="Garamond" w:hAnsi="Garamond"/>
                <w:sz w:val="24"/>
                <w:szCs w:val="24"/>
                <w:lang w:val="sq"/>
              </w:rPr>
              <w:t xml:space="preserve"> k</w:t>
            </w:r>
            <w:r w:rsidR="00DA1921" w:rsidRPr="00BD685E">
              <w:rPr>
                <w:rFonts w:ascii="Garamond" w:hAnsi="Garamond"/>
                <w:sz w:val="24"/>
                <w:szCs w:val="24"/>
                <w:lang w:val="sq"/>
              </w:rPr>
              <w:t>ë</w:t>
            </w:r>
            <w:r w:rsidRPr="00BD685E">
              <w:rPr>
                <w:rFonts w:ascii="Garamond" w:hAnsi="Garamond"/>
                <w:sz w:val="24"/>
                <w:szCs w:val="24"/>
                <w:lang w:val="sq"/>
              </w:rPr>
              <w:t>rkuara</w:t>
            </w:r>
          </w:p>
          <w:p w14:paraId="56A7FB90"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Ju lutemi p</w:t>
            </w:r>
            <w:r w:rsidR="00DA1921" w:rsidRPr="00BD685E">
              <w:rPr>
                <w:rFonts w:ascii="Garamond" w:hAnsi="Garamond"/>
                <w:sz w:val="24"/>
                <w:szCs w:val="24"/>
                <w:lang w:val="sq"/>
              </w:rPr>
              <w:t>ë</w:t>
            </w:r>
            <w:r w:rsidRPr="00BD685E">
              <w:rPr>
                <w:rFonts w:ascii="Garamond" w:hAnsi="Garamond"/>
                <w:sz w:val="24"/>
                <w:szCs w:val="24"/>
                <w:lang w:val="sq"/>
              </w:rPr>
              <w:t>rcaktoni: ………</w:t>
            </w:r>
          </w:p>
        </w:tc>
        <w:tc>
          <w:tcPr>
            <w:tcW w:w="549" w:type="pct"/>
            <w:shd w:val="clear" w:color="auto" w:fill="F2F2F2"/>
            <w:vAlign w:val="center"/>
          </w:tcPr>
          <w:p w14:paraId="056AB3DC" w14:textId="77777777" w:rsidR="00F73BB8" w:rsidRPr="00BD685E" w:rsidRDefault="00F73BB8" w:rsidP="00F24D35">
            <w:pPr>
              <w:spacing w:before="60" w:after="20" w:line="240" w:lineRule="auto"/>
              <w:ind w:firstLine="0"/>
              <w:jc w:val="center"/>
              <w:rPr>
                <w:rFonts w:ascii="Garamond" w:hAnsi="Garamond"/>
                <w:sz w:val="24"/>
                <w:szCs w:val="24"/>
                <w:lang w:val="sq"/>
              </w:rPr>
            </w:pPr>
          </w:p>
        </w:tc>
        <w:tc>
          <w:tcPr>
            <w:tcW w:w="432" w:type="pct"/>
            <w:shd w:val="clear" w:color="auto" w:fill="F2F2F2"/>
            <w:vAlign w:val="center"/>
          </w:tcPr>
          <w:p w14:paraId="6982ABA7" w14:textId="77777777" w:rsidR="00F73BB8" w:rsidRPr="00BD685E" w:rsidRDefault="00F73BB8" w:rsidP="00F24D35">
            <w:pPr>
              <w:spacing w:before="60" w:after="20" w:line="240" w:lineRule="auto"/>
              <w:ind w:firstLine="0"/>
              <w:jc w:val="center"/>
              <w:rPr>
                <w:rFonts w:ascii="Garamond" w:hAnsi="Garamond"/>
                <w:sz w:val="24"/>
                <w:szCs w:val="24"/>
                <w:lang w:val="sq"/>
              </w:rPr>
            </w:pPr>
          </w:p>
        </w:tc>
        <w:tc>
          <w:tcPr>
            <w:tcW w:w="435" w:type="pct"/>
            <w:shd w:val="clear" w:color="auto" w:fill="F2F2F2"/>
            <w:vAlign w:val="center"/>
          </w:tcPr>
          <w:p w14:paraId="5500105D" w14:textId="77777777" w:rsidR="00F73BB8" w:rsidRPr="00BD685E" w:rsidRDefault="00F73BB8" w:rsidP="00F24D35">
            <w:pPr>
              <w:spacing w:before="60" w:after="20" w:line="240" w:lineRule="auto"/>
              <w:ind w:firstLine="0"/>
              <w:jc w:val="center"/>
              <w:rPr>
                <w:rFonts w:ascii="Garamond" w:hAnsi="Garamond"/>
                <w:sz w:val="24"/>
                <w:szCs w:val="24"/>
                <w:lang w:val="sq"/>
              </w:rPr>
            </w:pPr>
          </w:p>
        </w:tc>
        <w:tc>
          <w:tcPr>
            <w:tcW w:w="1297" w:type="pct"/>
            <w:shd w:val="clear" w:color="auto" w:fill="F2F2F2"/>
          </w:tcPr>
          <w:p w14:paraId="7E80B2CC"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38C89A16" w14:textId="77777777" w:rsidTr="00F24D35">
        <w:trPr>
          <w:trHeight w:val="348"/>
          <w:jc w:val="center"/>
        </w:trPr>
        <w:tc>
          <w:tcPr>
            <w:tcW w:w="2287" w:type="pct"/>
            <w:shd w:val="clear" w:color="auto" w:fill="FFFFFF"/>
            <w:vAlign w:val="center"/>
          </w:tcPr>
          <w:p w14:paraId="150346EA" w14:textId="77777777" w:rsidR="00F73BB8" w:rsidRPr="00BD685E" w:rsidRDefault="00F73BB8" w:rsidP="00F24D35">
            <w:pPr>
              <w:spacing w:before="60" w:after="20" w:line="240" w:lineRule="auto"/>
              <w:ind w:firstLine="0"/>
              <w:jc w:val="left"/>
              <w:rPr>
                <w:rFonts w:ascii="Garamond" w:hAnsi="Garamond"/>
                <w:b/>
                <w:bCs/>
                <w:sz w:val="24"/>
                <w:szCs w:val="24"/>
                <w:lang w:val="sq"/>
              </w:rPr>
            </w:pPr>
            <w:r w:rsidRPr="00BD685E">
              <w:rPr>
                <w:rFonts w:ascii="Garamond" w:hAnsi="Garamond"/>
                <w:b/>
                <w:bCs/>
                <w:sz w:val="24"/>
                <w:szCs w:val="24"/>
                <w:lang w:val="sq"/>
              </w:rPr>
              <w:t>Dokumentet e k</w:t>
            </w:r>
            <w:r w:rsidR="00DA1921" w:rsidRPr="00BD685E">
              <w:rPr>
                <w:rFonts w:ascii="Garamond" w:hAnsi="Garamond"/>
                <w:b/>
                <w:bCs/>
                <w:sz w:val="24"/>
                <w:szCs w:val="24"/>
                <w:lang w:val="sq"/>
              </w:rPr>
              <w:t>ë</w:t>
            </w:r>
            <w:r w:rsidRPr="00BD685E">
              <w:rPr>
                <w:rFonts w:ascii="Garamond" w:hAnsi="Garamond"/>
                <w:b/>
                <w:bCs/>
                <w:sz w:val="24"/>
                <w:szCs w:val="24"/>
                <w:lang w:val="sq"/>
              </w:rPr>
              <w:t>rkuara nga pal</w:t>
            </w:r>
            <w:r w:rsidR="00DA1921" w:rsidRPr="00BD685E">
              <w:rPr>
                <w:rFonts w:ascii="Garamond" w:hAnsi="Garamond"/>
                <w:b/>
                <w:bCs/>
                <w:sz w:val="24"/>
                <w:szCs w:val="24"/>
                <w:lang w:val="sq"/>
              </w:rPr>
              <w:t>ë</w:t>
            </w:r>
            <w:r w:rsidRPr="00BD685E">
              <w:rPr>
                <w:rFonts w:ascii="Garamond" w:hAnsi="Garamond"/>
                <w:b/>
                <w:bCs/>
                <w:sz w:val="24"/>
                <w:szCs w:val="24"/>
                <w:lang w:val="sq"/>
              </w:rPr>
              <w:t>t nd</w:t>
            </w:r>
            <w:r w:rsidR="00DA1921" w:rsidRPr="00BD685E">
              <w:rPr>
                <w:rFonts w:ascii="Garamond" w:hAnsi="Garamond"/>
                <w:b/>
                <w:bCs/>
                <w:sz w:val="24"/>
                <w:szCs w:val="24"/>
                <w:lang w:val="sq"/>
              </w:rPr>
              <w:t>ë</w:t>
            </w:r>
            <w:r w:rsidRPr="00BD685E">
              <w:rPr>
                <w:rFonts w:ascii="Garamond" w:hAnsi="Garamond"/>
                <w:b/>
                <w:bCs/>
                <w:sz w:val="24"/>
                <w:szCs w:val="24"/>
                <w:lang w:val="sq"/>
              </w:rPr>
              <w:t>rkomb</w:t>
            </w:r>
            <w:r w:rsidR="00DA1921" w:rsidRPr="00BD685E">
              <w:rPr>
                <w:rFonts w:ascii="Garamond" w:hAnsi="Garamond"/>
                <w:b/>
                <w:bCs/>
                <w:sz w:val="24"/>
                <w:szCs w:val="24"/>
                <w:lang w:val="sq"/>
              </w:rPr>
              <w:t>ë</w:t>
            </w:r>
            <w:r w:rsidRPr="00BD685E">
              <w:rPr>
                <w:rFonts w:ascii="Garamond" w:hAnsi="Garamond"/>
                <w:b/>
                <w:bCs/>
                <w:sz w:val="24"/>
                <w:szCs w:val="24"/>
                <w:lang w:val="sq"/>
              </w:rPr>
              <w:t>tare t</w:t>
            </w:r>
            <w:r w:rsidR="00DA1921" w:rsidRPr="00BD685E">
              <w:rPr>
                <w:rFonts w:ascii="Garamond" w:hAnsi="Garamond"/>
                <w:b/>
                <w:bCs/>
                <w:sz w:val="24"/>
                <w:szCs w:val="24"/>
                <w:lang w:val="sq"/>
              </w:rPr>
              <w:t>ë</w:t>
            </w:r>
            <w:r w:rsidRPr="00BD685E">
              <w:rPr>
                <w:rFonts w:ascii="Garamond" w:hAnsi="Garamond"/>
                <w:b/>
                <w:bCs/>
                <w:sz w:val="24"/>
                <w:szCs w:val="24"/>
                <w:lang w:val="sq"/>
              </w:rPr>
              <w:t xml:space="preserve"> interesit (Donator</w:t>
            </w:r>
            <w:r w:rsidR="00DA1921" w:rsidRPr="00BD685E">
              <w:rPr>
                <w:rFonts w:ascii="Garamond" w:hAnsi="Garamond"/>
                <w:b/>
                <w:bCs/>
                <w:sz w:val="24"/>
                <w:szCs w:val="24"/>
                <w:lang w:val="sq"/>
              </w:rPr>
              <w:t>ë</w:t>
            </w:r>
            <w:r w:rsidRPr="00BD685E">
              <w:rPr>
                <w:rFonts w:ascii="Garamond" w:hAnsi="Garamond"/>
                <w:b/>
                <w:bCs/>
                <w:sz w:val="24"/>
                <w:szCs w:val="24"/>
                <w:lang w:val="sq"/>
              </w:rPr>
              <w:t>t, IFN-t</w:t>
            </w:r>
            <w:r w:rsidR="00DA1921" w:rsidRPr="00BD685E">
              <w:rPr>
                <w:rFonts w:ascii="Garamond" w:hAnsi="Garamond"/>
                <w:b/>
                <w:bCs/>
                <w:sz w:val="24"/>
                <w:szCs w:val="24"/>
                <w:lang w:val="sq"/>
              </w:rPr>
              <w:t>ë</w:t>
            </w:r>
            <w:r w:rsidRPr="00BD685E">
              <w:rPr>
                <w:rFonts w:ascii="Garamond" w:hAnsi="Garamond"/>
                <w:b/>
                <w:bCs/>
                <w:sz w:val="24"/>
                <w:szCs w:val="24"/>
                <w:lang w:val="sq"/>
              </w:rPr>
              <w:t>)</w:t>
            </w:r>
          </w:p>
        </w:tc>
        <w:tc>
          <w:tcPr>
            <w:tcW w:w="2713" w:type="pct"/>
            <w:gridSpan w:val="4"/>
            <w:shd w:val="clear" w:color="auto" w:fill="FFFFFF"/>
            <w:vAlign w:val="center"/>
          </w:tcPr>
          <w:p w14:paraId="39C43F99"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6F44A382" w14:textId="77777777" w:rsidTr="00F24D35">
        <w:trPr>
          <w:trHeight w:val="348"/>
          <w:jc w:val="center"/>
        </w:trPr>
        <w:tc>
          <w:tcPr>
            <w:tcW w:w="2287" w:type="pct"/>
            <w:shd w:val="clear" w:color="auto" w:fill="FFFFFF"/>
            <w:vAlign w:val="center"/>
          </w:tcPr>
          <w:p w14:paraId="02CC1F1A"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sz w:val="24"/>
                <w:szCs w:val="24"/>
                <w:lang w:val="sq"/>
              </w:rPr>
              <w:t>VNMS</w:t>
            </w:r>
          </w:p>
        </w:tc>
        <w:tc>
          <w:tcPr>
            <w:tcW w:w="2713" w:type="pct"/>
            <w:gridSpan w:val="4"/>
            <w:shd w:val="clear" w:color="auto" w:fill="FFFFFF"/>
            <w:vAlign w:val="center"/>
          </w:tcPr>
          <w:p w14:paraId="6BD1EB81" w14:textId="77777777" w:rsidR="00F73BB8" w:rsidRPr="00BD685E" w:rsidRDefault="00F73BB8" w:rsidP="00F24D35">
            <w:pPr>
              <w:spacing w:before="60" w:after="20" w:line="240" w:lineRule="auto"/>
              <w:ind w:firstLine="0"/>
              <w:jc w:val="left"/>
              <w:rPr>
                <w:rFonts w:ascii="Garamond" w:hAnsi="Garamond"/>
                <w:sz w:val="24"/>
                <w:szCs w:val="24"/>
                <w:lang w:val="sq"/>
              </w:rPr>
            </w:pPr>
          </w:p>
        </w:tc>
      </w:tr>
      <w:tr w:rsidR="00BD685E" w:rsidRPr="00BD685E" w14:paraId="6BBB235E" w14:textId="77777777" w:rsidTr="00F24D35">
        <w:trPr>
          <w:trHeight w:val="348"/>
          <w:jc w:val="center"/>
        </w:trPr>
        <w:tc>
          <w:tcPr>
            <w:tcW w:w="2287" w:type="pct"/>
            <w:shd w:val="clear" w:color="auto" w:fill="FFFFFF"/>
            <w:vAlign w:val="center"/>
          </w:tcPr>
          <w:p w14:paraId="37419582" w14:textId="77777777" w:rsidR="00F73BB8" w:rsidRPr="00BD685E" w:rsidRDefault="00F73BB8" w:rsidP="00F24D35">
            <w:pPr>
              <w:spacing w:after="0" w:line="240" w:lineRule="auto"/>
              <w:ind w:firstLine="0"/>
              <w:jc w:val="left"/>
              <w:rPr>
                <w:rFonts w:ascii="Garamond" w:hAnsi="Garamond"/>
                <w:sz w:val="24"/>
                <w:szCs w:val="24"/>
                <w:lang w:val="sq"/>
              </w:rPr>
            </w:pPr>
            <w:r w:rsidRPr="00BD685E">
              <w:rPr>
                <w:rFonts w:ascii="Garamond" w:hAnsi="Garamond"/>
                <w:sz w:val="24"/>
                <w:szCs w:val="24"/>
                <w:lang w:val="sq"/>
              </w:rPr>
              <w:t>Dokumente t</w:t>
            </w:r>
            <w:r w:rsidR="00DA1921" w:rsidRPr="00BD685E">
              <w:rPr>
                <w:rFonts w:ascii="Garamond" w:hAnsi="Garamond"/>
                <w:sz w:val="24"/>
                <w:szCs w:val="24"/>
                <w:lang w:val="sq"/>
              </w:rPr>
              <w:t>ë</w:t>
            </w:r>
            <w:r w:rsidRPr="00BD685E">
              <w:rPr>
                <w:rFonts w:ascii="Garamond" w:hAnsi="Garamond"/>
                <w:sz w:val="24"/>
                <w:szCs w:val="24"/>
                <w:lang w:val="sq"/>
              </w:rPr>
              <w:t xml:space="preserve"> tjera t</w:t>
            </w:r>
            <w:r w:rsidR="00DA1921" w:rsidRPr="00BD685E">
              <w:rPr>
                <w:rFonts w:ascii="Garamond" w:hAnsi="Garamond"/>
                <w:sz w:val="24"/>
                <w:szCs w:val="24"/>
                <w:lang w:val="sq"/>
              </w:rPr>
              <w:t>ë</w:t>
            </w:r>
            <w:r w:rsidRPr="00BD685E">
              <w:rPr>
                <w:rFonts w:ascii="Garamond" w:hAnsi="Garamond"/>
                <w:sz w:val="24"/>
                <w:szCs w:val="24"/>
                <w:lang w:val="sq"/>
              </w:rPr>
              <w:t xml:space="preserve"> k</w:t>
            </w:r>
            <w:r w:rsidR="00DA1921" w:rsidRPr="00BD685E">
              <w:rPr>
                <w:rFonts w:ascii="Garamond" w:hAnsi="Garamond"/>
                <w:sz w:val="24"/>
                <w:szCs w:val="24"/>
                <w:lang w:val="sq"/>
              </w:rPr>
              <w:t>ë</w:t>
            </w:r>
            <w:r w:rsidRPr="00BD685E">
              <w:rPr>
                <w:rFonts w:ascii="Garamond" w:hAnsi="Garamond"/>
                <w:sz w:val="24"/>
                <w:szCs w:val="24"/>
                <w:lang w:val="sq"/>
              </w:rPr>
              <w:t>rkuara</w:t>
            </w:r>
          </w:p>
          <w:p w14:paraId="6A1169A0" w14:textId="77777777" w:rsidR="00F73BB8" w:rsidRPr="00BD685E" w:rsidRDefault="00F73BB8" w:rsidP="00F24D35">
            <w:pPr>
              <w:spacing w:before="60" w:after="20" w:line="240" w:lineRule="auto"/>
              <w:ind w:firstLine="0"/>
              <w:jc w:val="left"/>
              <w:rPr>
                <w:rFonts w:ascii="Garamond" w:hAnsi="Garamond"/>
                <w:sz w:val="24"/>
                <w:szCs w:val="24"/>
                <w:lang w:val="sq"/>
              </w:rPr>
            </w:pPr>
            <w:r w:rsidRPr="00BD685E">
              <w:rPr>
                <w:rFonts w:ascii="Garamond" w:hAnsi="Garamond"/>
                <w:i/>
                <w:iCs/>
                <w:sz w:val="24"/>
                <w:szCs w:val="24"/>
                <w:lang w:val="sq"/>
              </w:rPr>
              <w:t>N</w:t>
            </w:r>
            <w:r w:rsidR="00DA1921" w:rsidRPr="00BD685E">
              <w:rPr>
                <w:rFonts w:ascii="Garamond" w:hAnsi="Garamond"/>
                <w:i/>
                <w:iCs/>
                <w:sz w:val="24"/>
                <w:szCs w:val="24"/>
                <w:lang w:val="sq"/>
              </w:rPr>
              <w:t>ë</w:t>
            </w:r>
            <w:r w:rsidRPr="00BD685E">
              <w:rPr>
                <w:rFonts w:ascii="Garamond" w:hAnsi="Garamond"/>
                <w:i/>
                <w:iCs/>
                <w:sz w:val="24"/>
                <w:szCs w:val="24"/>
                <w:lang w:val="sq"/>
              </w:rPr>
              <w:t xml:space="preserve">se </w:t>
            </w:r>
            <w:r w:rsidR="00DA1921" w:rsidRPr="00BD685E">
              <w:rPr>
                <w:rFonts w:ascii="Garamond" w:hAnsi="Garamond"/>
                <w:i/>
                <w:iCs/>
                <w:sz w:val="24"/>
                <w:szCs w:val="24"/>
                <w:lang w:val="sq"/>
              </w:rPr>
              <w:t>ë</w:t>
            </w:r>
            <w:r w:rsidRPr="00BD685E">
              <w:rPr>
                <w:rFonts w:ascii="Garamond" w:hAnsi="Garamond"/>
                <w:i/>
                <w:iCs/>
                <w:sz w:val="24"/>
                <w:szCs w:val="24"/>
                <w:lang w:val="sq"/>
              </w:rPr>
              <w:t>sht</w:t>
            </w:r>
            <w:r w:rsidR="00DA1921" w:rsidRPr="00BD685E">
              <w:rPr>
                <w:rFonts w:ascii="Garamond" w:hAnsi="Garamond"/>
                <w:i/>
                <w:iCs/>
                <w:sz w:val="24"/>
                <w:szCs w:val="24"/>
                <w:lang w:val="sq"/>
              </w:rPr>
              <w:t>ë</w:t>
            </w:r>
            <w:r w:rsidRPr="00BD685E">
              <w:rPr>
                <w:rFonts w:ascii="Garamond" w:hAnsi="Garamond"/>
                <w:i/>
                <w:iCs/>
                <w:sz w:val="24"/>
                <w:szCs w:val="24"/>
                <w:lang w:val="sq"/>
              </w:rPr>
              <w:t xml:space="preserve"> tjet</w:t>
            </w:r>
            <w:r w:rsidR="00DA1921" w:rsidRPr="00BD685E">
              <w:rPr>
                <w:rFonts w:ascii="Garamond" w:hAnsi="Garamond"/>
                <w:i/>
                <w:iCs/>
                <w:sz w:val="24"/>
                <w:szCs w:val="24"/>
                <w:lang w:val="sq"/>
              </w:rPr>
              <w:t>ë</w:t>
            </w:r>
            <w:r w:rsidRPr="00BD685E">
              <w:rPr>
                <w:rFonts w:ascii="Garamond" w:hAnsi="Garamond"/>
                <w:i/>
                <w:iCs/>
                <w:sz w:val="24"/>
                <w:szCs w:val="24"/>
                <w:lang w:val="sq"/>
              </w:rPr>
              <w:t>r, ju lutemi specifikoni k</w:t>
            </w:r>
            <w:r w:rsidR="00DA1921" w:rsidRPr="00BD685E">
              <w:rPr>
                <w:rFonts w:ascii="Garamond" w:hAnsi="Garamond"/>
                <w:i/>
                <w:iCs/>
                <w:sz w:val="24"/>
                <w:szCs w:val="24"/>
                <w:lang w:val="sq"/>
              </w:rPr>
              <w:t>ë</w:t>
            </w:r>
            <w:r w:rsidRPr="00BD685E">
              <w:rPr>
                <w:rFonts w:ascii="Garamond" w:hAnsi="Garamond"/>
                <w:i/>
                <w:iCs/>
                <w:sz w:val="24"/>
                <w:szCs w:val="24"/>
                <w:lang w:val="sq"/>
              </w:rPr>
              <w:t>tu</w:t>
            </w:r>
            <w:r w:rsidRPr="00BD685E">
              <w:rPr>
                <w:rFonts w:ascii="Garamond" w:hAnsi="Garamond"/>
                <w:sz w:val="24"/>
                <w:szCs w:val="24"/>
                <w:lang w:val="sq"/>
              </w:rPr>
              <w:t xml:space="preserve"> </w:t>
            </w:r>
          </w:p>
        </w:tc>
        <w:tc>
          <w:tcPr>
            <w:tcW w:w="2713" w:type="pct"/>
            <w:gridSpan w:val="4"/>
            <w:shd w:val="clear" w:color="auto" w:fill="FFFFFF"/>
            <w:vAlign w:val="center"/>
          </w:tcPr>
          <w:p w14:paraId="390E1151" w14:textId="77777777" w:rsidR="00F73BB8" w:rsidRPr="00BD685E" w:rsidRDefault="00F73BB8" w:rsidP="00F24D35">
            <w:pPr>
              <w:spacing w:before="60" w:after="20" w:line="240" w:lineRule="auto"/>
              <w:ind w:firstLine="0"/>
              <w:jc w:val="left"/>
              <w:rPr>
                <w:rFonts w:ascii="Garamond" w:hAnsi="Garamond"/>
                <w:sz w:val="24"/>
                <w:szCs w:val="24"/>
                <w:lang w:val="sq"/>
              </w:rPr>
            </w:pPr>
          </w:p>
        </w:tc>
      </w:tr>
    </w:tbl>
    <w:p w14:paraId="0548D047" w14:textId="77777777" w:rsidR="00F73BB8" w:rsidRPr="00BD685E" w:rsidRDefault="00F73BB8" w:rsidP="00F73BB8">
      <w:pPr>
        <w:ind w:firstLine="0"/>
        <w:jc w:val="left"/>
        <w:rPr>
          <w:rFonts w:ascii="Garamond" w:hAnsi="Garamond"/>
          <w:sz w:val="24"/>
          <w:szCs w:val="24"/>
          <w:lang w:val="sq"/>
        </w:rPr>
      </w:pPr>
    </w:p>
    <w:tbl>
      <w:tblPr>
        <w:tblStyle w:val="TableGrid32"/>
        <w:tblW w:w="5662" w:type="pct"/>
        <w:jc w:val="center"/>
        <w:tblLook w:val="04A0" w:firstRow="1" w:lastRow="0" w:firstColumn="1" w:lastColumn="0" w:noHBand="0" w:noVBand="1"/>
      </w:tblPr>
      <w:tblGrid>
        <w:gridCol w:w="2847"/>
        <w:gridCol w:w="2145"/>
        <w:gridCol w:w="2578"/>
        <w:gridCol w:w="2685"/>
      </w:tblGrid>
      <w:tr w:rsidR="00F73BB8" w:rsidRPr="00BD685E" w14:paraId="007F1C05" w14:textId="77777777" w:rsidTr="00F24D35">
        <w:trPr>
          <w:cantSplit/>
          <w:trHeight w:val="56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AF1DD"/>
            <w:vAlign w:val="center"/>
          </w:tcPr>
          <w:p w14:paraId="556AE279" w14:textId="77777777" w:rsidR="00F73BB8" w:rsidRPr="00BD685E" w:rsidRDefault="00F73BB8" w:rsidP="00F24D35">
            <w:pPr>
              <w:suppressAutoHyphens/>
              <w:spacing w:after="0" w:line="257" w:lineRule="auto"/>
              <w:ind w:firstLine="0"/>
              <w:jc w:val="left"/>
              <w:rPr>
                <w:rFonts w:ascii="Garamond" w:eastAsia="Garamond" w:hAnsi="Garamond"/>
                <w:b/>
                <w:spacing w:val="1"/>
                <w:sz w:val="24"/>
                <w:szCs w:val="24"/>
                <w:lang w:val="de-DE"/>
              </w:rPr>
            </w:pPr>
            <w:r w:rsidRPr="00BD685E">
              <w:rPr>
                <w:rFonts w:ascii="Garamond" w:hAnsi="Garamond"/>
                <w:b/>
                <w:bCs/>
                <w:sz w:val="24"/>
                <w:szCs w:val="24"/>
                <w:lang w:val="de-DE"/>
              </w:rPr>
              <w:t>9. Vendimmarr</w:t>
            </w:r>
            <w:r w:rsidR="00DA1921" w:rsidRPr="00BD685E">
              <w:rPr>
                <w:rFonts w:ascii="Garamond" w:hAnsi="Garamond"/>
                <w:b/>
                <w:bCs/>
                <w:sz w:val="24"/>
                <w:szCs w:val="24"/>
                <w:lang w:val="de-DE"/>
              </w:rPr>
              <w:t>ë</w:t>
            </w:r>
            <w:r w:rsidRPr="00BD685E">
              <w:rPr>
                <w:rFonts w:ascii="Garamond" w:hAnsi="Garamond"/>
                <w:b/>
                <w:bCs/>
                <w:sz w:val="24"/>
                <w:szCs w:val="24"/>
                <w:lang w:val="de-DE"/>
              </w:rPr>
              <w:t>sit p</w:t>
            </w:r>
            <w:r w:rsidR="00DA1921" w:rsidRPr="00BD685E">
              <w:rPr>
                <w:rFonts w:ascii="Garamond" w:hAnsi="Garamond"/>
                <w:b/>
                <w:bCs/>
                <w:sz w:val="24"/>
                <w:szCs w:val="24"/>
                <w:lang w:val="de-DE"/>
              </w:rPr>
              <w:t>ë</w:t>
            </w:r>
            <w:r w:rsidRPr="00BD685E">
              <w:rPr>
                <w:rFonts w:ascii="Garamond" w:hAnsi="Garamond"/>
                <w:b/>
                <w:bCs/>
                <w:sz w:val="24"/>
                <w:szCs w:val="24"/>
                <w:lang w:val="de-DE"/>
              </w:rPr>
              <w:t>r miratimin e projektit</w:t>
            </w:r>
          </w:p>
        </w:tc>
      </w:tr>
      <w:tr w:rsidR="00F73BB8" w:rsidRPr="00BD685E" w14:paraId="5C0D2247" w14:textId="77777777" w:rsidTr="00F24D35">
        <w:trPr>
          <w:cantSplit/>
          <w:trHeight w:val="567"/>
          <w:jc w:val="center"/>
        </w:trPr>
        <w:tc>
          <w:tcPr>
            <w:tcW w:w="1388" w:type="pct"/>
            <w:tcBorders>
              <w:top w:val="single" w:sz="4" w:space="0" w:color="auto"/>
              <w:left w:val="single" w:sz="4" w:space="0" w:color="auto"/>
              <w:bottom w:val="single" w:sz="4" w:space="0" w:color="auto"/>
              <w:right w:val="single" w:sz="4" w:space="0" w:color="auto"/>
            </w:tcBorders>
            <w:vAlign w:val="center"/>
          </w:tcPr>
          <w:p w14:paraId="27629A0D" w14:textId="77777777" w:rsidR="00F73BB8" w:rsidRPr="00BD685E" w:rsidRDefault="00F73BB8" w:rsidP="00F24D35">
            <w:pPr>
              <w:suppressAutoHyphens/>
              <w:spacing w:before="38" w:after="0" w:line="240" w:lineRule="auto"/>
              <w:ind w:left="384" w:firstLine="0"/>
              <w:jc w:val="center"/>
              <w:rPr>
                <w:rFonts w:ascii="Garamond" w:eastAsia="Garamond" w:hAnsi="Garamond"/>
                <w:b/>
                <w:spacing w:val="1"/>
                <w:sz w:val="24"/>
                <w:szCs w:val="24"/>
                <w:lang w:val="de-DE"/>
              </w:rPr>
            </w:pPr>
          </w:p>
        </w:tc>
        <w:tc>
          <w:tcPr>
            <w:tcW w:w="1046" w:type="pct"/>
            <w:tcBorders>
              <w:top w:val="single" w:sz="4" w:space="0" w:color="auto"/>
              <w:left w:val="single" w:sz="4" w:space="0" w:color="auto"/>
              <w:bottom w:val="single" w:sz="4" w:space="0" w:color="auto"/>
              <w:right w:val="single" w:sz="4" w:space="0" w:color="auto"/>
            </w:tcBorders>
            <w:vAlign w:val="center"/>
          </w:tcPr>
          <w:p w14:paraId="0CBC9AFA" w14:textId="77777777" w:rsidR="00F73BB8" w:rsidRPr="00BD685E" w:rsidRDefault="00F73BB8" w:rsidP="00F24D35">
            <w:pPr>
              <w:suppressAutoHyphens/>
              <w:spacing w:before="38" w:after="0" w:line="240" w:lineRule="auto"/>
              <w:ind w:firstLine="0"/>
              <w:jc w:val="left"/>
              <w:rPr>
                <w:rFonts w:ascii="Garamond" w:eastAsia="Garamond" w:hAnsi="Garamond"/>
                <w:bCs/>
                <w:spacing w:val="1"/>
                <w:sz w:val="24"/>
                <w:szCs w:val="24"/>
                <w:lang w:val="en-GB"/>
              </w:rPr>
            </w:pPr>
            <w:r w:rsidRPr="00BD685E">
              <w:rPr>
                <w:rFonts w:ascii="Garamond" w:eastAsia="Garamond" w:hAnsi="Garamond"/>
                <w:bCs/>
                <w:spacing w:val="1"/>
                <w:sz w:val="24"/>
                <w:szCs w:val="24"/>
                <w:lang w:val="en-GB"/>
              </w:rPr>
              <w:t>Emri</w:t>
            </w:r>
          </w:p>
        </w:tc>
        <w:tc>
          <w:tcPr>
            <w:tcW w:w="1257" w:type="pct"/>
            <w:tcBorders>
              <w:top w:val="single" w:sz="4" w:space="0" w:color="auto"/>
              <w:left w:val="single" w:sz="4" w:space="0" w:color="auto"/>
              <w:bottom w:val="single" w:sz="4" w:space="0" w:color="auto"/>
              <w:right w:val="single" w:sz="4" w:space="0" w:color="auto"/>
            </w:tcBorders>
            <w:vAlign w:val="center"/>
          </w:tcPr>
          <w:p w14:paraId="3A9214EB" w14:textId="77777777" w:rsidR="00F73BB8" w:rsidRPr="00BD685E" w:rsidRDefault="00F73BB8" w:rsidP="00F24D35">
            <w:pPr>
              <w:suppressAutoHyphens/>
              <w:spacing w:before="38" w:after="0" w:line="240" w:lineRule="auto"/>
              <w:ind w:firstLine="0"/>
              <w:jc w:val="left"/>
              <w:rPr>
                <w:rFonts w:ascii="Garamond" w:eastAsia="Garamond" w:hAnsi="Garamond"/>
                <w:bCs/>
                <w:spacing w:val="1"/>
                <w:sz w:val="24"/>
                <w:szCs w:val="24"/>
                <w:lang w:val="en-GB"/>
              </w:rPr>
            </w:pPr>
            <w:r w:rsidRPr="00BD685E">
              <w:rPr>
                <w:rFonts w:ascii="Garamond" w:eastAsia="Garamond" w:hAnsi="Garamond"/>
                <w:bCs/>
                <w:spacing w:val="1"/>
                <w:sz w:val="24"/>
                <w:szCs w:val="24"/>
                <w:lang w:val="en-GB"/>
              </w:rPr>
              <w:t>N</w:t>
            </w:r>
            <w:r w:rsidR="00DA1921" w:rsidRPr="00BD685E">
              <w:rPr>
                <w:rFonts w:ascii="Garamond" w:eastAsia="Garamond" w:hAnsi="Garamond"/>
                <w:bCs/>
                <w:spacing w:val="1"/>
                <w:sz w:val="24"/>
                <w:szCs w:val="24"/>
                <w:lang w:val="en-GB"/>
              </w:rPr>
              <w:t>ë</w:t>
            </w:r>
            <w:r w:rsidRPr="00BD685E">
              <w:rPr>
                <w:rFonts w:ascii="Garamond" w:eastAsia="Garamond" w:hAnsi="Garamond"/>
                <w:bCs/>
                <w:spacing w:val="1"/>
                <w:sz w:val="24"/>
                <w:szCs w:val="24"/>
                <w:lang w:val="en-GB"/>
              </w:rPr>
              <w:t>nshkrimi</w:t>
            </w:r>
          </w:p>
        </w:tc>
        <w:tc>
          <w:tcPr>
            <w:tcW w:w="1309" w:type="pct"/>
            <w:tcBorders>
              <w:top w:val="single" w:sz="4" w:space="0" w:color="auto"/>
              <w:left w:val="single" w:sz="4" w:space="0" w:color="auto"/>
              <w:bottom w:val="single" w:sz="4" w:space="0" w:color="auto"/>
              <w:right w:val="single" w:sz="4" w:space="0" w:color="auto"/>
            </w:tcBorders>
            <w:vAlign w:val="center"/>
          </w:tcPr>
          <w:p w14:paraId="11393E06" w14:textId="77777777" w:rsidR="00F73BB8" w:rsidRPr="00BD685E" w:rsidRDefault="00F73BB8" w:rsidP="00F24D35">
            <w:pPr>
              <w:suppressAutoHyphens/>
              <w:spacing w:before="38" w:after="0" w:line="240" w:lineRule="auto"/>
              <w:ind w:firstLine="0"/>
              <w:jc w:val="left"/>
              <w:rPr>
                <w:rFonts w:ascii="Garamond" w:eastAsia="Garamond" w:hAnsi="Garamond"/>
                <w:bCs/>
                <w:spacing w:val="1"/>
                <w:sz w:val="24"/>
                <w:szCs w:val="24"/>
                <w:lang w:val="en-GB"/>
              </w:rPr>
            </w:pPr>
            <w:r w:rsidRPr="00BD685E">
              <w:rPr>
                <w:rFonts w:ascii="Garamond" w:eastAsia="Garamond" w:hAnsi="Garamond"/>
                <w:bCs/>
                <w:spacing w:val="1"/>
                <w:sz w:val="24"/>
                <w:szCs w:val="24"/>
                <w:lang w:val="en-GB"/>
              </w:rPr>
              <w:t>Data</w:t>
            </w:r>
          </w:p>
        </w:tc>
      </w:tr>
      <w:tr w:rsidR="00F73BB8" w:rsidRPr="00BD685E" w14:paraId="4AECC943" w14:textId="77777777" w:rsidTr="00F24D35">
        <w:trPr>
          <w:cantSplit/>
          <w:trHeight w:val="957"/>
          <w:jc w:val="center"/>
        </w:trPr>
        <w:tc>
          <w:tcPr>
            <w:tcW w:w="1388" w:type="pct"/>
            <w:tcBorders>
              <w:top w:val="single" w:sz="4" w:space="0" w:color="auto"/>
              <w:left w:val="single" w:sz="4" w:space="0" w:color="auto"/>
              <w:bottom w:val="single" w:sz="4" w:space="0" w:color="auto"/>
              <w:right w:val="single" w:sz="4" w:space="0" w:color="auto"/>
            </w:tcBorders>
            <w:vAlign w:val="center"/>
          </w:tcPr>
          <w:p w14:paraId="7EE8DD2C" w14:textId="77777777" w:rsidR="00F73BB8" w:rsidRPr="00BD685E" w:rsidRDefault="00F73BB8" w:rsidP="00F24D35">
            <w:pPr>
              <w:suppressAutoHyphens/>
              <w:spacing w:before="38" w:after="0" w:line="240" w:lineRule="auto"/>
              <w:ind w:firstLine="0"/>
              <w:jc w:val="left"/>
              <w:rPr>
                <w:rFonts w:ascii="Garamond" w:eastAsia="Garamond" w:hAnsi="Garamond"/>
                <w:bCs/>
                <w:spacing w:val="1"/>
                <w:sz w:val="24"/>
                <w:szCs w:val="24"/>
                <w:lang w:val="en-GB"/>
              </w:rPr>
            </w:pPr>
            <w:r w:rsidRPr="00BD685E">
              <w:rPr>
                <w:rFonts w:ascii="Garamond" w:eastAsia="Garamond" w:hAnsi="Garamond"/>
                <w:bCs/>
                <w:position w:val="1"/>
                <w:sz w:val="24"/>
                <w:szCs w:val="24"/>
                <w:lang w:val="en-GB"/>
              </w:rPr>
              <w:t>Menaxher i Programit t</w:t>
            </w:r>
            <w:r w:rsidR="00DA1921" w:rsidRPr="00BD685E">
              <w:rPr>
                <w:rFonts w:ascii="Garamond" w:eastAsia="Garamond" w:hAnsi="Garamond"/>
                <w:bCs/>
                <w:position w:val="1"/>
                <w:sz w:val="24"/>
                <w:szCs w:val="24"/>
                <w:lang w:val="en-GB"/>
              </w:rPr>
              <w:t>ë</w:t>
            </w:r>
            <w:r w:rsidRPr="00BD685E">
              <w:rPr>
                <w:rFonts w:ascii="Garamond" w:eastAsia="Garamond" w:hAnsi="Garamond"/>
                <w:bCs/>
                <w:position w:val="1"/>
                <w:sz w:val="24"/>
                <w:szCs w:val="24"/>
                <w:lang w:val="en-GB"/>
              </w:rPr>
              <w:t xml:space="preserve"> Institucionit Buxhetor </w:t>
            </w:r>
          </w:p>
        </w:tc>
        <w:tc>
          <w:tcPr>
            <w:tcW w:w="1046" w:type="pct"/>
            <w:tcBorders>
              <w:top w:val="single" w:sz="4" w:space="0" w:color="auto"/>
              <w:left w:val="single" w:sz="4" w:space="0" w:color="auto"/>
              <w:bottom w:val="single" w:sz="4" w:space="0" w:color="auto"/>
              <w:right w:val="single" w:sz="4" w:space="0" w:color="auto"/>
            </w:tcBorders>
            <w:shd w:val="clear" w:color="auto" w:fill="F2F2F2"/>
            <w:vAlign w:val="center"/>
          </w:tcPr>
          <w:p w14:paraId="4679E9F4"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1257" w:type="pct"/>
            <w:tcBorders>
              <w:top w:val="single" w:sz="4" w:space="0" w:color="auto"/>
              <w:left w:val="single" w:sz="4" w:space="0" w:color="auto"/>
              <w:bottom w:val="single" w:sz="4" w:space="0" w:color="auto"/>
              <w:right w:val="single" w:sz="4" w:space="0" w:color="auto"/>
            </w:tcBorders>
            <w:shd w:val="clear" w:color="auto" w:fill="F2F2F2"/>
            <w:vAlign w:val="center"/>
          </w:tcPr>
          <w:p w14:paraId="4E1110FA"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2F2F2"/>
            <w:vAlign w:val="center"/>
          </w:tcPr>
          <w:p w14:paraId="7FC530C4"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597AA133" w14:textId="77777777" w:rsidTr="00F24D35">
        <w:trPr>
          <w:cantSplit/>
          <w:trHeight w:val="984"/>
          <w:jc w:val="center"/>
        </w:trPr>
        <w:tc>
          <w:tcPr>
            <w:tcW w:w="1388" w:type="pct"/>
            <w:tcBorders>
              <w:top w:val="single" w:sz="4" w:space="0" w:color="auto"/>
              <w:left w:val="single" w:sz="4" w:space="0" w:color="auto"/>
              <w:bottom w:val="single" w:sz="4" w:space="0" w:color="auto"/>
              <w:right w:val="single" w:sz="4" w:space="0" w:color="auto"/>
            </w:tcBorders>
            <w:vAlign w:val="center"/>
          </w:tcPr>
          <w:p w14:paraId="78F1E521" w14:textId="77777777" w:rsidR="00F73BB8" w:rsidRPr="00BD685E" w:rsidRDefault="00F73BB8" w:rsidP="00F24D35">
            <w:pPr>
              <w:suppressAutoHyphens/>
              <w:spacing w:before="38" w:after="0" w:line="240" w:lineRule="auto"/>
              <w:ind w:firstLine="0"/>
              <w:jc w:val="left"/>
              <w:rPr>
                <w:rFonts w:ascii="Garamond" w:eastAsia="Garamond" w:hAnsi="Garamond"/>
                <w:bCs/>
                <w:spacing w:val="1"/>
                <w:sz w:val="24"/>
                <w:szCs w:val="24"/>
                <w:lang w:val="en-GB"/>
              </w:rPr>
            </w:pPr>
            <w:r w:rsidRPr="00BD685E">
              <w:rPr>
                <w:rFonts w:ascii="Garamond" w:eastAsia="Garamond" w:hAnsi="Garamond"/>
                <w:bCs/>
                <w:sz w:val="24"/>
                <w:szCs w:val="24"/>
                <w:lang w:val="en-GB"/>
              </w:rPr>
              <w:t>Menaxher i Financave/Buxhetit t</w:t>
            </w:r>
            <w:r w:rsidR="00DA1921" w:rsidRPr="00BD685E">
              <w:rPr>
                <w:rFonts w:ascii="Garamond" w:eastAsia="Garamond" w:hAnsi="Garamond"/>
                <w:bCs/>
                <w:sz w:val="24"/>
                <w:szCs w:val="24"/>
                <w:lang w:val="en-GB"/>
              </w:rPr>
              <w:t>ë</w:t>
            </w:r>
            <w:r w:rsidRPr="00BD685E">
              <w:rPr>
                <w:rFonts w:ascii="Garamond" w:eastAsia="Garamond" w:hAnsi="Garamond"/>
                <w:bCs/>
                <w:sz w:val="24"/>
                <w:szCs w:val="24"/>
                <w:lang w:val="en-GB"/>
              </w:rPr>
              <w:t xml:space="preserve"> Institucionit Buxhetor</w:t>
            </w:r>
          </w:p>
        </w:tc>
        <w:tc>
          <w:tcPr>
            <w:tcW w:w="1046" w:type="pct"/>
            <w:tcBorders>
              <w:top w:val="single" w:sz="4" w:space="0" w:color="auto"/>
              <w:left w:val="single" w:sz="4" w:space="0" w:color="auto"/>
              <w:bottom w:val="single" w:sz="4" w:space="0" w:color="auto"/>
              <w:right w:val="single" w:sz="4" w:space="0" w:color="auto"/>
            </w:tcBorders>
            <w:shd w:val="clear" w:color="auto" w:fill="F2F2F2"/>
            <w:vAlign w:val="center"/>
          </w:tcPr>
          <w:p w14:paraId="72F0225D"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1257" w:type="pct"/>
            <w:tcBorders>
              <w:top w:val="single" w:sz="4" w:space="0" w:color="auto"/>
              <w:left w:val="single" w:sz="4" w:space="0" w:color="auto"/>
              <w:bottom w:val="single" w:sz="4" w:space="0" w:color="auto"/>
              <w:right w:val="single" w:sz="4" w:space="0" w:color="auto"/>
            </w:tcBorders>
            <w:shd w:val="clear" w:color="auto" w:fill="F2F2F2"/>
            <w:vAlign w:val="center"/>
          </w:tcPr>
          <w:p w14:paraId="016341E6"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2F2F2"/>
            <w:vAlign w:val="center"/>
          </w:tcPr>
          <w:p w14:paraId="57E3CE9F" w14:textId="77777777" w:rsidR="00F73BB8" w:rsidRPr="00BD685E" w:rsidRDefault="00F73BB8" w:rsidP="00F24D35">
            <w:pPr>
              <w:suppressAutoHyphens/>
              <w:spacing w:after="0" w:line="240" w:lineRule="auto"/>
              <w:ind w:firstLine="0"/>
              <w:jc w:val="left"/>
              <w:rPr>
                <w:rFonts w:ascii="Garamond" w:hAnsi="Garamond"/>
                <w:bCs/>
                <w:sz w:val="24"/>
                <w:szCs w:val="24"/>
              </w:rPr>
            </w:pPr>
          </w:p>
        </w:tc>
      </w:tr>
      <w:tr w:rsidR="00F73BB8" w:rsidRPr="00BD685E" w14:paraId="6502D626" w14:textId="77777777" w:rsidTr="00F24D35">
        <w:trPr>
          <w:cantSplit/>
          <w:trHeight w:val="842"/>
          <w:jc w:val="center"/>
        </w:trPr>
        <w:tc>
          <w:tcPr>
            <w:tcW w:w="1388" w:type="pct"/>
            <w:tcBorders>
              <w:top w:val="single" w:sz="4" w:space="0" w:color="auto"/>
              <w:left w:val="single" w:sz="4" w:space="0" w:color="auto"/>
              <w:bottom w:val="single" w:sz="4" w:space="0" w:color="auto"/>
              <w:right w:val="single" w:sz="4" w:space="0" w:color="auto"/>
            </w:tcBorders>
            <w:vAlign w:val="center"/>
          </w:tcPr>
          <w:p w14:paraId="5086F4FF" w14:textId="77777777" w:rsidR="00F73BB8" w:rsidRPr="00BD685E" w:rsidRDefault="00F73BB8" w:rsidP="00F24D35">
            <w:pPr>
              <w:suppressAutoHyphens/>
              <w:spacing w:before="38" w:after="0" w:line="240" w:lineRule="auto"/>
              <w:ind w:firstLine="0"/>
              <w:jc w:val="left"/>
              <w:rPr>
                <w:rFonts w:ascii="Garamond" w:eastAsia="Garamond" w:hAnsi="Garamond"/>
                <w:bCs/>
                <w:spacing w:val="1"/>
                <w:sz w:val="24"/>
                <w:szCs w:val="24"/>
                <w:lang w:val="en-GB"/>
              </w:rPr>
            </w:pPr>
            <w:r w:rsidRPr="00BD685E">
              <w:rPr>
                <w:rFonts w:ascii="Garamond" w:eastAsia="Garamond" w:hAnsi="Garamond"/>
                <w:bCs/>
                <w:sz w:val="24"/>
                <w:szCs w:val="24"/>
                <w:lang w:val="en-GB"/>
              </w:rPr>
              <w:t xml:space="preserve">Menaxhmenti i Institucionit Buxhetor </w:t>
            </w:r>
          </w:p>
        </w:tc>
        <w:tc>
          <w:tcPr>
            <w:tcW w:w="1046" w:type="pct"/>
            <w:tcBorders>
              <w:top w:val="single" w:sz="4" w:space="0" w:color="auto"/>
              <w:left w:val="single" w:sz="4" w:space="0" w:color="auto"/>
              <w:bottom w:val="single" w:sz="4" w:space="0" w:color="auto"/>
              <w:right w:val="single" w:sz="4" w:space="0" w:color="auto"/>
            </w:tcBorders>
            <w:shd w:val="clear" w:color="auto" w:fill="F2F2F2"/>
            <w:vAlign w:val="center"/>
          </w:tcPr>
          <w:p w14:paraId="6471C1D0"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1257" w:type="pct"/>
            <w:tcBorders>
              <w:top w:val="single" w:sz="4" w:space="0" w:color="auto"/>
              <w:left w:val="single" w:sz="4" w:space="0" w:color="auto"/>
              <w:bottom w:val="single" w:sz="4" w:space="0" w:color="auto"/>
              <w:right w:val="single" w:sz="4" w:space="0" w:color="auto"/>
            </w:tcBorders>
            <w:shd w:val="clear" w:color="auto" w:fill="F2F2F2"/>
            <w:vAlign w:val="center"/>
          </w:tcPr>
          <w:p w14:paraId="7B2526F8" w14:textId="77777777" w:rsidR="00F73BB8" w:rsidRPr="00BD685E" w:rsidRDefault="00F73BB8" w:rsidP="00F24D35">
            <w:pPr>
              <w:suppressAutoHyphens/>
              <w:spacing w:after="0" w:line="240" w:lineRule="auto"/>
              <w:ind w:firstLine="0"/>
              <w:jc w:val="left"/>
              <w:rPr>
                <w:rFonts w:ascii="Garamond" w:hAnsi="Garamond"/>
                <w:bCs/>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2F2F2"/>
            <w:vAlign w:val="center"/>
          </w:tcPr>
          <w:p w14:paraId="5B54F333" w14:textId="77777777" w:rsidR="00F73BB8" w:rsidRPr="00BD685E" w:rsidRDefault="00F73BB8" w:rsidP="00F24D35">
            <w:pPr>
              <w:suppressAutoHyphens/>
              <w:spacing w:after="0" w:line="240" w:lineRule="auto"/>
              <w:ind w:firstLine="0"/>
              <w:jc w:val="left"/>
              <w:rPr>
                <w:rFonts w:ascii="Garamond" w:hAnsi="Garamond"/>
                <w:bCs/>
                <w:sz w:val="24"/>
                <w:szCs w:val="24"/>
              </w:rPr>
            </w:pPr>
          </w:p>
        </w:tc>
      </w:tr>
    </w:tbl>
    <w:p w14:paraId="38DE5BDA" w14:textId="77777777" w:rsidR="00786F95" w:rsidRPr="00BD685E" w:rsidRDefault="00786F95">
      <w:pPr>
        <w:spacing w:after="160" w:line="259" w:lineRule="auto"/>
        <w:ind w:firstLine="0"/>
        <w:jc w:val="left"/>
        <w:rPr>
          <w:rFonts w:ascii="Garamond" w:hAnsi="Garamond"/>
          <w:sz w:val="24"/>
          <w:szCs w:val="24"/>
          <w:lang w:val="sq-AL"/>
        </w:rPr>
      </w:pPr>
    </w:p>
    <w:p w14:paraId="45769130" w14:textId="77777777" w:rsidR="00BE5C23" w:rsidRPr="00BD685E" w:rsidRDefault="00BE5C23" w:rsidP="00946062">
      <w:pPr>
        <w:spacing w:after="160" w:line="259" w:lineRule="auto"/>
        <w:ind w:firstLine="0"/>
        <w:jc w:val="center"/>
        <w:rPr>
          <w:rFonts w:ascii="Garamond" w:hAnsi="Garamond"/>
          <w:sz w:val="24"/>
          <w:szCs w:val="24"/>
          <w:lang w:val="sq-AL"/>
        </w:rPr>
      </w:pPr>
    </w:p>
    <w:p w14:paraId="70ACB3DA" w14:textId="77777777" w:rsidR="00BE5C23" w:rsidRPr="00BD685E" w:rsidRDefault="00BE5C23">
      <w:pPr>
        <w:spacing w:after="160" w:line="259" w:lineRule="auto"/>
        <w:ind w:firstLine="0"/>
        <w:jc w:val="left"/>
        <w:rPr>
          <w:rFonts w:ascii="Garamond" w:hAnsi="Garamond"/>
          <w:sz w:val="24"/>
          <w:szCs w:val="24"/>
          <w:lang w:val="sq-AL"/>
        </w:rPr>
      </w:pPr>
      <w:r w:rsidRPr="00BD685E">
        <w:rPr>
          <w:rFonts w:ascii="Garamond" w:hAnsi="Garamond"/>
          <w:sz w:val="24"/>
          <w:szCs w:val="24"/>
          <w:lang w:val="sq-AL"/>
        </w:rPr>
        <w:br w:type="page"/>
      </w:r>
    </w:p>
    <w:p w14:paraId="2C7CB519" w14:textId="77777777" w:rsidR="00946062" w:rsidRPr="00BD685E" w:rsidRDefault="00946062" w:rsidP="00946062">
      <w:pPr>
        <w:spacing w:after="160" w:line="259" w:lineRule="auto"/>
        <w:ind w:firstLine="0"/>
        <w:jc w:val="center"/>
        <w:rPr>
          <w:rFonts w:ascii="Garamond" w:hAnsi="Garamond"/>
          <w:sz w:val="24"/>
          <w:szCs w:val="24"/>
          <w:lang w:val="sq-AL"/>
        </w:rPr>
      </w:pPr>
      <w:r w:rsidRPr="00BD685E">
        <w:rPr>
          <w:rFonts w:ascii="Garamond" w:hAnsi="Garamond"/>
          <w:sz w:val="24"/>
          <w:szCs w:val="24"/>
          <w:lang w:val="sq-AL"/>
        </w:rPr>
        <w:lastRenderedPageBreak/>
        <w:t xml:space="preserve">SHTOJCA 4 </w:t>
      </w:r>
    </w:p>
    <w:p w14:paraId="473C4025" w14:textId="77777777" w:rsidR="00946062" w:rsidRPr="00BD685E" w:rsidRDefault="00786F95" w:rsidP="00946062">
      <w:pPr>
        <w:widowControl w:val="0"/>
        <w:spacing w:after="0" w:line="360" w:lineRule="auto"/>
        <w:ind w:firstLine="0"/>
        <w:jc w:val="center"/>
        <w:rPr>
          <w:rFonts w:ascii="Garamond" w:hAnsi="Garamond"/>
          <w:b/>
          <w:sz w:val="24"/>
          <w:szCs w:val="24"/>
          <w:lang w:val="sq"/>
        </w:rPr>
      </w:pPr>
      <w:r w:rsidRPr="00BD685E">
        <w:rPr>
          <w:rFonts w:ascii="Garamond" w:hAnsi="Garamond"/>
          <w:b/>
          <w:sz w:val="24"/>
          <w:szCs w:val="24"/>
          <w:lang w:val="sq"/>
        </w:rPr>
        <w:t>Studimi i Fisibilitetit</w:t>
      </w:r>
    </w:p>
    <w:p w14:paraId="6D75B0E4" w14:textId="77777777" w:rsidR="00EE6BEB" w:rsidRPr="00BD685E" w:rsidRDefault="00EE6BEB" w:rsidP="00946062">
      <w:pPr>
        <w:widowControl w:val="0"/>
        <w:spacing w:after="0" w:line="360" w:lineRule="auto"/>
        <w:ind w:firstLine="0"/>
        <w:jc w:val="center"/>
        <w:rPr>
          <w:rFonts w:ascii="Garamond" w:hAnsi="Garamond"/>
          <w:i/>
          <w:sz w:val="24"/>
          <w:szCs w:val="24"/>
          <w:lang w:val="sq"/>
        </w:rPr>
      </w:pPr>
      <w:r w:rsidRPr="00BD685E">
        <w:rPr>
          <w:rFonts w:ascii="Garamond" w:hAnsi="Garamond"/>
          <w:i/>
          <w:sz w:val="24"/>
          <w:szCs w:val="24"/>
          <w:lang w:val="sq"/>
        </w:rPr>
        <w:t>(shfuqizuar me VKM nr. 180, datë 20.3.2025)</w:t>
      </w:r>
    </w:p>
    <w:sectPr w:rsidR="00EE6BEB" w:rsidRPr="00BD685E" w:rsidSect="00EE6BEB">
      <w:footerReference w:type="default" r:id="rId10"/>
      <w:type w:val="continuous"/>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3AA56" w14:textId="77777777" w:rsidR="0020404B" w:rsidRDefault="0020404B" w:rsidP="00B1277E">
      <w:pPr>
        <w:spacing w:after="0" w:line="240" w:lineRule="auto"/>
      </w:pPr>
      <w:r>
        <w:separator/>
      </w:r>
    </w:p>
  </w:endnote>
  <w:endnote w:type="continuationSeparator" w:id="0">
    <w:p w14:paraId="0A3327A4" w14:textId="77777777" w:rsidR="0020404B" w:rsidRDefault="0020404B" w:rsidP="00B1277E">
      <w:pPr>
        <w:spacing w:after="0" w:line="240" w:lineRule="auto"/>
      </w:pPr>
      <w:r>
        <w:continuationSeparator/>
      </w:r>
    </w:p>
  </w:endnote>
  <w:endnote w:type="continuationNotice" w:id="1">
    <w:p w14:paraId="6065C5C1" w14:textId="77777777" w:rsidR="0020404B" w:rsidRDefault="00204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bel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Univers (WN)">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rus BT">
    <w:altName w:val="Georgia"/>
    <w:panose1 w:val="00000000000000000000"/>
    <w:charset w:val="00"/>
    <w:family w:val="roman"/>
    <w:notTrueType/>
    <w:pitch w:val="variable"/>
    <w:sig w:usb0="00000003" w:usb1="00000000" w:usb2="00000000" w:usb3="00000000" w:csb0="00000001" w:csb1="00000000"/>
  </w:font>
  <w:font w:name="KelsonSans-Bold">
    <w:altName w:val="Calibri"/>
    <w:charset w:val="00"/>
    <w:family w:val="auto"/>
    <w:pitch w:val="variable"/>
    <w:sig w:usb0="00000001" w:usb1="00000001" w:usb2="00000000" w:usb3="00000000" w:csb0="00000093" w:csb1="00000000"/>
  </w:font>
  <w:font w:name="KelsonSans-Regular">
    <w:altName w:val="Times New Roman"/>
    <w:charset w:val="00"/>
    <w:family w:val="auto"/>
    <w:pitch w:val="variable"/>
    <w:sig w:usb0="00000001" w:usb1="4000000A" w:usb2="00000000" w:usb3="00000000" w:csb0="00000093" w:csb1="00000000"/>
  </w:font>
  <w:font w:name="MinionPro-Regular">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A4815" w14:textId="77777777" w:rsidR="00EE6BEB" w:rsidRPr="006C63D2" w:rsidRDefault="00EE6BEB" w:rsidP="00EB3721">
    <w:pPr>
      <w:pStyle w:val="Footer"/>
      <w:pBdr>
        <w:top w:val="single" w:sz="4" w:space="1" w:color="auto"/>
      </w:pBdr>
      <w:spacing w:before="120"/>
      <w:jc w:val="right"/>
      <w:rPr>
        <w:b/>
        <w:color w:val="A2A5C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A8B6B" w14:textId="77777777" w:rsidR="0020404B" w:rsidRDefault="0020404B" w:rsidP="00B1277E">
      <w:pPr>
        <w:spacing w:after="0" w:line="240" w:lineRule="auto"/>
      </w:pPr>
      <w:r>
        <w:separator/>
      </w:r>
    </w:p>
  </w:footnote>
  <w:footnote w:type="continuationSeparator" w:id="0">
    <w:p w14:paraId="27B6F035" w14:textId="77777777" w:rsidR="0020404B" w:rsidRDefault="0020404B" w:rsidP="00B1277E">
      <w:pPr>
        <w:spacing w:after="0" w:line="240" w:lineRule="auto"/>
      </w:pPr>
      <w:r>
        <w:continuationSeparator/>
      </w:r>
    </w:p>
  </w:footnote>
  <w:footnote w:type="continuationNotice" w:id="1">
    <w:p w14:paraId="5433E92B" w14:textId="77777777" w:rsidR="0020404B" w:rsidRDefault="0020404B">
      <w:pPr>
        <w:spacing w:after="0" w:line="240" w:lineRule="auto"/>
      </w:pPr>
    </w:p>
  </w:footnote>
  <w:footnote w:id="2">
    <w:p w14:paraId="205098EB" w14:textId="77777777" w:rsidR="00EE6BEB" w:rsidRPr="00AE147F" w:rsidRDefault="00EE6BEB" w:rsidP="00F73BB8">
      <w:pPr>
        <w:pStyle w:val="FootnoteText"/>
      </w:pPr>
      <w:r>
        <w:rPr>
          <w:rStyle w:val="FootnoteReference"/>
        </w:rPr>
        <w:footnoteRef/>
      </w:r>
      <w:r>
        <w:t xml:space="preserve">Tregimi nëse projekti do të kontribuojë (direkt ose indirekt) në reduktimin ose rritjen e emetimeve të GHG </w:t>
      </w:r>
      <w:r w:rsidRPr="001F3E8E">
        <w:t>si dhe ndikimi i tyre n</w:t>
      </w:r>
      <w:r>
        <w:t>ë</w:t>
      </w:r>
      <w:r w:rsidRPr="001F3E8E">
        <w:t xml:space="preserve"> jet</w:t>
      </w:r>
      <w:r>
        <w:t>ë</w:t>
      </w:r>
      <w:r w:rsidRPr="001F3E8E">
        <w:t>t e burrave dhe grave t</w:t>
      </w:r>
      <w:r>
        <w:t>ë</w:t>
      </w:r>
      <w:r w:rsidRPr="001F3E8E">
        <w:t xml:space="preserve"> t</w:t>
      </w:r>
      <w:r>
        <w:t>ë</w:t>
      </w:r>
      <w:r w:rsidRPr="001F3E8E">
        <w:t xml:space="preserve"> gjitha m</w:t>
      </w:r>
      <w:r>
        <w:t>o</w:t>
      </w:r>
      <w:r w:rsidRPr="001F3E8E">
        <w:t xml:space="preserve">shave </w:t>
      </w:r>
      <w:r>
        <w:t>është i detyrueshëm</w:t>
      </w:r>
    </w:p>
  </w:footnote>
  <w:footnote w:id="3">
    <w:p w14:paraId="4F0733DB" w14:textId="77777777" w:rsidR="00EE6BEB" w:rsidRPr="00AE147F" w:rsidRDefault="00EE6BEB" w:rsidP="00F73BB8">
      <w:pPr>
        <w:pStyle w:val="FootnoteText"/>
      </w:pPr>
      <w:r>
        <w:rPr>
          <w:rStyle w:val="FootnoteReference"/>
        </w:rPr>
        <w:footnoteRef/>
      </w:r>
      <w:r>
        <w:t>Tregimi nëse projekti do të kontribuojë (direkt ose indirekt) në reduktimin ose rritjen e emetimeve të GHG është i detyrueshëm si dhe ndikimi i tyre në jetën e grave dhe burrave të të gjitha moshave që preken nga projekti.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86805362"/>
    <w:lvl w:ilvl="0">
      <w:start w:val="1"/>
      <w:numFmt w:val="decimal"/>
      <w:pStyle w:val="ListNumber4"/>
      <w:lvlText w:val="%1."/>
      <w:lvlJc w:val="left"/>
      <w:pPr>
        <w:tabs>
          <w:tab w:val="num" w:pos="907"/>
        </w:tabs>
        <w:ind w:left="907" w:hanging="227"/>
      </w:pPr>
    </w:lvl>
  </w:abstractNum>
  <w:abstractNum w:abstractNumId="1" w15:restartNumberingAfterBreak="0">
    <w:nsid w:val="FFFFFF7E"/>
    <w:multiLevelType w:val="singleLevel"/>
    <w:tmpl w:val="F7F405EE"/>
    <w:lvl w:ilvl="0">
      <w:start w:val="1"/>
      <w:numFmt w:val="decimal"/>
      <w:pStyle w:val="ListNumber3"/>
      <w:lvlText w:val="%1."/>
      <w:lvlJc w:val="left"/>
      <w:pPr>
        <w:tabs>
          <w:tab w:val="num" w:pos="680"/>
        </w:tabs>
        <w:ind w:left="680" w:hanging="226"/>
      </w:pPr>
    </w:lvl>
  </w:abstractNum>
  <w:abstractNum w:abstractNumId="2" w15:restartNumberingAfterBreak="0">
    <w:nsid w:val="FFFFFF7F"/>
    <w:multiLevelType w:val="singleLevel"/>
    <w:tmpl w:val="2ED04FD4"/>
    <w:lvl w:ilvl="0">
      <w:start w:val="1"/>
      <w:numFmt w:val="decimal"/>
      <w:pStyle w:val="ListNumber2"/>
      <w:lvlText w:val="%1."/>
      <w:lvlJc w:val="left"/>
      <w:pPr>
        <w:tabs>
          <w:tab w:val="num" w:pos="454"/>
        </w:tabs>
        <w:ind w:left="454" w:hanging="227"/>
      </w:pPr>
    </w:lvl>
  </w:abstractNum>
  <w:abstractNum w:abstractNumId="3" w15:restartNumberingAfterBreak="0">
    <w:nsid w:val="FFFFFF80"/>
    <w:multiLevelType w:val="singleLevel"/>
    <w:tmpl w:val="5C26772A"/>
    <w:lvl w:ilvl="0">
      <w:start w:val="1"/>
      <w:numFmt w:val="bullet"/>
      <w:pStyle w:val="ListBullet5"/>
      <w:lvlText w:val=""/>
      <w:lvlJc w:val="left"/>
      <w:pPr>
        <w:tabs>
          <w:tab w:val="num" w:pos="407"/>
        </w:tabs>
        <w:ind w:left="407" w:hanging="227"/>
      </w:pPr>
      <w:rPr>
        <w:rFonts w:ascii="Symbol" w:hAnsi="Symbol" w:hint="default"/>
      </w:rPr>
    </w:lvl>
  </w:abstractNum>
  <w:abstractNum w:abstractNumId="4" w15:restartNumberingAfterBreak="0">
    <w:nsid w:val="FFFFFF81"/>
    <w:multiLevelType w:val="singleLevel"/>
    <w:tmpl w:val="958A3956"/>
    <w:lvl w:ilvl="0">
      <w:start w:val="1"/>
      <w:numFmt w:val="bullet"/>
      <w:pStyle w:val="ListBullet4"/>
      <w:lvlText w:val=""/>
      <w:lvlJc w:val="left"/>
      <w:pPr>
        <w:tabs>
          <w:tab w:val="num" w:pos="907"/>
        </w:tabs>
        <w:ind w:left="907" w:hanging="227"/>
      </w:pPr>
      <w:rPr>
        <w:rFonts w:ascii="Symbol" w:hAnsi="Symbol" w:hint="default"/>
      </w:rPr>
    </w:lvl>
  </w:abstractNum>
  <w:abstractNum w:abstractNumId="5" w15:restartNumberingAfterBreak="0">
    <w:nsid w:val="FFFFFF82"/>
    <w:multiLevelType w:val="singleLevel"/>
    <w:tmpl w:val="0AD03A6A"/>
    <w:lvl w:ilvl="0">
      <w:start w:val="1"/>
      <w:numFmt w:val="bullet"/>
      <w:pStyle w:val="ListBullet3"/>
      <w:lvlText w:val=""/>
      <w:lvlJc w:val="left"/>
      <w:pPr>
        <w:tabs>
          <w:tab w:val="num" w:pos="680"/>
        </w:tabs>
        <w:ind w:left="680" w:hanging="226"/>
      </w:pPr>
      <w:rPr>
        <w:rFonts w:ascii="Symbol" w:hAnsi="Symbol" w:hint="default"/>
      </w:rPr>
    </w:lvl>
  </w:abstractNum>
  <w:abstractNum w:abstractNumId="6" w15:restartNumberingAfterBreak="0">
    <w:nsid w:val="FFFFFF83"/>
    <w:multiLevelType w:val="singleLevel"/>
    <w:tmpl w:val="04B29FA8"/>
    <w:lvl w:ilvl="0">
      <w:start w:val="1"/>
      <w:numFmt w:val="bullet"/>
      <w:pStyle w:val="ListBullet2"/>
      <w:lvlText w:val=""/>
      <w:lvlJc w:val="left"/>
      <w:pPr>
        <w:tabs>
          <w:tab w:val="num" w:pos="454"/>
        </w:tabs>
        <w:ind w:left="454" w:hanging="227"/>
      </w:pPr>
      <w:rPr>
        <w:rFonts w:ascii="Symbol" w:hAnsi="Symbol" w:hint="default"/>
      </w:rPr>
    </w:lvl>
  </w:abstractNum>
  <w:abstractNum w:abstractNumId="7" w15:restartNumberingAfterBreak="0">
    <w:nsid w:val="FFFFFF88"/>
    <w:multiLevelType w:val="singleLevel"/>
    <w:tmpl w:val="B8AC0D1C"/>
    <w:lvl w:ilvl="0">
      <w:start w:val="1"/>
      <w:numFmt w:val="decimal"/>
      <w:pStyle w:val="ListNumber"/>
      <w:lvlText w:val="%1."/>
      <w:lvlJc w:val="left"/>
      <w:pPr>
        <w:tabs>
          <w:tab w:val="num" w:pos="227"/>
        </w:tabs>
        <w:ind w:left="227" w:hanging="227"/>
      </w:pPr>
    </w:lvl>
  </w:abstractNum>
  <w:abstractNum w:abstractNumId="8" w15:restartNumberingAfterBreak="0">
    <w:nsid w:val="FFFFFF89"/>
    <w:multiLevelType w:val="singleLevel"/>
    <w:tmpl w:val="A5B46F76"/>
    <w:lvl w:ilvl="0">
      <w:start w:val="1"/>
      <w:numFmt w:val="bullet"/>
      <w:pStyle w:val="ListBullet"/>
      <w:lvlText w:val=""/>
      <w:lvlJc w:val="left"/>
      <w:pPr>
        <w:tabs>
          <w:tab w:val="num" w:pos="227"/>
        </w:tabs>
        <w:ind w:left="227" w:hanging="227"/>
      </w:pPr>
      <w:rPr>
        <w:rFonts w:ascii="Wingdings" w:hAnsi="Wingdings" w:hint="default"/>
      </w:rPr>
    </w:lvl>
  </w:abstractNum>
  <w:abstractNum w:abstractNumId="9" w15:restartNumberingAfterBreak="0">
    <w:nsid w:val="03E75D25"/>
    <w:multiLevelType w:val="hybridMultilevel"/>
    <w:tmpl w:val="07DA8ED2"/>
    <w:lvl w:ilvl="0" w:tplc="99CEE4DA">
      <w:start w:val="1"/>
      <w:numFmt w:val="bullet"/>
      <w:lvlText w:val=""/>
      <w:lvlJc w:val="left"/>
      <w:pPr>
        <w:ind w:left="720" w:hanging="360"/>
      </w:pPr>
      <w:rPr>
        <w:rFonts w:ascii="Symbol" w:hAnsi="Symbol"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F34AC8"/>
    <w:multiLevelType w:val="hybridMultilevel"/>
    <w:tmpl w:val="9640C398"/>
    <w:lvl w:ilvl="0" w:tplc="FC841B5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FCC3A5D"/>
    <w:multiLevelType w:val="multilevel"/>
    <w:tmpl w:val="E7F2AC2E"/>
    <w:lvl w:ilvl="0">
      <w:start w:val="1"/>
      <w:numFmt w:val="decimal"/>
      <w:pStyle w:val="NumPar1"/>
      <w:lvlText w:val="%1."/>
      <w:lvlJc w:val="left"/>
      <w:pPr>
        <w:tabs>
          <w:tab w:val="num" w:pos="1330"/>
        </w:tabs>
        <w:ind w:left="1330" w:hanging="850"/>
      </w:pPr>
      <w:rPr>
        <w:rFonts w:cs="Times New Roman"/>
      </w:rPr>
    </w:lvl>
    <w:lvl w:ilvl="1">
      <w:start w:val="1"/>
      <w:numFmt w:val="decimal"/>
      <w:pStyle w:val="NumPar2"/>
      <w:lvlText w:val="%1.%2."/>
      <w:lvlJc w:val="left"/>
      <w:pPr>
        <w:tabs>
          <w:tab w:val="num" w:pos="1210"/>
        </w:tabs>
        <w:ind w:left="121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03C76E1"/>
    <w:multiLevelType w:val="hybridMultilevel"/>
    <w:tmpl w:val="5AB2C01A"/>
    <w:lvl w:ilvl="0" w:tplc="F8D47BBE">
      <w:start w:val="1"/>
      <w:numFmt w:val="bullet"/>
      <w:lvlText w:val=""/>
      <w:lvlJc w:val="left"/>
      <w:pPr>
        <w:ind w:left="720" w:hanging="360"/>
      </w:pPr>
      <w:rPr>
        <w:rFonts w:ascii="Symbol" w:hAnsi="Symbol" w:hint="default"/>
        <w:color w:val="C00000"/>
        <w:lang w:val="en-US" w:eastAsia="en-US" w:bidi="en-US"/>
      </w:rPr>
    </w:lvl>
    <w:lvl w:ilvl="1" w:tplc="5DEA59B0">
      <w:numFmt w:val="bullet"/>
      <w:lvlText w:val="•"/>
      <w:lvlJc w:val="left"/>
      <w:pPr>
        <w:ind w:left="1476" w:hanging="396"/>
      </w:pPr>
      <w:rPr>
        <w:rFonts w:ascii="+Tabela" w:eastAsia="Calibri" w:hAnsi="+Tabela"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07ECE"/>
    <w:multiLevelType w:val="hybridMultilevel"/>
    <w:tmpl w:val="DC347558"/>
    <w:lvl w:ilvl="0" w:tplc="068C8F4A">
      <w:numFmt w:val="bullet"/>
      <w:lvlText w:val="-"/>
      <w:lvlJc w:val="left"/>
      <w:pPr>
        <w:ind w:left="1004" w:hanging="360"/>
      </w:pPr>
      <w:rPr>
        <w:rFonts w:ascii="Garamond" w:eastAsia="MS Mincho" w:hAnsi="Garamond" w:cs="CG 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168C2A11"/>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AE9113A"/>
    <w:multiLevelType w:val="hybridMultilevel"/>
    <w:tmpl w:val="52505BAC"/>
    <w:lvl w:ilvl="0" w:tplc="04090017">
      <w:start w:val="1"/>
      <w:numFmt w:val="lowerLetter"/>
      <w:lvlText w:val="%1)"/>
      <w:lvlJc w:val="left"/>
      <w:pPr>
        <w:ind w:left="990"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B3C78B8"/>
    <w:multiLevelType w:val="multilevel"/>
    <w:tmpl w:val="96860D76"/>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1F1763AC"/>
    <w:multiLevelType w:val="hybridMultilevel"/>
    <w:tmpl w:val="F6B2924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4EF0EEF"/>
    <w:multiLevelType w:val="hybridMultilevel"/>
    <w:tmpl w:val="51AED4D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A85EC0"/>
    <w:multiLevelType w:val="hybridMultilevel"/>
    <w:tmpl w:val="406CD3BE"/>
    <w:lvl w:ilvl="0" w:tplc="A498EC42">
      <w:start w:val="1"/>
      <w:numFmt w:val="bullet"/>
      <w:lvlText w:val=""/>
      <w:lvlJc w:val="left"/>
      <w:pPr>
        <w:ind w:left="720" w:hanging="360"/>
      </w:pPr>
      <w:rPr>
        <w:rFonts w:ascii="Symbol" w:hAnsi="Symbol"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4F65D8"/>
    <w:multiLevelType w:val="hybridMultilevel"/>
    <w:tmpl w:val="612419CE"/>
    <w:lvl w:ilvl="0" w:tplc="3DA8B8A8">
      <w:start w:val="1"/>
      <w:numFmt w:val="bullet"/>
      <w:lvlText w:val=""/>
      <w:lvlJc w:val="left"/>
      <w:pPr>
        <w:ind w:left="2988" w:hanging="360"/>
      </w:pPr>
      <w:rPr>
        <w:rFonts w:ascii="Symbol" w:hAnsi="Symbol" w:hint="default"/>
      </w:rPr>
    </w:lvl>
    <w:lvl w:ilvl="1" w:tplc="7D4EAF76">
      <w:start w:val="1"/>
      <w:numFmt w:val="bullet"/>
      <w:pStyle w:val="WYPUNKTOWANIE"/>
      <w:lvlText w:val=""/>
      <w:lvlJc w:val="left"/>
      <w:pPr>
        <w:ind w:left="928" w:hanging="360"/>
      </w:pPr>
      <w:rPr>
        <w:rFonts w:ascii="Symbol" w:hAnsi="Symbol" w:hint="default"/>
        <w:color w:val="C00000"/>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15:restartNumberingAfterBreak="0">
    <w:nsid w:val="36AC10F6"/>
    <w:multiLevelType w:val="hybridMultilevel"/>
    <w:tmpl w:val="A9489B0A"/>
    <w:lvl w:ilvl="0" w:tplc="639AA8C2">
      <w:start w:val="1"/>
      <w:numFmt w:val="decimal"/>
      <w:lvlText w:val="%1."/>
      <w:lvlJc w:val="left"/>
      <w:pPr>
        <w:ind w:left="720" w:hanging="360"/>
      </w:pPr>
      <w:rPr>
        <w:rFonts w:ascii="Times New Roman" w:eastAsia="Times New Roman" w:hAnsi="Times New Roman" w:cs="Times New Roman"/>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2" w15:restartNumberingAfterBreak="0">
    <w:nsid w:val="3BB709D5"/>
    <w:multiLevelType w:val="hybridMultilevel"/>
    <w:tmpl w:val="7FE84828"/>
    <w:lvl w:ilvl="0" w:tplc="7EAAC454">
      <w:start w:val="1"/>
      <w:numFmt w:val="lowerLetter"/>
      <w:lvlText w:val="%1)"/>
      <w:lvlJc w:val="left"/>
      <w:pPr>
        <w:ind w:left="1530" w:hanging="360"/>
      </w:pPr>
      <w:rPr>
        <w:rFonts w:hint="default"/>
        <w:i w:val="0"/>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3" w15:restartNumberingAfterBreak="0">
    <w:nsid w:val="3BBA7C4C"/>
    <w:multiLevelType w:val="multilevel"/>
    <w:tmpl w:val="08F286E0"/>
    <w:styleLink w:val="aAhs"/>
    <w:lvl w:ilvl="0">
      <w:start w:val="1"/>
      <w:numFmt w:val="decimal"/>
      <w:lvlText w:val="%1."/>
      <w:lvlJc w:val="left"/>
      <w:pPr>
        <w:ind w:left="360" w:hanging="360"/>
      </w:pPr>
    </w:lvl>
    <w:lvl w:ilvl="1">
      <w:start w:val="1"/>
      <w:numFmt w:val="decimal"/>
      <w:lvlText w:val="%1.%2"/>
      <w:lvlJc w:val="left"/>
      <w:pPr>
        <w:ind w:left="792" w:hanging="792"/>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upperLetter"/>
      <w:lvlRestart w:val="0"/>
      <w:lvlText w:val="Appendix %7: "/>
      <w:lvlJc w:val="left"/>
      <w:pPr>
        <w:ind w:left="2736" w:hanging="2736"/>
      </w:pPr>
    </w:lvl>
    <w:lvl w:ilvl="7">
      <w:start w:val="1"/>
      <w:numFmt w:val="decimal"/>
      <w:lvlText w:val="%7.%8"/>
      <w:lvlJc w:val="left"/>
      <w:pPr>
        <w:ind w:left="792" w:hanging="792"/>
      </w:pPr>
    </w:lvl>
    <w:lvl w:ilvl="8">
      <w:start w:val="1"/>
      <w:numFmt w:val="lowerRoman"/>
      <w:lvlText w:val="%9."/>
      <w:lvlJc w:val="right"/>
      <w:pPr>
        <w:ind w:left="7560" w:hanging="180"/>
      </w:pPr>
    </w:lvl>
  </w:abstractNum>
  <w:abstractNum w:abstractNumId="24" w15:restartNumberingAfterBreak="0">
    <w:nsid w:val="3DA51A3E"/>
    <w:multiLevelType w:val="hybridMultilevel"/>
    <w:tmpl w:val="ECFAD4A4"/>
    <w:lvl w:ilvl="0" w:tplc="1A5EED64">
      <w:start w:val="1"/>
      <w:numFmt w:val="lowerLetter"/>
      <w:lvlText w:val="%1)"/>
      <w:lvlJc w:val="left"/>
      <w:pPr>
        <w:ind w:left="1004" w:hanging="720"/>
      </w:pPr>
      <w:rPr>
        <w:rFonts w:asciiTheme="minorHAnsi" w:eastAsia="Calibri" w:hAnsiTheme="minorHAnsi" w:cstheme="minorHAnsi"/>
      </w:rPr>
    </w:lvl>
    <w:lvl w:ilvl="1" w:tplc="041C0019">
      <w:start w:val="1"/>
      <w:numFmt w:val="lowerLetter"/>
      <w:lvlText w:val="%2."/>
      <w:lvlJc w:val="left"/>
      <w:pPr>
        <w:ind w:left="1364" w:hanging="360"/>
      </w:pPr>
    </w:lvl>
    <w:lvl w:ilvl="2" w:tplc="041C001B">
      <w:start w:val="1"/>
      <w:numFmt w:val="lowerRoman"/>
      <w:lvlText w:val="%3."/>
      <w:lvlJc w:val="right"/>
      <w:pPr>
        <w:ind w:left="2084" w:hanging="180"/>
      </w:pPr>
    </w:lvl>
    <w:lvl w:ilvl="3" w:tplc="041C000F">
      <w:start w:val="1"/>
      <w:numFmt w:val="decimal"/>
      <w:lvlText w:val="%4."/>
      <w:lvlJc w:val="left"/>
      <w:pPr>
        <w:ind w:left="2804" w:hanging="360"/>
      </w:pPr>
    </w:lvl>
    <w:lvl w:ilvl="4" w:tplc="041C0019">
      <w:start w:val="1"/>
      <w:numFmt w:val="lowerLetter"/>
      <w:lvlText w:val="%5."/>
      <w:lvlJc w:val="left"/>
      <w:pPr>
        <w:ind w:left="3524" w:hanging="360"/>
      </w:pPr>
    </w:lvl>
    <w:lvl w:ilvl="5" w:tplc="041C001B">
      <w:start w:val="1"/>
      <w:numFmt w:val="lowerRoman"/>
      <w:lvlText w:val="%6."/>
      <w:lvlJc w:val="right"/>
      <w:pPr>
        <w:ind w:left="4244" w:hanging="180"/>
      </w:pPr>
    </w:lvl>
    <w:lvl w:ilvl="6" w:tplc="041C000F">
      <w:start w:val="1"/>
      <w:numFmt w:val="decimal"/>
      <w:lvlText w:val="%7."/>
      <w:lvlJc w:val="left"/>
      <w:pPr>
        <w:ind w:left="4964" w:hanging="360"/>
      </w:pPr>
    </w:lvl>
    <w:lvl w:ilvl="7" w:tplc="041C0019">
      <w:start w:val="1"/>
      <w:numFmt w:val="lowerLetter"/>
      <w:lvlText w:val="%8."/>
      <w:lvlJc w:val="left"/>
      <w:pPr>
        <w:ind w:left="5684" w:hanging="360"/>
      </w:pPr>
    </w:lvl>
    <w:lvl w:ilvl="8" w:tplc="041C001B">
      <w:start w:val="1"/>
      <w:numFmt w:val="lowerRoman"/>
      <w:lvlText w:val="%9."/>
      <w:lvlJc w:val="right"/>
      <w:pPr>
        <w:ind w:left="6404" w:hanging="180"/>
      </w:pPr>
    </w:lvl>
  </w:abstractNum>
  <w:abstractNum w:abstractNumId="25" w15:restartNumberingAfterBreak="0">
    <w:nsid w:val="3DEF40F9"/>
    <w:multiLevelType w:val="hybridMultilevel"/>
    <w:tmpl w:val="2EE8F452"/>
    <w:lvl w:ilvl="0" w:tplc="068C8F4A">
      <w:numFmt w:val="bullet"/>
      <w:lvlText w:val="-"/>
      <w:lvlJc w:val="left"/>
      <w:pPr>
        <w:ind w:left="1080" w:hanging="360"/>
      </w:pPr>
      <w:rPr>
        <w:rFonts w:ascii="Garamond" w:eastAsia="MS Mincho" w:hAnsi="Garamond" w:cs="CG 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D72179"/>
    <w:multiLevelType w:val="hybridMultilevel"/>
    <w:tmpl w:val="8DFED586"/>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794885"/>
    <w:multiLevelType w:val="hybridMultilevel"/>
    <w:tmpl w:val="76F2C566"/>
    <w:lvl w:ilvl="0" w:tplc="96721A90">
      <w:start w:val="1"/>
      <w:numFmt w:val="lowerLetter"/>
      <w:lvlText w:val="%1)"/>
      <w:lvlJc w:val="left"/>
      <w:pPr>
        <w:ind w:left="644"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35E7D11"/>
    <w:multiLevelType w:val="hybridMultilevel"/>
    <w:tmpl w:val="2C9EEE1A"/>
    <w:lvl w:ilvl="0" w:tplc="068C8F4A">
      <w:numFmt w:val="bullet"/>
      <w:lvlText w:val="-"/>
      <w:lvlJc w:val="left"/>
      <w:pPr>
        <w:ind w:left="720" w:hanging="360"/>
      </w:pPr>
      <w:rPr>
        <w:rFonts w:ascii="Garamond" w:eastAsia="MS Mincho" w:hAnsi="Garamond" w:cs="CG 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6693C7F"/>
    <w:multiLevelType w:val="hybridMultilevel"/>
    <w:tmpl w:val="CD7EF78C"/>
    <w:lvl w:ilvl="0" w:tplc="6E90FB70">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63FCF"/>
    <w:multiLevelType w:val="multilevel"/>
    <w:tmpl w:val="0809001D"/>
    <w:styleLink w:val="Style3"/>
    <w:lvl w:ilvl="0">
      <w:start w:val="10"/>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58AC04EC"/>
    <w:multiLevelType w:val="hybridMultilevel"/>
    <w:tmpl w:val="EE9EB084"/>
    <w:lvl w:ilvl="0" w:tplc="F8D47BBE">
      <w:start w:val="1"/>
      <w:numFmt w:val="bullet"/>
      <w:lvlText w:val=""/>
      <w:lvlJc w:val="left"/>
      <w:pPr>
        <w:ind w:left="720" w:hanging="360"/>
      </w:pPr>
      <w:rPr>
        <w:rFonts w:ascii="Symbol" w:hAnsi="Symbol" w:hint="default"/>
        <w:color w:val="C00000"/>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B338B"/>
    <w:multiLevelType w:val="hybridMultilevel"/>
    <w:tmpl w:val="52DAFB02"/>
    <w:lvl w:ilvl="0" w:tplc="068C8F4A">
      <w:numFmt w:val="bullet"/>
      <w:lvlText w:val="-"/>
      <w:lvlJc w:val="left"/>
      <w:pPr>
        <w:ind w:left="1004" w:hanging="360"/>
      </w:pPr>
      <w:rPr>
        <w:rFonts w:ascii="Garamond" w:eastAsia="MS Mincho" w:hAnsi="Garamond" w:cs="CG 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5CB97603"/>
    <w:multiLevelType w:val="hybridMultilevel"/>
    <w:tmpl w:val="9078E446"/>
    <w:lvl w:ilvl="0" w:tplc="909C3004">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3C271B"/>
    <w:multiLevelType w:val="hybridMultilevel"/>
    <w:tmpl w:val="DC3A2980"/>
    <w:lvl w:ilvl="0" w:tplc="909C3004">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B33B08"/>
    <w:multiLevelType w:val="hybridMultilevel"/>
    <w:tmpl w:val="791CC7D6"/>
    <w:lvl w:ilvl="0" w:tplc="04C410E6">
      <w:start w:val="1"/>
      <w:numFmt w:val="decimal"/>
      <w:pStyle w:val="iList"/>
      <w:lvlText w:val="%1."/>
      <w:lvlJc w:val="left"/>
      <w:pPr>
        <w:tabs>
          <w:tab w:val="num" w:pos="1179"/>
        </w:tabs>
        <w:ind w:left="1179" w:hanging="471"/>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6F240D20"/>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1A805F8"/>
    <w:multiLevelType w:val="multilevel"/>
    <w:tmpl w:val="9124B5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DE3E75"/>
    <w:multiLevelType w:val="multilevel"/>
    <w:tmpl w:val="3C4CB5EE"/>
    <w:lvl w:ilvl="0">
      <w:start w:val="1"/>
      <w:numFmt w:val="decimal"/>
      <w:lvlText w:val="%1."/>
      <w:lvlJc w:val="left"/>
      <w:pPr>
        <w:ind w:left="720" w:hanging="360"/>
      </w:pPr>
      <w:rPr>
        <w:color w:val="auto"/>
      </w:rPr>
    </w:lvl>
    <w:lvl w:ilvl="1">
      <w:start w:val="1"/>
      <w:numFmt w:val="decimal"/>
      <w:isLgl/>
      <w:lvlText w:val="%1.%2."/>
      <w:lvlJc w:val="left"/>
      <w:pPr>
        <w:ind w:left="1080" w:hanging="720"/>
      </w:pPr>
      <w:rPr>
        <w:rFonts w:hint="default"/>
        <w:i w:val="0"/>
        <w:iCs w:val="0"/>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034901"/>
    <w:multiLevelType w:val="hybridMultilevel"/>
    <w:tmpl w:val="ECFAD4A4"/>
    <w:lvl w:ilvl="0" w:tplc="1A5EED64">
      <w:start w:val="1"/>
      <w:numFmt w:val="lowerLetter"/>
      <w:lvlText w:val="%1)"/>
      <w:lvlJc w:val="left"/>
      <w:pPr>
        <w:ind w:left="1004" w:hanging="720"/>
      </w:pPr>
      <w:rPr>
        <w:rFonts w:asciiTheme="minorHAnsi" w:eastAsia="Calibri" w:hAnsiTheme="minorHAnsi" w:cstheme="minorHAnsi"/>
      </w:rPr>
    </w:lvl>
    <w:lvl w:ilvl="1" w:tplc="041C0019">
      <w:start w:val="1"/>
      <w:numFmt w:val="lowerLetter"/>
      <w:lvlText w:val="%2."/>
      <w:lvlJc w:val="left"/>
      <w:pPr>
        <w:ind w:left="1364" w:hanging="360"/>
      </w:pPr>
    </w:lvl>
    <w:lvl w:ilvl="2" w:tplc="041C001B">
      <w:start w:val="1"/>
      <w:numFmt w:val="lowerRoman"/>
      <w:lvlText w:val="%3."/>
      <w:lvlJc w:val="right"/>
      <w:pPr>
        <w:ind w:left="2084" w:hanging="180"/>
      </w:pPr>
    </w:lvl>
    <w:lvl w:ilvl="3" w:tplc="041C000F">
      <w:start w:val="1"/>
      <w:numFmt w:val="decimal"/>
      <w:lvlText w:val="%4."/>
      <w:lvlJc w:val="left"/>
      <w:pPr>
        <w:ind w:left="2804" w:hanging="360"/>
      </w:pPr>
    </w:lvl>
    <w:lvl w:ilvl="4" w:tplc="041C0019">
      <w:start w:val="1"/>
      <w:numFmt w:val="lowerLetter"/>
      <w:lvlText w:val="%5."/>
      <w:lvlJc w:val="left"/>
      <w:pPr>
        <w:ind w:left="3524" w:hanging="360"/>
      </w:pPr>
    </w:lvl>
    <w:lvl w:ilvl="5" w:tplc="041C001B">
      <w:start w:val="1"/>
      <w:numFmt w:val="lowerRoman"/>
      <w:lvlText w:val="%6."/>
      <w:lvlJc w:val="right"/>
      <w:pPr>
        <w:ind w:left="4244" w:hanging="180"/>
      </w:pPr>
    </w:lvl>
    <w:lvl w:ilvl="6" w:tplc="041C000F">
      <w:start w:val="1"/>
      <w:numFmt w:val="decimal"/>
      <w:lvlText w:val="%7."/>
      <w:lvlJc w:val="left"/>
      <w:pPr>
        <w:ind w:left="4964" w:hanging="360"/>
      </w:pPr>
    </w:lvl>
    <w:lvl w:ilvl="7" w:tplc="041C0019">
      <w:start w:val="1"/>
      <w:numFmt w:val="lowerLetter"/>
      <w:lvlText w:val="%8."/>
      <w:lvlJc w:val="left"/>
      <w:pPr>
        <w:ind w:left="5684" w:hanging="360"/>
      </w:pPr>
    </w:lvl>
    <w:lvl w:ilvl="8" w:tplc="041C001B">
      <w:start w:val="1"/>
      <w:numFmt w:val="lowerRoman"/>
      <w:lvlText w:val="%9."/>
      <w:lvlJc w:val="right"/>
      <w:pPr>
        <w:ind w:left="6404" w:hanging="180"/>
      </w:pPr>
    </w:lvl>
  </w:abstractNum>
  <w:abstractNum w:abstractNumId="40" w15:restartNumberingAfterBreak="0">
    <w:nsid w:val="75AE63AC"/>
    <w:multiLevelType w:val="multilevel"/>
    <w:tmpl w:val="9124B5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A44B78"/>
    <w:multiLevelType w:val="hybridMultilevel"/>
    <w:tmpl w:val="C5723560"/>
    <w:lvl w:ilvl="0" w:tplc="02445940">
      <w:start w:val="1"/>
      <w:numFmt w:val="bullet"/>
      <w:lvlText w:val=""/>
      <w:lvlJc w:val="left"/>
      <w:pPr>
        <w:ind w:left="1080" w:hanging="360"/>
      </w:pPr>
      <w:rPr>
        <w:rFonts w:ascii="Symbol" w:hAnsi="Symbol" w:hint="default"/>
        <w:color w:val="C00000"/>
        <w:u w:color="C0000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ACA5CB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D685F08"/>
    <w:multiLevelType w:val="hybridMultilevel"/>
    <w:tmpl w:val="5322B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EED1493"/>
    <w:multiLevelType w:val="hybridMultilevel"/>
    <w:tmpl w:val="24A65A3C"/>
    <w:lvl w:ilvl="0" w:tplc="04090017">
      <w:start w:val="1"/>
      <w:numFmt w:val="lowerLetter"/>
      <w:lvlText w:val="%1)"/>
      <w:lvlJc w:val="left"/>
      <w:pPr>
        <w:ind w:left="1170"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99588990">
    <w:abstractNumId w:val="8"/>
  </w:num>
  <w:num w:numId="2" w16cid:durableId="1458136713">
    <w:abstractNumId w:val="7"/>
    <w:lvlOverride w:ilvl="0">
      <w:startOverride w:val="1"/>
    </w:lvlOverride>
  </w:num>
  <w:num w:numId="3" w16cid:durableId="699163082">
    <w:abstractNumId w:val="6"/>
  </w:num>
  <w:num w:numId="4" w16cid:durableId="2037345734">
    <w:abstractNumId w:val="5"/>
  </w:num>
  <w:num w:numId="5" w16cid:durableId="1296452055">
    <w:abstractNumId w:val="4"/>
  </w:num>
  <w:num w:numId="6" w16cid:durableId="1126510006">
    <w:abstractNumId w:val="3"/>
  </w:num>
  <w:num w:numId="7" w16cid:durableId="490751532">
    <w:abstractNumId w:val="2"/>
  </w:num>
  <w:num w:numId="8" w16cid:durableId="800002484">
    <w:abstractNumId w:val="1"/>
  </w:num>
  <w:num w:numId="9" w16cid:durableId="1071462550">
    <w:abstractNumId w:val="0"/>
  </w:num>
  <w:num w:numId="10" w16cid:durableId="1157575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2289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97209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4777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43734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465439">
    <w:abstractNumId w:val="14"/>
  </w:num>
  <w:num w:numId="16" w16cid:durableId="1172716023">
    <w:abstractNumId w:val="23"/>
  </w:num>
  <w:num w:numId="17" w16cid:durableId="821121812">
    <w:abstractNumId w:val="30"/>
  </w:num>
  <w:num w:numId="18" w16cid:durableId="1613320606">
    <w:abstractNumId w:val="36"/>
  </w:num>
  <w:num w:numId="19" w16cid:durableId="869876878">
    <w:abstractNumId w:val="42"/>
  </w:num>
  <w:num w:numId="20" w16cid:durableId="1037972060">
    <w:abstractNumId w:val="10"/>
  </w:num>
  <w:num w:numId="21" w16cid:durableId="1628268830">
    <w:abstractNumId w:val="15"/>
  </w:num>
  <w:num w:numId="22" w16cid:durableId="1089078921">
    <w:abstractNumId w:val="44"/>
  </w:num>
  <w:num w:numId="23" w16cid:durableId="1974210498">
    <w:abstractNumId w:val="27"/>
  </w:num>
  <w:num w:numId="24" w16cid:durableId="689719131">
    <w:abstractNumId w:val="25"/>
  </w:num>
  <w:num w:numId="25" w16cid:durableId="1623339656">
    <w:abstractNumId w:val="32"/>
  </w:num>
  <w:num w:numId="26" w16cid:durableId="1586500593">
    <w:abstractNumId w:val="13"/>
  </w:num>
  <w:num w:numId="27" w16cid:durableId="1864130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9918736">
    <w:abstractNumId w:val="18"/>
  </w:num>
  <w:num w:numId="29" w16cid:durableId="1466315474">
    <w:abstractNumId w:val="40"/>
  </w:num>
  <w:num w:numId="30" w16cid:durableId="543566973">
    <w:abstractNumId w:val="26"/>
  </w:num>
  <w:num w:numId="31" w16cid:durableId="254215874">
    <w:abstractNumId w:val="22"/>
  </w:num>
  <w:num w:numId="32" w16cid:durableId="1069962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0205075">
    <w:abstractNumId w:val="28"/>
  </w:num>
  <w:num w:numId="34" w16cid:durableId="1587610862">
    <w:abstractNumId w:val="24"/>
  </w:num>
  <w:num w:numId="35" w16cid:durableId="1620912049">
    <w:abstractNumId w:val="20"/>
  </w:num>
  <w:num w:numId="36" w16cid:durableId="1561549687">
    <w:abstractNumId w:val="38"/>
  </w:num>
  <w:num w:numId="37" w16cid:durableId="963539548">
    <w:abstractNumId w:val="34"/>
  </w:num>
  <w:num w:numId="38" w16cid:durableId="1250045955">
    <w:abstractNumId w:val="9"/>
  </w:num>
  <w:num w:numId="39" w16cid:durableId="207496199">
    <w:abstractNumId w:val="19"/>
  </w:num>
  <w:num w:numId="40" w16cid:durableId="169757655">
    <w:abstractNumId w:val="12"/>
  </w:num>
  <w:num w:numId="41" w16cid:durableId="1208908128">
    <w:abstractNumId w:val="31"/>
  </w:num>
  <w:num w:numId="42" w16cid:durableId="1209991628">
    <w:abstractNumId w:val="29"/>
  </w:num>
  <w:num w:numId="43" w16cid:durableId="1291934166">
    <w:abstractNumId w:val="33"/>
  </w:num>
  <w:num w:numId="44" w16cid:durableId="1624770018">
    <w:abstractNumId w:val="41"/>
  </w:num>
  <w:num w:numId="45" w16cid:durableId="1079017102">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F4A"/>
    <w:rsid w:val="000046AE"/>
    <w:rsid w:val="00004C43"/>
    <w:rsid w:val="00006497"/>
    <w:rsid w:val="00007E3C"/>
    <w:rsid w:val="00010108"/>
    <w:rsid w:val="00011A36"/>
    <w:rsid w:val="0001414E"/>
    <w:rsid w:val="00014405"/>
    <w:rsid w:val="00015C44"/>
    <w:rsid w:val="00023410"/>
    <w:rsid w:val="000240A1"/>
    <w:rsid w:val="00025031"/>
    <w:rsid w:val="000253E7"/>
    <w:rsid w:val="000274E2"/>
    <w:rsid w:val="00030D67"/>
    <w:rsid w:val="00031841"/>
    <w:rsid w:val="00031A4B"/>
    <w:rsid w:val="0004363E"/>
    <w:rsid w:val="00047100"/>
    <w:rsid w:val="000522FA"/>
    <w:rsid w:val="00052A03"/>
    <w:rsid w:val="000543CC"/>
    <w:rsid w:val="00054CDC"/>
    <w:rsid w:val="00061883"/>
    <w:rsid w:val="00065688"/>
    <w:rsid w:val="00066210"/>
    <w:rsid w:val="0007005C"/>
    <w:rsid w:val="0007197B"/>
    <w:rsid w:val="000735D9"/>
    <w:rsid w:val="00073B19"/>
    <w:rsid w:val="00080D10"/>
    <w:rsid w:val="000811DB"/>
    <w:rsid w:val="00081370"/>
    <w:rsid w:val="000836DB"/>
    <w:rsid w:val="000900FE"/>
    <w:rsid w:val="000914EB"/>
    <w:rsid w:val="00091AD7"/>
    <w:rsid w:val="000940D6"/>
    <w:rsid w:val="000949D6"/>
    <w:rsid w:val="00096379"/>
    <w:rsid w:val="000A01C8"/>
    <w:rsid w:val="000A40E6"/>
    <w:rsid w:val="000A43DA"/>
    <w:rsid w:val="000A5A8F"/>
    <w:rsid w:val="000B1799"/>
    <w:rsid w:val="000B2DDE"/>
    <w:rsid w:val="000B49FC"/>
    <w:rsid w:val="000B75AB"/>
    <w:rsid w:val="000C0A9B"/>
    <w:rsid w:val="000C5878"/>
    <w:rsid w:val="000D4A16"/>
    <w:rsid w:val="000E301E"/>
    <w:rsid w:val="000E5015"/>
    <w:rsid w:val="000E72B9"/>
    <w:rsid w:val="000E753F"/>
    <w:rsid w:val="000F0F93"/>
    <w:rsid w:val="000F321A"/>
    <w:rsid w:val="000F68B4"/>
    <w:rsid w:val="00100237"/>
    <w:rsid w:val="00100F73"/>
    <w:rsid w:val="001064A8"/>
    <w:rsid w:val="00110599"/>
    <w:rsid w:val="00110DD7"/>
    <w:rsid w:val="00121C9C"/>
    <w:rsid w:val="001234C0"/>
    <w:rsid w:val="001242EB"/>
    <w:rsid w:val="00125F97"/>
    <w:rsid w:val="00127E17"/>
    <w:rsid w:val="001302C8"/>
    <w:rsid w:val="00133646"/>
    <w:rsid w:val="001375F9"/>
    <w:rsid w:val="0014202F"/>
    <w:rsid w:val="001436BF"/>
    <w:rsid w:val="0014674B"/>
    <w:rsid w:val="00146F06"/>
    <w:rsid w:val="00151BE9"/>
    <w:rsid w:val="00155AA7"/>
    <w:rsid w:val="00157CEB"/>
    <w:rsid w:val="00157D95"/>
    <w:rsid w:val="001608FF"/>
    <w:rsid w:val="00161CC8"/>
    <w:rsid w:val="00162FFC"/>
    <w:rsid w:val="00165F7C"/>
    <w:rsid w:val="001666B4"/>
    <w:rsid w:val="0016775B"/>
    <w:rsid w:val="00171B55"/>
    <w:rsid w:val="001752AF"/>
    <w:rsid w:val="00176300"/>
    <w:rsid w:val="00181247"/>
    <w:rsid w:val="00184F15"/>
    <w:rsid w:val="001A715F"/>
    <w:rsid w:val="001B2658"/>
    <w:rsid w:val="001B5504"/>
    <w:rsid w:val="001B6E32"/>
    <w:rsid w:val="001B7E82"/>
    <w:rsid w:val="001D2B87"/>
    <w:rsid w:val="001D52B4"/>
    <w:rsid w:val="001D5378"/>
    <w:rsid w:val="001E557A"/>
    <w:rsid w:val="001E5826"/>
    <w:rsid w:val="001E6298"/>
    <w:rsid w:val="001F254B"/>
    <w:rsid w:val="001F2CAB"/>
    <w:rsid w:val="001F3E8E"/>
    <w:rsid w:val="001F7708"/>
    <w:rsid w:val="00201BEA"/>
    <w:rsid w:val="0020404B"/>
    <w:rsid w:val="00206CEE"/>
    <w:rsid w:val="00207CAE"/>
    <w:rsid w:val="00210981"/>
    <w:rsid w:val="0021232A"/>
    <w:rsid w:val="00216D48"/>
    <w:rsid w:val="00217665"/>
    <w:rsid w:val="00220389"/>
    <w:rsid w:val="0022139E"/>
    <w:rsid w:val="00221CB1"/>
    <w:rsid w:val="00223935"/>
    <w:rsid w:val="00225EEB"/>
    <w:rsid w:val="00232150"/>
    <w:rsid w:val="0023236A"/>
    <w:rsid w:val="00233B70"/>
    <w:rsid w:val="00235FA6"/>
    <w:rsid w:val="00237988"/>
    <w:rsid w:val="00241E51"/>
    <w:rsid w:val="002460B0"/>
    <w:rsid w:val="002513E1"/>
    <w:rsid w:val="002530CD"/>
    <w:rsid w:val="00264F59"/>
    <w:rsid w:val="00266A58"/>
    <w:rsid w:val="002670E5"/>
    <w:rsid w:val="00272917"/>
    <w:rsid w:val="00273B2F"/>
    <w:rsid w:val="00276DD0"/>
    <w:rsid w:val="00280E1F"/>
    <w:rsid w:val="00281DE8"/>
    <w:rsid w:val="002859A7"/>
    <w:rsid w:val="002908A1"/>
    <w:rsid w:val="00291935"/>
    <w:rsid w:val="002931B7"/>
    <w:rsid w:val="0029391F"/>
    <w:rsid w:val="00295596"/>
    <w:rsid w:val="002A05AC"/>
    <w:rsid w:val="002A0D26"/>
    <w:rsid w:val="002B170F"/>
    <w:rsid w:val="002B279A"/>
    <w:rsid w:val="002C3697"/>
    <w:rsid w:val="002C3875"/>
    <w:rsid w:val="002D357C"/>
    <w:rsid w:val="002D41E0"/>
    <w:rsid w:val="002D7507"/>
    <w:rsid w:val="002E2258"/>
    <w:rsid w:val="002E4253"/>
    <w:rsid w:val="002E4A60"/>
    <w:rsid w:val="002F00D5"/>
    <w:rsid w:val="003021CA"/>
    <w:rsid w:val="00304163"/>
    <w:rsid w:val="003054AA"/>
    <w:rsid w:val="003057A1"/>
    <w:rsid w:val="00310171"/>
    <w:rsid w:val="00310EC4"/>
    <w:rsid w:val="00312622"/>
    <w:rsid w:val="00314A4A"/>
    <w:rsid w:val="00315D42"/>
    <w:rsid w:val="0032020F"/>
    <w:rsid w:val="00320606"/>
    <w:rsid w:val="0032392B"/>
    <w:rsid w:val="00326442"/>
    <w:rsid w:val="003267E9"/>
    <w:rsid w:val="0033006F"/>
    <w:rsid w:val="00341E04"/>
    <w:rsid w:val="003453FD"/>
    <w:rsid w:val="00345A82"/>
    <w:rsid w:val="0034787D"/>
    <w:rsid w:val="0035646D"/>
    <w:rsid w:val="00365DCC"/>
    <w:rsid w:val="00367158"/>
    <w:rsid w:val="0037399F"/>
    <w:rsid w:val="00376558"/>
    <w:rsid w:val="003815F6"/>
    <w:rsid w:val="003845FB"/>
    <w:rsid w:val="00385E92"/>
    <w:rsid w:val="00387001"/>
    <w:rsid w:val="00390AC0"/>
    <w:rsid w:val="00395582"/>
    <w:rsid w:val="003A1FA8"/>
    <w:rsid w:val="003A6E23"/>
    <w:rsid w:val="003B15A8"/>
    <w:rsid w:val="003B6540"/>
    <w:rsid w:val="003B7768"/>
    <w:rsid w:val="003B7D1C"/>
    <w:rsid w:val="003C1BFA"/>
    <w:rsid w:val="003C25C5"/>
    <w:rsid w:val="003C476A"/>
    <w:rsid w:val="003C4BF4"/>
    <w:rsid w:val="003C59D4"/>
    <w:rsid w:val="003D0A90"/>
    <w:rsid w:val="003D0ED2"/>
    <w:rsid w:val="003D19FB"/>
    <w:rsid w:val="003D2DBE"/>
    <w:rsid w:val="003D4CBA"/>
    <w:rsid w:val="003D61A3"/>
    <w:rsid w:val="003D6B53"/>
    <w:rsid w:val="003E3201"/>
    <w:rsid w:val="003E781A"/>
    <w:rsid w:val="003F71A5"/>
    <w:rsid w:val="0040055A"/>
    <w:rsid w:val="004016D7"/>
    <w:rsid w:val="0040434A"/>
    <w:rsid w:val="00404CF5"/>
    <w:rsid w:val="0040572E"/>
    <w:rsid w:val="00407789"/>
    <w:rsid w:val="00414A18"/>
    <w:rsid w:val="00415DAB"/>
    <w:rsid w:val="004201F0"/>
    <w:rsid w:val="00421DDD"/>
    <w:rsid w:val="004228DE"/>
    <w:rsid w:val="0042372E"/>
    <w:rsid w:val="00427373"/>
    <w:rsid w:val="00435CF0"/>
    <w:rsid w:val="0044138E"/>
    <w:rsid w:val="004428EF"/>
    <w:rsid w:val="00442EEE"/>
    <w:rsid w:val="00443A01"/>
    <w:rsid w:val="00450CF0"/>
    <w:rsid w:val="004519D5"/>
    <w:rsid w:val="00456A6B"/>
    <w:rsid w:val="00464239"/>
    <w:rsid w:val="00464766"/>
    <w:rsid w:val="00466193"/>
    <w:rsid w:val="0047427B"/>
    <w:rsid w:val="00476BFF"/>
    <w:rsid w:val="00480A6D"/>
    <w:rsid w:val="00481D6F"/>
    <w:rsid w:val="0048297C"/>
    <w:rsid w:val="00484386"/>
    <w:rsid w:val="004853D2"/>
    <w:rsid w:val="00490D63"/>
    <w:rsid w:val="00492E8C"/>
    <w:rsid w:val="00496869"/>
    <w:rsid w:val="004A01F0"/>
    <w:rsid w:val="004A3FEC"/>
    <w:rsid w:val="004A4E55"/>
    <w:rsid w:val="004A78CA"/>
    <w:rsid w:val="004A7D4D"/>
    <w:rsid w:val="004B43E5"/>
    <w:rsid w:val="004C01FF"/>
    <w:rsid w:val="004C1E80"/>
    <w:rsid w:val="004C542D"/>
    <w:rsid w:val="004D2063"/>
    <w:rsid w:val="004D415E"/>
    <w:rsid w:val="004D4F99"/>
    <w:rsid w:val="004D561D"/>
    <w:rsid w:val="004D67CE"/>
    <w:rsid w:val="004D6987"/>
    <w:rsid w:val="004D714B"/>
    <w:rsid w:val="004E2A68"/>
    <w:rsid w:val="004E7F7D"/>
    <w:rsid w:val="004F3ACE"/>
    <w:rsid w:val="004F534F"/>
    <w:rsid w:val="004F6D79"/>
    <w:rsid w:val="005005CA"/>
    <w:rsid w:val="00502C7B"/>
    <w:rsid w:val="00504943"/>
    <w:rsid w:val="005053EF"/>
    <w:rsid w:val="00510B28"/>
    <w:rsid w:val="00510BB6"/>
    <w:rsid w:val="00514BB5"/>
    <w:rsid w:val="00515041"/>
    <w:rsid w:val="00520D9E"/>
    <w:rsid w:val="005245DB"/>
    <w:rsid w:val="005350D8"/>
    <w:rsid w:val="0054014E"/>
    <w:rsid w:val="00541DC2"/>
    <w:rsid w:val="00542121"/>
    <w:rsid w:val="005421E1"/>
    <w:rsid w:val="00542BC8"/>
    <w:rsid w:val="00542E82"/>
    <w:rsid w:val="00543252"/>
    <w:rsid w:val="00543575"/>
    <w:rsid w:val="0054501F"/>
    <w:rsid w:val="00552FAD"/>
    <w:rsid w:val="0055535B"/>
    <w:rsid w:val="00563264"/>
    <w:rsid w:val="00564F4C"/>
    <w:rsid w:val="00565D2A"/>
    <w:rsid w:val="005705FF"/>
    <w:rsid w:val="00571297"/>
    <w:rsid w:val="00574084"/>
    <w:rsid w:val="00577691"/>
    <w:rsid w:val="00590030"/>
    <w:rsid w:val="00590B7A"/>
    <w:rsid w:val="0059272A"/>
    <w:rsid w:val="00594565"/>
    <w:rsid w:val="00594DF5"/>
    <w:rsid w:val="005A0071"/>
    <w:rsid w:val="005A3E01"/>
    <w:rsid w:val="005A7021"/>
    <w:rsid w:val="005B54C6"/>
    <w:rsid w:val="005B6A74"/>
    <w:rsid w:val="005C1068"/>
    <w:rsid w:val="005D1BFB"/>
    <w:rsid w:val="005D41D7"/>
    <w:rsid w:val="005D52B2"/>
    <w:rsid w:val="005E3077"/>
    <w:rsid w:val="005F0CE0"/>
    <w:rsid w:val="005F1C63"/>
    <w:rsid w:val="005F1D2D"/>
    <w:rsid w:val="005F552C"/>
    <w:rsid w:val="005F7E9C"/>
    <w:rsid w:val="0060303A"/>
    <w:rsid w:val="006075FC"/>
    <w:rsid w:val="00613228"/>
    <w:rsid w:val="00615A89"/>
    <w:rsid w:val="006169C0"/>
    <w:rsid w:val="006170A9"/>
    <w:rsid w:val="006174C3"/>
    <w:rsid w:val="006175B6"/>
    <w:rsid w:val="0064652F"/>
    <w:rsid w:val="006531A0"/>
    <w:rsid w:val="00654459"/>
    <w:rsid w:val="00654B10"/>
    <w:rsid w:val="00655AD5"/>
    <w:rsid w:val="00656B01"/>
    <w:rsid w:val="00660E14"/>
    <w:rsid w:val="00664D6C"/>
    <w:rsid w:val="00681E03"/>
    <w:rsid w:val="00682023"/>
    <w:rsid w:val="006838FC"/>
    <w:rsid w:val="00685751"/>
    <w:rsid w:val="00686493"/>
    <w:rsid w:val="00692BEA"/>
    <w:rsid w:val="006934AE"/>
    <w:rsid w:val="006937CF"/>
    <w:rsid w:val="00696294"/>
    <w:rsid w:val="006A210E"/>
    <w:rsid w:val="006A38E2"/>
    <w:rsid w:val="006A74F4"/>
    <w:rsid w:val="006B20CC"/>
    <w:rsid w:val="006B3765"/>
    <w:rsid w:val="006B37A1"/>
    <w:rsid w:val="006C000C"/>
    <w:rsid w:val="006C33B4"/>
    <w:rsid w:val="006C3A0C"/>
    <w:rsid w:val="006D29B7"/>
    <w:rsid w:val="006D6488"/>
    <w:rsid w:val="006D75E5"/>
    <w:rsid w:val="006E3416"/>
    <w:rsid w:val="006E5185"/>
    <w:rsid w:val="006E5593"/>
    <w:rsid w:val="006E5B47"/>
    <w:rsid w:val="006E645E"/>
    <w:rsid w:val="006E79F9"/>
    <w:rsid w:val="006E7AD7"/>
    <w:rsid w:val="006E7CCF"/>
    <w:rsid w:val="006E7E13"/>
    <w:rsid w:val="006E7E50"/>
    <w:rsid w:val="006F4E2D"/>
    <w:rsid w:val="00701E16"/>
    <w:rsid w:val="00703D91"/>
    <w:rsid w:val="00704015"/>
    <w:rsid w:val="00706949"/>
    <w:rsid w:val="007107FF"/>
    <w:rsid w:val="007145A3"/>
    <w:rsid w:val="00714BD9"/>
    <w:rsid w:val="007172CD"/>
    <w:rsid w:val="0071754F"/>
    <w:rsid w:val="00721612"/>
    <w:rsid w:val="007246C3"/>
    <w:rsid w:val="00727AA0"/>
    <w:rsid w:val="00731105"/>
    <w:rsid w:val="0073573A"/>
    <w:rsid w:val="00735BFB"/>
    <w:rsid w:val="0073737C"/>
    <w:rsid w:val="00740602"/>
    <w:rsid w:val="0074146B"/>
    <w:rsid w:val="00744BB6"/>
    <w:rsid w:val="00745CA2"/>
    <w:rsid w:val="007464C5"/>
    <w:rsid w:val="00747426"/>
    <w:rsid w:val="007500D7"/>
    <w:rsid w:val="007525C1"/>
    <w:rsid w:val="00754496"/>
    <w:rsid w:val="00754AE7"/>
    <w:rsid w:val="00755891"/>
    <w:rsid w:val="00760E69"/>
    <w:rsid w:val="00762816"/>
    <w:rsid w:val="00762917"/>
    <w:rsid w:val="00763A2F"/>
    <w:rsid w:val="007678DD"/>
    <w:rsid w:val="00770D14"/>
    <w:rsid w:val="00771C47"/>
    <w:rsid w:val="00772F8B"/>
    <w:rsid w:val="00773941"/>
    <w:rsid w:val="00773F1D"/>
    <w:rsid w:val="00774B1F"/>
    <w:rsid w:val="00780696"/>
    <w:rsid w:val="007866F3"/>
    <w:rsid w:val="00786F95"/>
    <w:rsid w:val="00793D87"/>
    <w:rsid w:val="00795405"/>
    <w:rsid w:val="00796141"/>
    <w:rsid w:val="007B1CBC"/>
    <w:rsid w:val="007B21B3"/>
    <w:rsid w:val="007B2A80"/>
    <w:rsid w:val="007B45B6"/>
    <w:rsid w:val="007B5B76"/>
    <w:rsid w:val="007B64F3"/>
    <w:rsid w:val="007B7BF7"/>
    <w:rsid w:val="007C1D56"/>
    <w:rsid w:val="007C395D"/>
    <w:rsid w:val="007C3DFB"/>
    <w:rsid w:val="007C501F"/>
    <w:rsid w:val="007C6379"/>
    <w:rsid w:val="007D17EB"/>
    <w:rsid w:val="007D3A70"/>
    <w:rsid w:val="007D4381"/>
    <w:rsid w:val="007D5A30"/>
    <w:rsid w:val="007D6E88"/>
    <w:rsid w:val="007D71BD"/>
    <w:rsid w:val="007E5323"/>
    <w:rsid w:val="007E68E8"/>
    <w:rsid w:val="007E7EF8"/>
    <w:rsid w:val="007F0DB7"/>
    <w:rsid w:val="007F4263"/>
    <w:rsid w:val="008029D1"/>
    <w:rsid w:val="0080345D"/>
    <w:rsid w:val="00807CD6"/>
    <w:rsid w:val="00810345"/>
    <w:rsid w:val="008123A8"/>
    <w:rsid w:val="00812CD3"/>
    <w:rsid w:val="00814FC5"/>
    <w:rsid w:val="008225D6"/>
    <w:rsid w:val="00823584"/>
    <w:rsid w:val="00823731"/>
    <w:rsid w:val="0082647A"/>
    <w:rsid w:val="008358DD"/>
    <w:rsid w:val="008373A3"/>
    <w:rsid w:val="00847CED"/>
    <w:rsid w:val="0085252C"/>
    <w:rsid w:val="00852BBA"/>
    <w:rsid w:val="008546A3"/>
    <w:rsid w:val="00860965"/>
    <w:rsid w:val="00860E83"/>
    <w:rsid w:val="008643FC"/>
    <w:rsid w:val="008644D6"/>
    <w:rsid w:val="00866042"/>
    <w:rsid w:val="00872FCB"/>
    <w:rsid w:val="00874625"/>
    <w:rsid w:val="00875D9F"/>
    <w:rsid w:val="00880549"/>
    <w:rsid w:val="00883D10"/>
    <w:rsid w:val="00885C16"/>
    <w:rsid w:val="00885DA2"/>
    <w:rsid w:val="00885FAB"/>
    <w:rsid w:val="00887FF9"/>
    <w:rsid w:val="008A0116"/>
    <w:rsid w:val="008A0D60"/>
    <w:rsid w:val="008A10B0"/>
    <w:rsid w:val="008B05D8"/>
    <w:rsid w:val="008B270D"/>
    <w:rsid w:val="008B4933"/>
    <w:rsid w:val="008B63D8"/>
    <w:rsid w:val="008C0F78"/>
    <w:rsid w:val="008C0FC5"/>
    <w:rsid w:val="008C7117"/>
    <w:rsid w:val="008D3560"/>
    <w:rsid w:val="008D4A12"/>
    <w:rsid w:val="008E1416"/>
    <w:rsid w:val="008E1505"/>
    <w:rsid w:val="008E60E6"/>
    <w:rsid w:val="008E6DB6"/>
    <w:rsid w:val="008F305C"/>
    <w:rsid w:val="008F3548"/>
    <w:rsid w:val="008F4206"/>
    <w:rsid w:val="008F57FE"/>
    <w:rsid w:val="008F588E"/>
    <w:rsid w:val="00913CAC"/>
    <w:rsid w:val="00914F56"/>
    <w:rsid w:val="00920758"/>
    <w:rsid w:val="009219F2"/>
    <w:rsid w:val="00922938"/>
    <w:rsid w:val="0092522A"/>
    <w:rsid w:val="00925C90"/>
    <w:rsid w:val="00932A35"/>
    <w:rsid w:val="00933D54"/>
    <w:rsid w:val="009373FC"/>
    <w:rsid w:val="009408FB"/>
    <w:rsid w:val="009415A0"/>
    <w:rsid w:val="00942F04"/>
    <w:rsid w:val="00944819"/>
    <w:rsid w:val="00946062"/>
    <w:rsid w:val="00951432"/>
    <w:rsid w:val="009530FA"/>
    <w:rsid w:val="00954A54"/>
    <w:rsid w:val="00955ED9"/>
    <w:rsid w:val="00956E2D"/>
    <w:rsid w:val="00957287"/>
    <w:rsid w:val="00957D53"/>
    <w:rsid w:val="00963194"/>
    <w:rsid w:val="00970B76"/>
    <w:rsid w:val="00971855"/>
    <w:rsid w:val="0097376C"/>
    <w:rsid w:val="00977212"/>
    <w:rsid w:val="00977436"/>
    <w:rsid w:val="00981D1F"/>
    <w:rsid w:val="00986619"/>
    <w:rsid w:val="00986810"/>
    <w:rsid w:val="0099385F"/>
    <w:rsid w:val="00994ECB"/>
    <w:rsid w:val="00995DFD"/>
    <w:rsid w:val="009A22BF"/>
    <w:rsid w:val="009A27B4"/>
    <w:rsid w:val="009A5F67"/>
    <w:rsid w:val="009B0EDF"/>
    <w:rsid w:val="009B7D87"/>
    <w:rsid w:val="009C1299"/>
    <w:rsid w:val="009C131A"/>
    <w:rsid w:val="009C3B3D"/>
    <w:rsid w:val="009C5AE3"/>
    <w:rsid w:val="009D35FF"/>
    <w:rsid w:val="009D45F7"/>
    <w:rsid w:val="009D4E12"/>
    <w:rsid w:val="009D50D8"/>
    <w:rsid w:val="009D5FEA"/>
    <w:rsid w:val="009D71AE"/>
    <w:rsid w:val="009E0BA1"/>
    <w:rsid w:val="009E3212"/>
    <w:rsid w:val="009F585D"/>
    <w:rsid w:val="009F6D5B"/>
    <w:rsid w:val="00A05789"/>
    <w:rsid w:val="00A058ED"/>
    <w:rsid w:val="00A114EB"/>
    <w:rsid w:val="00A1175D"/>
    <w:rsid w:val="00A133FA"/>
    <w:rsid w:val="00A23C59"/>
    <w:rsid w:val="00A23F98"/>
    <w:rsid w:val="00A256EC"/>
    <w:rsid w:val="00A30570"/>
    <w:rsid w:val="00A30C6F"/>
    <w:rsid w:val="00A32BCC"/>
    <w:rsid w:val="00A32D8B"/>
    <w:rsid w:val="00A331B4"/>
    <w:rsid w:val="00A33E42"/>
    <w:rsid w:val="00A41FA8"/>
    <w:rsid w:val="00A44EAF"/>
    <w:rsid w:val="00A453C4"/>
    <w:rsid w:val="00A470E8"/>
    <w:rsid w:val="00A50FCF"/>
    <w:rsid w:val="00A51B35"/>
    <w:rsid w:val="00A607CC"/>
    <w:rsid w:val="00A61BA4"/>
    <w:rsid w:val="00A62954"/>
    <w:rsid w:val="00A62A20"/>
    <w:rsid w:val="00A66768"/>
    <w:rsid w:val="00A70A12"/>
    <w:rsid w:val="00A71F4C"/>
    <w:rsid w:val="00A747E6"/>
    <w:rsid w:val="00A80972"/>
    <w:rsid w:val="00A81661"/>
    <w:rsid w:val="00A83F42"/>
    <w:rsid w:val="00A84B13"/>
    <w:rsid w:val="00A901E7"/>
    <w:rsid w:val="00A91EFF"/>
    <w:rsid w:val="00A93F42"/>
    <w:rsid w:val="00A97AA9"/>
    <w:rsid w:val="00AA1323"/>
    <w:rsid w:val="00AA1A93"/>
    <w:rsid w:val="00AA2ACA"/>
    <w:rsid w:val="00AA3C08"/>
    <w:rsid w:val="00AB1656"/>
    <w:rsid w:val="00AB3ED6"/>
    <w:rsid w:val="00AC3E60"/>
    <w:rsid w:val="00AC4B29"/>
    <w:rsid w:val="00AC660F"/>
    <w:rsid w:val="00AD17DB"/>
    <w:rsid w:val="00AD2740"/>
    <w:rsid w:val="00AD4535"/>
    <w:rsid w:val="00AD4904"/>
    <w:rsid w:val="00AD6A9B"/>
    <w:rsid w:val="00AD738D"/>
    <w:rsid w:val="00AE3A22"/>
    <w:rsid w:val="00AE4F45"/>
    <w:rsid w:val="00AE7718"/>
    <w:rsid w:val="00AE787F"/>
    <w:rsid w:val="00AF052A"/>
    <w:rsid w:val="00AF4D29"/>
    <w:rsid w:val="00B006C1"/>
    <w:rsid w:val="00B01599"/>
    <w:rsid w:val="00B072A1"/>
    <w:rsid w:val="00B07528"/>
    <w:rsid w:val="00B07B42"/>
    <w:rsid w:val="00B1277E"/>
    <w:rsid w:val="00B14852"/>
    <w:rsid w:val="00B14F92"/>
    <w:rsid w:val="00B15509"/>
    <w:rsid w:val="00B15A1E"/>
    <w:rsid w:val="00B17D39"/>
    <w:rsid w:val="00B27102"/>
    <w:rsid w:val="00B27A14"/>
    <w:rsid w:val="00B5148C"/>
    <w:rsid w:val="00B52C3A"/>
    <w:rsid w:val="00B55971"/>
    <w:rsid w:val="00B57FEB"/>
    <w:rsid w:val="00B60FE2"/>
    <w:rsid w:val="00B639A8"/>
    <w:rsid w:val="00B63CDC"/>
    <w:rsid w:val="00B641D2"/>
    <w:rsid w:val="00B702D6"/>
    <w:rsid w:val="00B76763"/>
    <w:rsid w:val="00B82CAE"/>
    <w:rsid w:val="00B83CC2"/>
    <w:rsid w:val="00B84B19"/>
    <w:rsid w:val="00B85BC2"/>
    <w:rsid w:val="00B871E9"/>
    <w:rsid w:val="00B91684"/>
    <w:rsid w:val="00B95913"/>
    <w:rsid w:val="00BA0C24"/>
    <w:rsid w:val="00BA33F4"/>
    <w:rsid w:val="00BA369E"/>
    <w:rsid w:val="00BA6586"/>
    <w:rsid w:val="00BA6D7D"/>
    <w:rsid w:val="00BB0820"/>
    <w:rsid w:val="00BB1548"/>
    <w:rsid w:val="00BB4197"/>
    <w:rsid w:val="00BC5B45"/>
    <w:rsid w:val="00BC6285"/>
    <w:rsid w:val="00BD0E72"/>
    <w:rsid w:val="00BD20A5"/>
    <w:rsid w:val="00BD4C58"/>
    <w:rsid w:val="00BD685E"/>
    <w:rsid w:val="00BD7905"/>
    <w:rsid w:val="00BE2410"/>
    <w:rsid w:val="00BE5C23"/>
    <w:rsid w:val="00BF3596"/>
    <w:rsid w:val="00BF4220"/>
    <w:rsid w:val="00BF65A0"/>
    <w:rsid w:val="00C00543"/>
    <w:rsid w:val="00C00592"/>
    <w:rsid w:val="00C01444"/>
    <w:rsid w:val="00C0295A"/>
    <w:rsid w:val="00C035F9"/>
    <w:rsid w:val="00C0514D"/>
    <w:rsid w:val="00C10FDB"/>
    <w:rsid w:val="00C134B3"/>
    <w:rsid w:val="00C140C4"/>
    <w:rsid w:val="00C141FB"/>
    <w:rsid w:val="00C171CA"/>
    <w:rsid w:val="00C216B9"/>
    <w:rsid w:val="00C2356A"/>
    <w:rsid w:val="00C26014"/>
    <w:rsid w:val="00C31259"/>
    <w:rsid w:val="00C3210A"/>
    <w:rsid w:val="00C34D56"/>
    <w:rsid w:val="00C41EEA"/>
    <w:rsid w:val="00C5254D"/>
    <w:rsid w:val="00C52E42"/>
    <w:rsid w:val="00C54B64"/>
    <w:rsid w:val="00C5541E"/>
    <w:rsid w:val="00C56867"/>
    <w:rsid w:val="00C60247"/>
    <w:rsid w:val="00C62083"/>
    <w:rsid w:val="00C6353A"/>
    <w:rsid w:val="00C6602D"/>
    <w:rsid w:val="00C66A09"/>
    <w:rsid w:val="00C702BE"/>
    <w:rsid w:val="00C711A0"/>
    <w:rsid w:val="00C7211D"/>
    <w:rsid w:val="00C75747"/>
    <w:rsid w:val="00C761A7"/>
    <w:rsid w:val="00C769B9"/>
    <w:rsid w:val="00C824A2"/>
    <w:rsid w:val="00C8341E"/>
    <w:rsid w:val="00C83B71"/>
    <w:rsid w:val="00C83DAB"/>
    <w:rsid w:val="00C84A53"/>
    <w:rsid w:val="00C92BAF"/>
    <w:rsid w:val="00C94E6B"/>
    <w:rsid w:val="00CA078E"/>
    <w:rsid w:val="00CA36CA"/>
    <w:rsid w:val="00CB228F"/>
    <w:rsid w:val="00CB3D8B"/>
    <w:rsid w:val="00CB613C"/>
    <w:rsid w:val="00CB75C1"/>
    <w:rsid w:val="00CB7E69"/>
    <w:rsid w:val="00CC0E35"/>
    <w:rsid w:val="00CC53C2"/>
    <w:rsid w:val="00CC5B27"/>
    <w:rsid w:val="00CC7E0E"/>
    <w:rsid w:val="00CD2241"/>
    <w:rsid w:val="00CD5339"/>
    <w:rsid w:val="00CD65BE"/>
    <w:rsid w:val="00CE1EBE"/>
    <w:rsid w:val="00CE2458"/>
    <w:rsid w:val="00CE2C27"/>
    <w:rsid w:val="00CE7765"/>
    <w:rsid w:val="00CF032B"/>
    <w:rsid w:val="00CF1A5E"/>
    <w:rsid w:val="00CF346C"/>
    <w:rsid w:val="00CF509F"/>
    <w:rsid w:val="00CF50C7"/>
    <w:rsid w:val="00D00BD0"/>
    <w:rsid w:val="00D01AEE"/>
    <w:rsid w:val="00D20955"/>
    <w:rsid w:val="00D23F4A"/>
    <w:rsid w:val="00D34CBF"/>
    <w:rsid w:val="00D3647D"/>
    <w:rsid w:val="00D432D4"/>
    <w:rsid w:val="00D4363C"/>
    <w:rsid w:val="00D43AD1"/>
    <w:rsid w:val="00D44411"/>
    <w:rsid w:val="00D466C3"/>
    <w:rsid w:val="00D55B76"/>
    <w:rsid w:val="00D56BF1"/>
    <w:rsid w:val="00D57157"/>
    <w:rsid w:val="00D57456"/>
    <w:rsid w:val="00D574E7"/>
    <w:rsid w:val="00D609F1"/>
    <w:rsid w:val="00D61228"/>
    <w:rsid w:val="00D63C95"/>
    <w:rsid w:val="00D63EE5"/>
    <w:rsid w:val="00D64CC0"/>
    <w:rsid w:val="00D668AB"/>
    <w:rsid w:val="00D67287"/>
    <w:rsid w:val="00D727AA"/>
    <w:rsid w:val="00D75E3D"/>
    <w:rsid w:val="00D76AD6"/>
    <w:rsid w:val="00D777BA"/>
    <w:rsid w:val="00D812FE"/>
    <w:rsid w:val="00D82CE9"/>
    <w:rsid w:val="00D864D9"/>
    <w:rsid w:val="00DA0559"/>
    <w:rsid w:val="00DA1423"/>
    <w:rsid w:val="00DA1921"/>
    <w:rsid w:val="00DA37E2"/>
    <w:rsid w:val="00DA4493"/>
    <w:rsid w:val="00DA4F69"/>
    <w:rsid w:val="00DB12F4"/>
    <w:rsid w:val="00DB14C7"/>
    <w:rsid w:val="00DB2DB0"/>
    <w:rsid w:val="00DB50E7"/>
    <w:rsid w:val="00DB7420"/>
    <w:rsid w:val="00DB74BD"/>
    <w:rsid w:val="00DD19DF"/>
    <w:rsid w:val="00DD2C08"/>
    <w:rsid w:val="00DD3DB2"/>
    <w:rsid w:val="00DD4E1B"/>
    <w:rsid w:val="00DD6B19"/>
    <w:rsid w:val="00DE0605"/>
    <w:rsid w:val="00DF490E"/>
    <w:rsid w:val="00DF6F06"/>
    <w:rsid w:val="00E01F96"/>
    <w:rsid w:val="00E02D12"/>
    <w:rsid w:val="00E03BD2"/>
    <w:rsid w:val="00E0477B"/>
    <w:rsid w:val="00E0604B"/>
    <w:rsid w:val="00E11B7E"/>
    <w:rsid w:val="00E11F1E"/>
    <w:rsid w:val="00E16E6A"/>
    <w:rsid w:val="00E17535"/>
    <w:rsid w:val="00E17C09"/>
    <w:rsid w:val="00E21EB9"/>
    <w:rsid w:val="00E2249E"/>
    <w:rsid w:val="00E22597"/>
    <w:rsid w:val="00E22F17"/>
    <w:rsid w:val="00E2401B"/>
    <w:rsid w:val="00E24DB5"/>
    <w:rsid w:val="00E25DE3"/>
    <w:rsid w:val="00E30ADD"/>
    <w:rsid w:val="00E33807"/>
    <w:rsid w:val="00E34FDE"/>
    <w:rsid w:val="00E403FD"/>
    <w:rsid w:val="00E51736"/>
    <w:rsid w:val="00E54910"/>
    <w:rsid w:val="00E54ACA"/>
    <w:rsid w:val="00E62BE0"/>
    <w:rsid w:val="00E6367F"/>
    <w:rsid w:val="00E6469B"/>
    <w:rsid w:val="00E66086"/>
    <w:rsid w:val="00E66A2D"/>
    <w:rsid w:val="00E671C4"/>
    <w:rsid w:val="00E71960"/>
    <w:rsid w:val="00E71E9B"/>
    <w:rsid w:val="00E74136"/>
    <w:rsid w:val="00E85BBD"/>
    <w:rsid w:val="00E96851"/>
    <w:rsid w:val="00EA0785"/>
    <w:rsid w:val="00EA4F9E"/>
    <w:rsid w:val="00EA71CF"/>
    <w:rsid w:val="00EA7767"/>
    <w:rsid w:val="00EB3721"/>
    <w:rsid w:val="00EB387F"/>
    <w:rsid w:val="00EB4A79"/>
    <w:rsid w:val="00EC0262"/>
    <w:rsid w:val="00EC1373"/>
    <w:rsid w:val="00EC3676"/>
    <w:rsid w:val="00EC4304"/>
    <w:rsid w:val="00EC4A25"/>
    <w:rsid w:val="00EC6355"/>
    <w:rsid w:val="00ED07BE"/>
    <w:rsid w:val="00ED124C"/>
    <w:rsid w:val="00ED27DE"/>
    <w:rsid w:val="00ED3D4B"/>
    <w:rsid w:val="00ED6867"/>
    <w:rsid w:val="00ED6C92"/>
    <w:rsid w:val="00EE1D38"/>
    <w:rsid w:val="00EE6BEB"/>
    <w:rsid w:val="00EE7109"/>
    <w:rsid w:val="00EF059A"/>
    <w:rsid w:val="00EF1694"/>
    <w:rsid w:val="00EF3F24"/>
    <w:rsid w:val="00EF4DF5"/>
    <w:rsid w:val="00F00B0B"/>
    <w:rsid w:val="00F029CF"/>
    <w:rsid w:val="00F0689D"/>
    <w:rsid w:val="00F07B32"/>
    <w:rsid w:val="00F11D7C"/>
    <w:rsid w:val="00F15523"/>
    <w:rsid w:val="00F2098B"/>
    <w:rsid w:val="00F220EE"/>
    <w:rsid w:val="00F22D11"/>
    <w:rsid w:val="00F24D35"/>
    <w:rsid w:val="00F32A59"/>
    <w:rsid w:val="00F34CAB"/>
    <w:rsid w:val="00F430F6"/>
    <w:rsid w:val="00F43111"/>
    <w:rsid w:val="00F439E9"/>
    <w:rsid w:val="00F4481F"/>
    <w:rsid w:val="00F44CDE"/>
    <w:rsid w:val="00F54C63"/>
    <w:rsid w:val="00F578CB"/>
    <w:rsid w:val="00F57C6E"/>
    <w:rsid w:val="00F57E05"/>
    <w:rsid w:val="00F66802"/>
    <w:rsid w:val="00F70243"/>
    <w:rsid w:val="00F7053F"/>
    <w:rsid w:val="00F70699"/>
    <w:rsid w:val="00F707CC"/>
    <w:rsid w:val="00F70ECB"/>
    <w:rsid w:val="00F72EB9"/>
    <w:rsid w:val="00F73BB8"/>
    <w:rsid w:val="00F75053"/>
    <w:rsid w:val="00F81555"/>
    <w:rsid w:val="00F84E16"/>
    <w:rsid w:val="00F90DE4"/>
    <w:rsid w:val="00F92EC6"/>
    <w:rsid w:val="00F942EC"/>
    <w:rsid w:val="00FA4C6D"/>
    <w:rsid w:val="00FC1340"/>
    <w:rsid w:val="00FD4F15"/>
    <w:rsid w:val="00FD574A"/>
    <w:rsid w:val="00FD5B61"/>
    <w:rsid w:val="00FD6A05"/>
    <w:rsid w:val="00FD740B"/>
    <w:rsid w:val="00FE006A"/>
    <w:rsid w:val="00FF0914"/>
    <w:rsid w:val="00FF5AE6"/>
    <w:rsid w:val="00FF66A5"/>
    <w:rsid w:val="00FF7B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08FDE"/>
  <w15:docId w15:val="{43D0C4C0-1D70-4080-863C-46936B45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Number" w:semiHidden="1" w:uiPriority="99"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F4A"/>
    <w:pPr>
      <w:spacing w:after="200" w:line="276" w:lineRule="auto"/>
      <w:ind w:firstLine="284"/>
      <w:jc w:val="both"/>
    </w:pPr>
    <w:rPr>
      <w:rFonts w:ascii="Calibri" w:eastAsia="Calibri" w:hAnsi="Calibri" w:cs="Times New Roman"/>
    </w:rPr>
  </w:style>
  <w:style w:type="paragraph" w:styleId="Heading1">
    <w:name w:val="heading 1"/>
    <w:aliases w:val="Heading 1 Char1,Heading 1 Char1 Char,Heading 1 Char Char Char,Kreu,Heading 1.,Article Heading"/>
    <w:basedOn w:val="Normal"/>
    <w:next w:val="Normal"/>
    <w:link w:val="Heading1Char"/>
    <w:uiPriority w:val="9"/>
    <w:qFormat/>
    <w:rsid w:val="00D23F4A"/>
    <w:pPr>
      <w:keepNext/>
      <w:keepLines/>
      <w:tabs>
        <w:tab w:val="num" w:pos="1134"/>
      </w:tabs>
      <w:spacing w:before="240" w:after="0"/>
      <w:ind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ection Heading 2,Section Heading"/>
    <w:basedOn w:val="Normal"/>
    <w:next w:val="Normal"/>
    <w:link w:val="Heading2Char1"/>
    <w:uiPriority w:val="9"/>
    <w:unhideWhenUsed/>
    <w:qFormat/>
    <w:rsid w:val="00CE2C27"/>
    <w:pPr>
      <w:keepNext/>
      <w:keepLines/>
      <w:tabs>
        <w:tab w:val="num" w:pos="1134"/>
      </w:tabs>
      <w:spacing w:before="40" w:after="0"/>
      <w:ind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Germa"/>
    <w:basedOn w:val="Normal"/>
    <w:next w:val="Normal"/>
    <w:link w:val="Heading3Char1"/>
    <w:uiPriority w:val="9"/>
    <w:unhideWhenUsed/>
    <w:qFormat/>
    <w:rsid w:val="00CE2C27"/>
    <w:pPr>
      <w:keepNext/>
      <w:keepLines/>
      <w:tabs>
        <w:tab w:val="num" w:pos="1134"/>
      </w:tabs>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E2C27"/>
    <w:pPr>
      <w:keepNext/>
      <w:keepLines/>
      <w:tabs>
        <w:tab w:val="num" w:pos="1134"/>
      </w:tabs>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CE2C27"/>
    <w:pPr>
      <w:keepNext/>
      <w:keepLines/>
      <w:tabs>
        <w:tab w:val="num" w:pos="1134"/>
      </w:tabs>
      <w:spacing w:before="40" w:after="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CE2C27"/>
    <w:pPr>
      <w:keepNext/>
      <w:keepLines/>
      <w:tabs>
        <w:tab w:val="num" w:pos="1134"/>
      </w:tabs>
      <w:spacing w:before="40" w:after="0"/>
      <w:ind w:left="1152" w:hanging="432"/>
      <w:outlineLvl w:val="5"/>
    </w:pPr>
    <w:rPr>
      <w:rFonts w:asciiTheme="majorHAnsi" w:eastAsiaTheme="majorEastAsia" w:hAnsiTheme="majorHAnsi" w:cstheme="majorBidi"/>
      <w:color w:val="1F4D78" w:themeColor="accent1" w:themeShade="7F"/>
    </w:rPr>
  </w:style>
  <w:style w:type="paragraph" w:styleId="Heading7">
    <w:name w:val="heading 7"/>
    <w:aliases w:val="Style Left: 3,25 cm"/>
    <w:basedOn w:val="Normal"/>
    <w:next w:val="Normal"/>
    <w:link w:val="Heading7Char"/>
    <w:uiPriority w:val="9"/>
    <w:semiHidden/>
    <w:unhideWhenUsed/>
    <w:qFormat/>
    <w:rsid w:val="00CE2C27"/>
    <w:pPr>
      <w:keepNext/>
      <w:keepLines/>
      <w:tabs>
        <w:tab w:val="num" w:pos="1134"/>
      </w:tabs>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aliases w:val="h"/>
    <w:basedOn w:val="Normal"/>
    <w:next w:val="Normal"/>
    <w:link w:val="Heading8Char"/>
    <w:uiPriority w:val="9"/>
    <w:semiHidden/>
    <w:unhideWhenUsed/>
    <w:qFormat/>
    <w:rsid w:val="00CE2C27"/>
    <w:pPr>
      <w:keepNext/>
      <w:keepLines/>
      <w:tabs>
        <w:tab w:val="num" w:pos="1134"/>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23F4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Heading 1 Char1 Char Char,Heading 1 Char Char Char Char,Kreu Char,Heading 1. Char,Article Heading Char"/>
    <w:basedOn w:val="DefaultParagraphFont"/>
    <w:link w:val="Heading1"/>
    <w:uiPriority w:val="9"/>
    <w:rsid w:val="00D23F4A"/>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Section Heading 2 Char1,Section Heading Char1"/>
    <w:basedOn w:val="DefaultParagraphFont"/>
    <w:uiPriority w:val="9"/>
    <w:rsid w:val="00D23F4A"/>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Germa Char"/>
    <w:basedOn w:val="DefaultParagraphFont"/>
    <w:uiPriority w:val="9"/>
    <w:rsid w:val="00D23F4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23F4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D23F4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D23F4A"/>
    <w:rPr>
      <w:rFonts w:asciiTheme="majorHAnsi" w:eastAsiaTheme="majorEastAsia" w:hAnsiTheme="majorHAnsi" w:cstheme="majorBidi"/>
      <w:color w:val="1F4D78" w:themeColor="accent1" w:themeShade="7F"/>
    </w:rPr>
  </w:style>
  <w:style w:type="character" w:customStyle="1" w:styleId="Heading7Char">
    <w:name w:val="Heading 7 Char"/>
    <w:aliases w:val="Style Left: 3 Char,25 cm Char"/>
    <w:basedOn w:val="DefaultParagraphFont"/>
    <w:link w:val="Heading7"/>
    <w:uiPriority w:val="9"/>
    <w:semiHidden/>
    <w:rsid w:val="00D23F4A"/>
    <w:rPr>
      <w:rFonts w:asciiTheme="majorHAnsi" w:eastAsiaTheme="majorEastAsia" w:hAnsiTheme="majorHAnsi" w:cstheme="majorBidi"/>
      <w:i/>
      <w:iCs/>
      <w:color w:val="1F4D78" w:themeColor="accent1" w:themeShade="7F"/>
    </w:rPr>
  </w:style>
  <w:style w:type="character" w:customStyle="1" w:styleId="Heading8Char">
    <w:name w:val="Heading 8 Char"/>
    <w:aliases w:val="h Char"/>
    <w:basedOn w:val="DefaultParagraphFont"/>
    <w:link w:val="Heading8"/>
    <w:uiPriority w:val="9"/>
    <w:semiHidden/>
    <w:rsid w:val="00D23F4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23F4A"/>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D23F4A"/>
    <w:rPr>
      <w:color w:val="0000FF"/>
      <w:u w:val="single"/>
    </w:rPr>
  </w:style>
  <w:style w:type="character" w:styleId="FollowedHyperlink">
    <w:name w:val="FollowedHyperlink"/>
    <w:uiPriority w:val="99"/>
    <w:semiHidden/>
    <w:unhideWhenUsed/>
    <w:rsid w:val="00D23F4A"/>
    <w:rPr>
      <w:color w:val="800080"/>
      <w:u w:val="single"/>
    </w:rPr>
  </w:style>
  <w:style w:type="paragraph" w:styleId="HTMLAddress">
    <w:name w:val="HTML Address"/>
    <w:basedOn w:val="Normal"/>
    <w:link w:val="HTMLAddressChar"/>
    <w:semiHidden/>
    <w:unhideWhenUsed/>
    <w:rsid w:val="00D23F4A"/>
    <w:pPr>
      <w:spacing w:after="0" w:line="360" w:lineRule="auto"/>
      <w:ind w:firstLine="0"/>
      <w:jc w:val="left"/>
    </w:pPr>
    <w:rPr>
      <w:rFonts w:ascii="Tahoma" w:eastAsia="Times New Roman" w:hAnsi="Tahoma"/>
      <w:i/>
      <w:iCs/>
      <w:lang w:val="de-AT" w:eastAsia="de-DE"/>
    </w:rPr>
  </w:style>
  <w:style w:type="character" w:customStyle="1" w:styleId="HTMLAddressChar">
    <w:name w:val="HTML Address Char"/>
    <w:basedOn w:val="DefaultParagraphFont"/>
    <w:link w:val="HTMLAddress"/>
    <w:semiHidden/>
    <w:rsid w:val="00D23F4A"/>
    <w:rPr>
      <w:rFonts w:ascii="Tahoma" w:eastAsia="Times New Roman" w:hAnsi="Tahoma" w:cs="Times New Roman"/>
      <w:i/>
      <w:iCs/>
      <w:lang w:val="de-AT" w:eastAsia="de-DE"/>
    </w:rPr>
  </w:style>
  <w:style w:type="character" w:styleId="HTMLCode">
    <w:name w:val="HTML Code"/>
    <w:semiHidden/>
    <w:unhideWhenUsed/>
    <w:rsid w:val="00D23F4A"/>
    <w:rPr>
      <w:rFonts w:ascii="Courier New" w:eastAsia="Times New Roman" w:hAnsi="Courier New" w:cs="Courier New" w:hint="default"/>
      <w:sz w:val="20"/>
      <w:szCs w:val="20"/>
    </w:rPr>
  </w:style>
  <w:style w:type="character" w:customStyle="1" w:styleId="Heading1Char2">
    <w:name w:val="Heading 1 Char2"/>
    <w:aliases w:val="Heading 1 Char1 Char2,Heading 1 Char1 Char Char1,Heading 1 Char Char Char Char1,Kreu Char1,Heading 1. Char1,Article Heading Char1"/>
    <w:basedOn w:val="DefaultParagraphFont"/>
    <w:rsid w:val="00D23F4A"/>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Section Heading 2 Char,Section Heading Char"/>
    <w:link w:val="Heading2"/>
    <w:semiHidden/>
    <w:locked/>
    <w:rsid w:val="00D23F4A"/>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Germa Char1"/>
    <w:link w:val="Heading3"/>
    <w:semiHidden/>
    <w:locked/>
    <w:rsid w:val="00D23F4A"/>
    <w:rPr>
      <w:rFonts w:asciiTheme="majorHAnsi" w:eastAsiaTheme="majorEastAsia" w:hAnsiTheme="majorHAnsi" w:cstheme="majorBidi"/>
      <w:color w:val="1F4D78" w:themeColor="accent1" w:themeShade="7F"/>
      <w:sz w:val="24"/>
      <w:szCs w:val="24"/>
    </w:rPr>
  </w:style>
  <w:style w:type="character" w:styleId="HTMLKeyboard">
    <w:name w:val="HTML Keyboard"/>
    <w:semiHidden/>
    <w:unhideWhenUsed/>
    <w:rsid w:val="00D23F4A"/>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D23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left"/>
    </w:pPr>
    <w:rPr>
      <w:rFonts w:ascii="Courier New" w:eastAsia="Times New Roman" w:hAnsi="Courier New"/>
      <w:sz w:val="20"/>
      <w:lang w:val="de-AT" w:eastAsia="de-DE"/>
    </w:rPr>
  </w:style>
  <w:style w:type="character" w:customStyle="1" w:styleId="HTMLPreformattedChar">
    <w:name w:val="HTML Preformatted Char"/>
    <w:basedOn w:val="DefaultParagraphFont"/>
    <w:link w:val="HTMLPreformatted"/>
    <w:uiPriority w:val="99"/>
    <w:semiHidden/>
    <w:rsid w:val="00D23F4A"/>
    <w:rPr>
      <w:rFonts w:ascii="Courier New" w:eastAsia="Times New Roman" w:hAnsi="Courier New" w:cs="Times New Roman"/>
      <w:sz w:val="20"/>
      <w:lang w:val="de-AT" w:eastAsia="de-DE"/>
    </w:rPr>
  </w:style>
  <w:style w:type="character" w:styleId="HTMLSample">
    <w:name w:val="HTML Sample"/>
    <w:semiHidden/>
    <w:unhideWhenUsed/>
    <w:rsid w:val="00D23F4A"/>
    <w:rPr>
      <w:rFonts w:ascii="Courier New" w:eastAsia="Times New Roman" w:hAnsi="Courier New" w:cs="Courier New" w:hint="default"/>
    </w:rPr>
  </w:style>
  <w:style w:type="character" w:styleId="HTMLTypewriter">
    <w:name w:val="HTML Typewriter"/>
    <w:semiHidden/>
    <w:unhideWhenUsed/>
    <w:rsid w:val="00D23F4A"/>
    <w:rPr>
      <w:rFonts w:ascii="Courier New" w:eastAsia="Times New Roman" w:hAnsi="Courier New" w:cs="Courier New" w:hint="default"/>
      <w:sz w:val="20"/>
      <w:szCs w:val="20"/>
    </w:rPr>
  </w:style>
  <w:style w:type="paragraph" w:styleId="NormalWeb">
    <w:name w:val="Normal (Web)"/>
    <w:aliases w:val="Normal (Web) Char,Normal (Web) Char Char Char Char,Normal (Web) Char Char Char Char Char Char"/>
    <w:basedOn w:val="Heading1"/>
    <w:next w:val="Normal"/>
    <w:autoRedefine/>
    <w:uiPriority w:val="99"/>
    <w:unhideWhenUsed/>
    <w:qFormat/>
    <w:rsid w:val="00D23F4A"/>
    <w:pPr>
      <w:tabs>
        <w:tab w:val="clear" w:pos="1134"/>
        <w:tab w:val="num" w:pos="360"/>
      </w:tabs>
      <w:spacing w:before="480"/>
      <w:ind w:left="360"/>
      <w:jc w:val="left"/>
      <w:outlineLvl w:val="9"/>
    </w:pPr>
    <w:rPr>
      <w:rFonts w:ascii="Cambria" w:eastAsia="Times New Roman" w:hAnsi="Cambria" w:cs="Times New Roman"/>
      <w:b/>
      <w:bCs/>
      <w:color w:val="365F91"/>
      <w:sz w:val="28"/>
      <w:szCs w:val="28"/>
      <w:lang w:eastAsia="ja-JP"/>
    </w:rPr>
  </w:style>
  <w:style w:type="character" w:customStyle="1" w:styleId="Heading7Char1">
    <w:name w:val="Heading 7 Char1"/>
    <w:aliases w:val="Style Left: 3 Char1,25 cm Char1"/>
    <w:basedOn w:val="DefaultParagraphFont"/>
    <w:uiPriority w:val="9"/>
    <w:semiHidden/>
    <w:rsid w:val="00D23F4A"/>
    <w:rPr>
      <w:rFonts w:asciiTheme="majorHAnsi" w:eastAsiaTheme="majorEastAsia" w:hAnsiTheme="majorHAnsi" w:cstheme="majorBidi"/>
      <w:i/>
      <w:iCs/>
      <w:color w:val="1F4D78" w:themeColor="accent1" w:themeShade="7F"/>
      <w:sz w:val="22"/>
      <w:szCs w:val="22"/>
    </w:rPr>
  </w:style>
  <w:style w:type="character" w:customStyle="1" w:styleId="Heading8Char1">
    <w:name w:val="Heading 8 Char1"/>
    <w:aliases w:val="h Char1"/>
    <w:basedOn w:val="DefaultParagraphFont"/>
    <w:uiPriority w:val="9"/>
    <w:semiHidden/>
    <w:rsid w:val="00D23F4A"/>
    <w:rPr>
      <w:rFonts w:asciiTheme="majorHAnsi" w:eastAsiaTheme="majorEastAsia" w:hAnsiTheme="majorHAnsi" w:cstheme="majorBidi"/>
      <w:color w:val="272727" w:themeColor="text1" w:themeTint="D8"/>
      <w:sz w:val="21"/>
      <w:szCs w:val="21"/>
    </w:rPr>
  </w:style>
  <w:style w:type="character" w:customStyle="1" w:styleId="NormalIndentChar">
    <w:name w:val="Normal Indent Char"/>
    <w:link w:val="NormalIndent"/>
    <w:semiHidden/>
    <w:locked/>
    <w:rsid w:val="00D23F4A"/>
    <w:rPr>
      <w:rFonts w:ascii="Tahoma" w:eastAsia="Times New Roman" w:hAnsi="Tahoma" w:cs="Times New Roman"/>
      <w:lang w:val="de-AT" w:eastAsia="de-DE"/>
    </w:rPr>
  </w:style>
  <w:style w:type="character" w:customStyle="1" w:styleId="FootnoteTextChar">
    <w:name w:val="Footnote Text Char"/>
    <w:aliases w:val="annotation text Char,Char Char38,single space Char,footnote text Char,fn Char,FOOTNOTES Char,Fußnotentext Char Char,ADB Char,Footnote text Char,ft Char,Footnote Text Char2 Char Char,Footnote Text Char1 Char Char Char,Footno Char1"/>
    <w:basedOn w:val="DefaultParagraphFont"/>
    <w:link w:val="FootnoteText"/>
    <w:uiPriority w:val="99"/>
    <w:locked/>
    <w:rsid w:val="00D23F4A"/>
    <w:rPr>
      <w:rFonts w:ascii="Times New Roman" w:eastAsia="MS Mincho" w:hAnsi="Times New Roman" w:cs="Times New Roman"/>
      <w:sz w:val="20"/>
      <w:szCs w:val="20"/>
      <w:lang w:val="sq-AL"/>
    </w:rPr>
  </w:style>
  <w:style w:type="paragraph" w:styleId="FootnoteText">
    <w:name w:val="footnote text"/>
    <w:aliases w:val="annotation text,Char,single space,footnote text,fn,FOOTNOTES,Fußnotentext Char,ADB,Footnote text,ft,Footnote Text Char2 Char,Footnote Text Char1 Char Char,Footnote Text Char2 Char Char Char,Footno,Geneva 9,Boston 10,Font: Geneva 9,f,C"/>
    <w:basedOn w:val="Normal"/>
    <w:link w:val="FootnoteTextChar"/>
    <w:uiPriority w:val="99"/>
    <w:unhideWhenUsed/>
    <w:qFormat/>
    <w:rsid w:val="00D23F4A"/>
    <w:pPr>
      <w:spacing w:after="0" w:line="240" w:lineRule="auto"/>
    </w:pPr>
    <w:rPr>
      <w:rFonts w:ascii="Times New Roman" w:eastAsia="MS Mincho" w:hAnsi="Times New Roman"/>
      <w:sz w:val="20"/>
      <w:szCs w:val="20"/>
      <w:lang w:val="sq-AL"/>
    </w:rPr>
  </w:style>
  <w:style w:type="character" w:customStyle="1" w:styleId="FootnoteTextChar1">
    <w:name w:val="Footnote Text Char1"/>
    <w:basedOn w:val="DefaultParagraphFont"/>
    <w:uiPriority w:val="99"/>
    <w:semiHidden/>
    <w:rsid w:val="00D23F4A"/>
    <w:rPr>
      <w:rFonts w:ascii="Calibri" w:eastAsia="Calibri" w:hAnsi="Calibri" w:cs="Times New Roman"/>
      <w:sz w:val="20"/>
      <w:szCs w:val="20"/>
    </w:rPr>
  </w:style>
  <w:style w:type="character" w:customStyle="1" w:styleId="FootnoteTextChar2">
    <w:name w:val="Footnote Text Char2"/>
    <w:aliases w:val="Char Char1,single space Char1,footnote text Char1,fn Char1,FOOTNOTES Char1,Fußnotentext Char Char1,ADB Char1,Footnote text Char1,ft Char1,Footnote Text Char2 Char Char1,Footnote Text Char1 Char Char Char1,Footno Char,Geneva 9 Char"/>
    <w:basedOn w:val="DefaultParagraphFont"/>
    <w:semiHidden/>
    <w:locked/>
    <w:rsid w:val="00D23F4A"/>
    <w:rPr>
      <w:rFonts w:ascii="Calibri" w:eastAsia="MS Mincho" w:hAnsi="Calibri" w:cs="Times New Roman" w:hint="default"/>
      <w:sz w:val="20"/>
      <w:szCs w:val="20"/>
      <w:lang w:val="sq-AL"/>
    </w:rPr>
  </w:style>
  <w:style w:type="character" w:customStyle="1" w:styleId="HeaderChar">
    <w:name w:val="Header Char"/>
    <w:basedOn w:val="DefaultParagraphFont"/>
    <w:link w:val="Header"/>
    <w:uiPriority w:val="99"/>
    <w:locked/>
    <w:rsid w:val="00D23F4A"/>
    <w:rPr>
      <w:rFonts w:ascii="Calibri" w:eastAsia="Calibri" w:hAnsi="Calibri" w:cs="Times New Roman"/>
    </w:rPr>
  </w:style>
  <w:style w:type="character" w:customStyle="1" w:styleId="FooterChar">
    <w:name w:val="Footer Char"/>
    <w:aliases w:val="stand Char,eersteregel Char"/>
    <w:basedOn w:val="DefaultParagraphFont"/>
    <w:link w:val="Footer"/>
    <w:uiPriority w:val="99"/>
    <w:locked/>
    <w:rsid w:val="00D23F4A"/>
    <w:rPr>
      <w:rFonts w:ascii="Calibri" w:eastAsia="Calibri" w:hAnsi="Calibri" w:cs="Times New Roman"/>
    </w:rPr>
  </w:style>
  <w:style w:type="character" w:customStyle="1" w:styleId="EndnoteTextChar">
    <w:name w:val="Endnote Text Char"/>
    <w:aliases w:val="Char Char Char"/>
    <w:basedOn w:val="DefaultParagraphFont"/>
    <w:link w:val="EndnoteText1"/>
    <w:uiPriority w:val="99"/>
    <w:locked/>
    <w:rsid w:val="00D23F4A"/>
    <w:rPr>
      <w:rFonts w:ascii="Tahoma" w:eastAsia="Times New Roman" w:hAnsi="Tahoma" w:cs="Times New Roman"/>
      <w:sz w:val="20"/>
      <w:szCs w:val="20"/>
    </w:rPr>
  </w:style>
  <w:style w:type="paragraph" w:customStyle="1" w:styleId="EndnoteText1">
    <w:name w:val="Endnote Text1"/>
    <w:aliases w:val="Char Char"/>
    <w:basedOn w:val="Normal"/>
    <w:link w:val="EndnoteTextChar"/>
    <w:qFormat/>
    <w:rsid w:val="00D23F4A"/>
    <w:pPr>
      <w:spacing w:after="0" w:line="240" w:lineRule="auto"/>
    </w:pPr>
    <w:rPr>
      <w:rFonts w:ascii="Tahoma" w:eastAsia="Times New Roman" w:hAnsi="Tahoma"/>
      <w:sz w:val="20"/>
      <w:szCs w:val="20"/>
    </w:rPr>
  </w:style>
  <w:style w:type="character" w:customStyle="1" w:styleId="MacroTextChar">
    <w:name w:val="Macro Text Char"/>
    <w:basedOn w:val="DefaultParagraphFont"/>
    <w:link w:val="MacroText"/>
    <w:semiHidden/>
    <w:locked/>
    <w:rsid w:val="00D23F4A"/>
    <w:rPr>
      <w:rFonts w:ascii="Courier New" w:eastAsia="Times New Roman" w:hAnsi="Courier New" w:cs="Times New Roman"/>
      <w:lang w:val="de-DE" w:eastAsia="de-DE"/>
    </w:rPr>
  </w:style>
  <w:style w:type="paragraph" w:styleId="ListNumber">
    <w:name w:val="List Number"/>
    <w:aliases w:val="List Number Char1,List Number Char Char,List Number Char1 Char Char,List Number Char1 Char Char Char Char,List Number Char Char Char Char Char Char,List Number Char1 Char Char Char Char Char Char"/>
    <w:basedOn w:val="Normal"/>
    <w:uiPriority w:val="99"/>
    <w:semiHidden/>
    <w:unhideWhenUsed/>
    <w:qFormat/>
    <w:rsid w:val="00D23F4A"/>
    <w:pPr>
      <w:numPr>
        <w:numId w:val="2"/>
      </w:numPr>
      <w:spacing w:after="0" w:line="360" w:lineRule="auto"/>
      <w:jc w:val="left"/>
    </w:pPr>
    <w:rPr>
      <w:rFonts w:ascii="Tahoma" w:eastAsia="Times New Roman" w:hAnsi="Tahoma"/>
      <w:lang w:val="de-AT" w:eastAsia="de-DE"/>
    </w:rPr>
  </w:style>
  <w:style w:type="character" w:customStyle="1" w:styleId="TitleChar">
    <w:name w:val="Title Char"/>
    <w:basedOn w:val="DefaultParagraphFont"/>
    <w:link w:val="Title"/>
    <w:uiPriority w:val="10"/>
    <w:locked/>
    <w:rsid w:val="00D23F4A"/>
    <w:rPr>
      <w:rFonts w:ascii="Calibri" w:eastAsia="Times New Roman" w:hAnsi="Calibri" w:cs="Arial"/>
      <w:b/>
      <w:caps/>
      <w:spacing w:val="10"/>
      <w:sz w:val="40"/>
      <w:szCs w:val="40"/>
      <w:lang w:val="sq-AL"/>
    </w:rPr>
  </w:style>
  <w:style w:type="character" w:customStyle="1" w:styleId="ClosingChar">
    <w:name w:val="Closing Char"/>
    <w:basedOn w:val="DefaultParagraphFont"/>
    <w:link w:val="Closing"/>
    <w:semiHidden/>
    <w:locked/>
    <w:rsid w:val="00D23F4A"/>
    <w:rPr>
      <w:rFonts w:ascii="Tahoma" w:eastAsia="Times New Roman" w:hAnsi="Tahoma" w:cs="Times New Roman"/>
      <w:lang w:val="de-AT" w:eastAsia="de-DE"/>
    </w:rPr>
  </w:style>
  <w:style w:type="character" w:customStyle="1" w:styleId="SignatureChar">
    <w:name w:val="Signature Char"/>
    <w:basedOn w:val="DefaultParagraphFont"/>
    <w:link w:val="Signature"/>
    <w:semiHidden/>
    <w:locked/>
    <w:rsid w:val="00D23F4A"/>
    <w:rPr>
      <w:rFonts w:ascii="Tahoma" w:eastAsia="Times New Roman" w:hAnsi="Tahoma" w:cs="Times New Roman"/>
      <w:lang w:val="de-AT" w:eastAsia="de-DE"/>
    </w:rPr>
  </w:style>
  <w:style w:type="character" w:customStyle="1" w:styleId="BodyTextChar">
    <w:name w:val="Body Text Char"/>
    <w:basedOn w:val="DefaultParagraphFont"/>
    <w:link w:val="BodyText"/>
    <w:locked/>
    <w:rsid w:val="00D23F4A"/>
    <w:rPr>
      <w:rFonts w:ascii="Arial" w:eastAsia="Times New Roman" w:hAnsi="Arial" w:cs="Arial"/>
      <w:color w:val="000000"/>
      <w:sz w:val="24"/>
      <w:szCs w:val="24"/>
    </w:rPr>
  </w:style>
  <w:style w:type="character" w:customStyle="1" w:styleId="BodyTextIndentChar">
    <w:name w:val="Body Text Indent Char"/>
    <w:basedOn w:val="DefaultParagraphFont"/>
    <w:link w:val="BodyTextIndent"/>
    <w:uiPriority w:val="99"/>
    <w:semiHidden/>
    <w:locked/>
    <w:rsid w:val="00D23F4A"/>
    <w:rPr>
      <w:rFonts w:ascii="Calibri" w:eastAsia="Calibri" w:hAnsi="Calibri" w:cs="Times New Roman"/>
    </w:rPr>
  </w:style>
  <w:style w:type="character" w:customStyle="1" w:styleId="MessageHeaderChar">
    <w:name w:val="Message Header Char"/>
    <w:basedOn w:val="DefaultParagraphFont"/>
    <w:link w:val="MessageHeader"/>
    <w:semiHidden/>
    <w:locked/>
    <w:rsid w:val="00D23F4A"/>
    <w:rPr>
      <w:rFonts w:ascii="Tahoma" w:eastAsia="Times New Roman" w:hAnsi="Tahoma" w:cs="Times New Roman"/>
      <w:sz w:val="24"/>
      <w:szCs w:val="24"/>
      <w:shd w:val="pct20" w:color="auto" w:fill="auto"/>
      <w:lang w:val="de-AT" w:eastAsia="de-DE"/>
    </w:rPr>
  </w:style>
  <w:style w:type="character" w:customStyle="1" w:styleId="SubtitleChar">
    <w:name w:val="Subtitle Char"/>
    <w:basedOn w:val="DefaultParagraphFont"/>
    <w:link w:val="Subtitle"/>
    <w:uiPriority w:val="11"/>
    <w:locked/>
    <w:rsid w:val="00D23F4A"/>
    <w:rPr>
      <w:rFonts w:ascii="Times New Roman" w:eastAsia="Times New Roman" w:hAnsi="Times New Roman" w:cs="Times New Roman"/>
      <w:caps/>
      <w:sz w:val="26"/>
      <w:szCs w:val="26"/>
      <w:lang w:val="en-GB"/>
    </w:rPr>
  </w:style>
  <w:style w:type="character" w:customStyle="1" w:styleId="SalutationChar">
    <w:name w:val="Salutation Char"/>
    <w:basedOn w:val="DefaultParagraphFont"/>
    <w:link w:val="Salutation"/>
    <w:semiHidden/>
    <w:locked/>
    <w:rsid w:val="00D23F4A"/>
    <w:rPr>
      <w:rFonts w:ascii="Tahoma" w:eastAsia="Times New Roman" w:hAnsi="Tahoma" w:cs="Times New Roman"/>
      <w:lang w:val="de-AT" w:eastAsia="de-DE"/>
    </w:rPr>
  </w:style>
  <w:style w:type="character" w:customStyle="1" w:styleId="DateChar">
    <w:name w:val="Date Char"/>
    <w:basedOn w:val="DefaultParagraphFont"/>
    <w:link w:val="Date"/>
    <w:semiHidden/>
    <w:locked/>
    <w:rsid w:val="00D23F4A"/>
    <w:rPr>
      <w:rFonts w:ascii="Tahoma" w:eastAsia="Times New Roman" w:hAnsi="Tahoma" w:cs="Times New Roman"/>
      <w:lang w:val="de-AT" w:eastAsia="de-DE"/>
    </w:rPr>
  </w:style>
  <w:style w:type="paragraph" w:styleId="BodyText">
    <w:name w:val="Body Text"/>
    <w:basedOn w:val="Normal"/>
    <w:link w:val="BodyTextChar"/>
    <w:unhideWhenUsed/>
    <w:qFormat/>
    <w:rsid w:val="00D23F4A"/>
    <w:pPr>
      <w:spacing w:after="120"/>
    </w:pPr>
    <w:rPr>
      <w:rFonts w:ascii="Arial" w:eastAsia="Times New Roman" w:hAnsi="Arial" w:cs="Arial"/>
      <w:color w:val="000000"/>
      <w:sz w:val="24"/>
      <w:szCs w:val="24"/>
    </w:rPr>
  </w:style>
  <w:style w:type="character" w:customStyle="1" w:styleId="BodyTextChar1">
    <w:name w:val="Body Text Char1"/>
    <w:basedOn w:val="DefaultParagraphFont"/>
    <w:uiPriority w:val="99"/>
    <w:semiHidden/>
    <w:rsid w:val="00D23F4A"/>
    <w:rPr>
      <w:rFonts w:ascii="Calibri" w:eastAsia="Calibri" w:hAnsi="Calibri" w:cs="Times New Roman"/>
    </w:rPr>
  </w:style>
  <w:style w:type="character" w:customStyle="1" w:styleId="BodyTextFirstIndentChar">
    <w:name w:val="Body Text First Indent Char"/>
    <w:basedOn w:val="BodyTextChar"/>
    <w:link w:val="BodyTextFirstIndent"/>
    <w:semiHidden/>
    <w:locked/>
    <w:rsid w:val="00D23F4A"/>
    <w:rPr>
      <w:rFonts w:ascii="Tahoma" w:eastAsia="Times New Roman" w:hAnsi="Tahoma" w:cs="Times New Roman"/>
      <w:color w:val="000000"/>
      <w:sz w:val="24"/>
      <w:szCs w:val="24"/>
      <w:lang w:val="de-AT" w:eastAsia="de-DE"/>
    </w:rPr>
  </w:style>
  <w:style w:type="paragraph" w:styleId="BodyTextIndent">
    <w:name w:val="Body Text Indent"/>
    <w:basedOn w:val="Normal"/>
    <w:link w:val="BodyTextIndentChar"/>
    <w:uiPriority w:val="99"/>
    <w:semiHidden/>
    <w:unhideWhenUsed/>
    <w:rsid w:val="00D23F4A"/>
    <w:pPr>
      <w:spacing w:after="120"/>
      <w:ind w:left="360"/>
    </w:pPr>
  </w:style>
  <w:style w:type="character" w:customStyle="1" w:styleId="BodyTextIndentChar1">
    <w:name w:val="Body Text Indent Char1"/>
    <w:basedOn w:val="DefaultParagraphFont"/>
    <w:uiPriority w:val="99"/>
    <w:semiHidden/>
    <w:rsid w:val="00D23F4A"/>
    <w:rPr>
      <w:rFonts w:ascii="Calibri" w:eastAsia="Calibri" w:hAnsi="Calibri" w:cs="Times New Roman"/>
    </w:rPr>
  </w:style>
  <w:style w:type="character" w:customStyle="1" w:styleId="BodyTextFirstIndent2Char">
    <w:name w:val="Body Text First Indent 2 Char"/>
    <w:basedOn w:val="BodyTextIndentChar"/>
    <w:link w:val="BodyTextFirstIndent2"/>
    <w:semiHidden/>
    <w:locked/>
    <w:rsid w:val="00D23F4A"/>
    <w:rPr>
      <w:rFonts w:ascii="Tahoma" w:eastAsia="Times New Roman" w:hAnsi="Tahoma" w:cs="Times New Roman"/>
      <w:lang w:val="de-AT" w:eastAsia="de-DE"/>
    </w:rPr>
  </w:style>
  <w:style w:type="character" w:customStyle="1" w:styleId="NoteHeadingChar">
    <w:name w:val="Note Heading Char"/>
    <w:basedOn w:val="DefaultParagraphFont"/>
    <w:link w:val="NoteHeading"/>
    <w:semiHidden/>
    <w:locked/>
    <w:rsid w:val="00D23F4A"/>
    <w:rPr>
      <w:rFonts w:ascii="Tahoma" w:eastAsia="Times New Roman" w:hAnsi="Tahoma" w:cs="Times New Roman"/>
      <w:lang w:val="de-AT" w:eastAsia="de-DE"/>
    </w:rPr>
  </w:style>
  <w:style w:type="character" w:customStyle="1" w:styleId="BodyText2Char">
    <w:name w:val="Body Text 2 Char"/>
    <w:basedOn w:val="DefaultParagraphFont"/>
    <w:link w:val="BodyText2"/>
    <w:semiHidden/>
    <w:locked/>
    <w:rsid w:val="00D23F4A"/>
    <w:rPr>
      <w:rFonts w:ascii="Tahoma" w:eastAsia="Times New Roman" w:hAnsi="Tahoma" w:cs="Times New Roman"/>
      <w:lang w:val="de-AT" w:eastAsia="de-DE"/>
    </w:rPr>
  </w:style>
  <w:style w:type="character" w:customStyle="1" w:styleId="BodyText3Char">
    <w:name w:val="Body Text 3 Char"/>
    <w:basedOn w:val="DefaultParagraphFont"/>
    <w:link w:val="BodyText3"/>
    <w:uiPriority w:val="99"/>
    <w:semiHidden/>
    <w:locked/>
    <w:rsid w:val="00D23F4A"/>
    <w:rPr>
      <w:rFonts w:ascii="Times New Roman" w:eastAsia="Times New Roman" w:hAnsi="Times New Roman" w:cs="Times New Roman"/>
      <w:sz w:val="16"/>
      <w:szCs w:val="16"/>
    </w:rPr>
  </w:style>
  <w:style w:type="character" w:customStyle="1" w:styleId="BodyTextIndent2Char">
    <w:name w:val="Body Text Indent 2 Char"/>
    <w:basedOn w:val="DefaultParagraphFont"/>
    <w:link w:val="BodyTextIndent2"/>
    <w:uiPriority w:val="99"/>
    <w:semiHidden/>
    <w:locked/>
    <w:rsid w:val="00D23F4A"/>
    <w:rPr>
      <w:rFonts w:ascii="Tahoma" w:eastAsia="Times New Roman" w:hAnsi="Tahoma" w:cs="Times New Roman"/>
      <w:lang w:val="de-AT" w:eastAsia="de-DE"/>
    </w:rPr>
  </w:style>
  <w:style w:type="character" w:customStyle="1" w:styleId="BodyTextIndent3Char">
    <w:name w:val="Body Text Indent 3 Char"/>
    <w:basedOn w:val="DefaultParagraphFont"/>
    <w:link w:val="BodyTextIndent3"/>
    <w:uiPriority w:val="99"/>
    <w:semiHidden/>
    <w:locked/>
    <w:rsid w:val="00D23F4A"/>
    <w:rPr>
      <w:rFonts w:ascii="Tahoma" w:eastAsia="Times New Roman" w:hAnsi="Tahoma" w:cs="Times New Roman"/>
      <w:sz w:val="16"/>
      <w:szCs w:val="16"/>
      <w:lang w:val="de-AT" w:eastAsia="de-DE"/>
    </w:rPr>
  </w:style>
  <w:style w:type="character" w:customStyle="1" w:styleId="DocumentMapChar">
    <w:name w:val="Document Map Char"/>
    <w:basedOn w:val="DefaultParagraphFont"/>
    <w:link w:val="DocumentMap"/>
    <w:semiHidden/>
    <w:locked/>
    <w:rsid w:val="00D23F4A"/>
    <w:rPr>
      <w:rFonts w:ascii="Tahoma" w:eastAsia="Times New Roman" w:hAnsi="Tahoma" w:cs="Times New Roman"/>
      <w:sz w:val="16"/>
      <w:szCs w:val="16"/>
      <w:lang w:val="sq-AL"/>
    </w:rPr>
  </w:style>
  <w:style w:type="character" w:customStyle="1" w:styleId="PlainTextChar">
    <w:name w:val="Plain Text Char"/>
    <w:basedOn w:val="DefaultParagraphFont"/>
    <w:link w:val="PlainText"/>
    <w:uiPriority w:val="99"/>
    <w:semiHidden/>
    <w:locked/>
    <w:rsid w:val="00D23F4A"/>
    <w:rPr>
      <w:rFonts w:ascii="Consolas" w:eastAsia="Calibri" w:hAnsi="Consolas" w:cs="Times New Roman"/>
      <w:sz w:val="21"/>
      <w:szCs w:val="21"/>
      <w:lang w:val="sq-AL"/>
    </w:rPr>
  </w:style>
  <w:style w:type="character" w:customStyle="1" w:styleId="E-mailSignatureChar">
    <w:name w:val="E-mail Signature Char"/>
    <w:basedOn w:val="DefaultParagraphFont"/>
    <w:link w:val="E-mailSignature"/>
    <w:semiHidden/>
    <w:locked/>
    <w:rsid w:val="00D23F4A"/>
    <w:rPr>
      <w:rFonts w:ascii="Tahoma" w:eastAsia="Times New Roman" w:hAnsi="Tahoma" w:cs="Times New Roman"/>
      <w:lang w:val="de-AT" w:eastAsia="de-DE"/>
    </w:rPr>
  </w:style>
  <w:style w:type="character" w:customStyle="1" w:styleId="BalloonTextChar">
    <w:name w:val="Balloon Text Char"/>
    <w:basedOn w:val="DefaultParagraphFont"/>
    <w:link w:val="BalloonText"/>
    <w:uiPriority w:val="99"/>
    <w:semiHidden/>
    <w:locked/>
    <w:rsid w:val="00D23F4A"/>
    <w:rPr>
      <w:rFonts w:ascii="Tahoma" w:eastAsia="Calibri" w:hAnsi="Tahoma" w:cs="Tahoma"/>
      <w:sz w:val="16"/>
      <w:szCs w:val="16"/>
    </w:rPr>
  </w:style>
  <w:style w:type="character" w:customStyle="1" w:styleId="NoSpacingChar">
    <w:name w:val="No Spacing Char"/>
    <w:basedOn w:val="DefaultParagraphFont"/>
    <w:link w:val="NoSpacing"/>
    <w:uiPriority w:val="1"/>
    <w:locked/>
    <w:rsid w:val="00D23F4A"/>
    <w:rPr>
      <w:rFonts w:ascii="Times New Roman" w:eastAsia="Times New Roman" w:hAnsi="Times New Roman" w:cs="Times New Roman"/>
      <w:sz w:val="24"/>
      <w:szCs w:val="24"/>
      <w:lang w:val="sq-AL"/>
    </w:rPr>
  </w:style>
  <w:style w:type="character" w:customStyle="1" w:styleId="ListParagraphChar">
    <w:name w:val="List Paragraph Char"/>
    <w:aliases w:val="List Paragraph2 Char,List Paragraph (numbered (a)) Char,Normal 1 Char,List Paragraph 1 Char,Akapit z listą BS Char,Bullets Char,Bullet1 Char,Obiekt Char,BulletC Char,normalny tekst Char,Numerowanie Char,L1 Char,Akapit z listą31 Char"/>
    <w:link w:val="ListParagraph"/>
    <w:uiPriority w:val="34"/>
    <w:qFormat/>
    <w:locked/>
    <w:rsid w:val="00D23F4A"/>
    <w:rPr>
      <w:rFonts w:ascii="Calibri" w:eastAsia="Times New Roman" w:hAnsi="Calibri" w:cs="Times New Roman"/>
    </w:rPr>
  </w:style>
  <w:style w:type="paragraph" w:styleId="ListParagraph">
    <w:name w:val="List Paragraph"/>
    <w:aliases w:val="List Paragraph2,List Paragraph (numbered (a)),Normal 1,List Paragraph 1,Akapit z listą BS,Bullets,Bullet1,Obiekt,BulletC,normalny tekst,Numerowanie,L1,Akapit z listą31,TRAKO Akapit z listą,Kolorowa lista — akcent 11,ASIA,maz_wyliczenie"/>
    <w:basedOn w:val="Normal"/>
    <w:link w:val="ListParagraphChar"/>
    <w:uiPriority w:val="34"/>
    <w:qFormat/>
    <w:rsid w:val="00D23F4A"/>
    <w:pPr>
      <w:ind w:left="720" w:firstLine="0"/>
      <w:contextualSpacing/>
      <w:jc w:val="left"/>
    </w:pPr>
    <w:rPr>
      <w:rFonts w:eastAsia="Times New Roman"/>
    </w:rPr>
  </w:style>
  <w:style w:type="character" w:customStyle="1" w:styleId="AktiChar">
    <w:name w:val="Akti Char"/>
    <w:basedOn w:val="DefaultParagraphFont"/>
    <w:link w:val="Akti"/>
    <w:locked/>
    <w:rsid w:val="00D23F4A"/>
    <w:rPr>
      <w:rFonts w:ascii="Garamond" w:eastAsia="MS Mincho" w:hAnsi="Garamond" w:cs="CG Times"/>
      <w:b/>
      <w:bCs/>
      <w:caps/>
      <w:color w:val="000000"/>
      <w:sz w:val="24"/>
      <w:lang w:val="en-GB"/>
    </w:rPr>
  </w:style>
  <w:style w:type="paragraph" w:customStyle="1" w:styleId="Akti">
    <w:name w:val="Akti"/>
    <w:link w:val="AktiChar"/>
    <w:qFormat/>
    <w:rsid w:val="00D23F4A"/>
    <w:pPr>
      <w:keepNext/>
      <w:widowControl w:val="0"/>
      <w:spacing w:after="0" w:line="240" w:lineRule="auto"/>
      <w:jc w:val="center"/>
      <w:outlineLvl w:val="0"/>
    </w:pPr>
    <w:rPr>
      <w:rFonts w:ascii="Garamond" w:hAnsi="Garamond" w:cs="CG Times"/>
      <w:b/>
      <w:bCs/>
      <w:caps/>
      <w:color w:val="000000"/>
      <w:sz w:val="24"/>
      <w:lang w:val="en-GB"/>
    </w:rPr>
  </w:style>
  <w:style w:type="character" w:customStyle="1" w:styleId="NumriDataChar">
    <w:name w:val="Numri_Data Char"/>
    <w:basedOn w:val="DefaultParagraphFont"/>
    <w:link w:val="NumriData"/>
    <w:locked/>
    <w:rsid w:val="00D23F4A"/>
    <w:rPr>
      <w:rFonts w:ascii="Garamond" w:eastAsia="MS Mincho" w:hAnsi="Garamond" w:cs="CG Times"/>
      <w:b/>
      <w:bCs/>
      <w:sz w:val="24"/>
      <w:lang w:val="en-GB"/>
    </w:rPr>
  </w:style>
  <w:style w:type="paragraph" w:customStyle="1" w:styleId="NumriData">
    <w:name w:val="Numri_Data"/>
    <w:next w:val="Normal"/>
    <w:link w:val="NumriDataChar"/>
    <w:qFormat/>
    <w:rsid w:val="00D23F4A"/>
    <w:pPr>
      <w:keepNext/>
      <w:widowControl w:val="0"/>
      <w:spacing w:after="0" w:line="240" w:lineRule="auto"/>
      <w:jc w:val="center"/>
      <w:outlineLvl w:val="0"/>
    </w:pPr>
    <w:rPr>
      <w:rFonts w:ascii="Garamond" w:hAnsi="Garamond" w:cs="CG Times"/>
      <w:b/>
      <w:bCs/>
      <w:sz w:val="24"/>
      <w:lang w:val="en-GB"/>
    </w:rPr>
  </w:style>
  <w:style w:type="character" w:customStyle="1" w:styleId="ParagrafiChar">
    <w:name w:val="Paragrafi Char"/>
    <w:basedOn w:val="DefaultParagraphFont"/>
    <w:link w:val="Paragrafi"/>
    <w:locked/>
    <w:rsid w:val="00D23F4A"/>
    <w:rPr>
      <w:rFonts w:ascii="Garamond" w:eastAsia="MS Mincho" w:hAnsi="Garamond" w:cs="CG Times"/>
      <w:sz w:val="24"/>
    </w:rPr>
  </w:style>
  <w:style w:type="paragraph" w:customStyle="1" w:styleId="Paragrafi">
    <w:name w:val="Paragrafi"/>
    <w:link w:val="ParagrafiChar"/>
    <w:qFormat/>
    <w:rsid w:val="00D23F4A"/>
    <w:pPr>
      <w:widowControl w:val="0"/>
      <w:spacing w:after="0" w:line="240" w:lineRule="auto"/>
      <w:ind w:firstLine="284"/>
      <w:jc w:val="both"/>
    </w:pPr>
    <w:rPr>
      <w:rFonts w:ascii="Garamond" w:hAnsi="Garamond" w:cs="CG Times"/>
      <w:sz w:val="24"/>
    </w:rPr>
  </w:style>
  <w:style w:type="character" w:customStyle="1" w:styleId="TitulliChar">
    <w:name w:val="Titulli Char"/>
    <w:basedOn w:val="DefaultParagraphFont"/>
    <w:link w:val="Titulli"/>
    <w:locked/>
    <w:rsid w:val="00D23F4A"/>
    <w:rPr>
      <w:rFonts w:ascii="Garamond" w:eastAsia="MS Mincho" w:hAnsi="Garamond" w:cs="CG Times"/>
      <w:b/>
      <w:bCs/>
      <w:caps/>
      <w:sz w:val="24"/>
      <w:lang w:val="en-GB"/>
    </w:rPr>
  </w:style>
  <w:style w:type="paragraph" w:customStyle="1" w:styleId="Titulli">
    <w:name w:val="Titulli"/>
    <w:next w:val="Normal"/>
    <w:link w:val="TitulliChar"/>
    <w:qFormat/>
    <w:rsid w:val="00D23F4A"/>
    <w:pPr>
      <w:keepNext/>
      <w:widowControl w:val="0"/>
      <w:spacing w:after="0" w:line="240" w:lineRule="auto"/>
      <w:jc w:val="center"/>
      <w:outlineLvl w:val="1"/>
    </w:pPr>
    <w:rPr>
      <w:rFonts w:ascii="Garamond" w:hAnsi="Garamond" w:cs="CG Times"/>
      <w:b/>
      <w:bCs/>
      <w:caps/>
      <w:sz w:val="24"/>
      <w:lang w:val="en-GB"/>
    </w:rPr>
  </w:style>
  <w:style w:type="character" w:customStyle="1" w:styleId="NeniNrChar">
    <w:name w:val="Neni_Nr Char"/>
    <w:basedOn w:val="DefaultParagraphFont"/>
    <w:link w:val="NeniNr"/>
    <w:locked/>
    <w:rsid w:val="00D23F4A"/>
    <w:rPr>
      <w:rFonts w:ascii="Garamond" w:eastAsia="MS Mincho" w:hAnsi="Garamond" w:cs="CG Times"/>
      <w:sz w:val="24"/>
      <w:lang w:val="en-GB"/>
    </w:rPr>
  </w:style>
  <w:style w:type="paragraph" w:customStyle="1" w:styleId="NeniNr">
    <w:name w:val="Neni_Nr"/>
    <w:next w:val="Normal"/>
    <w:link w:val="NeniNrChar"/>
    <w:qFormat/>
    <w:rsid w:val="00D23F4A"/>
    <w:pPr>
      <w:keepNext/>
      <w:widowControl w:val="0"/>
      <w:spacing w:after="0" w:line="240" w:lineRule="auto"/>
      <w:jc w:val="center"/>
    </w:pPr>
    <w:rPr>
      <w:rFonts w:ascii="Garamond" w:hAnsi="Garamond" w:cs="CG Times"/>
      <w:sz w:val="24"/>
      <w:lang w:val="en-GB"/>
    </w:rPr>
  </w:style>
  <w:style w:type="paragraph" w:customStyle="1" w:styleId="NeniTitull">
    <w:name w:val="Neni_Titull"/>
    <w:next w:val="Normal"/>
    <w:uiPriority w:val="99"/>
    <w:qFormat/>
    <w:rsid w:val="00D23F4A"/>
    <w:pPr>
      <w:keepNext/>
      <w:widowControl w:val="0"/>
      <w:spacing w:after="0" w:line="240" w:lineRule="auto"/>
      <w:jc w:val="center"/>
      <w:outlineLvl w:val="2"/>
    </w:pPr>
    <w:rPr>
      <w:rFonts w:ascii="Garamond" w:hAnsi="Garamond" w:cs="CG Times"/>
      <w:b/>
      <w:bCs/>
      <w:sz w:val="24"/>
      <w:lang w:val="en-GB"/>
    </w:rPr>
  </w:style>
  <w:style w:type="character" w:customStyle="1" w:styleId="AutoritetiChar">
    <w:name w:val="Autoriteti Char"/>
    <w:link w:val="Autoriteti"/>
    <w:locked/>
    <w:rsid w:val="00D23F4A"/>
    <w:rPr>
      <w:rFonts w:ascii="Garamond" w:eastAsia="MS Mincho" w:hAnsi="Garamond" w:cs="CG Times"/>
      <w:caps/>
      <w:sz w:val="24"/>
      <w:lang w:val="en-GB"/>
    </w:rPr>
  </w:style>
  <w:style w:type="paragraph" w:customStyle="1" w:styleId="Autoriteti">
    <w:name w:val="Autoriteti"/>
    <w:next w:val="Normal"/>
    <w:link w:val="AutoritetiChar"/>
    <w:qFormat/>
    <w:rsid w:val="00D23F4A"/>
    <w:pPr>
      <w:keepNext/>
      <w:widowControl w:val="0"/>
      <w:spacing w:after="0" w:line="240" w:lineRule="auto"/>
      <w:jc w:val="right"/>
    </w:pPr>
    <w:rPr>
      <w:rFonts w:ascii="Garamond" w:hAnsi="Garamond" w:cs="CG Times"/>
      <w:caps/>
      <w:sz w:val="24"/>
      <w:lang w:val="en-GB"/>
    </w:rPr>
  </w:style>
  <w:style w:type="character" w:customStyle="1" w:styleId="AutoritetiEmerChar">
    <w:name w:val="Autoriteti_Emer Char"/>
    <w:link w:val="AutoritetiEmer"/>
    <w:locked/>
    <w:rsid w:val="00D23F4A"/>
    <w:rPr>
      <w:rFonts w:ascii="Garamond" w:eastAsia="MS Mincho" w:hAnsi="Garamond" w:cs="Times New Roman"/>
      <w:b/>
      <w:bCs/>
      <w:sz w:val="24"/>
      <w:lang w:val="en-GB"/>
    </w:rPr>
  </w:style>
  <w:style w:type="paragraph" w:customStyle="1" w:styleId="AutoritetiEmer">
    <w:name w:val="Autoriteti_Emer"/>
    <w:next w:val="Normal"/>
    <w:link w:val="AutoritetiEmerChar"/>
    <w:qFormat/>
    <w:rsid w:val="00D23F4A"/>
    <w:pPr>
      <w:widowControl w:val="0"/>
      <w:spacing w:after="0" w:line="240" w:lineRule="auto"/>
      <w:jc w:val="right"/>
    </w:pPr>
    <w:rPr>
      <w:rFonts w:ascii="Garamond" w:hAnsi="Garamond" w:cs="Times New Roman"/>
      <w:b/>
      <w:bCs/>
      <w:sz w:val="24"/>
      <w:lang w:val="en-GB"/>
    </w:rPr>
  </w:style>
  <w:style w:type="paragraph" w:customStyle="1" w:styleId="Titull-Titull">
    <w:name w:val="Titull-Titull"/>
    <w:basedOn w:val="Paragrafi"/>
    <w:uiPriority w:val="99"/>
    <w:qFormat/>
    <w:rsid w:val="00D23F4A"/>
    <w:pPr>
      <w:ind w:firstLine="0"/>
      <w:jc w:val="center"/>
    </w:pPr>
    <w:rPr>
      <w:caps/>
      <w:szCs w:val="24"/>
    </w:rPr>
  </w:style>
  <w:style w:type="paragraph" w:customStyle="1" w:styleId="Vendosi">
    <w:name w:val="Vendosi"/>
    <w:basedOn w:val="Titull-Titull"/>
    <w:uiPriority w:val="99"/>
    <w:qFormat/>
    <w:rsid w:val="00D23F4A"/>
  </w:style>
  <w:style w:type="paragraph" w:customStyle="1" w:styleId="Hapesira7">
    <w:name w:val="Hapesira 7"/>
    <w:basedOn w:val="Paragrafi"/>
    <w:uiPriority w:val="99"/>
    <w:qFormat/>
    <w:rsid w:val="00D23F4A"/>
    <w:rPr>
      <w:sz w:val="14"/>
      <w:szCs w:val="24"/>
    </w:rPr>
  </w:style>
  <w:style w:type="character" w:customStyle="1" w:styleId="Style1Char">
    <w:name w:val="Style1 Char"/>
    <w:link w:val="Style1"/>
    <w:locked/>
    <w:rsid w:val="00D23F4A"/>
    <w:rPr>
      <w:rFonts w:ascii="CG Times" w:eastAsia="MS Mincho" w:hAnsi="CG Times" w:cs="CG Times"/>
      <w:b/>
      <w:bCs/>
      <w:caps/>
      <w:color w:val="000000"/>
      <w:sz w:val="21"/>
      <w:lang w:val="en-GB"/>
    </w:rPr>
  </w:style>
  <w:style w:type="paragraph" w:customStyle="1" w:styleId="Style1">
    <w:name w:val="Style1"/>
    <w:basedOn w:val="Akti"/>
    <w:link w:val="Style1Char"/>
    <w:qFormat/>
    <w:rsid w:val="00D23F4A"/>
    <w:rPr>
      <w:rFonts w:ascii="CG Times" w:hAnsi="CG Times"/>
      <w:sz w:val="21"/>
    </w:rPr>
  </w:style>
  <w:style w:type="paragraph" w:customStyle="1" w:styleId="ADDRESS">
    <w:name w:val="ADDRESS"/>
    <w:basedOn w:val="Normal"/>
    <w:uiPriority w:val="99"/>
    <w:qFormat/>
    <w:rsid w:val="00D23F4A"/>
    <w:pPr>
      <w:keepLines/>
      <w:widowControl w:val="0"/>
      <w:tabs>
        <w:tab w:val="left" w:pos="1701"/>
        <w:tab w:val="left" w:pos="2268"/>
        <w:tab w:val="left" w:pos="5387"/>
      </w:tabs>
      <w:overflowPunct w:val="0"/>
      <w:autoSpaceDE w:val="0"/>
      <w:autoSpaceDN w:val="0"/>
      <w:adjustRightInd w:val="0"/>
      <w:spacing w:after="120" w:line="240" w:lineRule="atLeast"/>
      <w:ind w:left="5103" w:hanging="4282"/>
    </w:pPr>
    <w:rPr>
      <w:rFonts w:ascii="Arial" w:eastAsia="MS Mincho" w:hAnsi="Arial" w:cs="Arial"/>
      <w:sz w:val="20"/>
      <w:szCs w:val="20"/>
      <w:lang w:val="en-GB"/>
    </w:rPr>
  </w:style>
  <w:style w:type="paragraph" w:customStyle="1" w:styleId="Aneksi">
    <w:name w:val="Aneksi"/>
    <w:next w:val="Normal"/>
    <w:uiPriority w:val="99"/>
    <w:qFormat/>
    <w:rsid w:val="00D23F4A"/>
    <w:pPr>
      <w:spacing w:after="0" w:line="240" w:lineRule="auto"/>
      <w:jc w:val="both"/>
    </w:pPr>
    <w:rPr>
      <w:rFonts w:ascii="CG Times" w:hAnsi="CG Times" w:cs="CG Times"/>
      <w:sz w:val="21"/>
      <w:lang w:val="en-GB"/>
    </w:rPr>
  </w:style>
  <w:style w:type="paragraph" w:customStyle="1" w:styleId="AneksiNr">
    <w:name w:val="Aneksi_Nr"/>
    <w:next w:val="Normal"/>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AneksiTitull">
    <w:name w:val="Aneksi_Titull"/>
    <w:next w:val="Normal"/>
    <w:uiPriority w:val="99"/>
    <w:qFormat/>
    <w:rsid w:val="00D23F4A"/>
    <w:pPr>
      <w:spacing w:after="0" w:line="240" w:lineRule="auto"/>
      <w:jc w:val="center"/>
    </w:pPr>
    <w:rPr>
      <w:rFonts w:ascii="CG Times" w:hAnsi="CG Times" w:cs="CG Times"/>
      <w:sz w:val="21"/>
      <w:szCs w:val="24"/>
      <w:lang w:val="en-GB"/>
    </w:rPr>
  </w:style>
  <w:style w:type="paragraph" w:customStyle="1" w:styleId="BazLigjPropozues">
    <w:name w:val="Baz_Ligj_Propozues"/>
    <w:uiPriority w:val="99"/>
    <w:qFormat/>
    <w:rsid w:val="00D23F4A"/>
    <w:pPr>
      <w:keepNext/>
      <w:widowControl w:val="0"/>
      <w:spacing w:after="0" w:line="240" w:lineRule="auto"/>
      <w:jc w:val="both"/>
    </w:pPr>
    <w:rPr>
      <w:rFonts w:ascii="CG Times" w:hAnsi="CG Times" w:cs="CG Times"/>
      <w:color w:val="000000"/>
      <w:sz w:val="21"/>
      <w:lang w:val="en-GB"/>
    </w:rPr>
  </w:style>
  <w:style w:type="paragraph" w:customStyle="1" w:styleId="font5">
    <w:name w:val="font5"/>
    <w:basedOn w:val="Normal"/>
    <w:uiPriority w:val="99"/>
    <w:qFormat/>
    <w:rsid w:val="00D23F4A"/>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ont6">
    <w:name w:val="font6"/>
    <w:basedOn w:val="Normal"/>
    <w:uiPriority w:val="99"/>
    <w:qFormat/>
    <w:rsid w:val="00D23F4A"/>
    <w:pPr>
      <w:spacing w:before="100" w:beforeAutospacing="1" w:after="100" w:afterAutospacing="1" w:line="240" w:lineRule="auto"/>
      <w:ind w:firstLine="0"/>
      <w:jc w:val="left"/>
    </w:pPr>
    <w:rPr>
      <w:rFonts w:ascii="CG Times" w:eastAsia="Times New Roman" w:hAnsi="CG Times"/>
      <w:color w:val="FFFFFF"/>
      <w:sz w:val="16"/>
      <w:szCs w:val="16"/>
    </w:rPr>
  </w:style>
  <w:style w:type="paragraph" w:customStyle="1" w:styleId="xl65">
    <w:name w:val="xl65"/>
    <w:basedOn w:val="Normal"/>
    <w:uiPriority w:val="99"/>
    <w:qFormat/>
    <w:rsid w:val="00D23F4A"/>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xl66">
    <w:name w:val="xl66"/>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67">
    <w:name w:val="xl67"/>
    <w:basedOn w:val="Normal"/>
    <w:uiPriority w:val="99"/>
    <w:qFormat/>
    <w:rsid w:val="00D23F4A"/>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xl68">
    <w:name w:val="xl68"/>
    <w:basedOn w:val="Normal"/>
    <w:uiPriority w:val="99"/>
    <w:qFormat/>
    <w:rsid w:val="00D23F4A"/>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igure">
    <w:name w:val="Figure"/>
    <w:next w:val="Normal"/>
    <w:uiPriority w:val="99"/>
    <w:qFormat/>
    <w:rsid w:val="00D23F4A"/>
    <w:pPr>
      <w:widowControl w:val="0"/>
      <w:spacing w:after="0" w:line="240" w:lineRule="auto"/>
      <w:ind w:firstLine="284"/>
      <w:jc w:val="both"/>
      <w:outlineLvl w:val="2"/>
    </w:pPr>
    <w:rPr>
      <w:rFonts w:ascii="CG Times" w:hAnsi="CG Times" w:cs="CG Times"/>
    </w:rPr>
  </w:style>
  <w:style w:type="paragraph" w:customStyle="1" w:styleId="xl69">
    <w:name w:val="xl69"/>
    <w:basedOn w:val="Normal"/>
    <w:uiPriority w:val="99"/>
    <w:qFormat/>
    <w:rsid w:val="00D23F4A"/>
    <w:pP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0">
    <w:name w:val="xl70"/>
    <w:basedOn w:val="Normal"/>
    <w:uiPriority w:val="99"/>
    <w:qFormat/>
    <w:rsid w:val="00D23F4A"/>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1">
    <w:name w:val="xl71"/>
    <w:basedOn w:val="Normal"/>
    <w:uiPriority w:val="99"/>
    <w:qFormat/>
    <w:rsid w:val="00D23F4A"/>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2">
    <w:name w:val="xl72"/>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3">
    <w:name w:val="xl73"/>
    <w:basedOn w:val="Normal"/>
    <w:uiPriority w:val="99"/>
    <w:qFormat/>
    <w:rsid w:val="00D23F4A"/>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Institucioni">
    <w:name w:val="Institucioni"/>
    <w:next w:val="Normal"/>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Kapakufund">
    <w:name w:val="Kapaku_fund"/>
    <w:next w:val="Normal"/>
    <w:uiPriority w:val="99"/>
    <w:qFormat/>
    <w:rsid w:val="00D23F4A"/>
    <w:pPr>
      <w:pageBreakBefore/>
      <w:spacing w:after="0" w:line="240" w:lineRule="auto"/>
      <w:jc w:val="both"/>
    </w:pPr>
    <w:rPr>
      <w:rFonts w:ascii="CG Times" w:hAnsi="CG Times" w:cs="CG Times"/>
      <w:b/>
      <w:bCs/>
      <w:sz w:val="21"/>
    </w:rPr>
  </w:style>
  <w:style w:type="paragraph" w:customStyle="1" w:styleId="KapitulliNr">
    <w:name w:val="Kapitulli_Nr"/>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KapitulliTitull">
    <w:name w:val="Kapitulli_Titull"/>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KreuNr">
    <w:name w:val="Kreu_Nr"/>
    <w:uiPriority w:val="99"/>
    <w:qFormat/>
    <w:rsid w:val="00D23F4A"/>
    <w:pPr>
      <w:keepNext/>
      <w:widowControl w:val="0"/>
      <w:spacing w:after="0" w:line="240" w:lineRule="auto"/>
      <w:jc w:val="center"/>
    </w:pPr>
    <w:rPr>
      <w:rFonts w:ascii="CG Times" w:hAnsi="CG Times" w:cs="CG Times"/>
      <w:caps/>
      <w:sz w:val="21"/>
    </w:rPr>
  </w:style>
  <w:style w:type="paragraph" w:customStyle="1" w:styleId="KreuTitull">
    <w:name w:val="Kreu_Titull"/>
    <w:next w:val="KapitulliTitull"/>
    <w:uiPriority w:val="99"/>
    <w:qFormat/>
    <w:rsid w:val="00D23F4A"/>
    <w:pPr>
      <w:keepNext/>
      <w:widowControl w:val="0"/>
      <w:spacing w:after="0" w:line="240" w:lineRule="auto"/>
      <w:jc w:val="center"/>
    </w:pPr>
    <w:rPr>
      <w:rFonts w:ascii="CG Times" w:hAnsi="CG Times" w:cs="CG Times"/>
      <w:caps/>
      <w:sz w:val="21"/>
    </w:rPr>
  </w:style>
  <w:style w:type="paragraph" w:customStyle="1" w:styleId="xl74">
    <w:name w:val="xl74"/>
    <w:basedOn w:val="Normal"/>
    <w:uiPriority w:val="99"/>
    <w:qFormat/>
    <w:rsid w:val="00D23F4A"/>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5">
    <w:name w:val="xl75"/>
    <w:basedOn w:val="Normal"/>
    <w:uiPriority w:val="99"/>
    <w:qFormat/>
    <w:rsid w:val="00D23F4A"/>
    <w:pPr>
      <w:pBdr>
        <w:top w:val="single" w:sz="8" w:space="0" w:color="auto"/>
        <w:left w:val="double" w:sz="6"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6">
    <w:name w:val="xl76"/>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7">
    <w:name w:val="xl77"/>
    <w:basedOn w:val="Normal"/>
    <w:uiPriority w:val="99"/>
    <w:qFormat/>
    <w:rsid w:val="00D23F4A"/>
    <w:pPr>
      <w:pBdr>
        <w:top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8">
    <w:name w:val="xl78"/>
    <w:basedOn w:val="Normal"/>
    <w:uiPriority w:val="99"/>
    <w:qFormat/>
    <w:rsid w:val="00D23F4A"/>
    <w:pPr>
      <w:pBdr>
        <w:top w:val="single" w:sz="8" w:space="0" w:color="auto"/>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9">
    <w:name w:val="xl79"/>
    <w:basedOn w:val="Normal"/>
    <w:uiPriority w:val="99"/>
    <w:qFormat/>
    <w:rsid w:val="00D23F4A"/>
    <w:pPr>
      <w:pBdr>
        <w:top w:val="single" w:sz="8" w:space="0" w:color="auto"/>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0">
    <w:name w:val="xl80"/>
    <w:basedOn w:val="Normal"/>
    <w:uiPriority w:val="99"/>
    <w:qFormat/>
    <w:rsid w:val="00D23F4A"/>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1">
    <w:name w:val="xl81"/>
    <w:basedOn w:val="Normal"/>
    <w:uiPriority w:val="99"/>
    <w:qFormat/>
    <w:rsid w:val="00D23F4A"/>
    <w:pPr>
      <w:pBdr>
        <w:top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Ndryshimet">
    <w:name w:val="Ndryshimet"/>
    <w:next w:val="Normal"/>
    <w:uiPriority w:val="99"/>
    <w:qFormat/>
    <w:rsid w:val="00D23F4A"/>
    <w:pPr>
      <w:keepNext/>
      <w:widowControl w:val="0"/>
      <w:spacing w:after="0" w:line="240" w:lineRule="auto"/>
      <w:jc w:val="center"/>
    </w:pPr>
    <w:rPr>
      <w:rFonts w:ascii="CG Times" w:hAnsi="CG Times" w:cs="CG Times"/>
      <w:i/>
      <w:iCs/>
      <w:sz w:val="21"/>
    </w:rPr>
  </w:style>
  <w:style w:type="paragraph" w:customStyle="1" w:styleId="NenkreuNr">
    <w:name w:val="Nenkreu_Nr"/>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NenkreuTitull">
    <w:name w:val="Nenkreu_Titull"/>
    <w:uiPriority w:val="99"/>
    <w:qFormat/>
    <w:rsid w:val="00D23F4A"/>
    <w:pPr>
      <w:spacing w:after="0" w:line="240" w:lineRule="auto"/>
      <w:jc w:val="center"/>
    </w:pPr>
    <w:rPr>
      <w:rFonts w:ascii="CG Times" w:hAnsi="CG Times" w:cs="CG Times"/>
      <w:caps/>
      <w:sz w:val="21"/>
      <w:lang w:val="en-GB"/>
    </w:rPr>
  </w:style>
  <w:style w:type="paragraph" w:customStyle="1" w:styleId="xl82">
    <w:name w:val="xl82"/>
    <w:basedOn w:val="Normal"/>
    <w:uiPriority w:val="99"/>
    <w:qFormat/>
    <w:rsid w:val="00D23F4A"/>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3">
    <w:name w:val="xl83"/>
    <w:basedOn w:val="Normal"/>
    <w:uiPriority w:val="99"/>
    <w:qFormat/>
    <w:rsid w:val="00D23F4A"/>
    <w:pPr>
      <w:pBdr>
        <w:top w:val="single" w:sz="8" w:space="0" w:color="auto"/>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4">
    <w:name w:val="xl84"/>
    <w:basedOn w:val="Normal"/>
    <w:uiPriority w:val="99"/>
    <w:qFormat/>
    <w:rsid w:val="00D23F4A"/>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5">
    <w:name w:val="xl85"/>
    <w:basedOn w:val="Normal"/>
    <w:uiPriority w:val="99"/>
    <w:qFormat/>
    <w:rsid w:val="00D23F4A"/>
    <w:pPr>
      <w:pBdr>
        <w:top w:val="single" w:sz="8" w:space="0" w:color="auto"/>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6">
    <w:name w:val="xl86"/>
    <w:basedOn w:val="Normal"/>
    <w:uiPriority w:val="99"/>
    <w:qFormat/>
    <w:rsid w:val="00D23F4A"/>
    <w:pPr>
      <w:pBdr>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7">
    <w:name w:val="xl87"/>
    <w:basedOn w:val="Normal"/>
    <w:uiPriority w:val="99"/>
    <w:qFormat/>
    <w:rsid w:val="00D23F4A"/>
    <w:pPr>
      <w:pBdr>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8">
    <w:name w:val="xl88"/>
    <w:basedOn w:val="Normal"/>
    <w:uiPriority w:val="99"/>
    <w:qFormat/>
    <w:rsid w:val="00D23F4A"/>
    <w:pPr>
      <w:pBdr>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9">
    <w:name w:val="xl89"/>
    <w:basedOn w:val="Normal"/>
    <w:uiPriority w:val="99"/>
    <w:qFormat/>
    <w:rsid w:val="00D23F4A"/>
    <w:pPr>
      <w:pBdr>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Pika">
    <w:name w:val="Pika"/>
    <w:next w:val="Normal"/>
    <w:autoRedefine/>
    <w:uiPriority w:val="99"/>
    <w:qFormat/>
    <w:rsid w:val="00D23F4A"/>
    <w:pPr>
      <w:widowControl w:val="0"/>
      <w:spacing w:after="0" w:line="240" w:lineRule="auto"/>
      <w:jc w:val="both"/>
    </w:pPr>
    <w:rPr>
      <w:rFonts w:ascii="CG Times" w:hAnsi="CG Times" w:cs="CG Times"/>
      <w:sz w:val="21"/>
    </w:rPr>
  </w:style>
  <w:style w:type="paragraph" w:customStyle="1" w:styleId="PikeKreu">
    <w:name w:val="Pike_Kreu"/>
    <w:basedOn w:val="Heading1"/>
    <w:uiPriority w:val="99"/>
    <w:qFormat/>
    <w:rsid w:val="00D23F4A"/>
    <w:pPr>
      <w:keepLines w:val="0"/>
      <w:widowControl w:val="0"/>
      <w:tabs>
        <w:tab w:val="clear" w:pos="1134"/>
        <w:tab w:val="num" w:pos="360"/>
      </w:tabs>
      <w:spacing w:before="0" w:line="240" w:lineRule="auto"/>
      <w:ind w:left="360"/>
      <w:jc w:val="center"/>
    </w:pPr>
    <w:rPr>
      <w:rFonts w:ascii="CG Times" w:eastAsia="MS Mincho" w:hAnsi="CG Times" w:cs="CG Times"/>
      <w:caps/>
      <w:color w:val="auto"/>
      <w:sz w:val="21"/>
      <w:szCs w:val="22"/>
      <w:lang w:val="en-GB"/>
    </w:rPr>
  </w:style>
  <w:style w:type="paragraph" w:customStyle="1" w:styleId="PjesaNr">
    <w:name w:val="Pjesa_Nr"/>
    <w:next w:val="Normal"/>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PjesaTitull">
    <w:name w:val="Pjesa_Titull"/>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xl90">
    <w:name w:val="xl90"/>
    <w:basedOn w:val="Normal"/>
    <w:uiPriority w:val="99"/>
    <w:qFormat/>
    <w:rsid w:val="00D23F4A"/>
    <w:pPr>
      <w:pBdr>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1">
    <w:name w:val="xl91"/>
    <w:basedOn w:val="Normal"/>
    <w:uiPriority w:val="99"/>
    <w:qFormat/>
    <w:rsid w:val="00D23F4A"/>
    <w:pPr>
      <w:pBdr>
        <w:top w:val="single" w:sz="8" w:space="0" w:color="auto"/>
        <w:left w:val="double" w:sz="6"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Shpallja">
    <w:name w:val="Shpallja"/>
    <w:uiPriority w:val="99"/>
    <w:qFormat/>
    <w:rsid w:val="00D23F4A"/>
    <w:pPr>
      <w:widowControl w:val="0"/>
      <w:spacing w:after="0" w:line="240" w:lineRule="auto"/>
      <w:jc w:val="both"/>
    </w:pPr>
    <w:rPr>
      <w:rFonts w:ascii="CG Times" w:hAnsi="CG Times" w:cs="CG Times"/>
      <w:b/>
      <w:bCs/>
      <w:color w:val="000000"/>
      <w:sz w:val="21"/>
      <w:lang w:val="sq-AL"/>
    </w:rPr>
  </w:style>
  <w:style w:type="paragraph" w:customStyle="1" w:styleId="xl92">
    <w:name w:val="xl92"/>
    <w:basedOn w:val="Normal"/>
    <w:uiPriority w:val="99"/>
    <w:qFormat/>
    <w:rsid w:val="00D23F4A"/>
    <w:pPr>
      <w:pBdr>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93">
    <w:name w:val="xl93"/>
    <w:basedOn w:val="Normal"/>
    <w:uiPriority w:val="99"/>
    <w:qFormat/>
    <w:rsid w:val="00D23F4A"/>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4">
    <w:name w:val="xl94"/>
    <w:basedOn w:val="Normal"/>
    <w:uiPriority w:val="99"/>
    <w:qFormat/>
    <w:rsid w:val="00D23F4A"/>
    <w:pPr>
      <w:pBdr>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5">
    <w:name w:val="xl95"/>
    <w:basedOn w:val="Normal"/>
    <w:uiPriority w:val="99"/>
    <w:qFormat/>
    <w:rsid w:val="00D23F4A"/>
    <w:pPr>
      <w:pBdr>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6">
    <w:name w:val="xl96"/>
    <w:basedOn w:val="Normal"/>
    <w:uiPriority w:val="99"/>
    <w:qFormat/>
    <w:rsid w:val="00D23F4A"/>
    <w:pPr>
      <w:pBdr>
        <w:left w:val="single" w:sz="4"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Tabele">
    <w:name w:val="Tabele"/>
    <w:uiPriority w:val="99"/>
    <w:qFormat/>
    <w:rsid w:val="00D23F4A"/>
    <w:pPr>
      <w:spacing w:after="0" w:line="240" w:lineRule="auto"/>
      <w:ind w:firstLine="284"/>
      <w:jc w:val="both"/>
    </w:pPr>
    <w:rPr>
      <w:rFonts w:ascii="CG Times" w:hAnsi="CG Times" w:cs="CG Times"/>
      <w:lang w:val="en-GB"/>
    </w:rPr>
  </w:style>
  <w:style w:type="paragraph" w:customStyle="1" w:styleId="xl97">
    <w:name w:val="xl97"/>
    <w:basedOn w:val="Normal"/>
    <w:uiPriority w:val="99"/>
    <w:qFormat/>
    <w:rsid w:val="00D23F4A"/>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8">
    <w:name w:val="xl98"/>
    <w:basedOn w:val="Normal"/>
    <w:uiPriority w:val="99"/>
    <w:qFormat/>
    <w:rsid w:val="00D23F4A"/>
    <w:pPr>
      <w:pBdr>
        <w:left w:val="double" w:sz="6"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9">
    <w:name w:val="xl99"/>
    <w:basedOn w:val="Normal"/>
    <w:uiPriority w:val="99"/>
    <w:qFormat/>
    <w:rsid w:val="00D23F4A"/>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TitulliNr">
    <w:name w:val="Titulli_Nr"/>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xl112">
    <w:name w:val="xl112"/>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5">
    <w:name w:val="xl115"/>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6">
    <w:name w:val="xl116"/>
    <w:basedOn w:val="Normal"/>
    <w:uiPriority w:val="99"/>
    <w:qFormat/>
    <w:rsid w:val="00D23F4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7">
    <w:name w:val="xl117"/>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8">
    <w:name w:val="xl118"/>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9">
    <w:name w:val="xl119"/>
    <w:basedOn w:val="Normal"/>
    <w:uiPriority w:val="99"/>
    <w:qFormat/>
    <w:rsid w:val="00D23F4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0">
    <w:name w:val="xl120"/>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1">
    <w:name w:val="xl121"/>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2">
    <w:name w:val="xl122"/>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3">
    <w:name w:val="xl123"/>
    <w:basedOn w:val="Normal"/>
    <w:uiPriority w:val="99"/>
    <w:qFormat/>
    <w:rsid w:val="00D23F4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4">
    <w:name w:val="xl124"/>
    <w:basedOn w:val="Normal"/>
    <w:uiPriority w:val="99"/>
    <w:qFormat/>
    <w:rsid w:val="00D23F4A"/>
    <w:pPr>
      <w:pBdr>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5">
    <w:name w:val="xl125"/>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6">
    <w:name w:val="xl126"/>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27">
    <w:name w:val="xl127"/>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8">
    <w:name w:val="xl128"/>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9">
    <w:name w:val="xl129"/>
    <w:basedOn w:val="Normal"/>
    <w:uiPriority w:val="99"/>
    <w:qFormat/>
    <w:rsid w:val="00D23F4A"/>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0">
    <w:name w:val="xl130"/>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1">
    <w:name w:val="xl131"/>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2">
    <w:name w:val="xl132"/>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33">
    <w:name w:val="xl133"/>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4">
    <w:name w:val="xl134"/>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5">
    <w:name w:val="xl135"/>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6">
    <w:name w:val="xl136"/>
    <w:basedOn w:val="Normal"/>
    <w:uiPriority w:val="99"/>
    <w:qFormat/>
    <w:rsid w:val="00D23F4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6"/>
      <w:szCs w:val="16"/>
    </w:rPr>
  </w:style>
  <w:style w:type="paragraph" w:customStyle="1" w:styleId="xl137">
    <w:name w:val="xl137"/>
    <w:basedOn w:val="Normal"/>
    <w:uiPriority w:val="99"/>
    <w:qFormat/>
    <w:rsid w:val="00D23F4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8">
    <w:name w:val="xl138"/>
    <w:basedOn w:val="Normal"/>
    <w:uiPriority w:val="99"/>
    <w:qFormat/>
    <w:rsid w:val="00D23F4A"/>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9">
    <w:name w:val="xl139"/>
    <w:basedOn w:val="Normal"/>
    <w:uiPriority w:val="99"/>
    <w:qFormat/>
    <w:rsid w:val="00D23F4A"/>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0">
    <w:name w:val="xl140"/>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1">
    <w:name w:val="xl141"/>
    <w:basedOn w:val="Normal"/>
    <w:uiPriority w:val="99"/>
    <w:qFormat/>
    <w:rsid w:val="00D23F4A"/>
    <w:pPr>
      <w:pBdr>
        <w:top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character" w:customStyle="1" w:styleId="DefaultChar">
    <w:name w:val="Default Char"/>
    <w:link w:val="Default"/>
    <w:locked/>
    <w:rsid w:val="00D23F4A"/>
    <w:rPr>
      <w:rFonts w:ascii="Times New Roman" w:eastAsia="Calibri" w:hAnsi="Times New Roman" w:cs="Times New Roman"/>
      <w:color w:val="000000"/>
      <w:sz w:val="24"/>
      <w:szCs w:val="24"/>
    </w:rPr>
  </w:style>
  <w:style w:type="paragraph" w:customStyle="1" w:styleId="Default">
    <w:name w:val="Default"/>
    <w:link w:val="DefaultChar"/>
    <w:qFormat/>
    <w:rsid w:val="00D23F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rticlebody">
    <w:name w:val="articlebody"/>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numridata0">
    <w:name w:val="numridata"/>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harCharCharChar">
    <w:name w:val="Char Char Char Char"/>
    <w:basedOn w:val="Normal"/>
    <w:uiPriority w:val="99"/>
    <w:qFormat/>
    <w:rsid w:val="00D23F4A"/>
    <w:pPr>
      <w:spacing w:after="160" w:line="240" w:lineRule="exact"/>
      <w:ind w:firstLine="0"/>
      <w:jc w:val="left"/>
    </w:pPr>
    <w:rPr>
      <w:rFonts w:ascii="Tahoma" w:eastAsia="MS Mincho" w:hAnsi="Tahoma"/>
      <w:sz w:val="20"/>
      <w:szCs w:val="20"/>
      <w:lang w:val="sq-AL"/>
    </w:rPr>
  </w:style>
  <w:style w:type="paragraph" w:customStyle="1" w:styleId="s32b251d">
    <w:name w:val="s32b251d"/>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s30eec3f8">
    <w:name w:val="s30eec3f8"/>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JuParaCar">
    <w:name w:val="Ju_Para Car"/>
    <w:link w:val="JuPara"/>
    <w:locked/>
    <w:rsid w:val="00D23F4A"/>
    <w:rPr>
      <w:sz w:val="24"/>
      <w:lang w:val="en-GB" w:eastAsia="fr-FR"/>
    </w:rPr>
  </w:style>
  <w:style w:type="paragraph" w:customStyle="1" w:styleId="JuPara">
    <w:name w:val="Ju_Para"/>
    <w:aliases w:val="Left,First line:  0 cm,ECHR_Para,Para"/>
    <w:basedOn w:val="Normal"/>
    <w:link w:val="JuParaCar"/>
    <w:qFormat/>
    <w:rsid w:val="00D23F4A"/>
    <w:pPr>
      <w:suppressAutoHyphens/>
      <w:spacing w:after="0" w:line="240" w:lineRule="auto"/>
    </w:pPr>
    <w:rPr>
      <w:rFonts w:asciiTheme="minorHAnsi" w:eastAsiaTheme="minorHAnsi" w:hAnsiTheme="minorHAnsi" w:cstheme="minorBidi"/>
      <w:sz w:val="24"/>
      <w:lang w:val="en-GB" w:eastAsia="fr-FR"/>
    </w:rPr>
  </w:style>
  <w:style w:type="paragraph" w:customStyle="1" w:styleId="BodyText212pt">
    <w:name w:val="Body Text 2 + 12 pt"/>
    <w:aliases w:val="Justified,Line spacing:  1.5 lines"/>
    <w:next w:val="Normal"/>
    <w:uiPriority w:val="99"/>
    <w:qFormat/>
    <w:rsid w:val="00D23F4A"/>
    <w:pPr>
      <w:spacing w:after="120" w:line="360" w:lineRule="auto"/>
      <w:jc w:val="both"/>
    </w:pPr>
    <w:rPr>
      <w:rFonts w:ascii="Calibri" w:hAnsi="Calibri" w:cs="Times New Roman"/>
      <w:bCs/>
    </w:rPr>
  </w:style>
  <w:style w:type="paragraph" w:customStyle="1" w:styleId="ju-005fpara">
    <w:name w:val="ju-005fpara"/>
    <w:basedOn w:val="Normal"/>
    <w:uiPriority w:val="99"/>
    <w:qFormat/>
    <w:rsid w:val="00D23F4A"/>
    <w:pPr>
      <w:spacing w:after="0" w:line="240" w:lineRule="auto"/>
      <w:ind w:firstLine="280"/>
    </w:pPr>
    <w:rPr>
      <w:rFonts w:ascii="Times New Roman" w:eastAsia="Arial Unicode MS" w:hAnsi="Times New Roman"/>
      <w:sz w:val="24"/>
      <w:szCs w:val="24"/>
      <w:lang w:val="sq-AL"/>
    </w:rPr>
  </w:style>
  <w:style w:type="paragraph" w:customStyle="1" w:styleId="paragrafi0">
    <w:name w:val="paragrafi"/>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lang w:val="sq-AL" w:eastAsia="sq-AL"/>
    </w:rPr>
  </w:style>
  <w:style w:type="paragraph" w:customStyle="1" w:styleId="paragrafi00">
    <w:name w:val="paragrafi0"/>
    <w:basedOn w:val="Normal"/>
    <w:uiPriority w:val="99"/>
    <w:qFormat/>
    <w:rsid w:val="00D23F4A"/>
    <w:pPr>
      <w:spacing w:before="100" w:beforeAutospacing="1" w:after="100" w:afterAutospacing="1" w:line="240" w:lineRule="auto"/>
      <w:ind w:firstLine="0"/>
      <w:jc w:val="left"/>
    </w:pPr>
    <w:rPr>
      <w:rFonts w:ascii="Times New Roman" w:hAnsi="Times New Roman"/>
      <w:sz w:val="24"/>
      <w:szCs w:val="24"/>
    </w:rPr>
  </w:style>
  <w:style w:type="paragraph" w:customStyle="1" w:styleId="titulli0">
    <w:name w:val="titulli"/>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vendosi0">
    <w:name w:val="vendosi"/>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opyright">
    <w:name w:val="copyright"/>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kti0">
    <w:name w:val="akti"/>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bazligjpropozues0">
    <w:name w:val="bazligjpropozues"/>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neninr0">
    <w:name w:val="neninr"/>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0">
    <w:name w:val="autoriteti"/>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emer0">
    <w:name w:val="autoritetiemer"/>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M49">
    <w:name w:val="CM49"/>
    <w:basedOn w:val="Normal"/>
    <w:next w:val="Normal"/>
    <w:uiPriority w:val="99"/>
    <w:qFormat/>
    <w:rsid w:val="00D23F4A"/>
    <w:pPr>
      <w:widowControl w:val="0"/>
      <w:autoSpaceDE w:val="0"/>
      <w:autoSpaceDN w:val="0"/>
      <w:adjustRightInd w:val="0"/>
      <w:spacing w:after="270" w:line="240" w:lineRule="auto"/>
      <w:ind w:firstLine="0"/>
      <w:jc w:val="left"/>
    </w:pPr>
    <w:rPr>
      <w:rFonts w:ascii="Helvetica" w:eastAsia="Times New Roman" w:hAnsi="Helvetica" w:cs="Helvetica"/>
      <w:sz w:val="24"/>
      <w:szCs w:val="24"/>
      <w:lang w:val="sq-AL"/>
    </w:rPr>
  </w:style>
  <w:style w:type="paragraph" w:customStyle="1" w:styleId="a">
    <w:name w:val="Κείμενο πλαισίου"/>
    <w:basedOn w:val="Normal"/>
    <w:uiPriority w:val="99"/>
    <w:semiHidden/>
    <w:qFormat/>
    <w:rsid w:val="00D23F4A"/>
    <w:pPr>
      <w:widowControl w:val="0"/>
      <w:autoSpaceDE w:val="0"/>
      <w:autoSpaceDN w:val="0"/>
      <w:adjustRightInd w:val="0"/>
      <w:spacing w:after="0" w:line="240" w:lineRule="auto"/>
    </w:pPr>
    <w:rPr>
      <w:rFonts w:ascii="Tahoma" w:eastAsia="Times New Roman" w:hAnsi="Tahoma" w:cs="Tahoma"/>
      <w:sz w:val="16"/>
      <w:szCs w:val="16"/>
      <w:lang w:val="el-GR" w:eastAsia="el-GR"/>
    </w:rPr>
  </w:style>
  <w:style w:type="paragraph" w:customStyle="1" w:styleId="CM56">
    <w:name w:val="CM56"/>
    <w:basedOn w:val="Normal"/>
    <w:next w:val="Normal"/>
    <w:uiPriority w:val="99"/>
    <w:qFormat/>
    <w:rsid w:val="00D23F4A"/>
    <w:pPr>
      <w:widowControl w:val="0"/>
      <w:autoSpaceDE w:val="0"/>
      <w:autoSpaceDN w:val="0"/>
      <w:adjustRightInd w:val="0"/>
      <w:spacing w:after="1000" w:line="240" w:lineRule="auto"/>
      <w:ind w:firstLine="0"/>
      <w:jc w:val="left"/>
    </w:pPr>
    <w:rPr>
      <w:rFonts w:ascii="Helvetica" w:eastAsia="Times New Roman" w:hAnsi="Helvetica" w:cs="Helvetica"/>
      <w:sz w:val="24"/>
      <w:szCs w:val="24"/>
      <w:lang w:val="sq-AL"/>
    </w:rPr>
  </w:style>
  <w:style w:type="paragraph" w:customStyle="1" w:styleId="CM6">
    <w:name w:val="CM6"/>
    <w:basedOn w:val="Default"/>
    <w:next w:val="Default"/>
    <w:uiPriority w:val="99"/>
    <w:qFormat/>
    <w:rsid w:val="00D23F4A"/>
    <w:pPr>
      <w:widowControl w:val="0"/>
    </w:pPr>
    <w:rPr>
      <w:rFonts w:ascii="Helvetica" w:eastAsia="Times New Roman" w:hAnsi="Helvetica" w:cs="Helvetica"/>
      <w:lang w:val="sq-AL"/>
    </w:rPr>
  </w:style>
  <w:style w:type="paragraph" w:customStyle="1" w:styleId="CM57">
    <w:name w:val="CM57"/>
    <w:basedOn w:val="Normal"/>
    <w:next w:val="Normal"/>
    <w:uiPriority w:val="99"/>
    <w:qFormat/>
    <w:rsid w:val="00D23F4A"/>
    <w:pPr>
      <w:widowControl w:val="0"/>
      <w:autoSpaceDE w:val="0"/>
      <w:autoSpaceDN w:val="0"/>
      <w:adjustRightInd w:val="0"/>
      <w:spacing w:after="113" w:line="240" w:lineRule="auto"/>
      <w:ind w:firstLine="0"/>
      <w:jc w:val="left"/>
    </w:pPr>
    <w:rPr>
      <w:rFonts w:ascii="Helvetica" w:eastAsia="Times New Roman" w:hAnsi="Helvetica" w:cs="Helvetica"/>
      <w:sz w:val="24"/>
      <w:szCs w:val="24"/>
      <w:lang w:val="sq-AL"/>
    </w:rPr>
  </w:style>
  <w:style w:type="paragraph" w:customStyle="1" w:styleId="CM11">
    <w:name w:val="CM11"/>
    <w:basedOn w:val="Normal"/>
    <w:next w:val="Normal"/>
    <w:uiPriority w:val="99"/>
    <w:qFormat/>
    <w:rsid w:val="00D23F4A"/>
    <w:pPr>
      <w:widowControl w:val="0"/>
      <w:autoSpaceDE w:val="0"/>
      <w:autoSpaceDN w:val="0"/>
      <w:adjustRightInd w:val="0"/>
      <w:spacing w:after="0" w:line="253" w:lineRule="atLeast"/>
      <w:ind w:firstLine="0"/>
      <w:jc w:val="left"/>
    </w:pPr>
    <w:rPr>
      <w:rFonts w:ascii="Helvetica" w:eastAsia="Times New Roman" w:hAnsi="Helvetica" w:cs="Helvetica"/>
      <w:sz w:val="24"/>
      <w:szCs w:val="24"/>
      <w:lang w:val="sq-AL"/>
    </w:rPr>
  </w:style>
  <w:style w:type="paragraph" w:customStyle="1" w:styleId="Normal0">
    <w:name w:val="[Normal]"/>
    <w:uiPriority w:val="99"/>
    <w:qFormat/>
    <w:rsid w:val="00D23F4A"/>
    <w:pPr>
      <w:autoSpaceDE w:val="0"/>
      <w:autoSpaceDN w:val="0"/>
      <w:adjustRightInd w:val="0"/>
      <w:spacing w:after="0" w:line="240" w:lineRule="auto"/>
      <w:ind w:firstLine="284"/>
      <w:jc w:val="both"/>
    </w:pPr>
    <w:rPr>
      <w:rFonts w:ascii="Arial" w:hAnsi="Arial" w:cs="Arial"/>
      <w:sz w:val="24"/>
      <w:szCs w:val="24"/>
    </w:rPr>
  </w:style>
  <w:style w:type="paragraph" w:customStyle="1" w:styleId="note">
    <w:name w:val="note"/>
    <w:uiPriority w:val="99"/>
    <w:qFormat/>
    <w:rsid w:val="00D23F4A"/>
    <w:pPr>
      <w:spacing w:after="220" w:line="240" w:lineRule="auto"/>
      <w:ind w:left="864" w:right="288"/>
    </w:pPr>
    <w:rPr>
      <w:rFonts w:ascii="Arial Narrow" w:eastAsia="Times New Roman" w:hAnsi="Arial Narrow" w:cs="Times New Roman"/>
      <w:i/>
      <w:szCs w:val="20"/>
      <w:lang w:val="sq-AL"/>
    </w:rPr>
  </w:style>
  <w:style w:type="character" w:customStyle="1" w:styleId="StyleHeading6BoldChar">
    <w:name w:val="Style Heading 6 + Bold Char"/>
    <w:link w:val="StyleHeading6Bold"/>
    <w:locked/>
    <w:rsid w:val="00D23F4A"/>
    <w:rPr>
      <w:rFonts w:ascii="Cambria" w:hAnsi="Cambria" w:cs="Cambria"/>
      <w:b/>
      <w:bCs/>
      <w:i/>
      <w:iCs/>
      <w:color w:val="7F7F7F"/>
      <w:sz w:val="24"/>
      <w:szCs w:val="24"/>
    </w:rPr>
  </w:style>
  <w:style w:type="paragraph" w:customStyle="1" w:styleId="StyleHeading6Bold">
    <w:name w:val="Style Heading 6 + Bold"/>
    <w:basedOn w:val="Heading6"/>
    <w:link w:val="StyleHeading6BoldChar"/>
    <w:qFormat/>
    <w:rsid w:val="00CE2C27"/>
    <w:pPr>
      <w:keepNext w:val="0"/>
      <w:keepLines w:val="0"/>
      <w:tabs>
        <w:tab w:val="clear" w:pos="1134"/>
        <w:tab w:val="num" w:pos="2160"/>
      </w:tabs>
      <w:spacing w:before="0" w:line="268" w:lineRule="auto"/>
      <w:ind w:left="2160" w:hanging="360"/>
    </w:pPr>
    <w:rPr>
      <w:rFonts w:ascii="Cambria" w:eastAsia="MS Mincho" w:hAnsi="Cambria" w:cs="Cambria"/>
      <w:b/>
      <w:bCs/>
      <w:i/>
      <w:iCs/>
      <w:color w:val="7F7F7F"/>
      <w:sz w:val="24"/>
      <w:szCs w:val="24"/>
    </w:rPr>
  </w:style>
  <w:style w:type="paragraph" w:customStyle="1" w:styleId="tableheaders">
    <w:name w:val="table headers"/>
    <w:uiPriority w:val="99"/>
    <w:qFormat/>
    <w:rsid w:val="00D23F4A"/>
    <w:pPr>
      <w:spacing w:after="0" w:line="240" w:lineRule="auto"/>
    </w:pPr>
    <w:rPr>
      <w:rFonts w:ascii="Arial Narrow" w:eastAsia="Times New Roman" w:hAnsi="Arial Narrow" w:cs="Times New Roman"/>
      <w:b/>
      <w:szCs w:val="20"/>
      <w:lang w:val="sq-AL"/>
    </w:rPr>
  </w:style>
  <w:style w:type="paragraph" w:customStyle="1" w:styleId="tablebody">
    <w:name w:val="table body"/>
    <w:basedOn w:val="tableheaders"/>
    <w:uiPriority w:val="99"/>
    <w:qFormat/>
    <w:rsid w:val="00D23F4A"/>
    <w:rPr>
      <w:b w:val="0"/>
    </w:rPr>
  </w:style>
  <w:style w:type="paragraph" w:customStyle="1" w:styleId="StyleStyle1Bold">
    <w:name w:val="Style Style1 + Bold"/>
    <w:basedOn w:val="Style1"/>
    <w:uiPriority w:val="99"/>
    <w:qFormat/>
    <w:rsid w:val="00D23F4A"/>
    <w:pPr>
      <w:keepNext w:val="0"/>
      <w:widowControl/>
      <w:outlineLvl w:val="9"/>
    </w:pPr>
    <w:rPr>
      <w:rFonts w:ascii="Times New Roman" w:eastAsia="Times New Roman" w:hAnsi="Times New Roman" w:cs="Arial"/>
      <w:b w:val="0"/>
      <w:caps w:val="0"/>
      <w:color w:val="auto"/>
      <w:sz w:val="24"/>
      <w:lang w:val="sq-AL"/>
    </w:rPr>
  </w:style>
  <w:style w:type="paragraph" w:customStyle="1" w:styleId="CM1">
    <w:name w:val="CM1"/>
    <w:basedOn w:val="Default"/>
    <w:next w:val="Default"/>
    <w:uiPriority w:val="99"/>
    <w:qFormat/>
    <w:rsid w:val="00D23F4A"/>
    <w:rPr>
      <w:rFonts w:ascii="EUAlbertina" w:hAnsi="EUAlbertina"/>
      <w:color w:val="auto"/>
    </w:rPr>
  </w:style>
  <w:style w:type="paragraph" w:customStyle="1" w:styleId="CM4">
    <w:name w:val="CM4"/>
    <w:basedOn w:val="Normal"/>
    <w:next w:val="Normal"/>
    <w:uiPriority w:val="99"/>
    <w:qFormat/>
    <w:rsid w:val="00D23F4A"/>
    <w:pPr>
      <w:autoSpaceDE w:val="0"/>
      <w:autoSpaceDN w:val="0"/>
      <w:adjustRightInd w:val="0"/>
      <w:spacing w:after="0" w:line="240" w:lineRule="auto"/>
      <w:ind w:firstLine="0"/>
      <w:jc w:val="left"/>
    </w:pPr>
    <w:rPr>
      <w:rFonts w:ascii="EUAlbertina" w:eastAsia="Times New Roman" w:hAnsi="EUAlbertina"/>
      <w:sz w:val="24"/>
      <w:szCs w:val="24"/>
    </w:rPr>
  </w:style>
  <w:style w:type="paragraph" w:customStyle="1" w:styleId="CM3">
    <w:name w:val="CM3"/>
    <w:basedOn w:val="Normal"/>
    <w:next w:val="Normal"/>
    <w:uiPriority w:val="99"/>
    <w:qFormat/>
    <w:rsid w:val="00D23F4A"/>
    <w:pPr>
      <w:autoSpaceDE w:val="0"/>
      <w:autoSpaceDN w:val="0"/>
      <w:adjustRightInd w:val="0"/>
      <w:spacing w:after="0" w:line="240" w:lineRule="auto"/>
      <w:ind w:firstLine="0"/>
      <w:jc w:val="left"/>
    </w:pPr>
    <w:rPr>
      <w:rFonts w:ascii="EUAlbertina" w:eastAsia="Times New Roman" w:hAnsi="EUAlbertina"/>
      <w:sz w:val="24"/>
      <w:szCs w:val="24"/>
    </w:rPr>
  </w:style>
  <w:style w:type="character" w:customStyle="1" w:styleId="Point1Char">
    <w:name w:val="Point 1 Char"/>
    <w:link w:val="Point1"/>
    <w:locked/>
    <w:rsid w:val="00D23F4A"/>
    <w:rPr>
      <w:rFonts w:ascii="Calibri" w:eastAsia="Times New Roman" w:hAnsi="Calibri" w:cs="Times New Roman"/>
      <w:sz w:val="24"/>
      <w:szCs w:val="24"/>
      <w:lang w:val="en-GB" w:eastAsia="en-GB"/>
    </w:rPr>
  </w:style>
  <w:style w:type="paragraph" w:customStyle="1" w:styleId="Point1">
    <w:name w:val="Point 1"/>
    <w:basedOn w:val="Normal"/>
    <w:link w:val="Point1Char"/>
    <w:qFormat/>
    <w:rsid w:val="00D23F4A"/>
    <w:pPr>
      <w:spacing w:before="120" w:after="120" w:line="240" w:lineRule="auto"/>
      <w:ind w:left="1417" w:hanging="567"/>
    </w:pPr>
    <w:rPr>
      <w:rFonts w:eastAsia="Times New Roman"/>
      <w:sz w:val="24"/>
      <w:szCs w:val="24"/>
      <w:lang w:val="en-GB" w:eastAsia="en-GB"/>
    </w:rPr>
  </w:style>
  <w:style w:type="character" w:customStyle="1" w:styleId="Text1Char">
    <w:name w:val="Text 1 Char"/>
    <w:link w:val="Text1"/>
    <w:locked/>
    <w:rsid w:val="00D23F4A"/>
    <w:rPr>
      <w:rFonts w:ascii="Calibri" w:eastAsia="Times New Roman" w:hAnsi="Calibri" w:cs="Times New Roman"/>
      <w:sz w:val="24"/>
      <w:szCs w:val="24"/>
      <w:lang w:val="en-GB" w:eastAsia="en-GB"/>
    </w:rPr>
  </w:style>
  <w:style w:type="paragraph" w:customStyle="1" w:styleId="Text1">
    <w:name w:val="Text 1"/>
    <w:basedOn w:val="Normal"/>
    <w:link w:val="Text1Char"/>
    <w:qFormat/>
    <w:rsid w:val="00D23F4A"/>
    <w:pPr>
      <w:spacing w:before="120" w:after="120" w:line="240" w:lineRule="auto"/>
      <w:ind w:left="850" w:firstLine="0"/>
    </w:pPr>
    <w:rPr>
      <w:rFonts w:eastAsia="Times New Roman"/>
      <w:sz w:val="24"/>
      <w:szCs w:val="24"/>
      <w:lang w:val="en-GB" w:eastAsia="en-GB"/>
    </w:rPr>
  </w:style>
  <w:style w:type="paragraph" w:customStyle="1" w:styleId="Point2">
    <w:name w:val="Point 2"/>
    <w:basedOn w:val="Normal"/>
    <w:uiPriority w:val="99"/>
    <w:qFormat/>
    <w:rsid w:val="00D23F4A"/>
    <w:pPr>
      <w:spacing w:before="120" w:after="120" w:line="240" w:lineRule="auto"/>
      <w:ind w:left="1984" w:hanging="567"/>
    </w:pPr>
    <w:rPr>
      <w:rFonts w:ascii="Times New Roman" w:eastAsia="Times New Roman" w:hAnsi="Times New Roman"/>
      <w:sz w:val="24"/>
      <w:szCs w:val="24"/>
      <w:lang w:val="en-GB" w:eastAsia="en-GB"/>
    </w:rPr>
  </w:style>
  <w:style w:type="character" w:customStyle="1" w:styleId="SectionTitleCharCharChar">
    <w:name w:val="SectionTitle Char Char Char"/>
    <w:link w:val="SectionTitleCharChar"/>
    <w:locked/>
    <w:rsid w:val="00D23F4A"/>
    <w:rPr>
      <w:rFonts w:ascii="Calibri" w:eastAsia="Times New Roman" w:hAnsi="Calibri" w:cs="Times New Roman"/>
      <w:b/>
      <w:bCs/>
      <w:smallCaps/>
      <w:sz w:val="28"/>
      <w:szCs w:val="28"/>
      <w:lang w:val="en-GB" w:eastAsia="en-GB"/>
    </w:rPr>
  </w:style>
  <w:style w:type="paragraph" w:customStyle="1" w:styleId="SectionTitleCharChar">
    <w:name w:val="SectionTitle Char Char"/>
    <w:basedOn w:val="Normal"/>
    <w:next w:val="Heading1"/>
    <w:link w:val="SectionTitleCharCharChar"/>
    <w:qFormat/>
    <w:rsid w:val="00D23F4A"/>
    <w:pPr>
      <w:keepNext/>
      <w:spacing w:before="120" w:after="360" w:line="240" w:lineRule="auto"/>
      <w:ind w:firstLine="0"/>
      <w:jc w:val="center"/>
    </w:pPr>
    <w:rPr>
      <w:rFonts w:eastAsia="Times New Roman"/>
      <w:b/>
      <w:bCs/>
      <w:smallCaps/>
      <w:sz w:val="28"/>
      <w:szCs w:val="28"/>
      <w:lang w:val="en-GB" w:eastAsia="en-GB"/>
    </w:rPr>
  </w:style>
  <w:style w:type="paragraph" w:customStyle="1" w:styleId="Titrearticle">
    <w:name w:val="Titre article"/>
    <w:basedOn w:val="Normal"/>
    <w:next w:val="Normal"/>
    <w:uiPriority w:val="99"/>
    <w:qFormat/>
    <w:rsid w:val="00D23F4A"/>
    <w:pPr>
      <w:keepNext/>
      <w:spacing w:before="360" w:after="120" w:line="240" w:lineRule="auto"/>
      <w:ind w:firstLine="0"/>
      <w:jc w:val="center"/>
    </w:pPr>
    <w:rPr>
      <w:rFonts w:ascii="Times New Roman" w:eastAsia="Times New Roman" w:hAnsi="Times New Roman"/>
      <w:i/>
      <w:iCs/>
      <w:sz w:val="24"/>
      <w:szCs w:val="24"/>
      <w:lang w:val="en-GB" w:eastAsia="en-GB"/>
    </w:rPr>
  </w:style>
  <w:style w:type="character" w:customStyle="1" w:styleId="SubsectionTitleCharCharChar">
    <w:name w:val="SubsectionTitle Char Char Char"/>
    <w:link w:val="SubsectionTitleCharChar"/>
    <w:locked/>
    <w:rsid w:val="00D23F4A"/>
    <w:rPr>
      <w:rFonts w:ascii="Calibri" w:eastAsia="Times New Roman" w:hAnsi="Calibri" w:cs="Times New Roman"/>
      <w:b/>
      <w:bCs/>
      <w:smallCaps/>
      <w:sz w:val="28"/>
      <w:szCs w:val="28"/>
      <w:lang w:val="en-GB" w:eastAsia="en-GB"/>
    </w:rPr>
  </w:style>
  <w:style w:type="paragraph" w:customStyle="1" w:styleId="SubsectionTitleCharChar">
    <w:name w:val="SubsectionTitle Char Char"/>
    <w:basedOn w:val="SectionTitleCharChar"/>
    <w:link w:val="SubsectionTitleCharCharChar"/>
    <w:qFormat/>
    <w:rsid w:val="00D23F4A"/>
  </w:style>
  <w:style w:type="paragraph" w:customStyle="1" w:styleId="Point0">
    <w:name w:val="Point 0"/>
    <w:basedOn w:val="Normal"/>
    <w:uiPriority w:val="99"/>
    <w:qFormat/>
    <w:rsid w:val="00D23F4A"/>
    <w:pPr>
      <w:spacing w:before="120" w:after="120" w:line="240" w:lineRule="auto"/>
      <w:ind w:left="850" w:hanging="850"/>
    </w:pPr>
    <w:rPr>
      <w:rFonts w:ascii="Times New Roman" w:eastAsia="Times New Roman" w:hAnsi="Times New Roman"/>
      <w:sz w:val="24"/>
      <w:szCs w:val="24"/>
      <w:lang w:val="en-GB" w:eastAsia="en-GB"/>
    </w:rPr>
  </w:style>
  <w:style w:type="character" w:customStyle="1" w:styleId="NumPar1Char">
    <w:name w:val="NumPar 1 Char"/>
    <w:basedOn w:val="DefaultParagraphFont"/>
    <w:link w:val="NumPar1"/>
    <w:uiPriority w:val="99"/>
    <w:locked/>
    <w:rsid w:val="00D23F4A"/>
    <w:rPr>
      <w:rFonts w:ascii="Times New Roman" w:eastAsia="Times New Roman" w:hAnsi="Times New Roman" w:cs="Times New Roman"/>
      <w:sz w:val="24"/>
      <w:lang w:val="en-GB" w:eastAsia="zh-CN"/>
    </w:rPr>
  </w:style>
  <w:style w:type="paragraph" w:customStyle="1" w:styleId="NumPar1">
    <w:name w:val="NumPar 1"/>
    <w:basedOn w:val="Normal"/>
    <w:next w:val="Normal"/>
    <w:link w:val="NumPar1Char"/>
    <w:uiPriority w:val="99"/>
    <w:qFormat/>
    <w:rsid w:val="00D23F4A"/>
    <w:pPr>
      <w:numPr>
        <w:numId w:val="10"/>
      </w:numPr>
      <w:spacing w:before="120" w:after="120" w:line="240" w:lineRule="auto"/>
    </w:pPr>
    <w:rPr>
      <w:rFonts w:ascii="Times New Roman" w:eastAsia="Times New Roman" w:hAnsi="Times New Roman"/>
      <w:sz w:val="24"/>
      <w:lang w:val="en-GB" w:eastAsia="zh-CN"/>
    </w:rPr>
  </w:style>
  <w:style w:type="paragraph" w:customStyle="1" w:styleId="NumPar2">
    <w:name w:val="NumPar 2"/>
    <w:basedOn w:val="Normal"/>
    <w:next w:val="Normal"/>
    <w:uiPriority w:val="99"/>
    <w:qFormat/>
    <w:rsid w:val="00D23F4A"/>
    <w:pPr>
      <w:numPr>
        <w:ilvl w:val="1"/>
        <w:numId w:val="10"/>
      </w:numPr>
      <w:spacing w:before="120" w:after="120" w:line="240" w:lineRule="auto"/>
    </w:pPr>
    <w:rPr>
      <w:rFonts w:ascii="Times New Roman" w:eastAsia="Times New Roman" w:hAnsi="Times New Roman"/>
      <w:sz w:val="24"/>
      <w:szCs w:val="20"/>
      <w:lang w:val="en-GB" w:eastAsia="zh-CN"/>
    </w:rPr>
  </w:style>
  <w:style w:type="paragraph" w:customStyle="1" w:styleId="NumPar3">
    <w:name w:val="NumPar 3"/>
    <w:basedOn w:val="Normal"/>
    <w:next w:val="Normal"/>
    <w:uiPriority w:val="99"/>
    <w:qFormat/>
    <w:rsid w:val="00D23F4A"/>
    <w:pPr>
      <w:numPr>
        <w:ilvl w:val="2"/>
        <w:numId w:val="10"/>
      </w:numPr>
      <w:spacing w:before="120" w:after="120" w:line="240" w:lineRule="auto"/>
    </w:pPr>
    <w:rPr>
      <w:rFonts w:ascii="Times New Roman" w:eastAsia="Times New Roman" w:hAnsi="Times New Roman"/>
      <w:sz w:val="24"/>
      <w:szCs w:val="20"/>
      <w:lang w:val="en-GB" w:eastAsia="zh-CN"/>
    </w:rPr>
  </w:style>
  <w:style w:type="paragraph" w:customStyle="1" w:styleId="NumPar4">
    <w:name w:val="NumPar 4"/>
    <w:basedOn w:val="Normal"/>
    <w:next w:val="Normal"/>
    <w:uiPriority w:val="99"/>
    <w:qFormat/>
    <w:rsid w:val="00D23F4A"/>
    <w:pPr>
      <w:numPr>
        <w:ilvl w:val="3"/>
        <w:numId w:val="10"/>
      </w:numPr>
      <w:spacing w:before="120" w:after="120" w:line="240" w:lineRule="auto"/>
    </w:pPr>
    <w:rPr>
      <w:rFonts w:ascii="Times New Roman" w:eastAsia="Times New Roman" w:hAnsi="Times New Roman"/>
      <w:sz w:val="24"/>
      <w:szCs w:val="20"/>
      <w:lang w:val="en-GB" w:eastAsia="zh-CN"/>
    </w:rPr>
  </w:style>
  <w:style w:type="paragraph" w:customStyle="1" w:styleId="Sous-titreobjet">
    <w:name w:val="Sous-titre objet"/>
    <w:basedOn w:val="Normal"/>
    <w:uiPriority w:val="99"/>
    <w:qFormat/>
    <w:rsid w:val="00D23F4A"/>
    <w:pPr>
      <w:spacing w:after="0" w:line="240" w:lineRule="auto"/>
      <w:ind w:firstLine="0"/>
      <w:jc w:val="center"/>
    </w:pPr>
    <w:rPr>
      <w:rFonts w:ascii="Times New Roman" w:eastAsia="Times New Roman" w:hAnsi="Times New Roman"/>
      <w:b/>
      <w:bCs/>
      <w:sz w:val="24"/>
      <w:szCs w:val="24"/>
      <w:lang w:val="en-GB" w:eastAsia="en-GB"/>
    </w:rPr>
  </w:style>
  <w:style w:type="character" w:customStyle="1" w:styleId="SubsectionTitleChar">
    <w:name w:val="SubsectionTitle Char"/>
    <w:link w:val="SubsectionTitle"/>
    <w:locked/>
    <w:rsid w:val="00D23F4A"/>
    <w:rPr>
      <w:rFonts w:ascii="Tahoma" w:eastAsia="Times New Roman" w:hAnsi="Tahoma" w:cs="Times New Roman"/>
      <w:b/>
      <w:bCs/>
      <w:smallCaps/>
      <w:sz w:val="28"/>
      <w:szCs w:val="28"/>
      <w:lang w:val="sq-AL" w:eastAsia="en-GB"/>
    </w:rPr>
  </w:style>
  <w:style w:type="paragraph" w:customStyle="1" w:styleId="SubsectionTitle">
    <w:name w:val="SubsectionTitle"/>
    <w:basedOn w:val="Normal"/>
    <w:link w:val="SubsectionTitleChar"/>
    <w:qFormat/>
    <w:rsid w:val="00D23F4A"/>
    <w:pPr>
      <w:keepNext/>
      <w:spacing w:before="120" w:after="360" w:line="240" w:lineRule="auto"/>
      <w:ind w:firstLine="0"/>
      <w:jc w:val="center"/>
    </w:pPr>
    <w:rPr>
      <w:rFonts w:ascii="Tahoma" w:eastAsia="Times New Roman" w:hAnsi="Tahoma"/>
      <w:b/>
      <w:bCs/>
      <w:smallCaps/>
      <w:sz w:val="28"/>
      <w:szCs w:val="28"/>
      <w:lang w:val="sq-AL" w:eastAsia="en-GB"/>
    </w:rPr>
  </w:style>
  <w:style w:type="paragraph" w:customStyle="1" w:styleId="ChapterTitle">
    <w:name w:val="ChapterTitle"/>
    <w:basedOn w:val="Normal"/>
    <w:next w:val="Normal"/>
    <w:uiPriority w:val="99"/>
    <w:qFormat/>
    <w:rsid w:val="00D23F4A"/>
    <w:pPr>
      <w:keepNext/>
      <w:spacing w:before="120" w:after="360" w:line="240" w:lineRule="auto"/>
      <w:ind w:firstLine="0"/>
      <w:jc w:val="center"/>
    </w:pPr>
    <w:rPr>
      <w:rFonts w:ascii="Times New Roman" w:eastAsia="Times New Roman" w:hAnsi="Times New Roman"/>
      <w:b/>
      <w:bCs/>
      <w:sz w:val="32"/>
      <w:szCs w:val="32"/>
      <w:lang w:val="en-GB" w:eastAsia="en-GB"/>
    </w:rPr>
  </w:style>
  <w:style w:type="paragraph" w:customStyle="1" w:styleId="SectionTitle">
    <w:name w:val="SectionTitle"/>
    <w:basedOn w:val="Normal"/>
    <w:next w:val="Heading1"/>
    <w:uiPriority w:val="99"/>
    <w:qFormat/>
    <w:rsid w:val="00D23F4A"/>
    <w:pPr>
      <w:keepNext/>
      <w:spacing w:before="120" w:after="360" w:line="240" w:lineRule="auto"/>
      <w:ind w:firstLine="0"/>
      <w:jc w:val="center"/>
    </w:pPr>
    <w:rPr>
      <w:rFonts w:ascii="Tahoma" w:eastAsia="Times New Roman" w:hAnsi="Tahoma"/>
      <w:b/>
      <w:smallCaps/>
      <w:sz w:val="28"/>
      <w:szCs w:val="24"/>
      <w:lang w:val="en-GB" w:eastAsia="de-DE"/>
    </w:rPr>
  </w:style>
  <w:style w:type="paragraph" w:customStyle="1" w:styleId="Textkrper-Einzug">
    <w:name w:val="Textkörper-Einzug"/>
    <w:basedOn w:val="Normal"/>
    <w:uiPriority w:val="99"/>
    <w:semiHidden/>
    <w:qFormat/>
    <w:rsid w:val="00D23F4A"/>
    <w:pPr>
      <w:spacing w:after="120" w:line="360" w:lineRule="auto"/>
      <w:ind w:left="284" w:firstLine="0"/>
      <w:jc w:val="left"/>
    </w:pPr>
    <w:rPr>
      <w:rFonts w:ascii="Tahoma" w:eastAsia="Times New Roman" w:hAnsi="Tahoma"/>
      <w:lang w:val="de-AT" w:eastAsia="de-DE"/>
    </w:rPr>
  </w:style>
  <w:style w:type="paragraph" w:customStyle="1" w:styleId="Zusatz2">
    <w:name w:val="Zusatz 2"/>
    <w:basedOn w:val="Normal"/>
    <w:next w:val="Normal"/>
    <w:uiPriority w:val="99"/>
    <w:semiHidden/>
    <w:qFormat/>
    <w:rsid w:val="00D23F4A"/>
    <w:pPr>
      <w:spacing w:after="0" w:line="360" w:lineRule="auto"/>
      <w:ind w:firstLine="0"/>
      <w:jc w:val="left"/>
    </w:pPr>
    <w:rPr>
      <w:rFonts w:ascii="Tahoma" w:eastAsia="Times New Roman" w:hAnsi="Tahoma"/>
      <w:lang w:val="de-AT" w:eastAsia="de-DE"/>
    </w:rPr>
  </w:style>
  <w:style w:type="paragraph" w:customStyle="1" w:styleId="Zusatz1">
    <w:name w:val="Zusatz 1"/>
    <w:basedOn w:val="Normal"/>
    <w:next w:val="Normal"/>
    <w:uiPriority w:val="99"/>
    <w:semiHidden/>
    <w:qFormat/>
    <w:rsid w:val="00D23F4A"/>
    <w:pPr>
      <w:spacing w:before="120" w:after="0" w:line="360" w:lineRule="auto"/>
      <w:ind w:firstLine="0"/>
      <w:jc w:val="left"/>
    </w:pPr>
    <w:rPr>
      <w:rFonts w:ascii="Tahoma" w:eastAsia="Times New Roman" w:hAnsi="Tahoma"/>
      <w:b/>
      <w:sz w:val="24"/>
      <w:szCs w:val="24"/>
      <w:lang w:val="de-AT" w:eastAsia="de-DE"/>
    </w:rPr>
  </w:style>
  <w:style w:type="paragraph" w:customStyle="1" w:styleId="StandardWeb8">
    <w:name w:val="Standard (Web)8"/>
    <w:basedOn w:val="Normal"/>
    <w:uiPriority w:val="99"/>
    <w:qFormat/>
    <w:rsid w:val="00D23F4A"/>
    <w:pPr>
      <w:spacing w:before="75" w:after="75" w:line="240" w:lineRule="auto"/>
      <w:ind w:left="225" w:right="225" w:firstLine="0"/>
      <w:jc w:val="left"/>
    </w:pPr>
    <w:rPr>
      <w:rFonts w:ascii="Times New Roman" w:eastAsia="Times New Roman" w:hAnsi="Times New Roman"/>
      <w:lang w:val="de-DE" w:eastAsia="de-DE"/>
    </w:rPr>
  </w:style>
  <w:style w:type="character" w:customStyle="1" w:styleId="ParagrafiCharCharCharChar">
    <w:name w:val="Paragrafi Char Char Char Char"/>
    <w:link w:val="ParagrafiCharCharChar"/>
    <w:locked/>
    <w:rsid w:val="00D23F4A"/>
    <w:rPr>
      <w:rFonts w:ascii="CG Times" w:eastAsia="Times New Roman" w:hAnsi="CG Times" w:cs="Times New Roman"/>
      <w:b/>
      <w:szCs w:val="24"/>
    </w:rPr>
  </w:style>
  <w:style w:type="paragraph" w:customStyle="1" w:styleId="ParagrafiCharCharChar">
    <w:name w:val="Paragrafi Char Char Char"/>
    <w:link w:val="ParagrafiCharCharCharChar"/>
    <w:qFormat/>
    <w:rsid w:val="00D23F4A"/>
    <w:pPr>
      <w:widowControl w:val="0"/>
      <w:spacing w:after="0" w:line="240" w:lineRule="auto"/>
      <w:ind w:firstLine="720"/>
      <w:jc w:val="both"/>
    </w:pPr>
    <w:rPr>
      <w:rFonts w:ascii="CG Times" w:eastAsia="Times New Roman" w:hAnsi="CG Times" w:cs="Times New Roman"/>
      <w:b/>
      <w:szCs w:val="24"/>
    </w:rPr>
  </w:style>
  <w:style w:type="paragraph" w:customStyle="1" w:styleId="Char1">
    <w:name w:val="Char1"/>
    <w:basedOn w:val="Normal"/>
    <w:uiPriority w:val="99"/>
    <w:qFormat/>
    <w:rsid w:val="00D23F4A"/>
    <w:pPr>
      <w:spacing w:after="160" w:line="240" w:lineRule="exact"/>
      <w:ind w:firstLine="0"/>
      <w:jc w:val="left"/>
    </w:pPr>
    <w:rPr>
      <w:rFonts w:ascii="Arial" w:eastAsia="Times New Roman" w:hAnsi="Arial" w:cs="Arial"/>
      <w:sz w:val="20"/>
      <w:szCs w:val="20"/>
    </w:rPr>
  </w:style>
  <w:style w:type="character" w:customStyle="1" w:styleId="AODefHeadChar">
    <w:name w:val="AODefHead Char"/>
    <w:link w:val="AODefHead"/>
    <w:locked/>
    <w:rsid w:val="00D23F4A"/>
    <w:rPr>
      <w:rFonts w:ascii="Times New Roman" w:eastAsia="Times New Roman" w:hAnsi="Times New Roman" w:cs="Times New Roman"/>
      <w:szCs w:val="20"/>
      <w:lang w:val="sq-AL" w:eastAsia="sq-AL" w:bidi="sq-AL"/>
    </w:rPr>
  </w:style>
  <w:style w:type="paragraph" w:customStyle="1" w:styleId="AODefPara">
    <w:name w:val="AODefPara"/>
    <w:basedOn w:val="AODefHead"/>
    <w:uiPriority w:val="99"/>
    <w:qFormat/>
    <w:locked/>
    <w:rsid w:val="00D23F4A"/>
    <w:pPr>
      <w:tabs>
        <w:tab w:val="num" w:pos="360"/>
        <w:tab w:val="num" w:pos="1935"/>
        <w:tab w:val="num" w:pos="2563"/>
        <w:tab w:val="num" w:pos="3474"/>
      </w:tabs>
      <w:ind w:left="1935" w:hanging="360"/>
      <w:outlineLvl w:val="6"/>
    </w:pPr>
  </w:style>
  <w:style w:type="paragraph" w:customStyle="1" w:styleId="AODefHead">
    <w:name w:val="AODefHead"/>
    <w:basedOn w:val="Normal"/>
    <w:next w:val="AODefPara"/>
    <w:link w:val="AODefHeadChar"/>
    <w:qFormat/>
    <w:locked/>
    <w:rsid w:val="00D23F4A"/>
    <w:pPr>
      <w:spacing w:before="240" w:after="0" w:line="260" w:lineRule="atLeast"/>
      <w:ind w:left="720" w:firstLine="0"/>
      <w:outlineLvl w:val="5"/>
    </w:pPr>
    <w:rPr>
      <w:rFonts w:ascii="Times New Roman" w:eastAsia="Times New Roman" w:hAnsi="Times New Roman"/>
      <w:szCs w:val="20"/>
      <w:lang w:val="sq-AL" w:eastAsia="sq-AL" w:bidi="sq-AL"/>
    </w:rPr>
  </w:style>
  <w:style w:type="paragraph" w:customStyle="1" w:styleId="PARA">
    <w:name w:val="PARA"/>
    <w:basedOn w:val="Normal"/>
    <w:uiPriority w:val="99"/>
    <w:qFormat/>
    <w:locked/>
    <w:rsid w:val="00D23F4A"/>
    <w:pPr>
      <w:spacing w:after="0" w:line="240" w:lineRule="atLeast"/>
      <w:ind w:left="823" w:firstLine="0"/>
    </w:pPr>
    <w:rPr>
      <w:rFonts w:ascii="Arial" w:eastAsia="Times New Roman" w:hAnsi="Arial"/>
      <w:sz w:val="20"/>
      <w:szCs w:val="20"/>
      <w:lang w:val="sq-AL" w:eastAsia="sq-AL" w:bidi="sq-AL"/>
    </w:rPr>
  </w:style>
  <w:style w:type="character" w:customStyle="1" w:styleId="StyleLeft25cmChar">
    <w:name w:val="Style Left:  2.5 cm Char"/>
    <w:link w:val="StyleLeft25cm"/>
    <w:locked/>
    <w:rsid w:val="00D23F4A"/>
    <w:rPr>
      <w:rFonts w:ascii="Arial" w:eastAsia="Times New Roman" w:hAnsi="Arial" w:cs="Times New Roman"/>
      <w:sz w:val="20"/>
      <w:szCs w:val="20"/>
      <w:lang w:val="sq-AL" w:eastAsia="sq-AL" w:bidi="sq-AL"/>
    </w:rPr>
  </w:style>
  <w:style w:type="paragraph" w:customStyle="1" w:styleId="StyleLeft25cm">
    <w:name w:val="Style Left:  2.5 cm"/>
    <w:basedOn w:val="Normal"/>
    <w:link w:val="StyleLeft25cmChar"/>
    <w:qFormat/>
    <w:rsid w:val="00D23F4A"/>
    <w:pPr>
      <w:keepLines/>
      <w:tabs>
        <w:tab w:val="left" w:pos="2268"/>
      </w:tabs>
      <w:overflowPunct w:val="0"/>
      <w:autoSpaceDE w:val="0"/>
      <w:autoSpaceDN w:val="0"/>
      <w:adjustRightInd w:val="0"/>
      <w:spacing w:after="120" w:line="240" w:lineRule="auto"/>
      <w:ind w:left="1843" w:hanging="425"/>
    </w:pPr>
    <w:rPr>
      <w:rFonts w:ascii="Arial" w:eastAsia="Times New Roman" w:hAnsi="Arial"/>
      <w:sz w:val="20"/>
      <w:szCs w:val="20"/>
      <w:lang w:val="sq-AL" w:eastAsia="sq-AL" w:bidi="sq-AL"/>
    </w:rPr>
  </w:style>
  <w:style w:type="character" w:customStyle="1" w:styleId="StyleLeft175cmChar">
    <w:name w:val="Style Left:  1.75 cm Char"/>
    <w:link w:val="StyleLeft175cm"/>
    <w:locked/>
    <w:rsid w:val="00D23F4A"/>
    <w:rPr>
      <w:rFonts w:ascii="Arial" w:eastAsia="Times New Roman" w:hAnsi="Arial" w:cs="Times New Roman"/>
      <w:sz w:val="20"/>
      <w:szCs w:val="20"/>
      <w:lang w:val="sq-AL" w:eastAsia="sq-AL" w:bidi="sq-AL"/>
    </w:rPr>
  </w:style>
  <w:style w:type="paragraph" w:customStyle="1" w:styleId="StyleLeft175cm">
    <w:name w:val="Style Left:  1.75 cm"/>
    <w:basedOn w:val="Normal"/>
    <w:link w:val="StyleLeft175cmChar"/>
    <w:qFormat/>
    <w:rsid w:val="00D23F4A"/>
    <w:pPr>
      <w:keepLines/>
      <w:tabs>
        <w:tab w:val="left" w:pos="2268"/>
      </w:tabs>
      <w:overflowPunct w:val="0"/>
      <w:autoSpaceDE w:val="0"/>
      <w:autoSpaceDN w:val="0"/>
      <w:adjustRightInd w:val="0"/>
      <w:spacing w:after="120" w:line="240" w:lineRule="auto"/>
      <w:ind w:left="1417" w:hanging="425"/>
    </w:pPr>
    <w:rPr>
      <w:rFonts w:ascii="Arial" w:eastAsia="Times New Roman" w:hAnsi="Arial"/>
      <w:sz w:val="20"/>
      <w:szCs w:val="20"/>
      <w:lang w:val="sq-AL" w:eastAsia="sq-AL" w:bidi="sq-AL"/>
    </w:rPr>
  </w:style>
  <w:style w:type="paragraph" w:customStyle="1" w:styleId="dia">
    <w:name w:val="di(a)"/>
    <w:basedOn w:val="Normal"/>
    <w:uiPriority w:val="99"/>
    <w:qFormat/>
    <w:rsid w:val="00D23F4A"/>
    <w:pPr>
      <w:keepLines/>
      <w:tabs>
        <w:tab w:val="num" w:pos="2552"/>
      </w:tabs>
      <w:overflowPunct w:val="0"/>
      <w:autoSpaceDE w:val="0"/>
      <w:autoSpaceDN w:val="0"/>
      <w:adjustRightInd w:val="0"/>
      <w:spacing w:after="120" w:line="240" w:lineRule="auto"/>
      <w:ind w:left="2552" w:hanging="567"/>
    </w:pPr>
    <w:rPr>
      <w:rFonts w:ascii="Arial" w:eastAsia="Times New Roman" w:hAnsi="Arial"/>
      <w:sz w:val="20"/>
      <w:szCs w:val="20"/>
      <w:lang w:val="sq-AL" w:eastAsia="sq-AL" w:bidi="sq-AL"/>
    </w:rPr>
  </w:style>
  <w:style w:type="paragraph" w:customStyle="1" w:styleId="PARA1">
    <w:name w:val="PARA1"/>
    <w:basedOn w:val="Normal"/>
    <w:uiPriority w:val="99"/>
    <w:qFormat/>
    <w:rsid w:val="00D23F4A"/>
    <w:pPr>
      <w:autoSpaceDE w:val="0"/>
      <w:autoSpaceDN w:val="0"/>
      <w:adjustRightInd w:val="0"/>
      <w:spacing w:after="0" w:line="240" w:lineRule="atLeast"/>
      <w:ind w:left="1418" w:hanging="596"/>
    </w:pPr>
    <w:rPr>
      <w:rFonts w:ascii="Univers (WN)" w:eastAsia="Times New Roman" w:hAnsi="Univers (WN)"/>
      <w:sz w:val="20"/>
      <w:szCs w:val="20"/>
      <w:lang w:val="sq-AL" w:eastAsia="sq-AL" w:bidi="sq-AL"/>
    </w:rPr>
  </w:style>
  <w:style w:type="paragraph" w:customStyle="1" w:styleId="text">
    <w:name w:val="text"/>
    <w:basedOn w:val="Normal"/>
    <w:uiPriority w:val="99"/>
    <w:qFormat/>
    <w:rsid w:val="00D23F4A"/>
    <w:pPr>
      <w:spacing w:after="0" w:line="240" w:lineRule="auto"/>
      <w:ind w:left="709" w:firstLine="0"/>
    </w:pPr>
    <w:rPr>
      <w:rFonts w:ascii="Arial" w:eastAsia="Times New Roman" w:hAnsi="Arial"/>
      <w:sz w:val="20"/>
      <w:szCs w:val="20"/>
      <w:lang w:val="sq-AL" w:eastAsia="sq-AL" w:bidi="sq-AL"/>
    </w:rPr>
  </w:style>
  <w:style w:type="character" w:customStyle="1" w:styleId="TextChar">
    <w:name w:val="Text Char"/>
    <w:link w:val="Text0"/>
    <w:uiPriority w:val="99"/>
    <w:locked/>
    <w:rsid w:val="00D23F4A"/>
    <w:rPr>
      <w:rFonts w:ascii="Times New Roman" w:eastAsia="Times New Roman" w:hAnsi="Times New Roman" w:cs="Times New Roman"/>
      <w:sz w:val="24"/>
      <w:szCs w:val="20"/>
      <w:lang w:val="en-GB"/>
    </w:rPr>
  </w:style>
  <w:style w:type="paragraph" w:customStyle="1" w:styleId="Text0">
    <w:name w:val="Text"/>
    <w:basedOn w:val="Normal"/>
    <w:link w:val="TextChar"/>
    <w:uiPriority w:val="99"/>
    <w:qFormat/>
    <w:rsid w:val="00D23F4A"/>
    <w:pPr>
      <w:spacing w:after="240" w:line="240" w:lineRule="auto"/>
      <w:ind w:firstLine="0"/>
    </w:pPr>
    <w:rPr>
      <w:rFonts w:ascii="Times New Roman" w:eastAsia="Times New Roman" w:hAnsi="Times New Roman"/>
      <w:sz w:val="24"/>
      <w:szCs w:val="20"/>
      <w:lang w:val="en-GB"/>
    </w:rPr>
  </w:style>
  <w:style w:type="character" w:customStyle="1" w:styleId="ParagraphaChar">
    <w:name w:val="Paragraph (a) Char"/>
    <w:link w:val="Paragrapha"/>
    <w:locked/>
    <w:rsid w:val="00D23F4A"/>
    <w:rPr>
      <w:rFonts w:ascii="Times New Roman" w:eastAsia="Times New Roman" w:hAnsi="Times New Roman" w:cs="Times New Roman"/>
      <w:sz w:val="24"/>
      <w:szCs w:val="24"/>
      <w:lang w:val="en-GB" w:eastAsia="en-GB"/>
    </w:rPr>
  </w:style>
  <w:style w:type="paragraph" w:customStyle="1" w:styleId="Paragrapha">
    <w:name w:val="Paragraph (a)"/>
    <w:basedOn w:val="Normal"/>
    <w:link w:val="ParagraphaChar"/>
    <w:qFormat/>
    <w:rsid w:val="00D23F4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firstLine="0"/>
    </w:pPr>
    <w:rPr>
      <w:rFonts w:ascii="Times New Roman" w:eastAsia="Times New Roman" w:hAnsi="Times New Roman"/>
      <w:sz w:val="24"/>
      <w:szCs w:val="24"/>
      <w:lang w:val="en-GB" w:eastAsia="en-GB"/>
    </w:rPr>
  </w:style>
  <w:style w:type="paragraph" w:customStyle="1" w:styleId="StyleListParagraphAfter6ptCondensedby015pt1">
    <w:name w:val="Style List Paragraph + After:  6 pt Condensed by  0.15 pt1"/>
    <w:basedOn w:val="ListParagraph"/>
    <w:uiPriority w:val="99"/>
    <w:qFormat/>
    <w:rsid w:val="00D23F4A"/>
    <w:pPr>
      <w:spacing w:after="120" w:line="240" w:lineRule="auto"/>
      <w:contextualSpacing w:val="0"/>
      <w:jc w:val="both"/>
    </w:pPr>
    <w:rPr>
      <w:rFonts w:ascii="Times New Roman" w:hAnsi="Times New Roman"/>
      <w:spacing w:val="-3"/>
      <w:szCs w:val="20"/>
      <w:lang w:val="en-GB"/>
    </w:rPr>
  </w:style>
  <w:style w:type="paragraph" w:customStyle="1" w:styleId="Paragraf02">
    <w:name w:val="Paragraf 0.2"/>
    <w:basedOn w:val="Paragrafi"/>
    <w:uiPriority w:val="99"/>
    <w:qFormat/>
    <w:rsid w:val="00D23F4A"/>
    <w:pPr>
      <w:tabs>
        <w:tab w:val="left" w:pos="6575"/>
      </w:tabs>
    </w:pPr>
    <w:rPr>
      <w:spacing w:val="-4"/>
    </w:rPr>
  </w:style>
  <w:style w:type="paragraph" w:customStyle="1" w:styleId="Cover1">
    <w:name w:val="Cover1"/>
    <w:basedOn w:val="Normal"/>
    <w:next w:val="Normal"/>
    <w:uiPriority w:val="99"/>
    <w:qFormat/>
    <w:rsid w:val="00D23F4A"/>
    <w:pPr>
      <w:spacing w:after="0" w:line="240" w:lineRule="auto"/>
      <w:ind w:firstLine="0"/>
      <w:jc w:val="left"/>
    </w:pPr>
    <w:rPr>
      <w:rFonts w:ascii="Arial" w:eastAsia="Times New Roman" w:hAnsi="Arial"/>
      <w:b/>
      <w:szCs w:val="20"/>
      <w:lang w:val="sq-AL" w:eastAsia="sq-AL" w:bidi="sq-AL"/>
    </w:rPr>
  </w:style>
  <w:style w:type="paragraph" w:customStyle="1" w:styleId="Cover2">
    <w:name w:val="Cover2"/>
    <w:basedOn w:val="Normal"/>
    <w:next w:val="Cover1"/>
    <w:autoRedefine/>
    <w:uiPriority w:val="99"/>
    <w:qFormat/>
    <w:rsid w:val="00D23F4A"/>
    <w:pPr>
      <w:spacing w:after="240" w:line="240" w:lineRule="auto"/>
      <w:ind w:firstLine="0"/>
      <w:jc w:val="left"/>
    </w:pPr>
    <w:rPr>
      <w:rFonts w:ascii="Arial" w:eastAsia="Times New Roman" w:hAnsi="Arial"/>
      <w:szCs w:val="20"/>
      <w:lang w:val="sq-AL" w:eastAsia="sq-AL" w:bidi="sq-AL"/>
    </w:rPr>
  </w:style>
  <w:style w:type="paragraph" w:customStyle="1" w:styleId="Stile">
    <w:name w:val="Stile"/>
    <w:uiPriority w:val="99"/>
    <w:qFormat/>
    <w:rsid w:val="00D23F4A"/>
    <w:pPr>
      <w:widowControl w:val="0"/>
      <w:autoSpaceDE w:val="0"/>
      <w:autoSpaceDN w:val="0"/>
      <w:adjustRightInd w:val="0"/>
      <w:spacing w:after="0" w:line="240" w:lineRule="auto"/>
    </w:pPr>
    <w:rPr>
      <w:rFonts w:ascii="Times New Roman" w:eastAsia="Times New Roman" w:hAnsi="Times New Roman" w:cs="Times New Roman"/>
      <w:sz w:val="24"/>
      <w:szCs w:val="24"/>
      <w:lang w:val="it-IT" w:eastAsia="it-IT"/>
    </w:rPr>
  </w:style>
  <w:style w:type="character" w:customStyle="1" w:styleId="ModelNrmlSingleChar">
    <w:name w:val="ModelNrmlSingle Char"/>
    <w:link w:val="ModelNrmlSingle"/>
    <w:uiPriority w:val="99"/>
    <w:locked/>
    <w:rsid w:val="00D23F4A"/>
    <w:rPr>
      <w:rFonts w:ascii="Times New Roman" w:eastAsia="Times New Roman" w:hAnsi="Times New Roman" w:cs="Times New Roman"/>
      <w:szCs w:val="20"/>
      <w:lang w:val="sq-AL"/>
    </w:rPr>
  </w:style>
  <w:style w:type="paragraph" w:customStyle="1" w:styleId="ModelNrmlSingle">
    <w:name w:val="ModelNrmlSingle"/>
    <w:basedOn w:val="Normal"/>
    <w:link w:val="ModelNrmlSingleChar"/>
    <w:uiPriority w:val="99"/>
    <w:qFormat/>
    <w:rsid w:val="00D23F4A"/>
    <w:pPr>
      <w:spacing w:after="240" w:line="240" w:lineRule="auto"/>
      <w:ind w:firstLine="720"/>
    </w:pPr>
    <w:rPr>
      <w:rFonts w:ascii="Times New Roman" w:eastAsia="Times New Roman" w:hAnsi="Times New Roman"/>
      <w:szCs w:val="20"/>
      <w:lang w:val="sq-AL"/>
    </w:rPr>
  </w:style>
  <w:style w:type="character" w:customStyle="1" w:styleId="Bodytext0">
    <w:name w:val="Body text_"/>
    <w:link w:val="BodyText1"/>
    <w:locked/>
    <w:rsid w:val="00D23F4A"/>
    <w:rPr>
      <w:rFonts w:ascii="Times New Roman" w:hAnsi="Times New Roman" w:cs="Times New Roman"/>
      <w:sz w:val="21"/>
      <w:szCs w:val="21"/>
      <w:shd w:val="clear" w:color="auto" w:fill="FFFFFF"/>
    </w:rPr>
  </w:style>
  <w:style w:type="paragraph" w:customStyle="1" w:styleId="BodyText1">
    <w:name w:val="Body Text1"/>
    <w:basedOn w:val="Normal"/>
    <w:link w:val="Bodytext0"/>
    <w:qFormat/>
    <w:rsid w:val="00D23F4A"/>
    <w:pPr>
      <w:widowControl w:val="0"/>
      <w:shd w:val="clear" w:color="auto" w:fill="FFFFFF"/>
      <w:spacing w:before="180" w:after="720" w:line="302" w:lineRule="exact"/>
      <w:ind w:hanging="680"/>
    </w:pPr>
    <w:rPr>
      <w:rFonts w:ascii="Times New Roman" w:eastAsiaTheme="minorHAnsi" w:hAnsi="Times New Roman"/>
      <w:sz w:val="21"/>
      <w:szCs w:val="21"/>
    </w:rPr>
  </w:style>
  <w:style w:type="paragraph" w:customStyle="1" w:styleId="AUTORITETI1">
    <w:name w:val="AUTORITETI"/>
    <w:basedOn w:val="Paragrafi"/>
    <w:uiPriority w:val="99"/>
    <w:qFormat/>
    <w:rsid w:val="00D23F4A"/>
    <w:pPr>
      <w:ind w:firstLine="0"/>
      <w:jc w:val="right"/>
    </w:pPr>
    <w:rPr>
      <w:rFonts w:cs="Times New Roman"/>
      <w:caps/>
      <w:szCs w:val="20"/>
    </w:rPr>
  </w:style>
  <w:style w:type="paragraph" w:customStyle="1" w:styleId="CharCharCharCharCharCharCharCharCharCharCharCharCharChar1Char">
    <w:name w:val="Char Char Char Char Char Char Char Char Char Char Char Char Char Char1 Char"/>
    <w:basedOn w:val="Normal"/>
    <w:uiPriority w:val="99"/>
    <w:qFormat/>
    <w:rsid w:val="00D23F4A"/>
    <w:pPr>
      <w:spacing w:after="160" w:line="240" w:lineRule="exact"/>
      <w:ind w:firstLine="0"/>
      <w:jc w:val="left"/>
    </w:pPr>
    <w:rPr>
      <w:rFonts w:ascii="Tahoma" w:eastAsia="MS Mincho" w:hAnsi="Tahoma"/>
      <w:sz w:val="20"/>
      <w:szCs w:val="20"/>
      <w:lang w:val="sq-AL"/>
    </w:rPr>
  </w:style>
  <w:style w:type="paragraph" w:customStyle="1" w:styleId="BodyText23">
    <w:name w:val="Body Text 23"/>
    <w:basedOn w:val="Normal"/>
    <w:uiPriority w:val="99"/>
    <w:qFormat/>
    <w:rsid w:val="00D23F4A"/>
    <w:pPr>
      <w:widowControl w:val="0"/>
      <w:spacing w:after="0" w:line="240" w:lineRule="auto"/>
      <w:ind w:left="709" w:hanging="283"/>
    </w:pPr>
    <w:rPr>
      <w:rFonts w:ascii="Times New Roman" w:eastAsia="Times New Roman" w:hAnsi="Times New Roman"/>
      <w:szCs w:val="20"/>
      <w:lang w:val="en-GB"/>
    </w:rPr>
  </w:style>
  <w:style w:type="paragraph" w:customStyle="1" w:styleId="BodyText22">
    <w:name w:val="Body Text 22"/>
    <w:basedOn w:val="Normal"/>
    <w:uiPriority w:val="99"/>
    <w:qFormat/>
    <w:rsid w:val="00D23F4A"/>
    <w:pPr>
      <w:widowControl w:val="0"/>
      <w:spacing w:after="0" w:line="240" w:lineRule="auto"/>
      <w:ind w:firstLine="0"/>
    </w:pPr>
    <w:rPr>
      <w:rFonts w:ascii="Times New Roman" w:eastAsia="Times New Roman" w:hAnsi="Times New Roman"/>
      <w:sz w:val="24"/>
      <w:szCs w:val="20"/>
      <w:lang w:val="en-GB"/>
    </w:rPr>
  </w:style>
  <w:style w:type="paragraph" w:customStyle="1" w:styleId="BodyText21">
    <w:name w:val="Body Text 21"/>
    <w:basedOn w:val="Normal"/>
    <w:uiPriority w:val="99"/>
    <w:qFormat/>
    <w:rsid w:val="00D23F4A"/>
    <w:pPr>
      <w:spacing w:after="0" w:line="240" w:lineRule="auto"/>
      <w:ind w:left="720" w:firstLine="0"/>
    </w:pPr>
    <w:rPr>
      <w:rFonts w:ascii="Times New Roman" w:eastAsia="Times New Roman" w:hAnsi="Times New Roman"/>
      <w:color w:val="FF0000"/>
      <w:szCs w:val="20"/>
      <w:lang w:val="en-GB"/>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al"/>
    <w:uiPriority w:val="99"/>
    <w:qFormat/>
    <w:rsid w:val="00D23F4A"/>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CharCharChar1CharCharChar">
    <w:name w:val="Char Char Char1 Char Char Char"/>
    <w:basedOn w:val="Normal"/>
    <w:uiPriority w:val="99"/>
    <w:qFormat/>
    <w:rsid w:val="00D23F4A"/>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TableParagraph">
    <w:name w:val="Table Paragraph"/>
    <w:basedOn w:val="Normal"/>
    <w:uiPriority w:val="1"/>
    <w:qFormat/>
    <w:rsid w:val="00D23F4A"/>
    <w:pPr>
      <w:widowControl w:val="0"/>
      <w:spacing w:after="0" w:line="240" w:lineRule="auto"/>
      <w:ind w:firstLine="0"/>
      <w:jc w:val="left"/>
    </w:pPr>
    <w:rPr>
      <w:rFonts w:asciiTheme="minorHAnsi" w:eastAsiaTheme="minorHAnsi" w:hAnsiTheme="minorHAnsi" w:cstheme="minorBidi"/>
    </w:rPr>
  </w:style>
  <w:style w:type="paragraph" w:customStyle="1" w:styleId="xl63">
    <w:name w:val="xl63"/>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 w:val="14"/>
      <w:szCs w:val="14"/>
    </w:rPr>
  </w:style>
  <w:style w:type="paragraph" w:customStyle="1" w:styleId="xl64">
    <w:name w:val="xl64"/>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ascii="Times New Roman" w:eastAsia="Times New Roman" w:hAnsi="Times New Roman"/>
      <w:b/>
      <w:bCs/>
      <w:color w:val="000000"/>
      <w:sz w:val="14"/>
      <w:szCs w:val="14"/>
    </w:rPr>
  </w:style>
  <w:style w:type="character" w:styleId="FootnoteReference">
    <w:name w:val="footnote reference"/>
    <w:aliases w:val="ftref,BVI fnr,16 Point,Superscript 6 Point,Fußnotenzeichen DISS,Footnote,Footnote symbol,Char1 Char Char Char Char,Odwołanie przypisu,fr,Rimando nota a piè di pagina2,Footnote Reference Arial,callout,Знак сноски 1,Ciae niinee 1"/>
    <w:link w:val="Char2"/>
    <w:uiPriority w:val="99"/>
    <w:unhideWhenUsed/>
    <w:qFormat/>
    <w:rsid w:val="00D23F4A"/>
    <w:rPr>
      <w:vertAlign w:val="superscript"/>
    </w:rPr>
  </w:style>
  <w:style w:type="paragraph" w:customStyle="1" w:styleId="Char2">
    <w:name w:val="Char2"/>
    <w:basedOn w:val="Normal"/>
    <w:link w:val="FootnoteReference"/>
    <w:uiPriority w:val="99"/>
    <w:qFormat/>
    <w:rsid w:val="00D23F4A"/>
    <w:pPr>
      <w:spacing w:after="160" w:line="240" w:lineRule="exact"/>
      <w:ind w:firstLine="0"/>
      <w:jc w:val="left"/>
    </w:pPr>
    <w:rPr>
      <w:rFonts w:asciiTheme="minorHAnsi" w:eastAsiaTheme="minorHAnsi" w:hAnsiTheme="minorHAnsi" w:cstheme="minorBidi"/>
      <w:vertAlign w:val="superscript"/>
    </w:rPr>
  </w:style>
  <w:style w:type="paragraph" w:customStyle="1" w:styleId="ecxmsonormal">
    <w:name w:val="ecxmsonormal"/>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StyleHeading2Before6pt">
    <w:name w:val="Style Heading 2 + Before:  6 pt"/>
    <w:basedOn w:val="Heading2"/>
    <w:autoRedefine/>
    <w:uiPriority w:val="99"/>
    <w:qFormat/>
    <w:rsid w:val="00CE2C27"/>
    <w:pPr>
      <w:keepLines w:val="0"/>
      <w:tabs>
        <w:tab w:val="clear" w:pos="1134"/>
      </w:tabs>
      <w:spacing w:before="120" w:line="240" w:lineRule="auto"/>
      <w:ind w:left="810" w:hanging="360"/>
    </w:pPr>
    <w:rPr>
      <w:rFonts w:ascii="Garamond" w:eastAsia="Times New Roman" w:hAnsi="Garamond" w:cs="Times New Roman"/>
      <w:b/>
      <w:color w:val="0070C0"/>
      <w:sz w:val="48"/>
      <w:szCs w:val="48"/>
      <w:lang w:val="sv-SE"/>
    </w:rPr>
  </w:style>
  <w:style w:type="paragraph" w:customStyle="1" w:styleId="Style2">
    <w:name w:val="Style 2"/>
    <w:basedOn w:val="Normal"/>
    <w:uiPriority w:val="99"/>
    <w:qFormat/>
    <w:rsid w:val="00D23F4A"/>
    <w:pPr>
      <w:spacing w:before="120"/>
      <w:ind w:firstLine="0"/>
      <w:outlineLvl w:val="0"/>
    </w:pPr>
    <w:rPr>
      <w:rFonts w:ascii="Garamond" w:hAnsi="Garamond"/>
      <w:b/>
      <w:color w:val="0070C0"/>
      <w:sz w:val="36"/>
      <w:szCs w:val="28"/>
      <w:lang w:val="sq-AL"/>
    </w:rPr>
  </w:style>
  <w:style w:type="paragraph" w:customStyle="1" w:styleId="Style30">
    <w:name w:val="Style 3"/>
    <w:basedOn w:val="Style2"/>
    <w:uiPriority w:val="99"/>
    <w:qFormat/>
    <w:rsid w:val="00D23F4A"/>
    <w:rPr>
      <w:sz w:val="24"/>
    </w:rPr>
  </w:style>
  <w:style w:type="paragraph" w:customStyle="1" w:styleId="xl160">
    <w:name w:val="xl160"/>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1">
    <w:name w:val="xl161"/>
    <w:basedOn w:val="Normal"/>
    <w:uiPriority w:val="99"/>
    <w:qFormat/>
    <w:rsid w:val="00D23F4A"/>
    <w:pPr>
      <w:pBdr>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2">
    <w:name w:val="xl162"/>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63">
    <w:name w:val="xl163"/>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4">
    <w:name w:val="xl164"/>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5">
    <w:name w:val="xl165"/>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66">
    <w:name w:val="xl166"/>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67">
    <w:name w:val="xl167"/>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8">
    <w:name w:val="xl168"/>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9">
    <w:name w:val="xl169"/>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0">
    <w:name w:val="xl170"/>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71">
    <w:name w:val="xl171"/>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2">
    <w:name w:val="xl172"/>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173">
    <w:name w:val="xl173"/>
    <w:basedOn w:val="Normal"/>
    <w:uiPriority w:val="99"/>
    <w:qFormat/>
    <w:rsid w:val="00D23F4A"/>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4">
    <w:name w:val="xl174"/>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75">
    <w:name w:val="xl175"/>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6">
    <w:name w:val="xl176"/>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7">
    <w:name w:val="xl177"/>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78">
    <w:name w:val="xl178"/>
    <w:basedOn w:val="Normal"/>
    <w:uiPriority w:val="99"/>
    <w:qFormat/>
    <w:rsid w:val="00D23F4A"/>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9">
    <w:name w:val="xl179"/>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0">
    <w:name w:val="xl180"/>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1">
    <w:name w:val="xl181"/>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2">
    <w:name w:val="xl182"/>
    <w:basedOn w:val="Normal"/>
    <w:uiPriority w:val="99"/>
    <w:qFormat/>
    <w:rsid w:val="00D23F4A"/>
    <w:pPr>
      <w:pBdr>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3">
    <w:name w:val="xl183"/>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4">
    <w:name w:val="xl184"/>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185">
    <w:name w:val="xl185"/>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86">
    <w:name w:val="xl186"/>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187">
    <w:name w:val="xl187"/>
    <w:basedOn w:val="Normal"/>
    <w:uiPriority w:val="99"/>
    <w:qFormat/>
    <w:rsid w:val="00D23F4A"/>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88">
    <w:name w:val="xl188"/>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89">
    <w:name w:val="xl189"/>
    <w:basedOn w:val="Normal"/>
    <w:uiPriority w:val="99"/>
    <w:qFormat/>
    <w:rsid w:val="00D23F4A"/>
    <w:pPr>
      <w:pBdr>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0">
    <w:name w:val="xl190"/>
    <w:basedOn w:val="Normal"/>
    <w:uiPriority w:val="99"/>
    <w:qFormat/>
    <w:rsid w:val="00D23F4A"/>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1">
    <w:name w:val="xl191"/>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2">
    <w:name w:val="xl192"/>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3">
    <w:name w:val="xl193"/>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94">
    <w:name w:val="xl194"/>
    <w:basedOn w:val="Normal"/>
    <w:uiPriority w:val="99"/>
    <w:qFormat/>
    <w:rsid w:val="00D23F4A"/>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95">
    <w:name w:val="xl195"/>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96">
    <w:name w:val="xl196"/>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7">
    <w:name w:val="xl197"/>
    <w:basedOn w:val="Normal"/>
    <w:uiPriority w:val="99"/>
    <w:qFormat/>
    <w:rsid w:val="00D23F4A"/>
    <w:pPr>
      <w:pBdr>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8">
    <w:name w:val="xl198"/>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9">
    <w:name w:val="xl199"/>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0">
    <w:name w:val="xl200"/>
    <w:basedOn w:val="Normal"/>
    <w:uiPriority w:val="99"/>
    <w:qFormat/>
    <w:rsid w:val="00D23F4A"/>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01">
    <w:name w:val="xl201"/>
    <w:basedOn w:val="Normal"/>
    <w:uiPriority w:val="99"/>
    <w:qFormat/>
    <w:rsid w:val="00D23F4A"/>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02">
    <w:name w:val="xl202"/>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03">
    <w:name w:val="xl203"/>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4">
    <w:name w:val="xl204"/>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05">
    <w:name w:val="xl205"/>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06">
    <w:name w:val="xl206"/>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7">
    <w:name w:val="xl207"/>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08">
    <w:name w:val="xl208"/>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9">
    <w:name w:val="xl209"/>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0">
    <w:name w:val="xl210"/>
    <w:basedOn w:val="Normal"/>
    <w:uiPriority w:val="99"/>
    <w:qFormat/>
    <w:rsid w:val="00D23F4A"/>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1">
    <w:name w:val="xl211"/>
    <w:basedOn w:val="Normal"/>
    <w:uiPriority w:val="99"/>
    <w:qFormat/>
    <w:rsid w:val="00D23F4A"/>
    <w:pPr>
      <w:pBdr>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2">
    <w:name w:val="xl212"/>
    <w:basedOn w:val="Normal"/>
    <w:uiPriority w:val="99"/>
    <w:qFormat/>
    <w:rsid w:val="00D23F4A"/>
    <w:pPr>
      <w:pBdr>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13">
    <w:name w:val="xl213"/>
    <w:basedOn w:val="Normal"/>
    <w:uiPriority w:val="99"/>
    <w:qFormat/>
    <w:rsid w:val="00D23F4A"/>
    <w:pPr>
      <w:pBdr>
        <w:top w:val="single" w:sz="4"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14">
    <w:name w:val="xl214"/>
    <w:basedOn w:val="Normal"/>
    <w:uiPriority w:val="99"/>
    <w:qFormat/>
    <w:rsid w:val="00D23F4A"/>
    <w:pPr>
      <w:pBdr>
        <w:top w:val="single" w:sz="4"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5">
    <w:name w:val="xl215"/>
    <w:basedOn w:val="Normal"/>
    <w:uiPriority w:val="99"/>
    <w:qFormat/>
    <w:rsid w:val="00D23F4A"/>
    <w:pPr>
      <w:pBdr>
        <w:top w:val="single" w:sz="4" w:space="0" w:color="auto"/>
        <w:left w:val="double" w:sz="6" w:space="0" w:color="auto"/>
        <w:bottom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6">
    <w:name w:val="xl216"/>
    <w:basedOn w:val="Normal"/>
    <w:uiPriority w:val="99"/>
    <w:qFormat/>
    <w:rsid w:val="00D23F4A"/>
    <w:pPr>
      <w:pBdr>
        <w:top w:val="single" w:sz="4" w:space="0" w:color="auto"/>
        <w:bottom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7">
    <w:name w:val="xl217"/>
    <w:basedOn w:val="Normal"/>
    <w:uiPriority w:val="99"/>
    <w:qFormat/>
    <w:rsid w:val="00D23F4A"/>
    <w:pPr>
      <w:pBdr>
        <w:top w:val="single" w:sz="4"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8">
    <w:name w:val="xl218"/>
    <w:basedOn w:val="Normal"/>
    <w:uiPriority w:val="99"/>
    <w:qFormat/>
    <w:rsid w:val="00D23F4A"/>
    <w:pPr>
      <w:pBdr>
        <w:top w:val="single" w:sz="4"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9">
    <w:name w:val="xl219"/>
    <w:basedOn w:val="Normal"/>
    <w:uiPriority w:val="99"/>
    <w:qFormat/>
    <w:rsid w:val="00D23F4A"/>
    <w:pPr>
      <w:pBdr>
        <w:top w:val="double" w:sz="6" w:space="0" w:color="auto"/>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20">
    <w:name w:val="xl220"/>
    <w:basedOn w:val="Normal"/>
    <w:uiPriority w:val="99"/>
    <w:qFormat/>
    <w:rsid w:val="00D23F4A"/>
    <w:pPr>
      <w:pBdr>
        <w:top w:val="double" w:sz="6" w:space="0" w:color="auto"/>
        <w:left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1">
    <w:name w:val="xl221"/>
    <w:basedOn w:val="Normal"/>
    <w:uiPriority w:val="99"/>
    <w:qFormat/>
    <w:rsid w:val="00D23F4A"/>
    <w:pPr>
      <w:pBdr>
        <w:top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2">
    <w:name w:val="xl222"/>
    <w:basedOn w:val="Normal"/>
    <w:uiPriority w:val="99"/>
    <w:qFormat/>
    <w:rsid w:val="00D23F4A"/>
    <w:pPr>
      <w:pBdr>
        <w:top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3">
    <w:name w:val="xl223"/>
    <w:basedOn w:val="Normal"/>
    <w:uiPriority w:val="99"/>
    <w:qFormat/>
    <w:rsid w:val="00D23F4A"/>
    <w:pPr>
      <w:pBdr>
        <w:top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24">
    <w:name w:val="xl224"/>
    <w:basedOn w:val="Normal"/>
    <w:uiPriority w:val="99"/>
    <w:qFormat/>
    <w:rsid w:val="00D23F4A"/>
    <w:pPr>
      <w:pBdr>
        <w:left w:val="double" w:sz="6" w:space="0" w:color="auto"/>
        <w:bottom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5">
    <w:name w:val="xl225"/>
    <w:basedOn w:val="Normal"/>
    <w:uiPriority w:val="99"/>
    <w:qFormat/>
    <w:rsid w:val="00D23F4A"/>
    <w:pPr>
      <w:pBdr>
        <w:bottom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6">
    <w:name w:val="xl226"/>
    <w:basedOn w:val="Normal"/>
    <w:uiPriority w:val="99"/>
    <w:qFormat/>
    <w:rsid w:val="00D23F4A"/>
    <w:pPr>
      <w:pBdr>
        <w:bottom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7">
    <w:name w:val="xl227"/>
    <w:basedOn w:val="Normal"/>
    <w:uiPriority w:val="99"/>
    <w:qFormat/>
    <w:rsid w:val="00D23F4A"/>
    <w:pPr>
      <w:pBdr>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28">
    <w:name w:val="xl228"/>
    <w:basedOn w:val="Normal"/>
    <w:uiPriority w:val="99"/>
    <w:qFormat/>
    <w:rsid w:val="00D23F4A"/>
    <w:pPr>
      <w:pBdr>
        <w:bottom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29">
    <w:name w:val="xl229"/>
    <w:basedOn w:val="Normal"/>
    <w:uiPriority w:val="99"/>
    <w:qFormat/>
    <w:rsid w:val="00D23F4A"/>
    <w:pPr>
      <w:pBdr>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0">
    <w:name w:val="xl230"/>
    <w:basedOn w:val="Normal"/>
    <w:uiPriority w:val="99"/>
    <w:qFormat/>
    <w:rsid w:val="00D23F4A"/>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31">
    <w:name w:val="xl231"/>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2">
    <w:name w:val="xl232"/>
    <w:basedOn w:val="Normal"/>
    <w:uiPriority w:val="99"/>
    <w:qFormat/>
    <w:rsid w:val="00D23F4A"/>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3">
    <w:name w:val="xl233"/>
    <w:basedOn w:val="Normal"/>
    <w:uiPriority w:val="99"/>
    <w:qFormat/>
    <w:rsid w:val="00D23F4A"/>
    <w:pPr>
      <w:pBdr>
        <w:top w:val="double" w:sz="6" w:space="0" w:color="auto"/>
        <w:left w:val="double" w:sz="6" w:space="0" w:color="auto"/>
        <w:bottom w:val="double" w:sz="6" w:space="0" w:color="auto"/>
      </w:pBdr>
      <w:shd w:val="clear" w:color="auto" w:fill="FFFFFF"/>
      <w:spacing w:before="100" w:beforeAutospacing="1" w:after="100" w:afterAutospacing="1" w:line="240" w:lineRule="auto"/>
      <w:ind w:firstLine="0"/>
      <w:jc w:val="center"/>
    </w:pPr>
    <w:rPr>
      <w:rFonts w:ascii="Garamond" w:eastAsia="Times New Roman" w:hAnsi="Garamond"/>
      <w:b/>
      <w:bCs/>
      <w:sz w:val="14"/>
      <w:szCs w:val="14"/>
    </w:rPr>
  </w:style>
  <w:style w:type="paragraph" w:customStyle="1" w:styleId="xl234">
    <w:name w:val="xl234"/>
    <w:basedOn w:val="Normal"/>
    <w:uiPriority w:val="99"/>
    <w:qFormat/>
    <w:rsid w:val="00D23F4A"/>
    <w:pPr>
      <w:pBdr>
        <w:top w:val="double" w:sz="6" w:space="0" w:color="auto"/>
        <w:bottom w:val="double" w:sz="6" w:space="0" w:color="auto"/>
      </w:pBdr>
      <w:shd w:val="clear" w:color="auto" w:fill="FFFFFF"/>
      <w:spacing w:before="100" w:beforeAutospacing="1" w:after="100" w:afterAutospacing="1" w:line="240" w:lineRule="auto"/>
      <w:ind w:firstLine="0"/>
      <w:jc w:val="center"/>
    </w:pPr>
    <w:rPr>
      <w:rFonts w:ascii="Garamond" w:eastAsia="Times New Roman" w:hAnsi="Garamond"/>
      <w:b/>
      <w:bCs/>
      <w:sz w:val="14"/>
      <w:szCs w:val="14"/>
    </w:rPr>
  </w:style>
  <w:style w:type="paragraph" w:customStyle="1" w:styleId="xl235">
    <w:name w:val="xl235"/>
    <w:basedOn w:val="Normal"/>
    <w:uiPriority w:val="99"/>
    <w:qFormat/>
    <w:rsid w:val="00D23F4A"/>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6">
    <w:name w:val="xl236"/>
    <w:basedOn w:val="Normal"/>
    <w:uiPriority w:val="99"/>
    <w:qFormat/>
    <w:rsid w:val="00D23F4A"/>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7">
    <w:name w:val="xl237"/>
    <w:basedOn w:val="Normal"/>
    <w:uiPriority w:val="99"/>
    <w:qFormat/>
    <w:rsid w:val="00D23F4A"/>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38">
    <w:name w:val="xl238"/>
    <w:basedOn w:val="Normal"/>
    <w:uiPriority w:val="99"/>
    <w:qFormat/>
    <w:rsid w:val="00D23F4A"/>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b/>
      <w:bCs/>
      <w:sz w:val="14"/>
      <w:szCs w:val="14"/>
    </w:rPr>
  </w:style>
  <w:style w:type="paragraph" w:customStyle="1" w:styleId="xl239">
    <w:name w:val="xl239"/>
    <w:basedOn w:val="Normal"/>
    <w:uiPriority w:val="99"/>
    <w:qFormat/>
    <w:rsid w:val="00D23F4A"/>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40">
    <w:name w:val="xl240"/>
    <w:basedOn w:val="Normal"/>
    <w:uiPriority w:val="99"/>
    <w:qFormat/>
    <w:rsid w:val="00D23F4A"/>
    <w:pPr>
      <w:pBdr>
        <w:left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41">
    <w:name w:val="xl241"/>
    <w:basedOn w:val="Normal"/>
    <w:uiPriority w:val="99"/>
    <w:qFormat/>
    <w:rsid w:val="00D23F4A"/>
    <w:pPr>
      <w:pBdr>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42">
    <w:name w:val="xl242"/>
    <w:basedOn w:val="Normal"/>
    <w:uiPriority w:val="99"/>
    <w:qFormat/>
    <w:rsid w:val="00D23F4A"/>
    <w:pPr>
      <w:pBdr>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43">
    <w:name w:val="xl243"/>
    <w:basedOn w:val="Normal"/>
    <w:uiPriority w:val="99"/>
    <w:qFormat/>
    <w:rsid w:val="00D23F4A"/>
    <w:pPr>
      <w:pBdr>
        <w:top w:val="single" w:sz="4" w:space="0" w:color="auto"/>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4">
    <w:name w:val="xl244"/>
    <w:basedOn w:val="Normal"/>
    <w:uiPriority w:val="99"/>
    <w:qFormat/>
    <w:rsid w:val="00D23F4A"/>
    <w:pPr>
      <w:pBdr>
        <w:top w:val="single" w:sz="4" w:space="0" w:color="auto"/>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5">
    <w:name w:val="xl245"/>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46">
    <w:name w:val="xl246"/>
    <w:basedOn w:val="Normal"/>
    <w:uiPriority w:val="99"/>
    <w:qFormat/>
    <w:rsid w:val="00D23F4A"/>
    <w:pPr>
      <w:pBdr>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7">
    <w:name w:val="xl247"/>
    <w:basedOn w:val="Normal"/>
    <w:uiPriority w:val="99"/>
    <w:qFormat/>
    <w:rsid w:val="00D23F4A"/>
    <w:pPr>
      <w:pBdr>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8">
    <w:name w:val="xl248"/>
    <w:basedOn w:val="Normal"/>
    <w:uiPriority w:val="99"/>
    <w:qFormat/>
    <w:rsid w:val="00D23F4A"/>
    <w:pPr>
      <w:pBdr>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9">
    <w:name w:val="xl249"/>
    <w:basedOn w:val="Normal"/>
    <w:uiPriority w:val="99"/>
    <w:qFormat/>
    <w:rsid w:val="00D23F4A"/>
    <w:pPr>
      <w:pBdr>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50">
    <w:name w:val="xl250"/>
    <w:basedOn w:val="Normal"/>
    <w:uiPriority w:val="99"/>
    <w:qFormat/>
    <w:rsid w:val="00D23F4A"/>
    <w:pPr>
      <w:pBdr>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51">
    <w:name w:val="xl251"/>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2">
    <w:name w:val="xl252"/>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3">
    <w:name w:val="xl253"/>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4">
    <w:name w:val="xl254"/>
    <w:basedOn w:val="Normal"/>
    <w:uiPriority w:val="99"/>
    <w:qFormat/>
    <w:rsid w:val="00D23F4A"/>
    <w:pPr>
      <w:pBdr>
        <w:top w:val="single" w:sz="4" w:space="0" w:color="auto"/>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55">
    <w:name w:val="xl255"/>
    <w:basedOn w:val="Normal"/>
    <w:uiPriority w:val="99"/>
    <w:qFormat/>
    <w:rsid w:val="00D23F4A"/>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56">
    <w:name w:val="xl256"/>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7">
    <w:name w:val="xl257"/>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8">
    <w:name w:val="xl258"/>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59">
    <w:name w:val="xl259"/>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60">
    <w:name w:val="xl260"/>
    <w:basedOn w:val="Normal"/>
    <w:uiPriority w:val="99"/>
    <w:qFormat/>
    <w:rsid w:val="00D23F4A"/>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61">
    <w:name w:val="xl261"/>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2">
    <w:name w:val="xl262"/>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3">
    <w:name w:val="xl263"/>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4">
    <w:name w:val="xl264"/>
    <w:basedOn w:val="Normal"/>
    <w:uiPriority w:val="99"/>
    <w:qFormat/>
    <w:rsid w:val="00D23F4A"/>
    <w:pPr>
      <w:pBdr>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5">
    <w:name w:val="xl265"/>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6">
    <w:name w:val="xl266"/>
    <w:basedOn w:val="Normal"/>
    <w:uiPriority w:val="99"/>
    <w:qFormat/>
    <w:rsid w:val="00D23F4A"/>
    <w:pPr>
      <w:pBdr>
        <w:top w:val="single" w:sz="4" w:space="0" w:color="auto"/>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67">
    <w:name w:val="xl267"/>
    <w:basedOn w:val="Normal"/>
    <w:uiPriority w:val="99"/>
    <w:qFormat/>
    <w:rsid w:val="00D23F4A"/>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68">
    <w:name w:val="xl268"/>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9">
    <w:name w:val="xl269"/>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70">
    <w:name w:val="xl270"/>
    <w:basedOn w:val="Normal"/>
    <w:uiPriority w:val="99"/>
    <w:qFormat/>
    <w:rsid w:val="00D23F4A"/>
    <w:pPr>
      <w:pBdr>
        <w:top w:val="single" w:sz="4" w:space="0" w:color="auto"/>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71">
    <w:name w:val="xl271"/>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72">
    <w:name w:val="xl272"/>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3">
    <w:name w:val="xl273"/>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4">
    <w:name w:val="xl274"/>
    <w:basedOn w:val="Normal"/>
    <w:uiPriority w:val="99"/>
    <w:qFormat/>
    <w:rsid w:val="00D23F4A"/>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75">
    <w:name w:val="xl275"/>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76">
    <w:name w:val="xl276"/>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7">
    <w:name w:val="xl277"/>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8">
    <w:name w:val="xl278"/>
    <w:basedOn w:val="Normal"/>
    <w:uiPriority w:val="99"/>
    <w:qFormat/>
    <w:rsid w:val="00D23F4A"/>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79">
    <w:name w:val="xl279"/>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0">
    <w:name w:val="xl280"/>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1">
    <w:name w:val="xl281"/>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82">
    <w:name w:val="xl282"/>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3">
    <w:name w:val="xl283"/>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4">
    <w:name w:val="xl284"/>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5">
    <w:name w:val="xl285"/>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286">
    <w:name w:val="xl286"/>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287">
    <w:name w:val="xl287"/>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288">
    <w:name w:val="xl288"/>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289">
    <w:name w:val="xl289"/>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290">
    <w:name w:val="xl290"/>
    <w:basedOn w:val="Normal"/>
    <w:uiPriority w:val="99"/>
    <w:qFormat/>
    <w:rsid w:val="00D23F4A"/>
    <w:pPr>
      <w:pBdr>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91">
    <w:name w:val="xl291"/>
    <w:basedOn w:val="Normal"/>
    <w:uiPriority w:val="99"/>
    <w:qFormat/>
    <w:rsid w:val="00D23F4A"/>
    <w:pPr>
      <w:pBdr>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92">
    <w:name w:val="xl292"/>
    <w:basedOn w:val="Normal"/>
    <w:uiPriority w:val="99"/>
    <w:qFormat/>
    <w:rsid w:val="00D23F4A"/>
    <w:pPr>
      <w:pBdr>
        <w:top w:val="single" w:sz="4" w:space="0" w:color="auto"/>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3">
    <w:name w:val="xl293"/>
    <w:basedOn w:val="Normal"/>
    <w:uiPriority w:val="99"/>
    <w:qFormat/>
    <w:rsid w:val="00D23F4A"/>
    <w:pPr>
      <w:pBdr>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4">
    <w:name w:val="xl294"/>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5">
    <w:name w:val="xl295"/>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6">
    <w:name w:val="xl296"/>
    <w:basedOn w:val="Normal"/>
    <w:uiPriority w:val="99"/>
    <w:qFormat/>
    <w:rsid w:val="00D23F4A"/>
    <w:pPr>
      <w:pBdr>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7">
    <w:name w:val="xl297"/>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8">
    <w:name w:val="xl298"/>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9">
    <w:name w:val="xl299"/>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0">
    <w:name w:val="xl300"/>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1">
    <w:name w:val="xl301"/>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2">
    <w:name w:val="xl302"/>
    <w:basedOn w:val="Normal"/>
    <w:uiPriority w:val="99"/>
    <w:qFormat/>
    <w:rsid w:val="00D23F4A"/>
    <w:pPr>
      <w:pBdr>
        <w:top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3">
    <w:name w:val="xl303"/>
    <w:basedOn w:val="Normal"/>
    <w:uiPriority w:val="99"/>
    <w:qFormat/>
    <w:rsid w:val="00D23F4A"/>
    <w:pPr>
      <w:pBdr>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4">
    <w:name w:val="xl304"/>
    <w:basedOn w:val="Normal"/>
    <w:uiPriority w:val="99"/>
    <w:qFormat/>
    <w:rsid w:val="00D23F4A"/>
    <w:pPr>
      <w:pBdr>
        <w:top w:val="single" w:sz="4" w:space="0" w:color="auto"/>
        <w:left w:val="single" w:sz="8"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5">
    <w:name w:val="xl305"/>
    <w:basedOn w:val="Normal"/>
    <w:uiPriority w:val="99"/>
    <w:qFormat/>
    <w:rsid w:val="00D23F4A"/>
    <w:pPr>
      <w:pBdr>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6">
    <w:name w:val="xl306"/>
    <w:basedOn w:val="Normal"/>
    <w:uiPriority w:val="99"/>
    <w:qFormat/>
    <w:rsid w:val="00D23F4A"/>
    <w:pPr>
      <w:pBdr>
        <w:left w:val="single" w:sz="4" w:space="0" w:color="auto"/>
        <w:bottom w:val="single" w:sz="4" w:space="0" w:color="auto"/>
        <w:right w:val="double" w:sz="6"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7">
    <w:name w:val="xl307"/>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8">
    <w:name w:val="xl308"/>
    <w:basedOn w:val="Normal"/>
    <w:uiPriority w:val="99"/>
    <w:qFormat/>
    <w:rsid w:val="00D23F4A"/>
    <w:pPr>
      <w:pBdr>
        <w:left w:val="single" w:sz="4" w:space="0" w:color="auto"/>
        <w:bottom w:val="single" w:sz="4" w:space="0" w:color="auto"/>
        <w:right w:val="double" w:sz="6"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9">
    <w:name w:val="xl309"/>
    <w:basedOn w:val="Normal"/>
    <w:uiPriority w:val="99"/>
    <w:qFormat/>
    <w:rsid w:val="00D23F4A"/>
    <w:pPr>
      <w:pBdr>
        <w:top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0">
    <w:name w:val="xl310"/>
    <w:basedOn w:val="Normal"/>
    <w:uiPriority w:val="99"/>
    <w:qFormat/>
    <w:rsid w:val="00D23F4A"/>
    <w:pPr>
      <w:pBdr>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1">
    <w:name w:val="xl311"/>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2">
    <w:name w:val="xl312"/>
    <w:basedOn w:val="Normal"/>
    <w:uiPriority w:val="99"/>
    <w:qFormat/>
    <w:rsid w:val="00D23F4A"/>
    <w:pPr>
      <w:pBdr>
        <w:top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3">
    <w:name w:val="xl313"/>
    <w:basedOn w:val="Normal"/>
    <w:uiPriority w:val="99"/>
    <w:qFormat/>
    <w:rsid w:val="00D23F4A"/>
    <w:pPr>
      <w:pBdr>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4">
    <w:name w:val="xl314"/>
    <w:basedOn w:val="Normal"/>
    <w:uiPriority w:val="99"/>
    <w:qFormat/>
    <w:rsid w:val="00D23F4A"/>
    <w:pPr>
      <w:pBdr>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5">
    <w:name w:val="xl315"/>
    <w:basedOn w:val="Normal"/>
    <w:uiPriority w:val="99"/>
    <w:qFormat/>
    <w:rsid w:val="00D23F4A"/>
    <w:pPr>
      <w:pBdr>
        <w:top w:val="single" w:sz="4" w:space="0" w:color="auto"/>
        <w:left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16">
    <w:name w:val="xl316"/>
    <w:basedOn w:val="Normal"/>
    <w:uiPriority w:val="99"/>
    <w:qFormat/>
    <w:rsid w:val="00D23F4A"/>
    <w:pPr>
      <w:pBdr>
        <w:top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17">
    <w:name w:val="xl317"/>
    <w:basedOn w:val="Normal"/>
    <w:uiPriority w:val="99"/>
    <w:qFormat/>
    <w:rsid w:val="00D23F4A"/>
    <w:pPr>
      <w:pBdr>
        <w:top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18">
    <w:name w:val="xl318"/>
    <w:basedOn w:val="Normal"/>
    <w:uiPriority w:val="99"/>
    <w:qFormat/>
    <w:rsid w:val="00D23F4A"/>
    <w:pPr>
      <w:pBdr>
        <w:top w:val="single" w:sz="4" w:space="0" w:color="auto"/>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19">
    <w:name w:val="xl319"/>
    <w:basedOn w:val="Normal"/>
    <w:uiPriority w:val="99"/>
    <w:qFormat/>
    <w:rsid w:val="00D23F4A"/>
    <w:pPr>
      <w:pBdr>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20">
    <w:name w:val="xl320"/>
    <w:basedOn w:val="Normal"/>
    <w:uiPriority w:val="99"/>
    <w:qFormat/>
    <w:rsid w:val="00D23F4A"/>
    <w:pPr>
      <w:pBdr>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21">
    <w:name w:val="xl321"/>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22">
    <w:name w:val="xl322"/>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23">
    <w:name w:val="xl323"/>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24">
    <w:name w:val="xl324"/>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25">
    <w:name w:val="xl325"/>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326">
    <w:name w:val="xl326"/>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27">
    <w:name w:val="xl327"/>
    <w:basedOn w:val="Normal"/>
    <w:uiPriority w:val="99"/>
    <w:qFormat/>
    <w:rsid w:val="00D23F4A"/>
    <w:pPr>
      <w:pBdr>
        <w:top w:val="single" w:sz="4" w:space="0" w:color="auto"/>
        <w:left w:val="single" w:sz="4" w:space="0" w:color="auto"/>
        <w:bottom w:val="single" w:sz="4" w:space="0" w:color="auto"/>
        <w:right w:val="double" w:sz="6"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28">
    <w:name w:val="xl328"/>
    <w:basedOn w:val="Normal"/>
    <w:uiPriority w:val="99"/>
    <w:qFormat/>
    <w:rsid w:val="00D23F4A"/>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29">
    <w:name w:val="xl329"/>
    <w:basedOn w:val="Normal"/>
    <w:uiPriority w:val="99"/>
    <w:qFormat/>
    <w:rsid w:val="00D23F4A"/>
    <w:pPr>
      <w:pBdr>
        <w:top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30">
    <w:name w:val="xl330"/>
    <w:basedOn w:val="Normal"/>
    <w:uiPriority w:val="99"/>
    <w:qFormat/>
    <w:rsid w:val="00D23F4A"/>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31">
    <w:name w:val="xl331"/>
    <w:basedOn w:val="Normal"/>
    <w:uiPriority w:val="99"/>
    <w:qFormat/>
    <w:rsid w:val="00D23F4A"/>
    <w:pPr>
      <w:pBdr>
        <w:top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32">
    <w:name w:val="xl332"/>
    <w:basedOn w:val="Normal"/>
    <w:uiPriority w:val="99"/>
    <w:qFormat/>
    <w:rsid w:val="00D23F4A"/>
    <w:pPr>
      <w:pBdr>
        <w:top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33">
    <w:name w:val="xl333"/>
    <w:basedOn w:val="Normal"/>
    <w:uiPriority w:val="99"/>
    <w:qFormat/>
    <w:rsid w:val="00D23F4A"/>
    <w:pPr>
      <w:pBdr>
        <w:top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34">
    <w:name w:val="xl334"/>
    <w:basedOn w:val="Normal"/>
    <w:uiPriority w:val="99"/>
    <w:qFormat/>
    <w:rsid w:val="00D23F4A"/>
    <w:pPr>
      <w:pBdr>
        <w:top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35">
    <w:name w:val="xl335"/>
    <w:basedOn w:val="Normal"/>
    <w:uiPriority w:val="99"/>
    <w:qFormat/>
    <w:rsid w:val="00D23F4A"/>
    <w:pPr>
      <w:pBdr>
        <w:top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36">
    <w:name w:val="xl336"/>
    <w:basedOn w:val="Normal"/>
    <w:uiPriority w:val="99"/>
    <w:qFormat/>
    <w:rsid w:val="00D23F4A"/>
    <w:pPr>
      <w:pBdr>
        <w:top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37">
    <w:name w:val="xl337"/>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100" w:firstLine="0"/>
      <w:jc w:val="left"/>
    </w:pPr>
    <w:rPr>
      <w:rFonts w:ascii="Garamond" w:eastAsia="Times New Roman" w:hAnsi="Garamond"/>
      <w:b/>
      <w:bCs/>
      <w:sz w:val="18"/>
      <w:szCs w:val="18"/>
    </w:rPr>
  </w:style>
  <w:style w:type="paragraph" w:customStyle="1" w:styleId="xl338">
    <w:name w:val="xl338"/>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39">
    <w:name w:val="xl339"/>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40">
    <w:name w:val="xl340"/>
    <w:basedOn w:val="Normal"/>
    <w:uiPriority w:val="99"/>
    <w:qFormat/>
    <w:rsid w:val="00D23F4A"/>
    <w:pPr>
      <w:pBdr>
        <w:top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41">
    <w:name w:val="xl341"/>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2">
    <w:name w:val="xl342"/>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3">
    <w:name w:val="xl343"/>
    <w:basedOn w:val="Normal"/>
    <w:uiPriority w:val="99"/>
    <w:qFormat/>
    <w:rsid w:val="00D23F4A"/>
    <w:pPr>
      <w:pBdr>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4">
    <w:name w:val="xl344"/>
    <w:basedOn w:val="Normal"/>
    <w:uiPriority w:val="99"/>
    <w:qFormat/>
    <w:rsid w:val="00D23F4A"/>
    <w:pPr>
      <w:pBdr>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5">
    <w:name w:val="xl345"/>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6">
    <w:name w:val="xl346"/>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7">
    <w:name w:val="xl347"/>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8">
    <w:name w:val="xl348"/>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9">
    <w:name w:val="xl349"/>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0">
    <w:name w:val="xl350"/>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1">
    <w:name w:val="xl351"/>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2">
    <w:name w:val="xl352"/>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3">
    <w:name w:val="xl353"/>
    <w:basedOn w:val="Normal"/>
    <w:uiPriority w:val="99"/>
    <w:qFormat/>
    <w:rsid w:val="00D23F4A"/>
    <w:pPr>
      <w:pBdr>
        <w:top w:val="single" w:sz="4" w:space="0" w:color="auto"/>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54">
    <w:name w:val="xl354"/>
    <w:basedOn w:val="Normal"/>
    <w:uiPriority w:val="99"/>
    <w:qFormat/>
    <w:rsid w:val="00D23F4A"/>
    <w:pPr>
      <w:pBdr>
        <w:top w:val="single" w:sz="4" w:space="0" w:color="auto"/>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5">
    <w:name w:val="xl355"/>
    <w:basedOn w:val="Normal"/>
    <w:uiPriority w:val="99"/>
    <w:qFormat/>
    <w:rsid w:val="00D23F4A"/>
    <w:pPr>
      <w:pBdr>
        <w:top w:val="single" w:sz="4" w:space="0" w:color="auto"/>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6">
    <w:name w:val="xl356"/>
    <w:basedOn w:val="Normal"/>
    <w:uiPriority w:val="99"/>
    <w:qFormat/>
    <w:rsid w:val="00D23F4A"/>
    <w:pPr>
      <w:pBdr>
        <w:top w:val="single" w:sz="4" w:space="0" w:color="auto"/>
        <w:left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7">
    <w:name w:val="xl357"/>
    <w:basedOn w:val="Normal"/>
    <w:uiPriority w:val="99"/>
    <w:qFormat/>
    <w:rsid w:val="00D23F4A"/>
    <w:pPr>
      <w:pBdr>
        <w:top w:val="single" w:sz="4" w:space="0" w:color="auto"/>
        <w:left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8">
    <w:name w:val="xl358"/>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9">
    <w:name w:val="xl359"/>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0">
    <w:name w:val="xl360"/>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1">
    <w:name w:val="xl361"/>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2">
    <w:name w:val="xl362"/>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63">
    <w:name w:val="xl363"/>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4">
    <w:name w:val="xl364"/>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5">
    <w:name w:val="xl365"/>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66">
    <w:name w:val="xl366"/>
    <w:basedOn w:val="Normal"/>
    <w:uiPriority w:val="99"/>
    <w:qFormat/>
    <w:rsid w:val="00D23F4A"/>
    <w:pPr>
      <w:pBdr>
        <w:left w:val="single" w:sz="4" w:space="10" w:color="auto"/>
        <w:bottom w:val="single" w:sz="4" w:space="0" w:color="auto"/>
        <w:right w:val="single" w:sz="4" w:space="0" w:color="auto"/>
      </w:pBdr>
      <w:shd w:val="clear" w:color="auto" w:fill="D8D8D8"/>
      <w:spacing w:before="100" w:beforeAutospacing="1" w:after="100" w:afterAutospacing="1" w:line="240" w:lineRule="auto"/>
      <w:ind w:firstLineChars="200" w:firstLine="0"/>
      <w:jc w:val="left"/>
    </w:pPr>
    <w:rPr>
      <w:rFonts w:ascii="Garamond" w:eastAsia="Times New Roman" w:hAnsi="Garamond"/>
      <w:sz w:val="18"/>
      <w:szCs w:val="18"/>
    </w:rPr>
  </w:style>
  <w:style w:type="paragraph" w:customStyle="1" w:styleId="xl367">
    <w:name w:val="xl367"/>
    <w:basedOn w:val="Normal"/>
    <w:uiPriority w:val="99"/>
    <w:qFormat/>
    <w:rsid w:val="00D23F4A"/>
    <w:pPr>
      <w:pBdr>
        <w:top w:val="single" w:sz="4" w:space="0" w:color="auto"/>
        <w:left w:val="single" w:sz="4" w:space="10" w:color="auto"/>
        <w:bottom w:val="single" w:sz="4" w:space="0" w:color="auto"/>
        <w:right w:val="single" w:sz="4" w:space="0" w:color="auto"/>
      </w:pBdr>
      <w:shd w:val="clear" w:color="auto" w:fill="D8D8D8"/>
      <w:spacing w:before="100" w:beforeAutospacing="1" w:after="100" w:afterAutospacing="1" w:line="240" w:lineRule="auto"/>
      <w:ind w:firstLineChars="200" w:firstLine="0"/>
      <w:jc w:val="left"/>
    </w:pPr>
    <w:rPr>
      <w:rFonts w:ascii="Garamond" w:eastAsia="Times New Roman" w:hAnsi="Garamond"/>
      <w:sz w:val="18"/>
      <w:szCs w:val="18"/>
    </w:rPr>
  </w:style>
  <w:style w:type="paragraph" w:customStyle="1" w:styleId="xl368">
    <w:name w:val="xl368"/>
    <w:basedOn w:val="Normal"/>
    <w:uiPriority w:val="99"/>
    <w:qFormat/>
    <w:rsid w:val="00D23F4A"/>
    <w:pPr>
      <w:pBdr>
        <w:top w:val="single" w:sz="4" w:space="0" w:color="auto"/>
        <w:left w:val="single" w:sz="4" w:space="10" w:color="auto"/>
        <w:bottom w:val="single" w:sz="4" w:space="0" w:color="auto"/>
        <w:right w:val="single" w:sz="4" w:space="0" w:color="auto"/>
      </w:pBdr>
      <w:shd w:val="clear" w:color="auto" w:fill="D8D8D8"/>
      <w:spacing w:before="100" w:beforeAutospacing="1" w:after="100" w:afterAutospacing="1" w:line="240" w:lineRule="auto"/>
      <w:ind w:firstLineChars="200" w:firstLine="0"/>
      <w:jc w:val="left"/>
    </w:pPr>
    <w:rPr>
      <w:rFonts w:ascii="Garamond" w:eastAsia="Times New Roman" w:hAnsi="Garamond"/>
      <w:sz w:val="18"/>
      <w:szCs w:val="18"/>
    </w:rPr>
  </w:style>
  <w:style w:type="paragraph" w:customStyle="1" w:styleId="xl369">
    <w:name w:val="xl369"/>
    <w:basedOn w:val="Normal"/>
    <w:uiPriority w:val="99"/>
    <w:qFormat/>
    <w:rsid w:val="00D23F4A"/>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70">
    <w:name w:val="xl370"/>
    <w:basedOn w:val="Normal"/>
    <w:uiPriority w:val="99"/>
    <w:qFormat/>
    <w:rsid w:val="00D23F4A"/>
    <w:pPr>
      <w:pBdr>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1">
    <w:name w:val="xl371"/>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2">
    <w:name w:val="xl372"/>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73">
    <w:name w:val="xl373"/>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4">
    <w:name w:val="xl374"/>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75">
    <w:name w:val="xl375"/>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76">
    <w:name w:val="xl376"/>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377">
    <w:name w:val="xl377"/>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78">
    <w:name w:val="xl378"/>
    <w:basedOn w:val="Normal"/>
    <w:uiPriority w:val="99"/>
    <w:qFormat/>
    <w:rsid w:val="00D23F4A"/>
    <w:pPr>
      <w:pBdr>
        <w:top w:val="single" w:sz="4" w:space="0" w:color="auto"/>
        <w:left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9">
    <w:name w:val="xl379"/>
    <w:basedOn w:val="Normal"/>
    <w:uiPriority w:val="99"/>
    <w:qFormat/>
    <w:rsid w:val="00D23F4A"/>
    <w:pPr>
      <w:pBdr>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0">
    <w:name w:val="xl380"/>
    <w:basedOn w:val="Normal"/>
    <w:uiPriority w:val="99"/>
    <w:qFormat/>
    <w:rsid w:val="00D23F4A"/>
    <w:pPr>
      <w:pBdr>
        <w:top w:val="single" w:sz="4" w:space="0" w:color="auto"/>
        <w:left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1">
    <w:name w:val="xl381"/>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82">
    <w:name w:val="xl382"/>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3">
    <w:name w:val="xl383"/>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4">
    <w:name w:val="xl384"/>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5">
    <w:name w:val="xl385"/>
    <w:basedOn w:val="Normal"/>
    <w:uiPriority w:val="99"/>
    <w:qFormat/>
    <w:rsid w:val="00D23F4A"/>
    <w:pPr>
      <w:pBdr>
        <w:top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6">
    <w:name w:val="xl386"/>
    <w:basedOn w:val="Normal"/>
    <w:uiPriority w:val="99"/>
    <w:qFormat/>
    <w:rsid w:val="00D23F4A"/>
    <w:pP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7">
    <w:name w:val="xl387"/>
    <w:basedOn w:val="Normal"/>
    <w:uiPriority w:val="99"/>
    <w:qFormat/>
    <w:rsid w:val="00D23F4A"/>
    <w:pPr>
      <w:shd w:val="clear" w:color="auto" w:fill="FFFFFF"/>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88">
    <w:name w:val="xl388"/>
    <w:basedOn w:val="Normal"/>
    <w:uiPriority w:val="99"/>
    <w:qFormat/>
    <w:rsid w:val="00D23F4A"/>
    <w:pP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9">
    <w:name w:val="xl389"/>
    <w:basedOn w:val="Normal"/>
    <w:uiPriority w:val="99"/>
    <w:qFormat/>
    <w:rsid w:val="00D23F4A"/>
    <w:pP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90">
    <w:name w:val="xl390"/>
    <w:basedOn w:val="Normal"/>
    <w:uiPriority w:val="99"/>
    <w:qFormat/>
    <w:rsid w:val="00D23F4A"/>
    <w:pPr>
      <w:pBdr>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91">
    <w:name w:val="xl391"/>
    <w:basedOn w:val="Normal"/>
    <w:uiPriority w:val="99"/>
    <w:qFormat/>
    <w:rsid w:val="00D23F4A"/>
    <w:pPr>
      <w:pBdr>
        <w:top w:val="single" w:sz="4" w:space="0" w:color="auto"/>
        <w:left w:val="single" w:sz="4" w:space="0" w:color="auto"/>
        <w:right w:val="single" w:sz="4" w:space="5" w:color="auto"/>
      </w:pBdr>
      <w:shd w:val="clear" w:color="auto" w:fill="FFFFFF"/>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92">
    <w:name w:val="xl392"/>
    <w:basedOn w:val="Normal"/>
    <w:uiPriority w:val="99"/>
    <w:qFormat/>
    <w:rsid w:val="00D23F4A"/>
    <w:pPr>
      <w:pBdr>
        <w:left w:val="single" w:sz="4" w:space="0" w:color="auto"/>
        <w:right w:val="single" w:sz="4" w:space="5" w:color="auto"/>
      </w:pBdr>
      <w:shd w:val="clear" w:color="auto" w:fill="FFFFFF"/>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93">
    <w:name w:val="xl393"/>
    <w:basedOn w:val="Normal"/>
    <w:uiPriority w:val="99"/>
    <w:qFormat/>
    <w:rsid w:val="00D23F4A"/>
    <w:pPr>
      <w:pBdr>
        <w:left w:val="single" w:sz="4" w:space="0" w:color="auto"/>
      </w:pBdr>
      <w:shd w:val="clear" w:color="auto" w:fill="FFFFFF"/>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font7">
    <w:name w:val="font7"/>
    <w:basedOn w:val="Normal"/>
    <w:uiPriority w:val="99"/>
    <w:qFormat/>
    <w:rsid w:val="00D23F4A"/>
    <w:pPr>
      <w:spacing w:before="100" w:beforeAutospacing="1" w:after="100" w:afterAutospacing="1" w:line="240" w:lineRule="auto"/>
      <w:ind w:firstLine="0"/>
      <w:jc w:val="left"/>
    </w:pPr>
    <w:rPr>
      <w:rFonts w:ascii="Tahoma" w:eastAsia="Times New Roman" w:hAnsi="Tahoma" w:cs="Tahoma"/>
      <w:color w:val="000000"/>
      <w:sz w:val="18"/>
      <w:szCs w:val="18"/>
    </w:rPr>
  </w:style>
  <w:style w:type="paragraph" w:customStyle="1" w:styleId="font8">
    <w:name w:val="font8"/>
    <w:basedOn w:val="Normal"/>
    <w:uiPriority w:val="99"/>
    <w:qFormat/>
    <w:rsid w:val="00D23F4A"/>
    <w:pPr>
      <w:spacing w:before="100" w:beforeAutospacing="1" w:after="100" w:afterAutospacing="1" w:line="240" w:lineRule="auto"/>
      <w:ind w:firstLine="0"/>
      <w:jc w:val="left"/>
    </w:pPr>
    <w:rPr>
      <w:rFonts w:ascii="Tahoma" w:eastAsia="Times New Roman" w:hAnsi="Tahoma" w:cs="Tahoma"/>
      <w:b/>
      <w:bCs/>
      <w:color w:val="000000"/>
      <w:sz w:val="18"/>
      <w:szCs w:val="18"/>
    </w:rPr>
  </w:style>
  <w:style w:type="paragraph" w:customStyle="1" w:styleId="CM7">
    <w:name w:val="CM7"/>
    <w:basedOn w:val="Normal"/>
    <w:next w:val="Normal"/>
    <w:uiPriority w:val="99"/>
    <w:qFormat/>
    <w:rsid w:val="00D23F4A"/>
    <w:pPr>
      <w:widowControl w:val="0"/>
      <w:autoSpaceDE w:val="0"/>
      <w:autoSpaceDN w:val="0"/>
      <w:adjustRightInd w:val="0"/>
      <w:spacing w:after="0" w:line="240" w:lineRule="auto"/>
      <w:ind w:firstLine="0"/>
      <w:jc w:val="left"/>
    </w:pPr>
    <w:rPr>
      <w:rFonts w:ascii="Times New Roman" w:eastAsia="Times New Roman" w:hAnsi="Times New Roman"/>
      <w:sz w:val="24"/>
      <w:szCs w:val="24"/>
    </w:rPr>
  </w:style>
  <w:style w:type="character" w:customStyle="1" w:styleId="Notedebasdepage">
    <w:name w:val="Note de bas de page_"/>
    <w:basedOn w:val="DefaultParagraphFont"/>
    <w:link w:val="Notedebasdepage0"/>
    <w:uiPriority w:val="99"/>
    <w:locked/>
    <w:rsid w:val="00D23F4A"/>
    <w:rPr>
      <w:rFonts w:ascii="Times New Roman" w:hAnsi="Times New Roman" w:cs="Times New Roman"/>
      <w:sz w:val="19"/>
      <w:szCs w:val="19"/>
      <w:shd w:val="clear" w:color="auto" w:fill="FFFFFF"/>
    </w:rPr>
  </w:style>
  <w:style w:type="paragraph" w:customStyle="1" w:styleId="Notedebasdepage0">
    <w:name w:val="Note de bas de page"/>
    <w:basedOn w:val="Normal"/>
    <w:link w:val="Notedebasdepage"/>
    <w:uiPriority w:val="99"/>
    <w:qFormat/>
    <w:rsid w:val="00D23F4A"/>
    <w:pPr>
      <w:shd w:val="clear" w:color="auto" w:fill="FFFFFF"/>
      <w:spacing w:after="0" w:line="182" w:lineRule="exact"/>
      <w:ind w:left="562" w:right="40" w:hanging="539"/>
    </w:pPr>
    <w:rPr>
      <w:rFonts w:ascii="Times New Roman" w:eastAsiaTheme="minorHAnsi" w:hAnsi="Times New Roman"/>
      <w:sz w:val="19"/>
      <w:szCs w:val="19"/>
    </w:rPr>
  </w:style>
  <w:style w:type="character" w:customStyle="1" w:styleId="En-tte1">
    <w:name w:val="En-tête #1_"/>
    <w:basedOn w:val="DefaultParagraphFont"/>
    <w:link w:val="En-tte10"/>
    <w:uiPriority w:val="99"/>
    <w:locked/>
    <w:rsid w:val="00D23F4A"/>
    <w:rPr>
      <w:rFonts w:ascii="Times New Roman" w:hAnsi="Times New Roman" w:cs="Times New Roman"/>
      <w:b/>
      <w:bCs/>
      <w:sz w:val="30"/>
      <w:szCs w:val="30"/>
      <w:shd w:val="clear" w:color="auto" w:fill="FFFFFF"/>
    </w:rPr>
  </w:style>
  <w:style w:type="paragraph" w:customStyle="1" w:styleId="En-tte10">
    <w:name w:val="En-tête #1"/>
    <w:basedOn w:val="Normal"/>
    <w:link w:val="En-tte1"/>
    <w:uiPriority w:val="99"/>
    <w:qFormat/>
    <w:rsid w:val="00D23F4A"/>
    <w:pPr>
      <w:shd w:val="clear" w:color="auto" w:fill="FFFFFF"/>
      <w:spacing w:after="240" w:line="240" w:lineRule="atLeast"/>
      <w:ind w:left="562" w:right="40" w:hanging="539"/>
      <w:outlineLvl w:val="0"/>
    </w:pPr>
    <w:rPr>
      <w:rFonts w:ascii="Times New Roman" w:eastAsiaTheme="minorHAnsi" w:hAnsi="Times New Roman"/>
      <w:b/>
      <w:bCs/>
      <w:sz w:val="30"/>
      <w:szCs w:val="30"/>
    </w:rPr>
  </w:style>
  <w:style w:type="character" w:customStyle="1" w:styleId="En-tteoupieddepage">
    <w:name w:val="En-tête ou pied de page_"/>
    <w:basedOn w:val="DefaultParagraphFont"/>
    <w:link w:val="En-tteoupieddepage1"/>
    <w:uiPriority w:val="99"/>
    <w:locked/>
    <w:rsid w:val="00D23F4A"/>
    <w:rPr>
      <w:rFonts w:ascii="Times New Roman" w:hAnsi="Times New Roman" w:cs="Times New Roman"/>
      <w:sz w:val="20"/>
      <w:szCs w:val="20"/>
      <w:shd w:val="clear" w:color="auto" w:fill="FFFFFF"/>
    </w:rPr>
  </w:style>
  <w:style w:type="paragraph" w:customStyle="1" w:styleId="En-tteoupieddepage1">
    <w:name w:val="En-tête ou pied de page1"/>
    <w:basedOn w:val="Normal"/>
    <w:link w:val="En-tteoupieddepage"/>
    <w:uiPriority w:val="99"/>
    <w:qFormat/>
    <w:rsid w:val="00D23F4A"/>
    <w:pPr>
      <w:shd w:val="clear" w:color="auto" w:fill="FFFFFF"/>
      <w:spacing w:after="0" w:line="274" w:lineRule="exact"/>
      <w:ind w:left="562" w:right="40" w:hanging="539"/>
    </w:pPr>
    <w:rPr>
      <w:rFonts w:ascii="Times New Roman" w:eastAsiaTheme="minorHAnsi" w:hAnsi="Times New Roman"/>
      <w:sz w:val="20"/>
      <w:szCs w:val="20"/>
    </w:rPr>
  </w:style>
  <w:style w:type="character" w:customStyle="1" w:styleId="Corpsdutexte2">
    <w:name w:val="Corps du texte (2)_"/>
    <w:basedOn w:val="DefaultParagraphFont"/>
    <w:link w:val="Corpsdutexte20"/>
    <w:uiPriority w:val="99"/>
    <w:locked/>
    <w:rsid w:val="00D23F4A"/>
    <w:rPr>
      <w:rFonts w:ascii="Times New Roman" w:hAnsi="Times New Roman" w:cs="Times New Roman"/>
      <w:sz w:val="31"/>
      <w:szCs w:val="31"/>
      <w:shd w:val="clear" w:color="auto" w:fill="FFFFFF"/>
    </w:rPr>
  </w:style>
  <w:style w:type="paragraph" w:customStyle="1" w:styleId="Corpsdutexte20">
    <w:name w:val="Corps du texte (2)"/>
    <w:basedOn w:val="Normal"/>
    <w:link w:val="Corpsdutexte2"/>
    <w:uiPriority w:val="99"/>
    <w:qFormat/>
    <w:rsid w:val="00D23F4A"/>
    <w:pPr>
      <w:shd w:val="clear" w:color="auto" w:fill="FFFFFF"/>
      <w:spacing w:before="240" w:after="480" w:line="240" w:lineRule="atLeast"/>
      <w:ind w:left="562" w:right="40" w:hanging="539"/>
    </w:pPr>
    <w:rPr>
      <w:rFonts w:ascii="Times New Roman" w:eastAsiaTheme="minorHAnsi" w:hAnsi="Times New Roman"/>
      <w:sz w:val="31"/>
      <w:szCs w:val="31"/>
    </w:rPr>
  </w:style>
  <w:style w:type="character" w:customStyle="1" w:styleId="Corpsdutexte3">
    <w:name w:val="Corps du texte (3)_"/>
    <w:basedOn w:val="DefaultParagraphFont"/>
    <w:link w:val="Corpsdutexte30"/>
    <w:uiPriority w:val="99"/>
    <w:locked/>
    <w:rsid w:val="00D23F4A"/>
    <w:rPr>
      <w:rFonts w:ascii="Times New Roman" w:hAnsi="Times New Roman" w:cs="Times New Roman"/>
      <w:b/>
      <w:bCs/>
      <w:sz w:val="30"/>
      <w:szCs w:val="30"/>
      <w:shd w:val="clear" w:color="auto" w:fill="FFFFFF"/>
    </w:rPr>
  </w:style>
  <w:style w:type="paragraph" w:customStyle="1" w:styleId="Corpsdutexte30">
    <w:name w:val="Corps du texte (3)"/>
    <w:basedOn w:val="Normal"/>
    <w:link w:val="Corpsdutexte3"/>
    <w:uiPriority w:val="99"/>
    <w:qFormat/>
    <w:rsid w:val="00D23F4A"/>
    <w:pPr>
      <w:shd w:val="clear" w:color="auto" w:fill="FFFFFF"/>
      <w:spacing w:after="0" w:line="475" w:lineRule="exact"/>
      <w:ind w:left="562" w:right="40" w:hanging="539"/>
      <w:jc w:val="center"/>
    </w:pPr>
    <w:rPr>
      <w:rFonts w:ascii="Times New Roman" w:eastAsiaTheme="minorHAnsi" w:hAnsi="Times New Roman"/>
      <w:b/>
      <w:bCs/>
      <w:sz w:val="30"/>
      <w:szCs w:val="30"/>
    </w:rPr>
  </w:style>
  <w:style w:type="character" w:customStyle="1" w:styleId="En-tte3">
    <w:name w:val="En-tête #3_"/>
    <w:basedOn w:val="DefaultParagraphFont"/>
    <w:link w:val="En-tte30"/>
    <w:uiPriority w:val="99"/>
    <w:locked/>
    <w:rsid w:val="00D23F4A"/>
    <w:rPr>
      <w:rFonts w:ascii="Times New Roman" w:hAnsi="Times New Roman" w:cs="Times New Roman"/>
      <w:b/>
      <w:bCs/>
      <w:sz w:val="20"/>
      <w:szCs w:val="20"/>
      <w:shd w:val="clear" w:color="auto" w:fill="FFFFFF"/>
    </w:rPr>
  </w:style>
  <w:style w:type="paragraph" w:customStyle="1" w:styleId="En-tte30">
    <w:name w:val="En-tête #3"/>
    <w:basedOn w:val="Normal"/>
    <w:link w:val="En-tte3"/>
    <w:uiPriority w:val="99"/>
    <w:qFormat/>
    <w:rsid w:val="00D23F4A"/>
    <w:pPr>
      <w:shd w:val="clear" w:color="auto" w:fill="FFFFFF"/>
      <w:spacing w:after="180" w:line="240" w:lineRule="atLeast"/>
      <w:ind w:left="562" w:right="40" w:hanging="720"/>
      <w:outlineLvl w:val="2"/>
    </w:pPr>
    <w:rPr>
      <w:rFonts w:ascii="Times New Roman" w:eastAsiaTheme="minorHAnsi" w:hAnsi="Times New Roman"/>
      <w:b/>
      <w:bCs/>
      <w:sz w:val="20"/>
      <w:szCs w:val="20"/>
    </w:rPr>
  </w:style>
  <w:style w:type="character" w:customStyle="1" w:styleId="Corpsdutexte">
    <w:name w:val="Corps du texte_"/>
    <w:basedOn w:val="DefaultParagraphFont"/>
    <w:link w:val="Corpsdutexte1"/>
    <w:uiPriority w:val="99"/>
    <w:locked/>
    <w:rsid w:val="00D23F4A"/>
    <w:rPr>
      <w:rFonts w:ascii="Times New Roman" w:hAnsi="Times New Roman" w:cs="Times New Roman"/>
      <w:shd w:val="clear" w:color="auto" w:fill="FFFFFF"/>
    </w:rPr>
  </w:style>
  <w:style w:type="paragraph" w:customStyle="1" w:styleId="Corpsdutexte1">
    <w:name w:val="Corps du texte1"/>
    <w:basedOn w:val="Normal"/>
    <w:link w:val="Corpsdutexte"/>
    <w:uiPriority w:val="99"/>
    <w:qFormat/>
    <w:rsid w:val="00D23F4A"/>
    <w:pPr>
      <w:shd w:val="clear" w:color="auto" w:fill="FFFFFF"/>
      <w:spacing w:before="180" w:after="60" w:line="274" w:lineRule="exact"/>
      <w:ind w:left="562" w:right="40" w:hanging="840"/>
    </w:pPr>
    <w:rPr>
      <w:rFonts w:ascii="Times New Roman" w:eastAsiaTheme="minorHAnsi" w:hAnsi="Times New Roman"/>
    </w:rPr>
  </w:style>
  <w:style w:type="paragraph" w:customStyle="1" w:styleId="Text3">
    <w:name w:val="Text 3"/>
    <w:basedOn w:val="Normal"/>
    <w:uiPriority w:val="99"/>
    <w:qFormat/>
    <w:rsid w:val="00D23F4A"/>
    <w:pPr>
      <w:tabs>
        <w:tab w:val="left" w:pos="2160"/>
      </w:tabs>
      <w:snapToGrid w:val="0"/>
      <w:spacing w:after="240" w:line="274" w:lineRule="exact"/>
      <w:ind w:left="1440" w:right="40" w:hanging="539"/>
    </w:pPr>
    <w:rPr>
      <w:rFonts w:ascii="Times New Roman" w:eastAsia="Times New Roman" w:hAnsi="Times New Roman"/>
      <w:sz w:val="24"/>
      <w:szCs w:val="20"/>
      <w:lang w:val="sq-AL" w:eastAsia="sq-AL" w:bidi="sq-AL"/>
    </w:rPr>
  </w:style>
  <w:style w:type="paragraph" w:customStyle="1" w:styleId="ListNumberLevel2">
    <w:name w:val="List Number (Level 2)"/>
    <w:basedOn w:val="Normal"/>
    <w:uiPriority w:val="99"/>
    <w:qFormat/>
    <w:rsid w:val="00D23F4A"/>
    <w:pPr>
      <w:tabs>
        <w:tab w:val="num" w:pos="1417"/>
      </w:tabs>
      <w:spacing w:before="120" w:after="120" w:line="274" w:lineRule="exact"/>
      <w:ind w:left="1417" w:right="40" w:hanging="708"/>
    </w:pPr>
    <w:rPr>
      <w:rFonts w:ascii="Times New Roman" w:eastAsia="Times New Roman" w:hAnsi="Times New Roman"/>
      <w:sz w:val="24"/>
      <w:szCs w:val="20"/>
      <w:lang w:val="sq-AL" w:eastAsia="sq-AL" w:bidi="sq-AL"/>
    </w:rPr>
  </w:style>
  <w:style w:type="paragraph" w:customStyle="1" w:styleId="ListNumberLevel3">
    <w:name w:val="List Number (Level 3)"/>
    <w:basedOn w:val="Normal"/>
    <w:uiPriority w:val="99"/>
    <w:qFormat/>
    <w:rsid w:val="00D23F4A"/>
    <w:pPr>
      <w:tabs>
        <w:tab w:val="num" w:pos="2126"/>
      </w:tabs>
      <w:spacing w:before="120" w:after="120" w:line="240" w:lineRule="auto"/>
      <w:ind w:left="2126" w:hanging="709"/>
    </w:pPr>
    <w:rPr>
      <w:rFonts w:ascii="Times New Roman" w:eastAsia="Times New Roman" w:hAnsi="Times New Roman"/>
      <w:sz w:val="24"/>
      <w:szCs w:val="24"/>
      <w:lang w:val="sq-AL" w:eastAsia="sq-AL" w:bidi="sq-AL"/>
    </w:rPr>
  </w:style>
  <w:style w:type="paragraph" w:customStyle="1" w:styleId="ListNumberLevel4">
    <w:name w:val="List Number (Level 4)"/>
    <w:basedOn w:val="Normal"/>
    <w:uiPriority w:val="99"/>
    <w:qFormat/>
    <w:rsid w:val="00D23F4A"/>
    <w:pPr>
      <w:tabs>
        <w:tab w:val="num" w:pos="2835"/>
      </w:tabs>
      <w:spacing w:before="120" w:after="120" w:line="240" w:lineRule="auto"/>
      <w:ind w:left="2835" w:hanging="709"/>
    </w:pPr>
    <w:rPr>
      <w:rFonts w:ascii="Times New Roman" w:eastAsia="Times New Roman" w:hAnsi="Times New Roman"/>
      <w:sz w:val="24"/>
      <w:szCs w:val="24"/>
      <w:lang w:val="sq-AL" w:eastAsia="sq-AL" w:bidi="sq-AL"/>
    </w:rPr>
  </w:style>
  <w:style w:type="paragraph" w:customStyle="1" w:styleId="Normal2">
    <w:name w:val="Normal2"/>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lang w:val="sq-AL" w:eastAsia="sq-AL" w:bidi="sq-AL"/>
    </w:rPr>
  </w:style>
  <w:style w:type="paragraph" w:customStyle="1" w:styleId="en-tte300">
    <w:name w:val="en-tte30"/>
    <w:basedOn w:val="Normal"/>
    <w:uiPriority w:val="99"/>
    <w:qFormat/>
    <w:rsid w:val="00D23F4A"/>
    <w:pPr>
      <w:shd w:val="clear" w:color="auto" w:fill="FFFFFF"/>
      <w:spacing w:after="180" w:line="240" w:lineRule="atLeast"/>
      <w:ind w:left="562" w:right="40" w:hanging="720"/>
    </w:pPr>
    <w:rPr>
      <w:rFonts w:ascii="Times New Roman" w:eastAsiaTheme="minorHAnsi" w:hAnsi="Times New Roman"/>
      <w:b/>
      <w:bCs/>
      <w:sz w:val="20"/>
      <w:szCs w:val="20"/>
      <w:lang w:val="sq-AL" w:eastAsia="sq-AL" w:bidi="sq-AL"/>
    </w:rPr>
  </w:style>
  <w:style w:type="paragraph" w:customStyle="1" w:styleId="Point0number">
    <w:name w:val="Point 0 (number)"/>
    <w:basedOn w:val="Normal"/>
    <w:uiPriority w:val="99"/>
    <w:qFormat/>
    <w:rsid w:val="00D23F4A"/>
    <w:pPr>
      <w:numPr>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1number">
    <w:name w:val="Point 1 (number)"/>
    <w:basedOn w:val="Normal"/>
    <w:uiPriority w:val="99"/>
    <w:qFormat/>
    <w:rsid w:val="00D23F4A"/>
    <w:pPr>
      <w:numPr>
        <w:ilvl w:val="2"/>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2number">
    <w:name w:val="Point 2 (number)"/>
    <w:basedOn w:val="Normal"/>
    <w:uiPriority w:val="99"/>
    <w:qFormat/>
    <w:rsid w:val="00D23F4A"/>
    <w:pPr>
      <w:numPr>
        <w:ilvl w:val="4"/>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3number">
    <w:name w:val="Point 3 (number)"/>
    <w:basedOn w:val="Normal"/>
    <w:uiPriority w:val="99"/>
    <w:qFormat/>
    <w:rsid w:val="00D23F4A"/>
    <w:pPr>
      <w:numPr>
        <w:ilvl w:val="6"/>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0letter">
    <w:name w:val="Point 0 (letter)"/>
    <w:basedOn w:val="Normal"/>
    <w:uiPriority w:val="99"/>
    <w:qFormat/>
    <w:rsid w:val="00D23F4A"/>
    <w:pPr>
      <w:numPr>
        <w:ilvl w:val="1"/>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1letter">
    <w:name w:val="Point 1 (letter)"/>
    <w:basedOn w:val="Normal"/>
    <w:uiPriority w:val="99"/>
    <w:qFormat/>
    <w:rsid w:val="00D23F4A"/>
    <w:pPr>
      <w:numPr>
        <w:ilvl w:val="3"/>
        <w:numId w:val="11"/>
      </w:numPr>
      <w:spacing w:before="120" w:after="120" w:line="240" w:lineRule="auto"/>
    </w:pPr>
    <w:rPr>
      <w:rFonts w:ascii="Times New Roman" w:eastAsia="Times New Roman" w:hAnsi="Times New Roman"/>
      <w:lang w:val="sq-AL" w:eastAsia="sq-AL" w:bidi="sq-AL"/>
    </w:rPr>
  </w:style>
  <w:style w:type="paragraph" w:customStyle="1" w:styleId="Point2letter">
    <w:name w:val="Point 2 (letter)"/>
    <w:basedOn w:val="Normal"/>
    <w:uiPriority w:val="99"/>
    <w:qFormat/>
    <w:rsid w:val="00D23F4A"/>
    <w:pPr>
      <w:numPr>
        <w:ilvl w:val="5"/>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3letter">
    <w:name w:val="Point 3 (letter)"/>
    <w:basedOn w:val="Normal"/>
    <w:uiPriority w:val="99"/>
    <w:qFormat/>
    <w:rsid w:val="00D23F4A"/>
    <w:pPr>
      <w:numPr>
        <w:ilvl w:val="7"/>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4letter">
    <w:name w:val="Point 4 (letter)"/>
    <w:basedOn w:val="Normal"/>
    <w:uiPriority w:val="99"/>
    <w:qFormat/>
    <w:rsid w:val="00D23F4A"/>
    <w:pPr>
      <w:numPr>
        <w:ilvl w:val="8"/>
        <w:numId w:val="11"/>
      </w:numPr>
      <w:spacing w:before="120" w:after="120" w:line="240" w:lineRule="auto"/>
    </w:pPr>
    <w:rPr>
      <w:rFonts w:ascii="Times New Roman" w:eastAsia="Times New Roman" w:hAnsi="Times New Roman"/>
      <w:sz w:val="24"/>
      <w:szCs w:val="24"/>
      <w:lang w:val="sq-AL" w:eastAsia="sq-AL" w:bidi="sq-AL"/>
    </w:rPr>
  </w:style>
  <w:style w:type="character" w:customStyle="1" w:styleId="Bodytext20">
    <w:name w:val="Body text (2)_"/>
    <w:link w:val="Bodytext24"/>
    <w:locked/>
    <w:rsid w:val="00D23F4A"/>
    <w:rPr>
      <w:rFonts w:ascii="Book Antiqua" w:eastAsia="Book Antiqua" w:hAnsi="Book Antiqua" w:cs="Book Antiqua"/>
      <w:sz w:val="16"/>
      <w:szCs w:val="16"/>
      <w:shd w:val="clear" w:color="auto" w:fill="FFFFFF"/>
    </w:rPr>
  </w:style>
  <w:style w:type="paragraph" w:customStyle="1" w:styleId="Bodytext24">
    <w:name w:val="Body text (2)"/>
    <w:basedOn w:val="Normal"/>
    <w:link w:val="Bodytext20"/>
    <w:qFormat/>
    <w:rsid w:val="00D23F4A"/>
    <w:pPr>
      <w:widowControl w:val="0"/>
      <w:shd w:val="clear" w:color="auto" w:fill="FFFFFF"/>
      <w:spacing w:after="0" w:line="586" w:lineRule="exact"/>
      <w:ind w:hanging="580"/>
      <w:jc w:val="left"/>
    </w:pPr>
    <w:rPr>
      <w:rFonts w:ascii="Book Antiqua" w:eastAsia="Book Antiqua" w:hAnsi="Book Antiqua" w:cs="Book Antiqua"/>
      <w:sz w:val="16"/>
      <w:szCs w:val="16"/>
    </w:rPr>
  </w:style>
  <w:style w:type="character" w:customStyle="1" w:styleId="Heading20">
    <w:name w:val="Heading #2_"/>
    <w:basedOn w:val="DefaultParagraphFont"/>
    <w:link w:val="Heading21"/>
    <w:locked/>
    <w:rsid w:val="00D23F4A"/>
    <w:rPr>
      <w:rFonts w:ascii="Book Antiqua" w:eastAsia="Book Antiqua" w:hAnsi="Book Antiqua" w:cs="Book Antiqua"/>
      <w:b/>
      <w:bCs/>
      <w:sz w:val="17"/>
      <w:szCs w:val="17"/>
      <w:shd w:val="clear" w:color="auto" w:fill="FFFFFF"/>
    </w:rPr>
  </w:style>
  <w:style w:type="paragraph" w:customStyle="1" w:styleId="Heading21">
    <w:name w:val="Heading #2"/>
    <w:basedOn w:val="Normal"/>
    <w:link w:val="Heading20"/>
    <w:qFormat/>
    <w:rsid w:val="00D23F4A"/>
    <w:pPr>
      <w:shd w:val="clear" w:color="auto" w:fill="FFFFFF"/>
      <w:spacing w:before="840" w:line="336" w:lineRule="exact"/>
      <w:ind w:firstLine="0"/>
      <w:jc w:val="center"/>
      <w:outlineLvl w:val="1"/>
    </w:pPr>
    <w:rPr>
      <w:rFonts w:ascii="Book Antiqua" w:eastAsia="Book Antiqua" w:hAnsi="Book Antiqua" w:cs="Book Antiqua"/>
      <w:b/>
      <w:bCs/>
      <w:sz w:val="17"/>
      <w:szCs w:val="17"/>
    </w:rPr>
  </w:style>
  <w:style w:type="character" w:customStyle="1" w:styleId="Bodytext5">
    <w:name w:val="Body text (5)_"/>
    <w:basedOn w:val="DefaultParagraphFont"/>
    <w:link w:val="Bodytext50"/>
    <w:locked/>
    <w:rsid w:val="00D23F4A"/>
    <w:rPr>
      <w:rFonts w:ascii="Book Antiqua" w:eastAsia="Book Antiqua" w:hAnsi="Book Antiqua" w:cs="Book Antiqua"/>
      <w:i/>
      <w:iCs/>
      <w:sz w:val="16"/>
      <w:szCs w:val="16"/>
      <w:shd w:val="clear" w:color="auto" w:fill="FFFFFF"/>
    </w:rPr>
  </w:style>
  <w:style w:type="paragraph" w:customStyle="1" w:styleId="Bodytext50">
    <w:name w:val="Body text (5)"/>
    <w:basedOn w:val="Normal"/>
    <w:link w:val="Bodytext5"/>
    <w:qFormat/>
    <w:rsid w:val="00D23F4A"/>
    <w:pPr>
      <w:shd w:val="clear" w:color="auto" w:fill="FFFFFF"/>
      <w:spacing w:before="480" w:after="480" w:line="0" w:lineRule="atLeast"/>
      <w:ind w:firstLine="0"/>
      <w:jc w:val="center"/>
    </w:pPr>
    <w:rPr>
      <w:rFonts w:ascii="Book Antiqua" w:eastAsia="Book Antiqua" w:hAnsi="Book Antiqua" w:cs="Book Antiqua"/>
      <w:i/>
      <w:iCs/>
      <w:sz w:val="16"/>
      <w:szCs w:val="16"/>
    </w:rPr>
  </w:style>
  <w:style w:type="paragraph" w:customStyle="1" w:styleId="gmail-msolistparagraph">
    <w:name w:val="gmail-msolistparagraph"/>
    <w:basedOn w:val="Normal"/>
    <w:uiPriority w:val="99"/>
    <w:qFormat/>
    <w:rsid w:val="00D23F4A"/>
    <w:pPr>
      <w:spacing w:before="100" w:beforeAutospacing="1" w:after="100" w:afterAutospacing="1" w:line="240" w:lineRule="auto"/>
      <w:ind w:firstLine="0"/>
      <w:jc w:val="left"/>
    </w:pPr>
    <w:rPr>
      <w:rFonts w:ascii="Times New Roman" w:hAnsi="Times New Roman"/>
      <w:sz w:val="24"/>
      <w:szCs w:val="24"/>
    </w:rPr>
  </w:style>
  <w:style w:type="character" w:customStyle="1" w:styleId="DefinitionChar">
    <w:name w:val="Definition Char"/>
    <w:link w:val="Definition"/>
    <w:locked/>
    <w:rsid w:val="00D23F4A"/>
    <w:rPr>
      <w:rFonts w:ascii="Times New Roman" w:eastAsia="Times New Roman" w:hAnsi="Times New Roman" w:cs="Times New Roman"/>
      <w:sz w:val="24"/>
      <w:szCs w:val="20"/>
    </w:rPr>
  </w:style>
  <w:style w:type="paragraph" w:customStyle="1" w:styleId="Definition">
    <w:name w:val="Definition"/>
    <w:basedOn w:val="Normal"/>
    <w:link w:val="DefinitionChar"/>
    <w:qFormat/>
    <w:rsid w:val="00D23F4A"/>
    <w:pPr>
      <w:tabs>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2835" w:hanging="2835"/>
    </w:pPr>
    <w:rPr>
      <w:rFonts w:ascii="Times New Roman" w:eastAsia="Times New Roman" w:hAnsi="Times New Roman"/>
      <w:sz w:val="24"/>
      <w:szCs w:val="20"/>
    </w:rPr>
  </w:style>
  <w:style w:type="paragraph" w:customStyle="1" w:styleId="Definition1b">
    <w:name w:val="Definition 1b"/>
    <w:basedOn w:val="Definition"/>
    <w:uiPriority w:val="99"/>
    <w:qFormat/>
    <w:rsid w:val="00D23F4A"/>
    <w:pPr>
      <w:spacing w:before="0"/>
    </w:pPr>
  </w:style>
  <w:style w:type="paragraph" w:customStyle="1" w:styleId="Definition1a">
    <w:name w:val="Definition 1a"/>
    <w:basedOn w:val="Definition"/>
    <w:next w:val="Definition1b"/>
    <w:uiPriority w:val="99"/>
    <w:qFormat/>
    <w:rsid w:val="00D23F4A"/>
    <w:pPr>
      <w:keepNext/>
    </w:pPr>
  </w:style>
  <w:style w:type="character" w:customStyle="1" w:styleId="Paragraph1Char">
    <w:name w:val="Paragraph (1) Char"/>
    <w:link w:val="Paragraph1"/>
    <w:locked/>
    <w:rsid w:val="00D23F4A"/>
    <w:rPr>
      <w:rFonts w:ascii="Times New Roman" w:eastAsia="Times New Roman" w:hAnsi="Times New Roman" w:cs="Times New Roman"/>
      <w:sz w:val="24"/>
      <w:szCs w:val="20"/>
      <w:lang w:val="en-GB" w:eastAsia="en-GB"/>
    </w:rPr>
  </w:style>
  <w:style w:type="paragraph" w:customStyle="1" w:styleId="Paragraph1">
    <w:name w:val="Paragraph (1)"/>
    <w:basedOn w:val="Normal"/>
    <w:link w:val="Paragraph1Char"/>
    <w:qFormat/>
    <w:rsid w:val="00D23F4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567" w:firstLine="0"/>
    </w:pPr>
    <w:rPr>
      <w:rFonts w:ascii="Times New Roman" w:eastAsia="Times New Roman" w:hAnsi="Times New Roman"/>
      <w:sz w:val="24"/>
      <w:szCs w:val="20"/>
      <w:lang w:val="en-GB" w:eastAsia="en-GB"/>
    </w:rPr>
  </w:style>
  <w:style w:type="paragraph" w:customStyle="1" w:styleId="ParagraphA0">
    <w:name w:val="Paragraph (A)"/>
    <w:basedOn w:val="Normal"/>
    <w:uiPriority w:val="99"/>
    <w:qFormat/>
    <w:rsid w:val="00D23F4A"/>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1134" w:firstLine="0"/>
    </w:pPr>
    <w:rPr>
      <w:rFonts w:ascii="Times New Roman" w:eastAsia="Times New Roman" w:hAnsi="Times New Roman"/>
      <w:sz w:val="24"/>
      <w:szCs w:val="20"/>
      <w:lang w:val="en-GB" w:eastAsia="en-GB"/>
    </w:rPr>
  </w:style>
  <w:style w:type="paragraph" w:customStyle="1" w:styleId="Section1">
    <w:name w:val="Section 1"/>
    <w:basedOn w:val="Normal"/>
    <w:uiPriority w:val="99"/>
    <w:qFormat/>
    <w:rsid w:val="00D23F4A"/>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ind w:firstLine="0"/>
    </w:pPr>
    <w:rPr>
      <w:rFonts w:ascii="Tms Rmn" w:eastAsia="Times New Roman" w:hAnsi="Tms Rmn"/>
      <w:sz w:val="24"/>
      <w:szCs w:val="20"/>
      <w:lang w:val="en-GB" w:eastAsia="en-GB"/>
    </w:rPr>
  </w:style>
  <w:style w:type="paragraph" w:customStyle="1" w:styleId="Definition2">
    <w:name w:val="Definition 2"/>
    <w:basedOn w:val="Definition"/>
    <w:uiPriority w:val="99"/>
    <w:qFormat/>
    <w:rsid w:val="00D23F4A"/>
    <w:pPr>
      <w:tabs>
        <w:tab w:val="clear" w:pos="2835"/>
      </w:tabs>
      <w:ind w:firstLine="0"/>
    </w:pPr>
  </w:style>
  <w:style w:type="paragraph" w:customStyle="1" w:styleId="Definition3">
    <w:name w:val="Definition 3"/>
    <w:basedOn w:val="Definition2"/>
    <w:uiPriority w:val="99"/>
    <w:qFormat/>
    <w:rsid w:val="00D23F4A"/>
    <w:pPr>
      <w:tabs>
        <w:tab w:val="clear" w:pos="3402"/>
      </w:tabs>
      <w:ind w:left="3402"/>
    </w:pPr>
  </w:style>
  <w:style w:type="paragraph" w:customStyle="1" w:styleId="Definition4">
    <w:name w:val="Definition 4"/>
    <w:basedOn w:val="Definition3"/>
    <w:uiPriority w:val="99"/>
    <w:qFormat/>
    <w:rsid w:val="00D23F4A"/>
    <w:pPr>
      <w:tabs>
        <w:tab w:val="clear" w:pos="3969"/>
      </w:tabs>
      <w:ind w:left="3969"/>
    </w:pPr>
  </w:style>
  <w:style w:type="paragraph" w:customStyle="1" w:styleId="Paragraphi">
    <w:name w:val="Paragraph (i)"/>
    <w:basedOn w:val="Normal"/>
    <w:uiPriority w:val="99"/>
    <w:qFormat/>
    <w:rsid w:val="00D23F4A"/>
    <w:pPr>
      <w:tabs>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1701" w:firstLine="0"/>
    </w:pPr>
    <w:rPr>
      <w:rFonts w:ascii="Times New Roman" w:eastAsia="Times New Roman" w:hAnsi="Times New Roman"/>
      <w:sz w:val="24"/>
      <w:szCs w:val="20"/>
      <w:lang w:val="en-GB" w:eastAsia="en-GB"/>
    </w:rPr>
  </w:style>
  <w:style w:type="paragraph" w:styleId="Title">
    <w:name w:val="Title"/>
    <w:basedOn w:val="Normal"/>
    <w:next w:val="Normal"/>
    <w:link w:val="TitleChar"/>
    <w:uiPriority w:val="10"/>
    <w:qFormat/>
    <w:rsid w:val="00D23F4A"/>
    <w:pPr>
      <w:spacing w:after="0" w:line="240" w:lineRule="auto"/>
      <w:contextualSpacing/>
    </w:pPr>
    <w:rPr>
      <w:rFonts w:eastAsia="Times New Roman" w:cs="Arial"/>
      <w:b/>
      <w:caps/>
      <w:spacing w:val="10"/>
      <w:sz w:val="40"/>
      <w:szCs w:val="40"/>
      <w:lang w:val="sq-AL"/>
    </w:rPr>
  </w:style>
  <w:style w:type="character" w:customStyle="1" w:styleId="TitleChar1">
    <w:name w:val="Title Char1"/>
    <w:basedOn w:val="DefaultParagraphFont"/>
    <w:uiPriority w:val="10"/>
    <w:rsid w:val="00D23F4A"/>
    <w:rPr>
      <w:rFonts w:asciiTheme="majorHAnsi" w:eastAsiaTheme="majorEastAsia" w:hAnsiTheme="majorHAnsi" w:cstheme="majorBidi"/>
      <w:spacing w:val="-10"/>
      <w:kern w:val="28"/>
      <w:sz w:val="56"/>
      <w:szCs w:val="56"/>
    </w:rPr>
  </w:style>
  <w:style w:type="paragraph" w:customStyle="1" w:styleId="ScheduleHeading">
    <w:name w:val="Schedule Heading"/>
    <w:basedOn w:val="Title"/>
    <w:next w:val="Normal"/>
    <w:uiPriority w:val="99"/>
    <w:qFormat/>
    <w:rsid w:val="00D23F4A"/>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505"/>
      </w:tabs>
      <w:spacing w:after="480"/>
      <w:ind w:firstLine="0"/>
      <w:contextualSpacing w:val="0"/>
      <w:jc w:val="center"/>
    </w:pPr>
    <w:rPr>
      <w:rFonts w:ascii="Times New Roman" w:hAnsi="Times New Roman" w:cs="Times New Roman"/>
      <w:b w:val="0"/>
      <w:caps w:val="0"/>
      <w:spacing w:val="0"/>
      <w:sz w:val="24"/>
      <w:szCs w:val="20"/>
      <w:lang w:val="en-GB" w:eastAsia="en-GB"/>
    </w:rPr>
  </w:style>
  <w:style w:type="paragraph" w:customStyle="1" w:styleId="ExhibitHeading">
    <w:name w:val="Exhibit Heading"/>
    <w:basedOn w:val="Title"/>
    <w:next w:val="Normal"/>
    <w:uiPriority w:val="99"/>
    <w:qFormat/>
    <w:rsid w:val="00D23F4A"/>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505"/>
      </w:tabs>
      <w:spacing w:after="480"/>
      <w:ind w:firstLine="0"/>
      <w:contextualSpacing w:val="0"/>
      <w:jc w:val="center"/>
    </w:pPr>
    <w:rPr>
      <w:rFonts w:ascii="Times New Roman" w:hAnsi="Times New Roman" w:cs="Times New Roman"/>
      <w:b w:val="0"/>
      <w:caps w:val="0"/>
      <w:spacing w:val="0"/>
      <w:sz w:val="24"/>
      <w:szCs w:val="20"/>
      <w:lang w:val="en-GB" w:eastAsia="en-GB"/>
    </w:rPr>
  </w:style>
  <w:style w:type="paragraph" w:customStyle="1" w:styleId="CharCharCharCharChar1Char">
    <w:name w:val="Char Char Char Char Char1 Char"/>
    <w:basedOn w:val="Normal"/>
    <w:uiPriority w:val="99"/>
    <w:qFormat/>
    <w:rsid w:val="00D23F4A"/>
    <w:pPr>
      <w:spacing w:after="160" w:line="240" w:lineRule="exact"/>
      <w:ind w:firstLine="0"/>
      <w:jc w:val="left"/>
    </w:pPr>
    <w:rPr>
      <w:rFonts w:ascii="Tahoma" w:eastAsia="Times New Roman" w:hAnsi="Tahoma"/>
      <w:sz w:val="20"/>
      <w:szCs w:val="20"/>
    </w:rPr>
  </w:style>
  <w:style w:type="character" w:customStyle="1" w:styleId="Bodytext4">
    <w:name w:val="Body text (4)_"/>
    <w:link w:val="Bodytext40"/>
    <w:locked/>
    <w:rsid w:val="00D23F4A"/>
    <w:rPr>
      <w:rFonts w:ascii="Arial" w:eastAsia="Calibri" w:hAnsi="Arial" w:cs="Times New Roman"/>
      <w:b/>
      <w:bCs/>
      <w:i/>
      <w:iCs/>
      <w:sz w:val="19"/>
      <w:szCs w:val="19"/>
      <w:shd w:val="clear" w:color="auto" w:fill="FFFFFF"/>
    </w:rPr>
  </w:style>
  <w:style w:type="paragraph" w:customStyle="1" w:styleId="Bodytext40">
    <w:name w:val="Body text (4)"/>
    <w:basedOn w:val="Normal"/>
    <w:link w:val="Bodytext4"/>
    <w:qFormat/>
    <w:rsid w:val="00D23F4A"/>
    <w:pPr>
      <w:widowControl w:val="0"/>
      <w:shd w:val="clear" w:color="auto" w:fill="FFFFFF"/>
      <w:spacing w:after="180" w:line="230" w:lineRule="exact"/>
      <w:ind w:firstLine="0"/>
    </w:pPr>
    <w:rPr>
      <w:rFonts w:ascii="Arial" w:hAnsi="Arial"/>
      <w:b/>
      <w:bCs/>
      <w:i/>
      <w:iCs/>
      <w:sz w:val="19"/>
      <w:szCs w:val="19"/>
    </w:rPr>
  </w:style>
  <w:style w:type="paragraph" w:customStyle="1" w:styleId="wfxFaxNum">
    <w:name w:val="&quot;wfxFaxNum&quot;"/>
    <w:uiPriority w:val="99"/>
    <w:qFormat/>
    <w:rsid w:val="00D23F4A"/>
    <w:pPr>
      <w:overflowPunct w:val="0"/>
      <w:autoSpaceDE w:val="0"/>
      <w:autoSpaceDN w:val="0"/>
      <w:adjustRightInd w:val="0"/>
      <w:spacing w:after="0" w:line="240" w:lineRule="auto"/>
    </w:pPr>
    <w:rPr>
      <w:rFonts w:ascii="Times New Roman" w:eastAsia="Times New Roman" w:hAnsi="Times New Roman" w:cs="Times New Roman"/>
      <w:color w:val="000000"/>
      <w:sz w:val="21"/>
      <w:szCs w:val="20"/>
      <w:lang w:val="en-GB"/>
    </w:rPr>
  </w:style>
  <w:style w:type="paragraph" w:customStyle="1" w:styleId="Default0">
    <w:name w:val="&quot;Default&quot;"/>
    <w:uiPriority w:val="99"/>
    <w:qFormat/>
    <w:rsid w:val="00D23F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ph0">
    <w:name w:val="&quot;List Paragraph&quot;"/>
    <w:uiPriority w:val="99"/>
    <w:qFormat/>
    <w:rsid w:val="00D23F4A"/>
    <w:pPr>
      <w:spacing w:after="200" w:line="276" w:lineRule="auto"/>
      <w:ind w:left="720"/>
    </w:pPr>
    <w:rPr>
      <w:rFonts w:ascii="Calibri" w:eastAsia="Times New Roman" w:hAnsi="Calibri" w:cs="Times New Roman"/>
      <w:lang w:val="sq-AL"/>
    </w:rPr>
  </w:style>
  <w:style w:type="paragraph" w:customStyle="1" w:styleId="NoSpacing0">
    <w:name w:val="&quot;No Spacing&quot;"/>
    <w:uiPriority w:val="99"/>
    <w:qFormat/>
    <w:rsid w:val="00D23F4A"/>
    <w:pPr>
      <w:spacing w:after="0" w:line="240" w:lineRule="auto"/>
    </w:pPr>
    <w:rPr>
      <w:rFonts w:ascii="Calibri" w:eastAsia="Times New Roman" w:hAnsi="Calibri" w:cs="Times New Roman"/>
      <w:lang w:val="sq-AL"/>
    </w:rPr>
  </w:style>
  <w:style w:type="paragraph" w:customStyle="1" w:styleId="BodyText30">
    <w:name w:val="&quot;Body Text 3&quot;"/>
    <w:uiPriority w:val="99"/>
    <w:qFormat/>
    <w:rsid w:val="00D23F4A"/>
    <w:pPr>
      <w:spacing w:after="120" w:line="240" w:lineRule="auto"/>
    </w:pPr>
    <w:rPr>
      <w:rFonts w:ascii="Times New Roman" w:eastAsia="Times New Roman" w:hAnsi="Times New Roman" w:cs="Times New Roman"/>
      <w:sz w:val="16"/>
      <w:szCs w:val="16"/>
      <w:lang w:val="sq-AL"/>
    </w:rPr>
  </w:style>
  <w:style w:type="paragraph" w:customStyle="1" w:styleId="tableoffigures">
    <w:name w:val="&quot;table of figures&quot;"/>
    <w:uiPriority w:val="99"/>
    <w:qFormat/>
    <w:rsid w:val="00D23F4A"/>
    <w:pPr>
      <w:spacing w:after="120" w:line="240" w:lineRule="auto"/>
    </w:pPr>
    <w:rPr>
      <w:rFonts w:ascii="Calibri" w:eastAsia="Calibri" w:hAnsi="Calibri" w:cs="Times New Roman"/>
      <w:sz w:val="21"/>
      <w:szCs w:val="20"/>
    </w:rPr>
  </w:style>
  <w:style w:type="paragraph" w:customStyle="1" w:styleId="Normal10">
    <w:name w:val="&quot;Normal1&quot;"/>
    <w:uiPriority w:val="99"/>
    <w:qFormat/>
    <w:rsid w:val="00D23F4A"/>
    <w:pPr>
      <w:spacing w:after="120" w:line="240" w:lineRule="auto"/>
      <w:jc w:val="both"/>
    </w:pPr>
    <w:rPr>
      <w:rFonts w:ascii="Arial" w:eastAsia="Calibri" w:hAnsi="Arial" w:cs="Arial"/>
      <w:color w:val="000000"/>
      <w:sz w:val="21"/>
      <w:szCs w:val="20"/>
    </w:rPr>
  </w:style>
  <w:style w:type="paragraph" w:customStyle="1" w:styleId="Default1">
    <w:name w:val="&quot;&quot;Default&quot;&quot;"/>
    <w:uiPriority w:val="99"/>
    <w:qFormat/>
    <w:rsid w:val="00D23F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index7">
    <w:name w:val="&quot;index 7&quot;"/>
    <w:uiPriority w:val="99"/>
    <w:qFormat/>
    <w:rsid w:val="00D23F4A"/>
    <w:pPr>
      <w:spacing w:after="0" w:line="240" w:lineRule="auto"/>
    </w:pPr>
    <w:rPr>
      <w:rFonts w:ascii="Calibri" w:eastAsia="Calibri" w:hAnsi="Calibri" w:cs="Times New Roman"/>
      <w:sz w:val="21"/>
      <w:szCs w:val="20"/>
    </w:rPr>
  </w:style>
  <w:style w:type="paragraph" w:customStyle="1" w:styleId="Statuti">
    <w:name w:val="Statuti"/>
    <w:basedOn w:val="Normal"/>
    <w:uiPriority w:val="99"/>
    <w:qFormat/>
    <w:rsid w:val="00D23F4A"/>
    <w:pPr>
      <w:autoSpaceDE w:val="0"/>
      <w:autoSpaceDN w:val="0"/>
      <w:adjustRightInd w:val="0"/>
      <w:spacing w:before="57" w:after="0" w:line="240" w:lineRule="auto"/>
      <w:ind w:left="720" w:hanging="720"/>
    </w:pPr>
    <w:rPr>
      <w:rFonts w:ascii="Tahoma" w:eastAsia="Times New Roman" w:hAnsi="Tahoma" w:cs="Tahoma"/>
      <w:sz w:val="20"/>
      <w:szCs w:val="24"/>
    </w:rPr>
  </w:style>
  <w:style w:type="paragraph" w:customStyle="1" w:styleId="norm">
    <w:name w:val="norm"/>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annex-1">
    <w:name w:val="title-annex-1"/>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table">
    <w:name w:val="title-table"/>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modref">
    <w:name w:val="modref"/>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bl-norm">
    <w:name w:val="tbl-norm"/>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1">
    <w:name w:val="title-gr-seq-level-1"/>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List1">
    <w:name w:val="List1"/>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3">
    <w:name w:val="title-gr-seq-level-3"/>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2">
    <w:name w:val="title-gr-seq-level-2"/>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100">
    <w:name w:val="xl100"/>
    <w:basedOn w:val="Normal"/>
    <w:uiPriority w:val="99"/>
    <w:qFormat/>
    <w:rsid w:val="00D23F4A"/>
    <w:pPr>
      <w:pBdr>
        <w:left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1">
    <w:name w:val="xl101"/>
    <w:basedOn w:val="Normal"/>
    <w:uiPriority w:val="99"/>
    <w:qFormat/>
    <w:rsid w:val="00D23F4A"/>
    <w:pPr>
      <w:pBdr>
        <w:left w:val="double" w:sz="6"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2">
    <w:name w:val="xl102"/>
    <w:basedOn w:val="Normal"/>
    <w:uiPriority w:val="99"/>
    <w:qFormat/>
    <w:rsid w:val="00D23F4A"/>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3">
    <w:name w:val="xl103"/>
    <w:basedOn w:val="Normal"/>
    <w:uiPriority w:val="99"/>
    <w:qFormat/>
    <w:rsid w:val="00D23F4A"/>
    <w:pPr>
      <w:pBdr>
        <w:top w:val="single" w:sz="8" w:space="0" w:color="auto"/>
        <w:left w:val="single" w:sz="4"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4">
    <w:name w:val="xl104"/>
    <w:basedOn w:val="Normal"/>
    <w:uiPriority w:val="99"/>
    <w:qFormat/>
    <w:rsid w:val="00D23F4A"/>
    <w:pPr>
      <w:pBdr>
        <w:top w:val="single" w:sz="8"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5">
    <w:name w:val="xl105"/>
    <w:basedOn w:val="Normal"/>
    <w:uiPriority w:val="99"/>
    <w:qFormat/>
    <w:rsid w:val="00D23F4A"/>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6">
    <w:name w:val="xl106"/>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07">
    <w:name w:val="xl107"/>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8">
    <w:name w:val="xl108"/>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9">
    <w:name w:val="xl109"/>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0">
    <w:name w:val="xl110"/>
    <w:basedOn w:val="Normal"/>
    <w:uiPriority w:val="99"/>
    <w:qFormat/>
    <w:rsid w:val="00D23F4A"/>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1">
    <w:name w:val="xl111"/>
    <w:basedOn w:val="Normal"/>
    <w:uiPriority w:val="99"/>
    <w:qFormat/>
    <w:rsid w:val="00D23F4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3">
    <w:name w:val="xl113"/>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4">
    <w:name w:val="xl114"/>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42">
    <w:name w:val="xl142"/>
    <w:basedOn w:val="Normal"/>
    <w:uiPriority w:val="99"/>
    <w:qFormat/>
    <w:rsid w:val="00D23F4A"/>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3">
    <w:name w:val="xl143"/>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4">
    <w:name w:val="xl144"/>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5">
    <w:name w:val="xl145"/>
    <w:basedOn w:val="Normal"/>
    <w:uiPriority w:val="99"/>
    <w:qFormat/>
    <w:rsid w:val="00D23F4A"/>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6">
    <w:name w:val="xl146"/>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7">
    <w:name w:val="xl147"/>
    <w:basedOn w:val="Normal"/>
    <w:uiPriority w:val="99"/>
    <w:qFormat/>
    <w:rsid w:val="00D23F4A"/>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8">
    <w:name w:val="xl148"/>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49">
    <w:name w:val="xl149"/>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0">
    <w:name w:val="xl150"/>
    <w:basedOn w:val="Normal"/>
    <w:uiPriority w:val="99"/>
    <w:qFormat/>
    <w:rsid w:val="00D23F4A"/>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1">
    <w:name w:val="xl151"/>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ascii="CG Times" w:eastAsia="Times New Roman" w:hAnsi="CG Times"/>
      <w:sz w:val="14"/>
      <w:szCs w:val="14"/>
    </w:rPr>
  </w:style>
  <w:style w:type="paragraph" w:customStyle="1" w:styleId="xl152">
    <w:name w:val="xl152"/>
    <w:basedOn w:val="Normal"/>
    <w:uiPriority w:val="99"/>
    <w:qFormat/>
    <w:rsid w:val="00D23F4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4"/>
      <w:szCs w:val="14"/>
    </w:rPr>
  </w:style>
  <w:style w:type="paragraph" w:customStyle="1" w:styleId="xl153">
    <w:name w:val="xl153"/>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54">
    <w:name w:val="xl154"/>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5">
    <w:name w:val="xl155"/>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6">
    <w:name w:val="xl156"/>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7">
    <w:name w:val="xl157"/>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8">
    <w:name w:val="xl158"/>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9">
    <w:name w:val="xl159"/>
    <w:basedOn w:val="Normal"/>
    <w:uiPriority w:val="99"/>
    <w:qFormat/>
    <w:rsid w:val="00D23F4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HI00">
    <w:name w:val="HI 00"/>
    <w:basedOn w:val="Normal"/>
    <w:uiPriority w:val="99"/>
    <w:qFormat/>
    <w:rsid w:val="00D23F4A"/>
    <w:pPr>
      <w:spacing w:after="0" w:line="240" w:lineRule="auto"/>
      <w:ind w:left="720" w:hanging="720"/>
    </w:pPr>
    <w:rPr>
      <w:rFonts w:ascii="Arial" w:eastAsia="Times New Roman" w:hAnsi="Arial"/>
      <w:color w:val="000000"/>
      <w:sz w:val="20"/>
      <w:szCs w:val="20"/>
      <w:lang w:val="en-GB"/>
    </w:rPr>
  </w:style>
  <w:style w:type="paragraph" w:customStyle="1" w:styleId="xmsonormal">
    <w:name w:val="x_msonormal"/>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Level1">
    <w:name w:val="_Level 1"/>
    <w:basedOn w:val="Normal"/>
    <w:uiPriority w:val="99"/>
    <w:qFormat/>
    <w:rsid w:val="00D23F4A"/>
    <w:pPr>
      <w:keepNext/>
      <w:keepLines/>
      <w:tabs>
        <w:tab w:val="num" w:pos="720"/>
      </w:tabs>
      <w:suppressAutoHyphens/>
      <w:spacing w:before="100" w:beforeAutospacing="1" w:after="100" w:afterAutospacing="1" w:line="360" w:lineRule="auto"/>
      <w:ind w:left="720" w:hanging="720"/>
      <w:outlineLvl w:val="0"/>
    </w:pPr>
    <w:rPr>
      <w:rFonts w:ascii="Book Antiqua" w:eastAsia="Times New Roman" w:hAnsi="Book Antiqua" w:cs="Tahoma"/>
      <w:b/>
      <w:sz w:val="24"/>
      <w:szCs w:val="24"/>
      <w:lang w:val="en-GB" w:eastAsia="fr-FR"/>
    </w:rPr>
  </w:style>
  <w:style w:type="paragraph" w:customStyle="1" w:styleId="Titreobjetprliminaire">
    <w:name w:val="Titre objet (préliminaire)"/>
    <w:basedOn w:val="Normal"/>
    <w:next w:val="Normal"/>
    <w:uiPriority w:val="99"/>
    <w:qFormat/>
    <w:rsid w:val="00D23F4A"/>
    <w:pPr>
      <w:spacing w:before="360" w:after="360" w:line="240" w:lineRule="auto"/>
      <w:ind w:firstLine="0"/>
      <w:jc w:val="center"/>
    </w:pPr>
    <w:rPr>
      <w:rFonts w:ascii="Times New Roman" w:eastAsia="Times New Roman" w:hAnsi="Times New Roman"/>
      <w:b/>
      <w:bCs/>
      <w:sz w:val="24"/>
      <w:szCs w:val="24"/>
      <w:lang w:val="en-GB" w:eastAsia="en-GB"/>
    </w:rPr>
  </w:style>
  <w:style w:type="paragraph" w:customStyle="1" w:styleId="ListParagraph1">
    <w:name w:val="List Paragraph1"/>
    <w:basedOn w:val="Normal"/>
    <w:uiPriority w:val="34"/>
    <w:qFormat/>
    <w:rsid w:val="00D23F4A"/>
    <w:pPr>
      <w:ind w:left="720" w:firstLine="0"/>
      <w:contextualSpacing/>
    </w:pPr>
  </w:style>
  <w:style w:type="paragraph" w:customStyle="1" w:styleId="ReturnAddress">
    <w:name w:val="Return Address"/>
    <w:basedOn w:val="Normal"/>
    <w:uiPriority w:val="99"/>
    <w:qFormat/>
    <w:rsid w:val="00D23F4A"/>
    <w:pPr>
      <w:keepLines/>
      <w:framePr w:w="2227" w:h="1539" w:hSpace="187" w:vSpace="187" w:wrap="notBeside" w:vAnchor="page" w:hAnchor="page" w:x="8252" w:y="966" w:anchorLock="1"/>
      <w:tabs>
        <w:tab w:val="left" w:pos="720"/>
        <w:tab w:val="left" w:pos="2160"/>
      </w:tabs>
      <w:spacing w:after="0" w:line="240" w:lineRule="auto"/>
      <w:ind w:firstLine="0"/>
      <w:jc w:val="left"/>
    </w:pPr>
    <w:rPr>
      <w:rFonts w:ascii="Tahoma" w:eastAsia="Times New Roman" w:hAnsi="Tahoma"/>
      <w:b/>
      <w:color w:val="666699"/>
      <w:spacing w:val="-5"/>
      <w:sz w:val="18"/>
      <w:szCs w:val="18"/>
      <w:lang w:val="el-GR"/>
    </w:rPr>
  </w:style>
  <w:style w:type="paragraph" w:customStyle="1" w:styleId="Shorttitleleft">
    <w:name w:val="Short title left"/>
    <w:basedOn w:val="BodyText"/>
    <w:next w:val="Normal"/>
    <w:uiPriority w:val="99"/>
    <w:qFormat/>
    <w:rsid w:val="00D23F4A"/>
    <w:pPr>
      <w:spacing w:before="240" w:after="0" w:line="240" w:lineRule="auto"/>
      <w:ind w:firstLine="0"/>
      <w:jc w:val="left"/>
    </w:pPr>
    <w:rPr>
      <w:rFonts w:ascii="Tahoma" w:hAnsi="Tahoma"/>
      <w:b/>
      <w:color w:val="808080"/>
      <w:spacing w:val="-5"/>
      <w:lang w:val="el-GR"/>
    </w:rPr>
  </w:style>
  <w:style w:type="paragraph" w:customStyle="1" w:styleId="CharCharCharCharCharCharCharCharCharCharChar">
    <w:name w:val="Char Char Char Char Char Char Char Char Char Char Char"/>
    <w:basedOn w:val="Normal"/>
    <w:uiPriority w:val="99"/>
    <w:qFormat/>
    <w:rsid w:val="00D23F4A"/>
    <w:pPr>
      <w:spacing w:after="160" w:line="240" w:lineRule="exact"/>
      <w:ind w:firstLine="0"/>
      <w:jc w:val="left"/>
    </w:pPr>
    <w:rPr>
      <w:rFonts w:ascii="Verdana" w:eastAsia="Times New Roman" w:hAnsi="Verdana"/>
      <w:sz w:val="20"/>
      <w:szCs w:val="20"/>
    </w:rPr>
  </w:style>
  <w:style w:type="paragraph" w:customStyle="1" w:styleId="InsideAddress">
    <w:name w:val="Inside Address"/>
    <w:basedOn w:val="Normal"/>
    <w:uiPriority w:val="99"/>
    <w:qFormat/>
    <w:rsid w:val="00D23F4A"/>
    <w:pPr>
      <w:spacing w:before="60" w:after="60" w:line="240" w:lineRule="auto"/>
      <w:ind w:firstLine="0"/>
      <w:jc w:val="left"/>
    </w:pPr>
    <w:rPr>
      <w:rFonts w:ascii="Tahoma" w:eastAsia="Times New Roman" w:hAnsi="Tahoma"/>
      <w:b/>
      <w:spacing w:val="-5"/>
      <w:szCs w:val="24"/>
      <w:lang w:val="el-GR"/>
    </w:rPr>
  </w:style>
  <w:style w:type="paragraph" w:customStyle="1" w:styleId="1">
    <w:name w:val="Παράγραφος λίστας1"/>
    <w:basedOn w:val="Normal"/>
    <w:uiPriority w:val="34"/>
    <w:qFormat/>
    <w:rsid w:val="00D23F4A"/>
    <w:pPr>
      <w:spacing w:after="0" w:line="240" w:lineRule="auto"/>
      <w:ind w:left="720" w:firstLine="0"/>
      <w:jc w:val="left"/>
    </w:pPr>
    <w:rPr>
      <w:rFonts w:ascii="Times New Roman" w:eastAsia="Times New Roman" w:hAnsi="Times New Roman"/>
      <w:sz w:val="24"/>
      <w:szCs w:val="24"/>
      <w:lang w:val="en-GB"/>
    </w:rPr>
  </w:style>
  <w:style w:type="paragraph" w:customStyle="1" w:styleId="BodyTextNumbers">
    <w:name w:val="Body Text Numbers"/>
    <w:basedOn w:val="1"/>
    <w:uiPriority w:val="99"/>
    <w:qFormat/>
    <w:rsid w:val="00D23F4A"/>
    <w:pPr>
      <w:tabs>
        <w:tab w:val="num" w:pos="720"/>
      </w:tabs>
      <w:spacing w:before="120" w:after="120"/>
      <w:ind w:hanging="360"/>
      <w:jc w:val="both"/>
    </w:pPr>
    <w:rPr>
      <w:spacing w:val="-5"/>
      <w:sz w:val="22"/>
      <w:szCs w:val="22"/>
      <w:lang w:val="el-GR"/>
    </w:rPr>
  </w:style>
  <w:style w:type="paragraph" w:customStyle="1" w:styleId="BodyTextNumbers2">
    <w:name w:val="Body Text Numbers 2"/>
    <w:basedOn w:val="BodyTextNumbers"/>
    <w:uiPriority w:val="99"/>
    <w:qFormat/>
    <w:rsid w:val="00D23F4A"/>
  </w:style>
  <w:style w:type="paragraph" w:customStyle="1" w:styleId="CharCharCharCharCharCharCharCharCharCharChar1">
    <w:name w:val="Char Char Char Char Char Char Char Char Char Char Char1"/>
    <w:basedOn w:val="Normal"/>
    <w:uiPriority w:val="99"/>
    <w:qFormat/>
    <w:rsid w:val="00D23F4A"/>
    <w:pPr>
      <w:spacing w:after="160" w:line="240" w:lineRule="exact"/>
      <w:ind w:firstLine="0"/>
      <w:jc w:val="left"/>
    </w:pPr>
    <w:rPr>
      <w:rFonts w:ascii="Verdana" w:eastAsia="Times New Roman" w:hAnsi="Verdana"/>
      <w:sz w:val="20"/>
      <w:szCs w:val="20"/>
      <w:lang w:eastAsia="el-GR"/>
    </w:rPr>
  </w:style>
  <w:style w:type="paragraph" w:customStyle="1" w:styleId="BVIfnrCarCarCarCarChar">
    <w:name w:val="BVI fnr Car Car Car Car Char"/>
    <w:basedOn w:val="Normal"/>
    <w:uiPriority w:val="99"/>
    <w:qFormat/>
    <w:rsid w:val="00D23F4A"/>
    <w:pPr>
      <w:spacing w:after="160" w:line="240" w:lineRule="exact"/>
      <w:ind w:firstLine="0"/>
      <w:jc w:val="left"/>
    </w:pPr>
    <w:rPr>
      <w:rFonts w:asciiTheme="minorHAnsi" w:eastAsiaTheme="minorHAnsi" w:hAnsiTheme="minorHAnsi" w:cstheme="minorBidi"/>
      <w:vertAlign w:val="superscript"/>
    </w:rPr>
  </w:style>
  <w:style w:type="paragraph" w:customStyle="1" w:styleId="CharCharCharCharCharCharCharCharCharCharCharCharCharCharCharChar">
    <w:name w:val="Char Char Char Char Char Char Char Char Char Char Char Char Char Char Char Char"/>
    <w:basedOn w:val="Normal"/>
    <w:uiPriority w:val="99"/>
    <w:qFormat/>
    <w:rsid w:val="00D23F4A"/>
    <w:pPr>
      <w:spacing w:after="160" w:line="240" w:lineRule="exact"/>
      <w:ind w:firstLine="0"/>
      <w:jc w:val="left"/>
    </w:pPr>
    <w:rPr>
      <w:rFonts w:ascii="Tahoma" w:eastAsia="MS Mincho" w:hAnsi="Tahoma"/>
      <w:sz w:val="20"/>
      <w:szCs w:val="20"/>
    </w:rPr>
  </w:style>
  <w:style w:type="paragraph" w:customStyle="1" w:styleId="Style5">
    <w:name w:val="Style5"/>
    <w:basedOn w:val="Normal"/>
    <w:uiPriority w:val="99"/>
    <w:qFormat/>
    <w:rsid w:val="00D23F4A"/>
    <w:pPr>
      <w:spacing w:after="0" w:line="240" w:lineRule="auto"/>
      <w:ind w:firstLine="0"/>
      <w:jc w:val="center"/>
    </w:pPr>
    <w:rPr>
      <w:rFonts w:ascii="Bookman Old Style" w:eastAsia="Times New Roman" w:hAnsi="Bookman Old Style"/>
      <w:b/>
      <w:bCs/>
      <w:sz w:val="24"/>
      <w:szCs w:val="20"/>
      <w:lang w:val="it-IT"/>
    </w:rPr>
  </w:style>
  <w:style w:type="paragraph" w:customStyle="1" w:styleId="DocumentLabel">
    <w:name w:val="Document Label"/>
    <w:basedOn w:val="Normal"/>
    <w:next w:val="Normal"/>
    <w:uiPriority w:val="99"/>
    <w:qFormat/>
    <w:rsid w:val="00D23F4A"/>
    <w:pPr>
      <w:keepNext/>
      <w:keepLines/>
      <w:spacing w:before="400" w:after="120" w:line="240" w:lineRule="atLeast"/>
      <w:ind w:left="-840" w:firstLine="0"/>
      <w:jc w:val="left"/>
    </w:pPr>
    <w:rPr>
      <w:rFonts w:ascii="Arial Black" w:eastAsia="MS Mincho" w:hAnsi="Arial Black"/>
      <w:spacing w:val="-5"/>
      <w:kern w:val="28"/>
      <w:sz w:val="96"/>
      <w:szCs w:val="20"/>
      <w:lang w:val="sq-AL"/>
    </w:rPr>
  </w:style>
  <w:style w:type="paragraph" w:styleId="MessageHeader">
    <w:name w:val="Message Header"/>
    <w:basedOn w:val="Normal"/>
    <w:link w:val="MessageHeaderChar"/>
    <w:semiHidden/>
    <w:unhideWhenUsed/>
    <w:rsid w:val="00D23F4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ahoma" w:eastAsia="Times New Roman" w:hAnsi="Tahoma"/>
      <w:sz w:val="24"/>
      <w:szCs w:val="24"/>
      <w:lang w:val="de-AT" w:eastAsia="de-DE"/>
    </w:rPr>
  </w:style>
  <w:style w:type="character" w:customStyle="1" w:styleId="MessageHeaderChar1">
    <w:name w:val="Message Header Char1"/>
    <w:basedOn w:val="DefaultParagraphFont"/>
    <w:semiHidden/>
    <w:rsid w:val="00D23F4A"/>
    <w:rPr>
      <w:rFonts w:asciiTheme="majorHAnsi" w:eastAsiaTheme="majorEastAsia" w:hAnsiTheme="majorHAnsi" w:cstheme="majorBidi"/>
      <w:sz w:val="24"/>
      <w:szCs w:val="24"/>
      <w:shd w:val="pct20" w:color="auto" w:fill="auto"/>
    </w:rPr>
  </w:style>
  <w:style w:type="paragraph" w:customStyle="1" w:styleId="MessageHeaderFirst">
    <w:name w:val="Message Header First"/>
    <w:basedOn w:val="MessageHeader"/>
    <w:next w:val="MessageHeader"/>
    <w:uiPriority w:val="99"/>
    <w:qFormat/>
    <w:rsid w:val="00D23F4A"/>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720" w:hanging="720"/>
      <w:jc w:val="left"/>
    </w:pPr>
    <w:rPr>
      <w:rFonts w:ascii="Arial" w:eastAsia="MS Mincho" w:hAnsi="Arial"/>
      <w:spacing w:val="-5"/>
      <w:sz w:val="20"/>
      <w:szCs w:val="20"/>
      <w:lang w:val="sq-AL"/>
    </w:rPr>
  </w:style>
  <w:style w:type="paragraph" w:customStyle="1" w:styleId="MessageHeaderLast">
    <w:name w:val="Message Header Last"/>
    <w:basedOn w:val="MessageHeader"/>
    <w:next w:val="BodyText"/>
    <w:uiPriority w:val="99"/>
    <w:qFormat/>
    <w:rsid w:val="00D23F4A"/>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720" w:hanging="720"/>
      <w:jc w:val="left"/>
    </w:pPr>
    <w:rPr>
      <w:rFonts w:ascii="Arial" w:eastAsia="MS Mincho" w:hAnsi="Arial"/>
      <w:spacing w:val="-5"/>
      <w:sz w:val="20"/>
      <w:szCs w:val="20"/>
      <w:lang w:val="sq-AL"/>
    </w:rPr>
  </w:style>
  <w:style w:type="paragraph" w:customStyle="1" w:styleId="ColorfulList-Accent11">
    <w:name w:val="Colorful List - Accent 11"/>
    <w:basedOn w:val="Normal"/>
    <w:uiPriority w:val="99"/>
    <w:qFormat/>
    <w:rsid w:val="00D23F4A"/>
    <w:pPr>
      <w:ind w:left="720" w:firstLine="0"/>
      <w:contextualSpacing/>
      <w:jc w:val="left"/>
    </w:pPr>
    <w:rPr>
      <w:rFonts w:eastAsia="MS Mincho"/>
    </w:rPr>
  </w:style>
  <w:style w:type="paragraph" w:customStyle="1" w:styleId="Style54">
    <w:name w:val="Style54"/>
    <w:basedOn w:val="Normal"/>
    <w:uiPriority w:val="99"/>
    <w:qFormat/>
    <w:rsid w:val="00D23F4A"/>
    <w:pPr>
      <w:widowControl w:val="0"/>
      <w:autoSpaceDE w:val="0"/>
      <w:autoSpaceDN w:val="0"/>
      <w:adjustRightInd w:val="0"/>
      <w:spacing w:after="0" w:line="331" w:lineRule="exact"/>
      <w:ind w:firstLine="0"/>
      <w:jc w:val="left"/>
    </w:pPr>
    <w:rPr>
      <w:rFonts w:ascii="Garamond" w:eastAsiaTheme="minorEastAsia" w:hAnsi="Garamond" w:cstheme="minorBidi"/>
      <w:sz w:val="24"/>
      <w:szCs w:val="24"/>
      <w:lang w:val="sq-AL" w:eastAsia="sq-AL"/>
    </w:rPr>
  </w:style>
  <w:style w:type="paragraph" w:customStyle="1" w:styleId="Style65">
    <w:name w:val="Style65"/>
    <w:basedOn w:val="Normal"/>
    <w:uiPriority w:val="99"/>
    <w:qFormat/>
    <w:rsid w:val="00D23F4A"/>
    <w:pPr>
      <w:widowControl w:val="0"/>
      <w:autoSpaceDE w:val="0"/>
      <w:autoSpaceDN w:val="0"/>
      <w:adjustRightInd w:val="0"/>
      <w:spacing w:after="0" w:line="341" w:lineRule="exact"/>
      <w:ind w:hanging="374"/>
      <w:jc w:val="left"/>
    </w:pPr>
    <w:rPr>
      <w:rFonts w:ascii="Garamond" w:eastAsiaTheme="minorEastAsia" w:hAnsi="Garamond" w:cstheme="minorBidi"/>
      <w:sz w:val="24"/>
      <w:szCs w:val="24"/>
      <w:lang w:val="sq-AL" w:eastAsia="sq-AL"/>
    </w:rPr>
  </w:style>
  <w:style w:type="paragraph" w:customStyle="1" w:styleId="ModelNrmlDouble">
    <w:name w:val="ModelNrmlDouble"/>
    <w:basedOn w:val="Normal"/>
    <w:uiPriority w:val="99"/>
    <w:qFormat/>
    <w:rsid w:val="00D23F4A"/>
    <w:pPr>
      <w:spacing w:after="360" w:line="480" w:lineRule="auto"/>
      <w:ind w:firstLine="720"/>
    </w:pPr>
    <w:rPr>
      <w:rFonts w:ascii="Times New Roman" w:eastAsia="Times New Roman" w:hAnsi="Times New Roman"/>
      <w:szCs w:val="20"/>
    </w:rPr>
  </w:style>
  <w:style w:type="paragraph" w:customStyle="1" w:styleId="ModelDoubleNoIndent">
    <w:name w:val="ModelDoubleNoIndent"/>
    <w:basedOn w:val="ModelNrmlDouble"/>
    <w:uiPriority w:val="99"/>
    <w:qFormat/>
    <w:rsid w:val="00D23F4A"/>
    <w:pPr>
      <w:ind w:firstLine="0"/>
    </w:pPr>
    <w:rPr>
      <w:u w:val="single"/>
    </w:rPr>
  </w:style>
  <w:style w:type="paragraph" w:customStyle="1" w:styleId="Indenta">
    <w:name w:val="Indent (a)"/>
    <w:basedOn w:val="Normal"/>
    <w:uiPriority w:val="99"/>
    <w:qFormat/>
    <w:rsid w:val="00D23F4A"/>
    <w:pPr>
      <w:spacing w:before="240" w:after="0" w:line="240" w:lineRule="auto"/>
      <w:ind w:left="3969" w:hanging="567"/>
    </w:pPr>
    <w:rPr>
      <w:rFonts w:ascii="Times New Roman" w:hAnsi="Times New Roman"/>
      <w:sz w:val="24"/>
      <w:szCs w:val="24"/>
      <w:lang w:val="en-GB" w:eastAsia="en-GB"/>
    </w:rPr>
  </w:style>
  <w:style w:type="paragraph" w:customStyle="1" w:styleId="CharCharChar1">
    <w:name w:val="Char Char Char1"/>
    <w:basedOn w:val="Normal"/>
    <w:uiPriority w:val="99"/>
    <w:qFormat/>
    <w:rsid w:val="00D23F4A"/>
    <w:pPr>
      <w:spacing w:after="160" w:line="240" w:lineRule="exact"/>
      <w:ind w:firstLine="0"/>
      <w:jc w:val="left"/>
    </w:pPr>
    <w:rPr>
      <w:rFonts w:ascii="Tahoma" w:eastAsia="Times New Roman" w:hAnsi="Tahoma"/>
      <w:sz w:val="20"/>
      <w:szCs w:val="20"/>
      <w:lang w:val="sq-AL"/>
    </w:rPr>
  </w:style>
  <w:style w:type="paragraph" w:customStyle="1" w:styleId="CarCharCarCharCarCharCharCharCharCharCharChar">
    <w:name w:val="Car Char Car Char Car Char Char Char Char Char Char Char"/>
    <w:aliases w:val="Footnote Refernece Char Char1,Footnote Refernece Char,Car Char Car Char Car Char Char Char Char Char Char Char Char1"/>
    <w:basedOn w:val="Normal"/>
    <w:uiPriority w:val="99"/>
    <w:qFormat/>
    <w:rsid w:val="00D23F4A"/>
    <w:pPr>
      <w:spacing w:after="160" w:line="240" w:lineRule="exact"/>
      <w:ind w:firstLine="0"/>
      <w:jc w:val="left"/>
    </w:pPr>
    <w:rPr>
      <w:sz w:val="20"/>
      <w:szCs w:val="20"/>
      <w:vertAlign w:val="superscript"/>
    </w:rPr>
  </w:style>
  <w:style w:type="paragraph" w:customStyle="1" w:styleId="default2">
    <w:name w:val="default"/>
    <w:basedOn w:val="Normal"/>
    <w:uiPriority w:val="99"/>
    <w:qFormat/>
    <w:rsid w:val="00D23F4A"/>
    <w:pPr>
      <w:spacing w:before="100" w:beforeAutospacing="1" w:after="100" w:afterAutospacing="1" w:line="240" w:lineRule="auto"/>
      <w:ind w:firstLine="0"/>
      <w:jc w:val="left"/>
    </w:pPr>
    <w:rPr>
      <w:rFonts w:ascii="Times New Roman" w:hAnsi="Times New Roman"/>
      <w:sz w:val="24"/>
      <w:szCs w:val="24"/>
    </w:rPr>
  </w:style>
  <w:style w:type="paragraph" w:customStyle="1" w:styleId="CharCharCharCharCharCharCharCharChar">
    <w:name w:val="Char Char Char Char Char Char Char Char Char"/>
    <w:basedOn w:val="Normal"/>
    <w:uiPriority w:val="99"/>
    <w:qFormat/>
    <w:rsid w:val="00D23F4A"/>
    <w:pPr>
      <w:spacing w:after="160" w:line="240" w:lineRule="exact"/>
      <w:ind w:firstLine="0"/>
      <w:jc w:val="left"/>
    </w:pPr>
    <w:rPr>
      <w:rFonts w:ascii="Tahoma" w:eastAsia="MS Mincho" w:hAnsi="Tahoma"/>
      <w:sz w:val="20"/>
      <w:szCs w:val="20"/>
      <w:lang w:val="sq-AL"/>
    </w:rPr>
  </w:style>
  <w:style w:type="character" w:customStyle="1" w:styleId="iListChar">
    <w:name w:val="(i) List Char"/>
    <w:link w:val="iList"/>
    <w:uiPriority w:val="99"/>
    <w:locked/>
    <w:rsid w:val="00D23F4A"/>
    <w:rPr>
      <w:rFonts w:ascii="Times New Roman" w:eastAsia="Times New Roman" w:hAnsi="Times New Roman" w:cs="Times New Roman"/>
      <w:sz w:val="24"/>
      <w:szCs w:val="24"/>
      <w:lang w:val="en-GB" w:eastAsia="fr-FR"/>
    </w:rPr>
  </w:style>
  <w:style w:type="paragraph" w:customStyle="1" w:styleId="iList">
    <w:name w:val="(i) List"/>
    <w:basedOn w:val="Normal"/>
    <w:link w:val="iListChar"/>
    <w:uiPriority w:val="99"/>
    <w:qFormat/>
    <w:rsid w:val="00D23F4A"/>
    <w:pPr>
      <w:numPr>
        <w:numId w:val="12"/>
      </w:numPr>
      <w:tabs>
        <w:tab w:val="left" w:pos="720"/>
      </w:tabs>
      <w:spacing w:before="120" w:after="100" w:afterAutospacing="1" w:line="240" w:lineRule="auto"/>
      <w:jc w:val="left"/>
    </w:pPr>
    <w:rPr>
      <w:rFonts w:ascii="Times New Roman" w:eastAsia="Times New Roman" w:hAnsi="Times New Roman"/>
      <w:sz w:val="24"/>
      <w:szCs w:val="24"/>
      <w:lang w:val="en-GB" w:eastAsia="fr-FR"/>
    </w:rPr>
  </w:style>
  <w:style w:type="character" w:styleId="CommentReference">
    <w:name w:val="annotation reference"/>
    <w:uiPriority w:val="99"/>
    <w:semiHidden/>
    <w:unhideWhenUsed/>
    <w:rsid w:val="00D23F4A"/>
    <w:rPr>
      <w:sz w:val="16"/>
      <w:szCs w:val="16"/>
    </w:rPr>
  </w:style>
  <w:style w:type="character" w:styleId="LineNumber">
    <w:name w:val="line number"/>
    <w:semiHidden/>
    <w:unhideWhenUsed/>
    <w:rsid w:val="00D23F4A"/>
    <w:rPr>
      <w:rFonts w:ascii="Tahoma" w:hAnsi="Tahoma" w:cs="Tahoma" w:hint="default"/>
      <w:sz w:val="22"/>
    </w:rPr>
  </w:style>
  <w:style w:type="character" w:styleId="EndnoteReference">
    <w:name w:val="endnote reference"/>
    <w:uiPriority w:val="99"/>
    <w:semiHidden/>
    <w:unhideWhenUsed/>
    <w:rsid w:val="00D23F4A"/>
    <w:rPr>
      <w:vertAlign w:val="superscript"/>
    </w:rPr>
  </w:style>
  <w:style w:type="character" w:styleId="PlaceholderText">
    <w:name w:val="Placeholder Text"/>
    <w:uiPriority w:val="99"/>
    <w:semiHidden/>
    <w:rsid w:val="00D23F4A"/>
    <w:rPr>
      <w:rFonts w:ascii="Times New Roman" w:hAnsi="Times New Roman" w:cs="Times New Roman" w:hint="default"/>
      <w:color w:val="808080"/>
    </w:rPr>
  </w:style>
  <w:style w:type="character" w:styleId="SubtleEmphasis">
    <w:name w:val="Subtle Emphasis"/>
    <w:uiPriority w:val="19"/>
    <w:qFormat/>
    <w:rsid w:val="00D23F4A"/>
    <w:rPr>
      <w:i/>
      <w:iCs/>
      <w:color w:val="404040"/>
    </w:rPr>
  </w:style>
  <w:style w:type="character" w:styleId="IntenseEmphasis">
    <w:name w:val="Intense Emphasis"/>
    <w:uiPriority w:val="21"/>
    <w:qFormat/>
    <w:rsid w:val="00D23F4A"/>
    <w:rPr>
      <w:b/>
      <w:bCs/>
      <w:i/>
      <w:iCs/>
      <w:color w:val="4F81BD"/>
      <w:sz w:val="24"/>
    </w:rPr>
  </w:style>
  <w:style w:type="character" w:styleId="IntenseReference">
    <w:name w:val="Intense Reference"/>
    <w:basedOn w:val="DefaultParagraphFont"/>
    <w:uiPriority w:val="32"/>
    <w:qFormat/>
    <w:rsid w:val="00D23F4A"/>
    <w:rPr>
      <w:b/>
      <w:bCs/>
      <w:smallCaps/>
      <w:color w:val="5B9BD5" w:themeColor="accent1"/>
      <w:spacing w:val="5"/>
    </w:rPr>
  </w:style>
  <w:style w:type="character" w:styleId="BookTitle">
    <w:name w:val="Book Title"/>
    <w:uiPriority w:val="33"/>
    <w:qFormat/>
    <w:rsid w:val="00D23F4A"/>
    <w:rPr>
      <w:b/>
      <w:bCs/>
      <w:smallCaps/>
      <w:spacing w:val="5"/>
    </w:rPr>
  </w:style>
  <w:style w:type="character" w:customStyle="1" w:styleId="Heading9Char1">
    <w:name w:val="Heading 9 Char1"/>
    <w:basedOn w:val="DefaultParagraphFont"/>
    <w:semiHidden/>
    <w:rsid w:val="00D23F4A"/>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D23F4A"/>
    <w:pPr>
      <w:spacing w:after="0" w:line="240" w:lineRule="auto"/>
      <w:ind w:firstLine="284"/>
      <w:jc w:val="both"/>
    </w:pPr>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D23F4A"/>
    <w:pPr>
      <w:spacing w:after="0" w:line="240" w:lineRule="auto"/>
    </w:pPr>
    <w:rPr>
      <w:rFonts w:ascii="Tahoma" w:hAnsi="Tahoma" w:cs="Tahoma"/>
      <w:sz w:val="16"/>
      <w:szCs w:val="16"/>
    </w:rPr>
  </w:style>
  <w:style w:type="character" w:customStyle="1" w:styleId="BalloonTextChar1">
    <w:name w:val="Balloon Text Char1"/>
    <w:basedOn w:val="DefaultParagraphFont"/>
    <w:semiHidden/>
    <w:rsid w:val="00D23F4A"/>
    <w:rPr>
      <w:rFonts w:ascii="Segoe UI" w:eastAsia="Calibri" w:hAnsi="Segoe UI" w:cs="Segoe UI"/>
      <w:sz w:val="18"/>
      <w:szCs w:val="18"/>
    </w:rPr>
  </w:style>
  <w:style w:type="paragraph" w:styleId="Header">
    <w:name w:val="header"/>
    <w:basedOn w:val="Normal"/>
    <w:link w:val="HeaderChar"/>
    <w:uiPriority w:val="99"/>
    <w:unhideWhenUsed/>
    <w:rsid w:val="00D23F4A"/>
    <w:pPr>
      <w:tabs>
        <w:tab w:val="center" w:pos="4680"/>
        <w:tab w:val="right" w:pos="9360"/>
      </w:tabs>
      <w:spacing w:after="0" w:line="240" w:lineRule="auto"/>
    </w:pPr>
  </w:style>
  <w:style w:type="character" w:customStyle="1" w:styleId="HeaderChar1">
    <w:name w:val="Header Char1"/>
    <w:basedOn w:val="DefaultParagraphFont"/>
    <w:uiPriority w:val="99"/>
    <w:semiHidden/>
    <w:rsid w:val="00D23F4A"/>
    <w:rPr>
      <w:rFonts w:ascii="Calibri" w:eastAsia="Calibri" w:hAnsi="Calibri" w:cs="Times New Roman"/>
    </w:rPr>
  </w:style>
  <w:style w:type="paragraph" w:styleId="Footer">
    <w:name w:val="footer"/>
    <w:aliases w:val="stand,eersteregel"/>
    <w:basedOn w:val="Normal"/>
    <w:link w:val="FooterChar"/>
    <w:uiPriority w:val="99"/>
    <w:unhideWhenUsed/>
    <w:rsid w:val="00D23F4A"/>
    <w:pPr>
      <w:tabs>
        <w:tab w:val="center" w:pos="4680"/>
        <w:tab w:val="right" w:pos="9360"/>
      </w:tabs>
      <w:spacing w:after="0" w:line="240" w:lineRule="auto"/>
    </w:pPr>
  </w:style>
  <w:style w:type="character" w:customStyle="1" w:styleId="FooterChar1">
    <w:name w:val="Footer Char1"/>
    <w:basedOn w:val="DefaultParagraphFont"/>
    <w:uiPriority w:val="99"/>
    <w:semiHidden/>
    <w:rsid w:val="00D23F4A"/>
    <w:rPr>
      <w:rFonts w:ascii="Calibri" w:eastAsia="Calibri" w:hAnsi="Calibri" w:cs="Times New Roman"/>
    </w:rPr>
  </w:style>
  <w:style w:type="paragraph" w:styleId="Subtitle">
    <w:name w:val="Subtitle"/>
    <w:basedOn w:val="Normal"/>
    <w:next w:val="Normal"/>
    <w:link w:val="SubtitleChar"/>
    <w:uiPriority w:val="11"/>
    <w:qFormat/>
    <w:rsid w:val="00D23F4A"/>
    <w:pPr>
      <w:numPr>
        <w:ilvl w:val="1"/>
      </w:numPr>
      <w:spacing w:after="160"/>
      <w:ind w:firstLine="284"/>
    </w:pPr>
    <w:rPr>
      <w:rFonts w:ascii="Times New Roman" w:eastAsia="Times New Roman" w:hAnsi="Times New Roman"/>
      <w:caps/>
      <w:sz w:val="26"/>
      <w:szCs w:val="26"/>
      <w:lang w:val="en-GB"/>
    </w:rPr>
  </w:style>
  <w:style w:type="character" w:customStyle="1" w:styleId="SubtitleChar1">
    <w:name w:val="Subtitle Char1"/>
    <w:basedOn w:val="DefaultParagraphFont"/>
    <w:uiPriority w:val="11"/>
    <w:rsid w:val="00D23F4A"/>
    <w:rPr>
      <w:rFonts w:eastAsiaTheme="minorEastAsia"/>
      <w:color w:val="5A5A5A" w:themeColor="text1" w:themeTint="A5"/>
      <w:spacing w:val="15"/>
    </w:rPr>
  </w:style>
  <w:style w:type="character" w:customStyle="1" w:styleId="apple-converted-space">
    <w:name w:val="apple-converted-space"/>
    <w:rsid w:val="00D23F4A"/>
  </w:style>
  <w:style w:type="paragraph" w:styleId="BodyText3">
    <w:name w:val="Body Text 3"/>
    <w:basedOn w:val="Normal"/>
    <w:link w:val="BodyText3Char"/>
    <w:uiPriority w:val="99"/>
    <w:semiHidden/>
    <w:unhideWhenUsed/>
    <w:rsid w:val="00D23F4A"/>
    <w:pPr>
      <w:spacing w:after="120"/>
    </w:pPr>
    <w:rPr>
      <w:rFonts w:ascii="Times New Roman" w:eastAsia="Times New Roman" w:hAnsi="Times New Roman"/>
      <w:sz w:val="16"/>
      <w:szCs w:val="16"/>
    </w:rPr>
  </w:style>
  <w:style w:type="character" w:customStyle="1" w:styleId="BodyText3Char1">
    <w:name w:val="Body Text 3 Char1"/>
    <w:basedOn w:val="DefaultParagraphFont"/>
    <w:uiPriority w:val="99"/>
    <w:semiHidden/>
    <w:rsid w:val="00D23F4A"/>
    <w:rPr>
      <w:rFonts w:ascii="Calibri" w:eastAsia="Calibri" w:hAnsi="Calibri" w:cs="Times New Roman"/>
      <w:sz w:val="16"/>
      <w:szCs w:val="16"/>
    </w:rPr>
  </w:style>
  <w:style w:type="character" w:customStyle="1" w:styleId="sb8d990e2">
    <w:name w:val="sb8d990e2"/>
    <w:basedOn w:val="DefaultParagraphFont"/>
    <w:rsid w:val="00D23F4A"/>
  </w:style>
  <w:style w:type="character" w:customStyle="1" w:styleId="normal--char">
    <w:name w:val="normal--char"/>
    <w:basedOn w:val="DefaultParagraphFont"/>
    <w:rsid w:val="00D23F4A"/>
  </w:style>
  <w:style w:type="character" w:customStyle="1" w:styleId="s7d2086b4">
    <w:name w:val="s7d2086b4"/>
    <w:basedOn w:val="DefaultParagraphFont"/>
    <w:uiPriority w:val="99"/>
    <w:rsid w:val="00D23F4A"/>
  </w:style>
  <w:style w:type="character" w:customStyle="1" w:styleId="hps">
    <w:name w:val="hps"/>
    <w:basedOn w:val="DefaultParagraphFont"/>
    <w:rsid w:val="00D23F4A"/>
  </w:style>
  <w:style w:type="character" w:customStyle="1" w:styleId="grame">
    <w:name w:val="grame"/>
    <w:rsid w:val="00D23F4A"/>
    <w:rPr>
      <w:rFonts w:ascii="Times New Roman" w:hAnsi="Times New Roman" w:cs="Times New Roman" w:hint="default"/>
    </w:rPr>
  </w:style>
  <w:style w:type="character" w:customStyle="1" w:styleId="atn">
    <w:name w:val="atn"/>
    <w:basedOn w:val="DefaultParagraphFont"/>
    <w:rsid w:val="00D23F4A"/>
  </w:style>
  <w:style w:type="paragraph" w:styleId="PlainText">
    <w:name w:val="Plain Text"/>
    <w:basedOn w:val="Normal"/>
    <w:link w:val="PlainTextChar"/>
    <w:uiPriority w:val="99"/>
    <w:semiHidden/>
    <w:unhideWhenUsed/>
    <w:rsid w:val="00D23F4A"/>
    <w:pPr>
      <w:spacing w:after="0" w:line="240" w:lineRule="auto"/>
    </w:pPr>
    <w:rPr>
      <w:rFonts w:ascii="Consolas" w:hAnsi="Consolas"/>
      <w:sz w:val="21"/>
      <w:szCs w:val="21"/>
      <w:lang w:val="sq-AL"/>
    </w:rPr>
  </w:style>
  <w:style w:type="character" w:customStyle="1" w:styleId="PlainTextChar1">
    <w:name w:val="Plain Text Char1"/>
    <w:basedOn w:val="DefaultParagraphFont"/>
    <w:uiPriority w:val="99"/>
    <w:semiHidden/>
    <w:rsid w:val="00D23F4A"/>
    <w:rPr>
      <w:rFonts w:ascii="Consolas" w:eastAsia="Calibri" w:hAnsi="Consolas" w:cs="Times New Roman"/>
      <w:sz w:val="21"/>
      <w:szCs w:val="21"/>
    </w:rPr>
  </w:style>
  <w:style w:type="paragraph" w:styleId="DocumentMap">
    <w:name w:val="Document Map"/>
    <w:basedOn w:val="Normal"/>
    <w:link w:val="DocumentMapChar"/>
    <w:semiHidden/>
    <w:unhideWhenUsed/>
    <w:rsid w:val="00D23F4A"/>
    <w:pPr>
      <w:spacing w:after="0" w:line="240" w:lineRule="auto"/>
    </w:pPr>
    <w:rPr>
      <w:rFonts w:ascii="Tahoma" w:eastAsia="Times New Roman" w:hAnsi="Tahoma"/>
      <w:sz w:val="16"/>
      <w:szCs w:val="16"/>
      <w:lang w:val="sq-AL"/>
    </w:rPr>
  </w:style>
  <w:style w:type="character" w:customStyle="1" w:styleId="DocumentMapChar1">
    <w:name w:val="Document Map Char1"/>
    <w:basedOn w:val="DefaultParagraphFont"/>
    <w:semiHidden/>
    <w:rsid w:val="00D23F4A"/>
    <w:rPr>
      <w:rFonts w:ascii="Segoe UI" w:eastAsia="Calibri" w:hAnsi="Segoe UI" w:cs="Segoe UI"/>
      <w:sz w:val="16"/>
      <w:szCs w:val="16"/>
    </w:rPr>
  </w:style>
  <w:style w:type="character" w:customStyle="1" w:styleId="longtext">
    <w:name w:val="long_text"/>
    <w:rsid w:val="00D23F4A"/>
    <w:rPr>
      <w:rFonts w:ascii="Comic Sans MS" w:hAnsi="Comic Sans MS" w:hint="default"/>
      <w:b/>
      <w:bCs w:val="0"/>
      <w:sz w:val="96"/>
      <w:szCs w:val="24"/>
      <w:lang w:val="pl-PL" w:eastAsia="pl-PL" w:bidi="ar-SA"/>
    </w:rPr>
  </w:style>
  <w:style w:type="character" w:customStyle="1" w:styleId="Point1CharChar">
    <w:name w:val="Point 1 Char Char"/>
    <w:rsid w:val="00D23F4A"/>
    <w:rPr>
      <w:sz w:val="24"/>
      <w:szCs w:val="24"/>
      <w:lang w:val="en-GB" w:eastAsia="en-GB" w:bidi="ar-SA"/>
    </w:rPr>
  </w:style>
  <w:style w:type="character" w:customStyle="1" w:styleId="apple-style-span">
    <w:name w:val="apple-style-span"/>
    <w:rsid w:val="00D23F4A"/>
  </w:style>
  <w:style w:type="character" w:customStyle="1" w:styleId="CommentTextChar">
    <w:name w:val="Comment Text Char"/>
    <w:basedOn w:val="DefaultParagraphFont"/>
    <w:uiPriority w:val="99"/>
    <w:rsid w:val="00D23F4A"/>
    <w:rPr>
      <w:rFonts w:ascii="Calibri" w:eastAsia="Calibri" w:hAnsi="Calibri" w:cs="Times New Roman"/>
    </w:rPr>
  </w:style>
  <w:style w:type="character" w:customStyle="1" w:styleId="CommentTextChar1">
    <w:name w:val="Comment Text Char1"/>
    <w:basedOn w:val="DefaultParagraphFont"/>
    <w:rsid w:val="00D23F4A"/>
    <w:rPr>
      <w:rFonts w:ascii="Calibri" w:eastAsia="Calibri" w:hAnsi="Calibri" w:cs="Times New Roman"/>
      <w:sz w:val="20"/>
      <w:szCs w:val="20"/>
    </w:rPr>
  </w:style>
  <w:style w:type="paragraph" w:styleId="CommentText">
    <w:name w:val="annotation text"/>
    <w:basedOn w:val="Normal"/>
    <w:link w:val="CommentTextChar2"/>
    <w:uiPriority w:val="99"/>
    <w:unhideWhenUsed/>
    <w:rsid w:val="00D23F4A"/>
    <w:pPr>
      <w:spacing w:line="240" w:lineRule="auto"/>
    </w:pPr>
    <w:rPr>
      <w:sz w:val="20"/>
      <w:szCs w:val="20"/>
    </w:rPr>
  </w:style>
  <w:style w:type="character" w:customStyle="1" w:styleId="CommentTextChar2">
    <w:name w:val="Comment Text Char2"/>
    <w:basedOn w:val="DefaultParagraphFont"/>
    <w:link w:val="CommentText"/>
    <w:uiPriority w:val="99"/>
    <w:semiHidden/>
    <w:rsid w:val="00D23F4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3F4A"/>
    <w:rPr>
      <w:b/>
      <w:bCs/>
    </w:rPr>
  </w:style>
  <w:style w:type="character" w:customStyle="1" w:styleId="CommentSubjectChar">
    <w:name w:val="Comment Subject Char"/>
    <w:basedOn w:val="CommentTextChar2"/>
    <w:link w:val="CommentSubject"/>
    <w:uiPriority w:val="99"/>
    <w:semiHidden/>
    <w:rsid w:val="00D23F4A"/>
    <w:rPr>
      <w:rFonts w:ascii="Calibri" w:eastAsia="Calibri" w:hAnsi="Calibri" w:cs="Times New Roman"/>
      <w:b/>
      <w:bCs/>
      <w:sz w:val="20"/>
      <w:szCs w:val="20"/>
    </w:rPr>
  </w:style>
  <w:style w:type="paragraph" w:styleId="MacroText">
    <w:name w:val="macro"/>
    <w:link w:val="MacroTextChar"/>
    <w:semiHidden/>
    <w:unhideWhenUsed/>
    <w:rsid w:val="00D23F4A"/>
    <w:pPr>
      <w:tabs>
        <w:tab w:val="left" w:pos="480"/>
        <w:tab w:val="left" w:pos="960"/>
        <w:tab w:val="left" w:pos="1440"/>
        <w:tab w:val="left" w:pos="1920"/>
        <w:tab w:val="left" w:pos="2400"/>
        <w:tab w:val="left" w:pos="2880"/>
        <w:tab w:val="left" w:pos="3360"/>
        <w:tab w:val="left" w:pos="3840"/>
        <w:tab w:val="left" w:pos="4320"/>
      </w:tabs>
      <w:spacing w:after="0" w:line="276" w:lineRule="auto"/>
      <w:ind w:firstLine="284"/>
      <w:jc w:val="both"/>
    </w:pPr>
    <w:rPr>
      <w:rFonts w:ascii="Courier New" w:eastAsia="Times New Roman" w:hAnsi="Courier New" w:cs="Times New Roman"/>
      <w:lang w:val="de-DE" w:eastAsia="de-DE"/>
    </w:rPr>
  </w:style>
  <w:style w:type="character" w:customStyle="1" w:styleId="MacroTextChar1">
    <w:name w:val="Macro Text Char1"/>
    <w:basedOn w:val="DefaultParagraphFont"/>
    <w:semiHidden/>
    <w:rsid w:val="00D23F4A"/>
    <w:rPr>
      <w:rFonts w:ascii="Consolas" w:eastAsia="Calibri" w:hAnsi="Consolas" w:cs="Times New Roman"/>
      <w:sz w:val="20"/>
      <w:szCs w:val="20"/>
    </w:rPr>
  </w:style>
  <w:style w:type="paragraph" w:styleId="Date">
    <w:name w:val="Date"/>
    <w:basedOn w:val="Normal"/>
    <w:next w:val="Normal"/>
    <w:link w:val="DateChar"/>
    <w:semiHidden/>
    <w:unhideWhenUsed/>
    <w:rsid w:val="00D23F4A"/>
    <w:rPr>
      <w:rFonts w:ascii="Tahoma" w:eastAsia="Times New Roman" w:hAnsi="Tahoma"/>
      <w:lang w:val="de-AT" w:eastAsia="de-DE"/>
    </w:rPr>
  </w:style>
  <w:style w:type="character" w:customStyle="1" w:styleId="DateChar1">
    <w:name w:val="Date Char1"/>
    <w:basedOn w:val="DefaultParagraphFont"/>
    <w:semiHidden/>
    <w:rsid w:val="00D23F4A"/>
    <w:rPr>
      <w:rFonts w:ascii="Calibri" w:eastAsia="Calibri" w:hAnsi="Calibri" w:cs="Times New Roman"/>
    </w:rPr>
  </w:style>
  <w:style w:type="character" w:customStyle="1" w:styleId="Emphasis1">
    <w:name w:val="Emphasis1"/>
    <w:semiHidden/>
    <w:rsid w:val="00D23F4A"/>
  </w:style>
  <w:style w:type="paragraph" w:styleId="NoteHeading">
    <w:name w:val="Note Heading"/>
    <w:basedOn w:val="Normal"/>
    <w:next w:val="Normal"/>
    <w:link w:val="NoteHeadingChar"/>
    <w:semiHidden/>
    <w:unhideWhenUsed/>
    <w:rsid w:val="00D23F4A"/>
    <w:pPr>
      <w:spacing w:after="0" w:line="240" w:lineRule="auto"/>
    </w:pPr>
    <w:rPr>
      <w:rFonts w:ascii="Tahoma" w:eastAsia="Times New Roman" w:hAnsi="Tahoma"/>
      <w:lang w:val="de-AT" w:eastAsia="de-DE"/>
    </w:rPr>
  </w:style>
  <w:style w:type="character" w:customStyle="1" w:styleId="NoteHeadingChar1">
    <w:name w:val="Note Heading Char1"/>
    <w:basedOn w:val="DefaultParagraphFont"/>
    <w:semiHidden/>
    <w:rsid w:val="00D23F4A"/>
    <w:rPr>
      <w:rFonts w:ascii="Calibri" w:eastAsia="Calibri" w:hAnsi="Calibri" w:cs="Times New Roman"/>
    </w:rPr>
  </w:style>
  <w:style w:type="paragraph" w:styleId="BodyTextFirstIndent2">
    <w:name w:val="Body Text First Indent 2"/>
    <w:basedOn w:val="BodyTextIndent"/>
    <w:link w:val="BodyTextFirstIndent2Char"/>
    <w:semiHidden/>
    <w:unhideWhenUsed/>
    <w:rsid w:val="00D23F4A"/>
    <w:pPr>
      <w:spacing w:after="200"/>
      <w:ind w:firstLine="360"/>
    </w:pPr>
    <w:rPr>
      <w:rFonts w:ascii="Tahoma" w:eastAsia="Times New Roman" w:hAnsi="Tahoma"/>
      <w:lang w:val="de-AT" w:eastAsia="de-DE"/>
    </w:rPr>
  </w:style>
  <w:style w:type="character" w:customStyle="1" w:styleId="BodyTextFirstIndent2Char1">
    <w:name w:val="Body Text First Indent 2 Char1"/>
    <w:basedOn w:val="BodyTextIndentChar1"/>
    <w:semiHidden/>
    <w:rsid w:val="00D23F4A"/>
    <w:rPr>
      <w:rFonts w:ascii="Calibri" w:eastAsia="Calibri" w:hAnsi="Calibri" w:cs="Times New Roman"/>
    </w:rPr>
  </w:style>
  <w:style w:type="paragraph" w:styleId="Salutation">
    <w:name w:val="Salutation"/>
    <w:basedOn w:val="Normal"/>
    <w:next w:val="Normal"/>
    <w:link w:val="SalutationChar"/>
    <w:semiHidden/>
    <w:unhideWhenUsed/>
    <w:rsid w:val="00D23F4A"/>
    <w:rPr>
      <w:rFonts w:ascii="Tahoma" w:eastAsia="Times New Roman" w:hAnsi="Tahoma"/>
      <w:lang w:val="de-AT" w:eastAsia="de-DE"/>
    </w:rPr>
  </w:style>
  <w:style w:type="character" w:customStyle="1" w:styleId="SalutationChar1">
    <w:name w:val="Salutation Char1"/>
    <w:basedOn w:val="DefaultParagraphFont"/>
    <w:semiHidden/>
    <w:rsid w:val="00D23F4A"/>
    <w:rPr>
      <w:rFonts w:ascii="Calibri" w:eastAsia="Calibri" w:hAnsi="Calibri" w:cs="Times New Roman"/>
    </w:rPr>
  </w:style>
  <w:style w:type="paragraph" w:styleId="Closing">
    <w:name w:val="Closing"/>
    <w:basedOn w:val="Normal"/>
    <w:link w:val="ClosingChar"/>
    <w:semiHidden/>
    <w:unhideWhenUsed/>
    <w:rsid w:val="00D23F4A"/>
    <w:pPr>
      <w:spacing w:after="0" w:line="240" w:lineRule="auto"/>
      <w:ind w:left="4320"/>
    </w:pPr>
    <w:rPr>
      <w:rFonts w:ascii="Tahoma" w:eastAsia="Times New Roman" w:hAnsi="Tahoma"/>
      <w:lang w:val="de-AT" w:eastAsia="de-DE"/>
    </w:rPr>
  </w:style>
  <w:style w:type="character" w:customStyle="1" w:styleId="ClosingChar1">
    <w:name w:val="Closing Char1"/>
    <w:basedOn w:val="DefaultParagraphFont"/>
    <w:semiHidden/>
    <w:rsid w:val="00D23F4A"/>
    <w:rPr>
      <w:rFonts w:ascii="Calibri" w:eastAsia="Calibri" w:hAnsi="Calibri" w:cs="Times New Roman"/>
    </w:rPr>
  </w:style>
  <w:style w:type="paragraph" w:styleId="Signature">
    <w:name w:val="Signature"/>
    <w:basedOn w:val="Normal"/>
    <w:link w:val="SignatureChar"/>
    <w:semiHidden/>
    <w:unhideWhenUsed/>
    <w:rsid w:val="00D23F4A"/>
    <w:pPr>
      <w:spacing w:after="0" w:line="240" w:lineRule="auto"/>
      <w:ind w:left="4320"/>
    </w:pPr>
    <w:rPr>
      <w:rFonts w:ascii="Tahoma" w:eastAsia="Times New Roman" w:hAnsi="Tahoma"/>
      <w:lang w:val="de-AT" w:eastAsia="de-DE"/>
    </w:rPr>
  </w:style>
  <w:style w:type="character" w:customStyle="1" w:styleId="SignatureChar1">
    <w:name w:val="Signature Char1"/>
    <w:basedOn w:val="DefaultParagraphFont"/>
    <w:semiHidden/>
    <w:rsid w:val="00D23F4A"/>
    <w:rPr>
      <w:rFonts w:ascii="Calibri" w:eastAsia="Calibri" w:hAnsi="Calibri" w:cs="Times New Roman"/>
    </w:rPr>
  </w:style>
  <w:style w:type="paragraph" w:styleId="E-mailSignature">
    <w:name w:val="E-mail Signature"/>
    <w:basedOn w:val="Normal"/>
    <w:link w:val="E-mailSignatureChar"/>
    <w:semiHidden/>
    <w:unhideWhenUsed/>
    <w:rsid w:val="00D23F4A"/>
    <w:pPr>
      <w:spacing w:after="0" w:line="240" w:lineRule="auto"/>
    </w:pPr>
    <w:rPr>
      <w:rFonts w:ascii="Tahoma" w:eastAsia="Times New Roman" w:hAnsi="Tahoma"/>
      <w:lang w:val="de-AT" w:eastAsia="de-DE"/>
    </w:rPr>
  </w:style>
  <w:style w:type="character" w:customStyle="1" w:styleId="E-mailSignatureChar1">
    <w:name w:val="E-mail Signature Char1"/>
    <w:basedOn w:val="DefaultParagraphFont"/>
    <w:semiHidden/>
    <w:rsid w:val="00D23F4A"/>
    <w:rPr>
      <w:rFonts w:ascii="Calibri" w:eastAsia="Calibri" w:hAnsi="Calibri" w:cs="Times New Roman"/>
    </w:rPr>
  </w:style>
  <w:style w:type="paragraph" w:styleId="BodyText2">
    <w:name w:val="Body Text 2"/>
    <w:basedOn w:val="Normal"/>
    <w:link w:val="BodyText2Char"/>
    <w:semiHidden/>
    <w:unhideWhenUsed/>
    <w:rsid w:val="00D23F4A"/>
    <w:pPr>
      <w:spacing w:after="120" w:line="480" w:lineRule="auto"/>
    </w:pPr>
    <w:rPr>
      <w:rFonts w:ascii="Tahoma" w:eastAsia="Times New Roman" w:hAnsi="Tahoma"/>
      <w:lang w:val="de-AT" w:eastAsia="de-DE"/>
    </w:rPr>
  </w:style>
  <w:style w:type="character" w:customStyle="1" w:styleId="BodyText2Char1">
    <w:name w:val="Body Text 2 Char1"/>
    <w:basedOn w:val="DefaultParagraphFont"/>
    <w:semiHidden/>
    <w:rsid w:val="00D23F4A"/>
    <w:rPr>
      <w:rFonts w:ascii="Calibri" w:eastAsia="Calibri" w:hAnsi="Calibri" w:cs="Times New Roman"/>
    </w:rPr>
  </w:style>
  <w:style w:type="paragraph" w:styleId="BodyTextIndent2">
    <w:name w:val="Body Text Indent 2"/>
    <w:basedOn w:val="Normal"/>
    <w:link w:val="BodyTextIndent2Char"/>
    <w:uiPriority w:val="99"/>
    <w:semiHidden/>
    <w:unhideWhenUsed/>
    <w:rsid w:val="00D23F4A"/>
    <w:pPr>
      <w:spacing w:after="120" w:line="480" w:lineRule="auto"/>
      <w:ind w:left="360"/>
    </w:pPr>
    <w:rPr>
      <w:rFonts w:ascii="Tahoma" w:eastAsia="Times New Roman" w:hAnsi="Tahoma"/>
      <w:lang w:val="de-AT" w:eastAsia="de-DE"/>
    </w:rPr>
  </w:style>
  <w:style w:type="character" w:customStyle="1" w:styleId="BodyTextIndent2Char1">
    <w:name w:val="Body Text Indent 2 Char1"/>
    <w:basedOn w:val="DefaultParagraphFont"/>
    <w:uiPriority w:val="99"/>
    <w:semiHidden/>
    <w:rsid w:val="00D23F4A"/>
    <w:rPr>
      <w:rFonts w:ascii="Calibri" w:eastAsia="Calibri" w:hAnsi="Calibri" w:cs="Times New Roman"/>
    </w:rPr>
  </w:style>
  <w:style w:type="paragraph" w:styleId="BodyTextIndent3">
    <w:name w:val="Body Text Indent 3"/>
    <w:basedOn w:val="Normal"/>
    <w:link w:val="BodyTextIndent3Char"/>
    <w:uiPriority w:val="99"/>
    <w:semiHidden/>
    <w:unhideWhenUsed/>
    <w:rsid w:val="00D23F4A"/>
    <w:pPr>
      <w:spacing w:after="120"/>
      <w:ind w:left="360"/>
    </w:pPr>
    <w:rPr>
      <w:rFonts w:ascii="Tahoma" w:eastAsia="Times New Roman" w:hAnsi="Tahoma"/>
      <w:sz w:val="16"/>
      <w:szCs w:val="16"/>
      <w:lang w:val="de-AT" w:eastAsia="de-DE"/>
    </w:rPr>
  </w:style>
  <w:style w:type="character" w:customStyle="1" w:styleId="BodyTextIndent3Char1">
    <w:name w:val="Body Text Indent 3 Char1"/>
    <w:basedOn w:val="DefaultParagraphFont"/>
    <w:uiPriority w:val="99"/>
    <w:semiHidden/>
    <w:rsid w:val="00D23F4A"/>
    <w:rPr>
      <w:rFonts w:ascii="Calibri" w:eastAsia="Calibri" w:hAnsi="Calibri" w:cs="Times New Roman"/>
      <w:sz w:val="16"/>
      <w:szCs w:val="16"/>
    </w:rPr>
  </w:style>
  <w:style w:type="paragraph" w:styleId="BodyTextFirstIndent">
    <w:name w:val="Body Text First Indent"/>
    <w:basedOn w:val="BodyText"/>
    <w:link w:val="BodyTextFirstIndentChar"/>
    <w:semiHidden/>
    <w:unhideWhenUsed/>
    <w:rsid w:val="00D23F4A"/>
    <w:pPr>
      <w:spacing w:after="200"/>
      <w:ind w:firstLine="360"/>
    </w:pPr>
    <w:rPr>
      <w:rFonts w:ascii="Tahoma" w:hAnsi="Tahoma" w:cs="Times New Roman"/>
      <w:lang w:val="de-AT" w:eastAsia="de-DE"/>
    </w:rPr>
  </w:style>
  <w:style w:type="character" w:customStyle="1" w:styleId="BodyTextFirstIndentChar1">
    <w:name w:val="Body Text First Indent Char1"/>
    <w:basedOn w:val="BodyTextChar1"/>
    <w:semiHidden/>
    <w:rsid w:val="00D23F4A"/>
    <w:rPr>
      <w:rFonts w:ascii="Calibri" w:eastAsia="Calibri" w:hAnsi="Calibri" w:cs="Times New Roman"/>
    </w:rPr>
  </w:style>
  <w:style w:type="character" w:customStyle="1" w:styleId="CharChar11">
    <w:name w:val="Char Char11"/>
    <w:semiHidden/>
    <w:locked/>
    <w:rsid w:val="00D23F4A"/>
    <w:rPr>
      <w:rFonts w:ascii="Tahoma" w:hAnsi="Tahoma" w:cs="Tahoma" w:hint="default"/>
      <w:i/>
      <w:iCs/>
      <w:sz w:val="22"/>
      <w:szCs w:val="22"/>
      <w:lang w:val="de-AT" w:eastAsia="de-DE" w:bidi="ar-SA"/>
    </w:rPr>
  </w:style>
  <w:style w:type="character" w:customStyle="1" w:styleId="CharChar36">
    <w:name w:val="Char Char36"/>
    <w:locked/>
    <w:rsid w:val="00D23F4A"/>
    <w:rPr>
      <w:rFonts w:ascii="Arial" w:hAnsi="Arial" w:cs="Arial" w:hint="default"/>
      <w:b/>
      <w:bCs/>
      <w:kern w:val="32"/>
      <w:sz w:val="32"/>
      <w:szCs w:val="32"/>
      <w:lang w:val="sq-AL" w:eastAsia="en-US" w:bidi="ar-SA"/>
    </w:rPr>
  </w:style>
  <w:style w:type="character" w:customStyle="1" w:styleId="CharChar35">
    <w:name w:val="Char Char35"/>
    <w:locked/>
    <w:rsid w:val="00D23F4A"/>
    <w:rPr>
      <w:rFonts w:ascii="Arial" w:hAnsi="Arial" w:cs="Arial" w:hint="default"/>
      <w:b/>
      <w:bCs/>
      <w:i/>
      <w:iCs/>
      <w:sz w:val="28"/>
      <w:szCs w:val="28"/>
      <w:lang w:val="sq-AL" w:eastAsia="en-US" w:bidi="ar-SA"/>
    </w:rPr>
  </w:style>
  <w:style w:type="character" w:customStyle="1" w:styleId="CharChar34">
    <w:name w:val="Char Char34"/>
    <w:locked/>
    <w:rsid w:val="00D23F4A"/>
    <w:rPr>
      <w:rFonts w:ascii="Tahoma" w:hAnsi="Tahoma" w:cs="Tahoma" w:hint="default"/>
      <w:b/>
      <w:bCs w:val="0"/>
      <w:kern w:val="28"/>
      <w:sz w:val="24"/>
      <w:szCs w:val="28"/>
      <w:lang w:val="de-AT" w:eastAsia="de-DE" w:bidi="ar-SA"/>
    </w:rPr>
  </w:style>
  <w:style w:type="character" w:customStyle="1" w:styleId="CharChar33">
    <w:name w:val="Char Char33"/>
    <w:locked/>
    <w:rsid w:val="00D23F4A"/>
    <w:rPr>
      <w:rFonts w:ascii="Tahoma" w:hAnsi="Tahoma" w:cs="Tahoma" w:hint="default"/>
      <w:b/>
      <w:bCs w:val="0"/>
      <w:i/>
      <w:iCs w:val="0"/>
      <w:kern w:val="28"/>
      <w:sz w:val="22"/>
      <w:szCs w:val="22"/>
      <w:lang w:val="de-AT" w:eastAsia="de-DE" w:bidi="ar-SA"/>
    </w:rPr>
  </w:style>
  <w:style w:type="character" w:customStyle="1" w:styleId="CharChar32">
    <w:name w:val="Char Char32"/>
    <w:locked/>
    <w:rsid w:val="00D23F4A"/>
    <w:rPr>
      <w:rFonts w:ascii="Tahoma" w:hAnsi="Tahoma" w:cs="Tahoma" w:hint="default"/>
      <w:b/>
      <w:bCs w:val="0"/>
      <w:i/>
      <w:iCs w:val="0"/>
      <w:kern w:val="28"/>
      <w:sz w:val="22"/>
      <w:szCs w:val="22"/>
      <w:lang w:val="de-AT" w:eastAsia="de-DE" w:bidi="ar-SA"/>
    </w:rPr>
  </w:style>
  <w:style w:type="character" w:customStyle="1" w:styleId="CharChar31">
    <w:name w:val="Char Char31"/>
    <w:locked/>
    <w:rsid w:val="00D23F4A"/>
    <w:rPr>
      <w:rFonts w:ascii="Tahoma" w:hAnsi="Tahoma" w:cs="Tahoma" w:hint="default"/>
      <w:b/>
      <w:bCs w:val="0"/>
      <w:i/>
      <w:iCs w:val="0"/>
      <w:kern w:val="28"/>
      <w:sz w:val="22"/>
      <w:szCs w:val="22"/>
      <w:lang w:val="de-AT" w:eastAsia="de-DE" w:bidi="ar-SA"/>
    </w:rPr>
  </w:style>
  <w:style w:type="character" w:customStyle="1" w:styleId="CharChar10">
    <w:name w:val="Char Char10"/>
    <w:semiHidden/>
    <w:locked/>
    <w:rsid w:val="00D23F4A"/>
    <w:rPr>
      <w:rFonts w:ascii="Courier New" w:hAnsi="Courier New" w:cs="Courier New" w:hint="default"/>
      <w:szCs w:val="22"/>
      <w:lang w:val="de-AT" w:eastAsia="de-DE" w:bidi="ar-SA"/>
    </w:rPr>
  </w:style>
  <w:style w:type="character" w:customStyle="1" w:styleId="CharChar30">
    <w:name w:val="Char Char30"/>
    <w:locked/>
    <w:rsid w:val="00D23F4A"/>
    <w:rPr>
      <w:rFonts w:ascii="Tahoma" w:hAnsi="Tahoma" w:cs="Tahoma" w:hint="default"/>
      <w:b/>
      <w:bCs w:val="0"/>
      <w:i/>
      <w:iCs w:val="0"/>
      <w:kern w:val="28"/>
      <w:sz w:val="22"/>
      <w:szCs w:val="22"/>
      <w:lang w:val="de-AT" w:eastAsia="de-DE" w:bidi="ar-SA"/>
    </w:rPr>
  </w:style>
  <w:style w:type="character" w:customStyle="1" w:styleId="CharChar29">
    <w:name w:val="Char Char29"/>
    <w:locked/>
    <w:rsid w:val="00D23F4A"/>
    <w:rPr>
      <w:rFonts w:ascii="Tahoma" w:hAnsi="Tahoma" w:cs="Tahoma" w:hint="default"/>
      <w:b/>
      <w:bCs w:val="0"/>
      <w:i/>
      <w:iCs w:val="0"/>
      <w:kern w:val="28"/>
      <w:sz w:val="22"/>
      <w:szCs w:val="22"/>
      <w:lang w:val="de-AT" w:eastAsia="de-DE" w:bidi="ar-SA"/>
    </w:rPr>
  </w:style>
  <w:style w:type="character" w:customStyle="1" w:styleId="CharChar28">
    <w:name w:val="Char Char28"/>
    <w:locked/>
    <w:rsid w:val="00D23F4A"/>
    <w:rPr>
      <w:rFonts w:ascii="Tahoma" w:hAnsi="Tahoma" w:cs="Tahoma" w:hint="default"/>
      <w:b/>
      <w:bCs w:val="0"/>
      <w:i/>
      <w:iCs w:val="0"/>
      <w:kern w:val="28"/>
      <w:sz w:val="22"/>
      <w:szCs w:val="22"/>
      <w:lang w:val="de-AT" w:eastAsia="de-DE" w:bidi="ar-SA"/>
    </w:rPr>
  </w:style>
  <w:style w:type="character" w:customStyle="1" w:styleId="CharChar27">
    <w:name w:val="Char Char27"/>
    <w:locked/>
    <w:rsid w:val="00D23F4A"/>
    <w:rPr>
      <w:rFonts w:ascii="Calibri" w:eastAsia="Calibri" w:hAnsi="Calibri" w:hint="default"/>
      <w:lang w:val="sq-AL" w:eastAsia="en-US" w:bidi="ar-SA"/>
    </w:rPr>
  </w:style>
  <w:style w:type="character" w:customStyle="1" w:styleId="CharChar24">
    <w:name w:val="Char Char24"/>
    <w:locked/>
    <w:rsid w:val="00D23F4A"/>
    <w:rPr>
      <w:rFonts w:ascii="Tahoma" w:hAnsi="Tahoma" w:cs="Tahoma" w:hint="default"/>
      <w:sz w:val="22"/>
      <w:szCs w:val="22"/>
      <w:lang w:val="de-AT" w:eastAsia="de-DE" w:bidi="ar-SA"/>
    </w:rPr>
  </w:style>
  <w:style w:type="character" w:customStyle="1" w:styleId="CharChar23">
    <w:name w:val="Char Char23"/>
    <w:locked/>
    <w:rsid w:val="00D23F4A"/>
    <w:rPr>
      <w:rFonts w:ascii="Tahoma" w:hAnsi="Tahoma" w:cs="Tahoma" w:hint="default"/>
      <w:sz w:val="22"/>
      <w:szCs w:val="22"/>
      <w:lang w:val="de-AT" w:eastAsia="de-DE" w:bidi="ar-SA"/>
    </w:rPr>
  </w:style>
  <w:style w:type="character" w:customStyle="1" w:styleId="CharChar22">
    <w:name w:val="Char Char22"/>
    <w:semiHidden/>
    <w:locked/>
    <w:rsid w:val="00D23F4A"/>
    <w:rPr>
      <w:rFonts w:ascii="Courier New" w:hAnsi="Courier New" w:cs="Courier New" w:hint="default"/>
      <w:sz w:val="22"/>
      <w:szCs w:val="22"/>
      <w:lang w:val="de-DE" w:eastAsia="de-DE" w:bidi="ar-SA"/>
    </w:rPr>
  </w:style>
  <w:style w:type="character" w:customStyle="1" w:styleId="CharChar21">
    <w:name w:val="Char Char21"/>
    <w:locked/>
    <w:rsid w:val="00D23F4A"/>
    <w:rPr>
      <w:rFonts w:ascii="Tahoma" w:hAnsi="Tahoma" w:cs="Tahoma" w:hint="default"/>
      <w:b/>
      <w:bCs w:val="0"/>
      <w:kern w:val="28"/>
      <w:sz w:val="36"/>
      <w:szCs w:val="36"/>
      <w:lang w:val="de-AT" w:eastAsia="de-DE" w:bidi="ar-SA"/>
    </w:rPr>
  </w:style>
  <w:style w:type="character" w:customStyle="1" w:styleId="CharChar12">
    <w:name w:val="Char Char12"/>
    <w:semiHidden/>
    <w:locked/>
    <w:rsid w:val="00D23F4A"/>
    <w:rPr>
      <w:rFonts w:ascii="Tahoma" w:hAnsi="Tahoma" w:cs="Tahoma" w:hint="default"/>
      <w:sz w:val="22"/>
      <w:szCs w:val="22"/>
      <w:lang w:val="de-AT" w:eastAsia="de-DE" w:bidi="ar-SA"/>
    </w:rPr>
  </w:style>
  <w:style w:type="character" w:customStyle="1" w:styleId="CharChar9">
    <w:name w:val="Char Char9"/>
    <w:semiHidden/>
    <w:locked/>
    <w:rsid w:val="00D23F4A"/>
    <w:rPr>
      <w:rFonts w:ascii="Tahoma" w:hAnsi="Tahoma" w:cs="Tahoma" w:hint="default"/>
      <w:sz w:val="22"/>
      <w:szCs w:val="22"/>
      <w:lang w:val="de-AT" w:eastAsia="de-DE" w:bidi="ar-SA"/>
    </w:rPr>
  </w:style>
  <w:style w:type="character" w:customStyle="1" w:styleId="CharChar25">
    <w:name w:val="Char Char25"/>
    <w:semiHidden/>
    <w:locked/>
    <w:rsid w:val="00D23F4A"/>
    <w:rPr>
      <w:rFonts w:ascii="Tahoma" w:hAnsi="Tahoma" w:cs="Tahoma" w:hint="default"/>
      <w:sz w:val="22"/>
      <w:szCs w:val="22"/>
      <w:lang w:val="de-AT" w:eastAsia="de-DE" w:bidi="ar-SA"/>
    </w:rPr>
  </w:style>
  <w:style w:type="character" w:customStyle="1" w:styleId="CharChar15">
    <w:name w:val="Char Char15"/>
    <w:semiHidden/>
    <w:locked/>
    <w:rsid w:val="00D23F4A"/>
    <w:rPr>
      <w:rFonts w:ascii="Tahoma" w:hAnsi="Tahoma" w:cs="Tahoma" w:hint="default"/>
      <w:sz w:val="22"/>
      <w:szCs w:val="22"/>
      <w:lang w:val="de-AT" w:eastAsia="de-DE" w:bidi="ar-SA"/>
    </w:rPr>
  </w:style>
  <w:style w:type="character" w:customStyle="1" w:styleId="CharChar16">
    <w:name w:val="Char Char16"/>
    <w:semiHidden/>
    <w:locked/>
    <w:rsid w:val="00D23F4A"/>
    <w:rPr>
      <w:rFonts w:ascii="Tahoma" w:hAnsi="Tahoma" w:cs="Arial" w:hint="default"/>
      <w:sz w:val="24"/>
      <w:szCs w:val="24"/>
      <w:lang w:val="de-AT" w:eastAsia="de-DE" w:bidi="ar-SA"/>
    </w:rPr>
  </w:style>
  <w:style w:type="character" w:customStyle="1" w:styleId="CharChar20">
    <w:name w:val="Char Char20"/>
    <w:locked/>
    <w:rsid w:val="00D23F4A"/>
    <w:rPr>
      <w:rFonts w:ascii="Tahoma" w:hAnsi="Tahoma" w:cs="Tahoma" w:hint="default"/>
      <w:b/>
      <w:bCs w:val="0"/>
      <w:kern w:val="28"/>
      <w:sz w:val="32"/>
      <w:szCs w:val="36"/>
      <w:lang w:val="de-AT" w:eastAsia="de-DE" w:bidi="ar-SA"/>
    </w:rPr>
  </w:style>
  <w:style w:type="character" w:customStyle="1" w:styleId="CharChar13">
    <w:name w:val="Char Char13"/>
    <w:semiHidden/>
    <w:locked/>
    <w:rsid w:val="00D23F4A"/>
    <w:rPr>
      <w:rFonts w:ascii="Tahoma" w:hAnsi="Tahoma" w:cs="Tahoma" w:hint="default"/>
      <w:sz w:val="22"/>
      <w:szCs w:val="22"/>
      <w:lang w:val="de-AT" w:eastAsia="de-DE" w:bidi="ar-SA"/>
    </w:rPr>
  </w:style>
  <w:style w:type="character" w:customStyle="1" w:styleId="CharChar19">
    <w:name w:val="Char Char19"/>
    <w:semiHidden/>
    <w:locked/>
    <w:rsid w:val="00D23F4A"/>
    <w:rPr>
      <w:rFonts w:ascii="Tahoma" w:hAnsi="Tahoma" w:cs="Tahoma" w:hint="default"/>
      <w:sz w:val="22"/>
      <w:szCs w:val="22"/>
      <w:lang w:val="de-AT" w:eastAsia="de-DE" w:bidi="ar-SA"/>
    </w:rPr>
  </w:style>
  <w:style w:type="character" w:customStyle="1" w:styleId="CharChar3">
    <w:name w:val="Char Char3"/>
    <w:semiHidden/>
    <w:locked/>
    <w:rsid w:val="00D23F4A"/>
  </w:style>
  <w:style w:type="character" w:customStyle="1" w:styleId="CharChar14">
    <w:name w:val="Char Char14"/>
    <w:semiHidden/>
    <w:locked/>
    <w:rsid w:val="00D23F4A"/>
  </w:style>
  <w:style w:type="character" w:customStyle="1" w:styleId="CharChar17">
    <w:name w:val="Char Char17"/>
    <w:locked/>
    <w:rsid w:val="00D23F4A"/>
    <w:rPr>
      <w:rFonts w:ascii="Tahoma" w:hAnsi="Tahoma" w:cs="Tahoma" w:hint="default"/>
      <w:sz w:val="22"/>
      <w:szCs w:val="22"/>
      <w:lang w:val="de-AT" w:eastAsia="de-DE" w:bidi="ar-SA"/>
    </w:rPr>
  </w:style>
  <w:style w:type="character" w:customStyle="1" w:styleId="CharChar7">
    <w:name w:val="Char Char7"/>
    <w:semiHidden/>
    <w:locked/>
    <w:rsid w:val="00D23F4A"/>
    <w:rPr>
      <w:rFonts w:ascii="Tahoma" w:hAnsi="Tahoma" w:cs="Tahoma" w:hint="default"/>
      <w:sz w:val="22"/>
      <w:szCs w:val="22"/>
      <w:lang w:val="de-AT" w:eastAsia="de-DE" w:bidi="ar-SA"/>
    </w:rPr>
  </w:style>
  <w:style w:type="character" w:customStyle="1" w:styleId="CharChar6">
    <w:name w:val="Char Char6"/>
    <w:semiHidden/>
    <w:locked/>
    <w:rsid w:val="00D23F4A"/>
    <w:rPr>
      <w:rFonts w:ascii="Tahoma" w:hAnsi="Tahoma" w:cs="Tahoma" w:hint="default"/>
      <w:sz w:val="16"/>
      <w:szCs w:val="16"/>
      <w:lang w:val="de-AT" w:eastAsia="de-DE" w:bidi="ar-SA"/>
    </w:rPr>
  </w:style>
  <w:style w:type="character" w:customStyle="1" w:styleId="CharChar5">
    <w:name w:val="Char Char5"/>
    <w:semiHidden/>
    <w:locked/>
    <w:rsid w:val="00D23F4A"/>
    <w:rPr>
      <w:rFonts w:ascii="Tahoma" w:hAnsi="Tahoma" w:cs="Tahoma" w:hint="default"/>
      <w:sz w:val="22"/>
      <w:szCs w:val="22"/>
      <w:lang w:val="de-AT" w:eastAsia="de-DE" w:bidi="ar-SA"/>
    </w:rPr>
  </w:style>
  <w:style w:type="character" w:customStyle="1" w:styleId="CharChar4">
    <w:name w:val="Char Char4"/>
    <w:semiHidden/>
    <w:locked/>
    <w:rsid w:val="00D23F4A"/>
    <w:rPr>
      <w:rFonts w:ascii="Tahoma" w:hAnsi="Tahoma" w:cs="Tahoma" w:hint="default"/>
      <w:sz w:val="16"/>
      <w:szCs w:val="16"/>
      <w:lang w:val="de-AT" w:eastAsia="de-DE" w:bidi="ar-SA"/>
    </w:rPr>
  </w:style>
  <w:style w:type="character" w:customStyle="1" w:styleId="CharChar18">
    <w:name w:val="Char Char18"/>
    <w:semiHidden/>
    <w:locked/>
    <w:rsid w:val="00D23F4A"/>
    <w:rPr>
      <w:rFonts w:ascii="Tahoma" w:hAnsi="Tahoma" w:cs="Tahoma" w:hint="default"/>
      <w:sz w:val="22"/>
      <w:szCs w:val="22"/>
      <w:lang w:val="de-AT" w:eastAsia="de-DE" w:bidi="ar-SA"/>
    </w:rPr>
  </w:style>
  <w:style w:type="character" w:customStyle="1" w:styleId="CharChar8">
    <w:name w:val="Char Char8"/>
    <w:locked/>
    <w:rsid w:val="00D23F4A"/>
    <w:rPr>
      <w:rFonts w:ascii="Tahoma" w:hAnsi="Tahoma" w:cs="Tahoma" w:hint="default"/>
      <w:sz w:val="22"/>
      <w:szCs w:val="22"/>
      <w:lang w:val="de-AT" w:eastAsia="de-DE" w:bidi="ar-SA"/>
    </w:rPr>
  </w:style>
  <w:style w:type="character" w:customStyle="1" w:styleId="CharChar2">
    <w:name w:val="Char Char2"/>
    <w:locked/>
    <w:rsid w:val="00D23F4A"/>
    <w:rPr>
      <w:rFonts w:ascii="Calibri" w:eastAsia="Calibri" w:hAnsi="Calibri" w:cs="Times New Roman" w:hint="default"/>
      <w:b/>
      <w:bCs/>
      <w:sz w:val="20"/>
      <w:szCs w:val="20"/>
      <w:lang w:val="sq-AL" w:eastAsia="en-US" w:bidi="ar-SA"/>
    </w:rPr>
  </w:style>
  <w:style w:type="character" w:customStyle="1" w:styleId="CharChar26">
    <w:name w:val="Char Char26"/>
    <w:semiHidden/>
    <w:locked/>
    <w:rsid w:val="00D23F4A"/>
    <w:rPr>
      <w:rFonts w:ascii="Tahoma" w:hAnsi="Tahoma" w:cs="Tahoma" w:hint="default"/>
      <w:sz w:val="16"/>
      <w:szCs w:val="16"/>
      <w:lang w:val="sq-AL" w:eastAsia="en-US" w:bidi="ar-SA"/>
    </w:rPr>
  </w:style>
  <w:style w:type="character" w:customStyle="1" w:styleId="CommentTextChar11">
    <w:name w:val="Comment Text Char11"/>
    <w:aliases w:val="Char Char37"/>
    <w:semiHidden/>
    <w:rsid w:val="00D23F4A"/>
    <w:rPr>
      <w:rFonts w:ascii="Calibri" w:hAnsi="Calibri" w:hint="default"/>
      <w:lang w:val="sq-AL"/>
    </w:rPr>
  </w:style>
  <w:style w:type="paragraph" w:styleId="NormalIndent">
    <w:name w:val="Normal Indent"/>
    <w:basedOn w:val="Normal"/>
    <w:link w:val="NormalIndentChar"/>
    <w:semiHidden/>
    <w:unhideWhenUsed/>
    <w:rsid w:val="00D23F4A"/>
    <w:pPr>
      <w:ind w:left="720"/>
    </w:pPr>
    <w:rPr>
      <w:rFonts w:ascii="Tahoma" w:eastAsia="Times New Roman" w:hAnsi="Tahoma"/>
      <w:lang w:val="de-AT" w:eastAsia="de-DE"/>
    </w:rPr>
  </w:style>
  <w:style w:type="character" w:customStyle="1" w:styleId="DeltaViewInsertion">
    <w:name w:val="DeltaView Insertion"/>
    <w:uiPriority w:val="99"/>
    <w:rsid w:val="00D23F4A"/>
    <w:rPr>
      <w:color w:val="0000FF"/>
      <w:spacing w:val="0"/>
      <w:u w:val="double"/>
    </w:rPr>
  </w:style>
  <w:style w:type="character" w:customStyle="1" w:styleId="az12">
    <w:name w:val="az12"/>
    <w:uiPriority w:val="99"/>
    <w:rsid w:val="00D23F4A"/>
    <w:rPr>
      <w:rFonts w:ascii="Times New Roman" w:hAnsi="Times New Roman" w:cs="Times New Roman" w:hint="default"/>
      <w:sz w:val="24"/>
    </w:rPr>
  </w:style>
  <w:style w:type="character" w:customStyle="1" w:styleId="Style20">
    <w:name w:val="Style2"/>
    <w:basedOn w:val="Point1Char"/>
    <w:uiPriority w:val="1"/>
    <w:qFormat/>
    <w:rsid w:val="00D23F4A"/>
    <w:rPr>
      <w:rFonts w:ascii="Calibri" w:eastAsia="Times New Roman" w:hAnsi="Calibri" w:cs="Times New Roman"/>
      <w:sz w:val="24"/>
      <w:szCs w:val="24"/>
      <w:lang w:val="en-GB" w:eastAsia="en-GB"/>
    </w:rPr>
  </w:style>
  <w:style w:type="character" w:customStyle="1" w:styleId="Style2Char">
    <w:name w:val="Style2 Char"/>
    <w:locked/>
    <w:rsid w:val="00D23F4A"/>
    <w:rPr>
      <w:rFonts w:ascii="Times New Roman" w:eastAsia="Times New Roman" w:hAnsi="Times New Roman" w:cs="Times New Roman" w:hint="default"/>
      <w:color w:val="0070C0"/>
      <w:sz w:val="28"/>
      <w:szCs w:val="24"/>
      <w:lang w:val="sq-AL"/>
    </w:rPr>
  </w:style>
  <w:style w:type="character" w:customStyle="1" w:styleId="longtext1">
    <w:name w:val="long_text1"/>
    <w:rsid w:val="00D23F4A"/>
    <w:rPr>
      <w:sz w:val="20"/>
      <w:szCs w:val="20"/>
    </w:rPr>
  </w:style>
  <w:style w:type="character" w:customStyle="1" w:styleId="En-tteoupieddepage0">
    <w:name w:val="En-tête ou pied de page"/>
    <w:basedOn w:val="En-tteoupieddepage"/>
    <w:uiPriority w:val="99"/>
    <w:rsid w:val="00D23F4A"/>
    <w:rPr>
      <w:rFonts w:ascii="Times New Roman" w:hAnsi="Times New Roman" w:cs="Times New Roman"/>
      <w:sz w:val="20"/>
      <w:szCs w:val="20"/>
      <w:shd w:val="clear" w:color="auto" w:fill="FFFFFF"/>
    </w:rPr>
  </w:style>
  <w:style w:type="character" w:customStyle="1" w:styleId="Tabledesmatires2">
    <w:name w:val="Table des matières (2)"/>
    <w:basedOn w:val="DefaultParagraphFont"/>
    <w:uiPriority w:val="99"/>
    <w:rsid w:val="00D23F4A"/>
    <w:rPr>
      <w:rFonts w:ascii="Times New Roman" w:eastAsia="Times New Roman" w:hAnsi="Times New Roman" w:cs="Times New Roman" w:hint="default"/>
      <w:sz w:val="24"/>
      <w:szCs w:val="24"/>
      <w:lang w:val="sq-AL"/>
    </w:rPr>
  </w:style>
  <w:style w:type="character" w:customStyle="1" w:styleId="Tabledesmatires2NonGras">
    <w:name w:val="Table des matières (2) + Non Gras"/>
    <w:basedOn w:val="DefaultParagraphFont"/>
    <w:uiPriority w:val="99"/>
    <w:rsid w:val="00D23F4A"/>
    <w:rPr>
      <w:rFonts w:ascii="Times New Roman" w:eastAsia="Times New Roman" w:hAnsi="Times New Roman" w:cs="Times New Roman" w:hint="default"/>
      <w:b w:val="0"/>
      <w:bCs w:val="0"/>
      <w:sz w:val="24"/>
      <w:szCs w:val="24"/>
      <w:lang w:val="sq-AL" w:eastAsia="sq-AL"/>
    </w:rPr>
  </w:style>
  <w:style w:type="character" w:customStyle="1" w:styleId="Corpsdutexte0">
    <w:name w:val="Corps du texte"/>
    <w:basedOn w:val="Corpsdutexte"/>
    <w:uiPriority w:val="99"/>
    <w:rsid w:val="00D23F4A"/>
    <w:rPr>
      <w:rFonts w:ascii="Times New Roman" w:hAnsi="Times New Roman" w:cs="Times New Roman"/>
      <w:u w:val="single"/>
      <w:shd w:val="clear" w:color="auto" w:fill="FFFFFF"/>
    </w:rPr>
  </w:style>
  <w:style w:type="character" w:customStyle="1" w:styleId="super">
    <w:name w:val="super"/>
    <w:basedOn w:val="DefaultParagraphFont"/>
    <w:rsid w:val="00D23F4A"/>
  </w:style>
  <w:style w:type="character" w:customStyle="1" w:styleId="italic">
    <w:name w:val="italic"/>
    <w:basedOn w:val="DefaultParagraphFont"/>
    <w:rsid w:val="00D23F4A"/>
  </w:style>
  <w:style w:type="character" w:customStyle="1" w:styleId="shorttext">
    <w:name w:val="short_text"/>
    <w:basedOn w:val="DefaultParagraphFont"/>
    <w:rsid w:val="00D23F4A"/>
  </w:style>
  <w:style w:type="character" w:customStyle="1" w:styleId="boldface">
    <w:name w:val="boldface"/>
    <w:basedOn w:val="DefaultParagraphFont"/>
    <w:rsid w:val="00D23F4A"/>
  </w:style>
  <w:style w:type="character" w:customStyle="1" w:styleId="italics">
    <w:name w:val="italics"/>
    <w:basedOn w:val="DefaultParagraphFont"/>
    <w:rsid w:val="00D23F4A"/>
  </w:style>
  <w:style w:type="character" w:customStyle="1" w:styleId="superscript">
    <w:name w:val="superscript"/>
    <w:basedOn w:val="DefaultParagraphFont"/>
    <w:rsid w:val="00D23F4A"/>
  </w:style>
  <w:style w:type="character" w:customStyle="1" w:styleId="ParagrafiCharChar">
    <w:name w:val="Paragrafi Char Char"/>
    <w:rsid w:val="00D23F4A"/>
    <w:rPr>
      <w:rFonts w:ascii="CG Times" w:hAnsi="CG Times" w:hint="default"/>
      <w:sz w:val="22"/>
      <w:lang w:val="en-US" w:eastAsia="en-US" w:bidi="ar-SA"/>
    </w:rPr>
  </w:style>
  <w:style w:type="character" w:customStyle="1" w:styleId="st">
    <w:name w:val="st"/>
    <w:basedOn w:val="DefaultParagraphFont"/>
    <w:rsid w:val="00D23F4A"/>
  </w:style>
  <w:style w:type="character" w:customStyle="1" w:styleId="TitleChar2">
    <w:name w:val="Title Char2"/>
    <w:uiPriority w:val="99"/>
    <w:locked/>
    <w:rsid w:val="00D23F4A"/>
    <w:rPr>
      <w:rFonts w:ascii="Arrus BT" w:eastAsia="MS Mincho" w:hAnsi="Arrus BT" w:cs="Arrus BT" w:hint="default"/>
      <w:b/>
      <w:bCs/>
      <w:sz w:val="32"/>
      <w:szCs w:val="32"/>
      <w:lang w:val="en-US" w:eastAsia="en-US"/>
    </w:rPr>
  </w:style>
  <w:style w:type="character" w:customStyle="1" w:styleId="MessageHeaderLabel">
    <w:name w:val="Message Header Label"/>
    <w:rsid w:val="00D23F4A"/>
    <w:rPr>
      <w:rFonts w:ascii="Arial Black" w:hAnsi="Arial Black" w:hint="default"/>
      <w:spacing w:val="-10"/>
      <w:sz w:val="18"/>
    </w:rPr>
  </w:style>
  <w:style w:type="character" w:customStyle="1" w:styleId="FontStyle85">
    <w:name w:val="Font Style85"/>
    <w:basedOn w:val="DefaultParagraphFont"/>
    <w:uiPriority w:val="99"/>
    <w:rsid w:val="00D23F4A"/>
    <w:rPr>
      <w:rFonts w:ascii="Garamond" w:hAnsi="Garamond" w:cs="Garamond" w:hint="default"/>
      <w:sz w:val="22"/>
      <w:szCs w:val="22"/>
    </w:rPr>
  </w:style>
  <w:style w:type="character" w:customStyle="1" w:styleId="arial14">
    <w:name w:val="arial14"/>
    <w:rsid w:val="00D23F4A"/>
  </w:style>
  <w:style w:type="character" w:customStyle="1" w:styleId="ju-005fpara--char">
    <w:name w:val="ju-005fpara--char"/>
    <w:basedOn w:val="DefaultParagraphFont"/>
    <w:rsid w:val="00D23F4A"/>
  </w:style>
  <w:style w:type="character" w:customStyle="1" w:styleId="eheadnotes">
    <w:name w:val="eheadnotes"/>
    <w:rsid w:val="00D23F4A"/>
    <w:rPr>
      <w:rFonts w:ascii="Times New Roman" w:hAnsi="Times New Roman" w:cs="Times New Roman" w:hint="default"/>
    </w:rPr>
  </w:style>
  <w:style w:type="character" w:customStyle="1" w:styleId="edate">
    <w:name w:val="edate"/>
    <w:rsid w:val="00D23F4A"/>
    <w:rPr>
      <w:rFonts w:ascii="Times New Roman" w:hAnsi="Times New Roman" w:cs="Times New Roman" w:hint="default"/>
    </w:rPr>
  </w:style>
  <w:style w:type="character" w:customStyle="1" w:styleId="enumber">
    <w:name w:val="enumber"/>
    <w:rsid w:val="00D23F4A"/>
    <w:rPr>
      <w:rFonts w:ascii="Times New Roman" w:hAnsi="Times New Roman" w:cs="Times New Roman" w:hint="default"/>
    </w:rPr>
  </w:style>
  <w:style w:type="table" w:styleId="ColorfulList-Accent1">
    <w:name w:val="Colorful List Accent 1"/>
    <w:basedOn w:val="TableNormal"/>
    <w:link w:val="ColorfulList-Accent1Char"/>
    <w:uiPriority w:val="1"/>
    <w:semiHidden/>
    <w:unhideWhenUsed/>
    <w:rsid w:val="00D23F4A"/>
    <w:pPr>
      <w:spacing w:after="0" w:line="240" w:lineRule="auto"/>
    </w:pPr>
    <w:rPr>
      <w:rFonts w:ascii="Times New Roman" w:hAnsi="Times New Roman" w:cs="Times New Roman"/>
      <w:sz w:val="24"/>
      <w:szCs w:val="24"/>
      <w:lang w:val="sq-AL"/>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ColorfulList-Accent1"/>
    <w:uiPriority w:val="1"/>
    <w:semiHidden/>
    <w:locked/>
    <w:rsid w:val="00D23F4A"/>
    <w:rPr>
      <w:rFonts w:ascii="Times New Roman" w:eastAsia="MS Mincho" w:hAnsi="Times New Roman" w:cs="Times New Roman" w:hint="default"/>
      <w:sz w:val="24"/>
      <w:szCs w:val="24"/>
      <w:lang w:val="sq-AL"/>
    </w:rPr>
  </w:style>
  <w:style w:type="character" w:customStyle="1" w:styleId="alt-edited">
    <w:name w:val="alt-edited"/>
    <w:basedOn w:val="DefaultParagraphFont"/>
    <w:rsid w:val="00D23F4A"/>
  </w:style>
  <w:style w:type="table" w:styleId="TableSimple1">
    <w:name w:val="Table Simple 1"/>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23F4A"/>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23F4A"/>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23F4A"/>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23F4A"/>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23F4A"/>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23F4A"/>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23F4A"/>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23F4A"/>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23F4A"/>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23F4A"/>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23F4A"/>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23F4A"/>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D23F4A"/>
    <w:pPr>
      <w:spacing w:after="0" w:line="360" w:lineRule="auto"/>
    </w:pPr>
    <w:rPr>
      <w:rFonts w:ascii="Tahoma" w:eastAsia="Times New Roman" w:hAnsi="Tahoma"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23F4A"/>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D23F4A"/>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23F4A"/>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23F4A"/>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qFormat/>
    <w:rsid w:val="00D23F4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semiHidden/>
    <w:unhideWhenUsed/>
    <w:rsid w:val="00D23F4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10">
    <w:name w:val="Table Grid1"/>
    <w:basedOn w:val="TableNormal"/>
    <w:uiPriority w:val="39"/>
    <w:rsid w:val="00D23F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D23F4A"/>
    <w:pPr>
      <w:spacing w:after="0" w:line="360" w:lineRule="auto"/>
    </w:pPr>
    <w:rPr>
      <w:rFonts w:ascii="Tahoma" w:eastAsia="Times New Roman"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59"/>
    <w:rsid w:val="00D23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5">
    <w:name w:val="List Number 5"/>
    <w:basedOn w:val="Normal"/>
    <w:semiHidden/>
    <w:unhideWhenUsed/>
    <w:rsid w:val="00D23F4A"/>
    <w:pPr>
      <w:tabs>
        <w:tab w:val="num" w:pos="1134"/>
      </w:tabs>
      <w:ind w:left="1134" w:hanging="227"/>
      <w:contextualSpacing/>
    </w:pPr>
  </w:style>
  <w:style w:type="paragraph" w:styleId="ListBullet">
    <w:name w:val="List Bullet"/>
    <w:basedOn w:val="Normal"/>
    <w:semiHidden/>
    <w:unhideWhenUsed/>
    <w:rsid w:val="00D23F4A"/>
    <w:pPr>
      <w:numPr>
        <w:numId w:val="1"/>
      </w:numPr>
      <w:contextualSpacing/>
    </w:pPr>
  </w:style>
  <w:style w:type="paragraph" w:styleId="ListBullet2">
    <w:name w:val="List Bullet 2"/>
    <w:basedOn w:val="Normal"/>
    <w:semiHidden/>
    <w:unhideWhenUsed/>
    <w:rsid w:val="00D23F4A"/>
    <w:pPr>
      <w:numPr>
        <w:numId w:val="3"/>
      </w:numPr>
      <w:contextualSpacing/>
    </w:pPr>
  </w:style>
  <w:style w:type="paragraph" w:styleId="ListBullet3">
    <w:name w:val="List Bullet 3"/>
    <w:basedOn w:val="Normal"/>
    <w:semiHidden/>
    <w:unhideWhenUsed/>
    <w:rsid w:val="00D23F4A"/>
    <w:pPr>
      <w:numPr>
        <w:numId w:val="4"/>
      </w:numPr>
      <w:contextualSpacing/>
    </w:pPr>
  </w:style>
  <w:style w:type="paragraph" w:styleId="ListBullet4">
    <w:name w:val="List Bullet 4"/>
    <w:basedOn w:val="Normal"/>
    <w:semiHidden/>
    <w:unhideWhenUsed/>
    <w:rsid w:val="00D23F4A"/>
    <w:pPr>
      <w:numPr>
        <w:numId w:val="5"/>
      </w:numPr>
      <w:contextualSpacing/>
    </w:pPr>
  </w:style>
  <w:style w:type="paragraph" w:styleId="ListBullet5">
    <w:name w:val="List Bullet 5"/>
    <w:basedOn w:val="Normal"/>
    <w:semiHidden/>
    <w:unhideWhenUsed/>
    <w:rsid w:val="00D23F4A"/>
    <w:pPr>
      <w:numPr>
        <w:numId w:val="6"/>
      </w:numPr>
      <w:contextualSpacing/>
    </w:pPr>
  </w:style>
  <w:style w:type="paragraph" w:styleId="ListNumber2">
    <w:name w:val="List Number 2"/>
    <w:basedOn w:val="Normal"/>
    <w:semiHidden/>
    <w:unhideWhenUsed/>
    <w:rsid w:val="00D23F4A"/>
    <w:pPr>
      <w:numPr>
        <w:numId w:val="7"/>
      </w:numPr>
      <w:contextualSpacing/>
    </w:pPr>
  </w:style>
  <w:style w:type="paragraph" w:styleId="ListNumber3">
    <w:name w:val="List Number 3"/>
    <w:basedOn w:val="Normal"/>
    <w:semiHidden/>
    <w:unhideWhenUsed/>
    <w:rsid w:val="00D23F4A"/>
    <w:pPr>
      <w:numPr>
        <w:numId w:val="8"/>
      </w:numPr>
      <w:contextualSpacing/>
    </w:pPr>
  </w:style>
  <w:style w:type="paragraph" w:styleId="ListNumber4">
    <w:name w:val="List Number 4"/>
    <w:basedOn w:val="Normal"/>
    <w:semiHidden/>
    <w:unhideWhenUsed/>
    <w:rsid w:val="00D23F4A"/>
    <w:pPr>
      <w:numPr>
        <w:numId w:val="9"/>
      </w:numPr>
      <w:contextualSpacing/>
    </w:pPr>
  </w:style>
  <w:style w:type="numbering" w:styleId="111111">
    <w:name w:val="Outline List 2"/>
    <w:basedOn w:val="NoList"/>
    <w:semiHidden/>
    <w:unhideWhenUsed/>
    <w:rsid w:val="00D23F4A"/>
    <w:pPr>
      <w:numPr>
        <w:numId w:val="15"/>
      </w:numPr>
    </w:pPr>
  </w:style>
  <w:style w:type="numbering" w:customStyle="1" w:styleId="aAhs">
    <w:name w:val="aAhs"/>
    <w:uiPriority w:val="99"/>
    <w:rsid w:val="00D23F4A"/>
    <w:pPr>
      <w:numPr>
        <w:numId w:val="16"/>
      </w:numPr>
    </w:pPr>
  </w:style>
  <w:style w:type="numbering" w:customStyle="1" w:styleId="Style3">
    <w:name w:val="Style3"/>
    <w:rsid w:val="00D23F4A"/>
    <w:pPr>
      <w:numPr>
        <w:numId w:val="17"/>
      </w:numPr>
    </w:pPr>
  </w:style>
  <w:style w:type="numbering" w:styleId="ArticleSection">
    <w:name w:val="Outline List 3"/>
    <w:basedOn w:val="NoList"/>
    <w:semiHidden/>
    <w:unhideWhenUsed/>
    <w:rsid w:val="00D23F4A"/>
    <w:pPr>
      <w:numPr>
        <w:numId w:val="18"/>
      </w:numPr>
    </w:pPr>
  </w:style>
  <w:style w:type="numbering" w:styleId="1ai">
    <w:name w:val="Outline List 1"/>
    <w:basedOn w:val="NoList"/>
    <w:semiHidden/>
    <w:unhideWhenUsed/>
    <w:rsid w:val="00D23F4A"/>
    <w:pPr>
      <w:numPr>
        <w:numId w:val="19"/>
      </w:numPr>
    </w:pPr>
  </w:style>
  <w:style w:type="paragraph" w:styleId="Revision">
    <w:name w:val="Revision"/>
    <w:hidden/>
    <w:uiPriority w:val="99"/>
    <w:semiHidden/>
    <w:rsid w:val="009C3B3D"/>
    <w:pPr>
      <w:spacing w:after="0" w:line="240" w:lineRule="auto"/>
    </w:pPr>
    <w:rPr>
      <w:rFonts w:ascii="Calibri" w:eastAsia="Calibri" w:hAnsi="Calibri" w:cs="Times New Roman"/>
    </w:rPr>
  </w:style>
  <w:style w:type="table" w:customStyle="1" w:styleId="TableGrid31">
    <w:name w:val="Table Grid31"/>
    <w:basedOn w:val="TableNormal"/>
    <w:next w:val="TableGrid"/>
    <w:uiPriority w:val="39"/>
    <w:rsid w:val="00E0477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350D8"/>
  </w:style>
  <w:style w:type="table" w:customStyle="1" w:styleId="TableGrid40">
    <w:name w:val="Table Grid4"/>
    <w:basedOn w:val="TableNormal"/>
    <w:next w:val="TableGrid"/>
    <w:uiPriority w:val="59"/>
    <w:rsid w:val="00535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350D8"/>
    <w:rPr>
      <w:color w:val="605E5C"/>
      <w:shd w:val="clear" w:color="auto" w:fill="E1DFDD"/>
    </w:rPr>
  </w:style>
  <w:style w:type="table" w:customStyle="1" w:styleId="TableGrid32">
    <w:name w:val="Table Grid32"/>
    <w:basedOn w:val="TableNormal"/>
    <w:next w:val="TableGrid"/>
    <w:uiPriority w:val="39"/>
    <w:rsid w:val="00535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LOWEK1">
    <w:name w:val="NAGLOWEK 1"/>
    <w:basedOn w:val="Normal"/>
    <w:uiPriority w:val="99"/>
    <w:rsid w:val="00EB3721"/>
    <w:pPr>
      <w:widowControl w:val="0"/>
      <w:autoSpaceDE w:val="0"/>
      <w:autoSpaceDN w:val="0"/>
      <w:adjustRightInd w:val="0"/>
      <w:spacing w:after="120" w:line="370" w:lineRule="atLeast"/>
      <w:ind w:firstLine="0"/>
      <w:textAlignment w:val="center"/>
    </w:pPr>
    <w:rPr>
      <w:rFonts w:eastAsia="MS Mincho" w:cs="KelsonSans-Bold"/>
      <w:b/>
      <w:bCs/>
      <w:color w:val="7E7EAA"/>
      <w:sz w:val="28"/>
      <w:szCs w:val="28"/>
      <w:lang w:val="pl-PL"/>
    </w:rPr>
  </w:style>
  <w:style w:type="paragraph" w:customStyle="1" w:styleId="NAGLOWEKSPISUTRESCI">
    <w:name w:val="NAGLOWEK SPISU TRESCI"/>
    <w:basedOn w:val="NAGLOWEK1"/>
    <w:uiPriority w:val="99"/>
    <w:rsid w:val="00EB3721"/>
    <w:pPr>
      <w:spacing w:line="450" w:lineRule="atLeast"/>
    </w:pPr>
    <w:rPr>
      <w:sz w:val="36"/>
      <w:szCs w:val="36"/>
    </w:rPr>
  </w:style>
  <w:style w:type="paragraph" w:customStyle="1" w:styleId="NAGLOWEK11">
    <w:name w:val="NAGLOWEK 1.1"/>
    <w:basedOn w:val="Normal"/>
    <w:uiPriority w:val="99"/>
    <w:rsid w:val="00EB3721"/>
    <w:pPr>
      <w:widowControl w:val="0"/>
      <w:autoSpaceDE w:val="0"/>
      <w:autoSpaceDN w:val="0"/>
      <w:adjustRightInd w:val="0"/>
      <w:spacing w:after="120" w:line="370" w:lineRule="atLeast"/>
      <w:ind w:firstLine="238"/>
      <w:textAlignment w:val="center"/>
    </w:pPr>
    <w:rPr>
      <w:rFonts w:eastAsia="MS Mincho" w:cs="KelsonSans-Regular"/>
      <w:bCs/>
      <w:color w:val="7E7EAA"/>
      <w:sz w:val="28"/>
      <w:szCs w:val="28"/>
      <w:lang w:val="pl-PL"/>
    </w:rPr>
  </w:style>
  <w:style w:type="paragraph" w:customStyle="1" w:styleId="NAGLOWEK111">
    <w:name w:val="NAGLOWEK 1.1.1"/>
    <w:basedOn w:val="Normal"/>
    <w:uiPriority w:val="99"/>
    <w:rsid w:val="00EB3721"/>
    <w:pPr>
      <w:widowControl w:val="0"/>
      <w:autoSpaceDE w:val="0"/>
      <w:autoSpaceDN w:val="0"/>
      <w:adjustRightInd w:val="0"/>
      <w:spacing w:after="120" w:line="370" w:lineRule="atLeast"/>
      <w:ind w:firstLine="578"/>
      <w:textAlignment w:val="center"/>
    </w:pPr>
    <w:rPr>
      <w:rFonts w:eastAsia="MS Mincho" w:cs="KelsonSans-Regular"/>
      <w:bCs/>
      <w:color w:val="7E7EAA"/>
      <w:sz w:val="28"/>
      <w:szCs w:val="28"/>
      <w:lang w:val="pl-PL"/>
    </w:rPr>
  </w:style>
  <w:style w:type="paragraph" w:customStyle="1" w:styleId="naglowek110">
    <w:name w:val="naglowek 1.1"/>
    <w:basedOn w:val="NAGLOWEK1"/>
    <w:uiPriority w:val="99"/>
    <w:rsid w:val="00EB3721"/>
    <w:pPr>
      <w:spacing w:after="370"/>
    </w:pPr>
    <w:rPr>
      <w:rFonts w:cs="KelsonSans-Regular"/>
      <w:b w:val="0"/>
      <w:bCs w:val="0"/>
    </w:rPr>
  </w:style>
  <w:style w:type="paragraph" w:customStyle="1" w:styleId="TEKSTNORMALNY">
    <w:name w:val="TEKST NORMALNY"/>
    <w:basedOn w:val="NAGLOWEK1"/>
    <w:uiPriority w:val="99"/>
    <w:rsid w:val="00EB3721"/>
    <w:pPr>
      <w:spacing w:after="330" w:line="320" w:lineRule="atLeast"/>
    </w:pPr>
    <w:rPr>
      <w:rFonts w:cs="KelsonSans-Regular"/>
      <w:b w:val="0"/>
      <w:bCs w:val="0"/>
      <w:color w:val="000000"/>
      <w:sz w:val="24"/>
      <w:szCs w:val="24"/>
    </w:rPr>
  </w:style>
  <w:style w:type="paragraph" w:customStyle="1" w:styleId="TEKSTNORMALNYPOGRUBIONY">
    <w:name w:val="TEKST NORMALNY POGRUBIONY"/>
    <w:basedOn w:val="Normal"/>
    <w:uiPriority w:val="99"/>
    <w:rsid w:val="00EB3721"/>
    <w:pPr>
      <w:widowControl w:val="0"/>
      <w:autoSpaceDE w:val="0"/>
      <w:autoSpaceDN w:val="0"/>
      <w:adjustRightInd w:val="0"/>
      <w:spacing w:after="330" w:line="370" w:lineRule="atLeast"/>
      <w:ind w:firstLine="0"/>
      <w:textAlignment w:val="center"/>
    </w:pPr>
    <w:rPr>
      <w:rFonts w:eastAsia="MS Mincho" w:cs="KelsonSans-Bold"/>
      <w:b/>
      <w:bCs/>
      <w:color w:val="7E7EAA"/>
      <w:sz w:val="24"/>
      <w:szCs w:val="24"/>
      <w:lang w:val="pl-PL"/>
    </w:rPr>
  </w:style>
  <w:style w:type="paragraph" w:customStyle="1" w:styleId="naglowek1110">
    <w:name w:val="naglowek 1.1.1"/>
    <w:basedOn w:val="TEKSTNORMALNY"/>
    <w:uiPriority w:val="99"/>
    <w:rsid w:val="00EB3721"/>
  </w:style>
  <w:style w:type="paragraph" w:customStyle="1" w:styleId="Naglowek2stopnia">
    <w:name w:val="Naglowek 2 stopnia"/>
    <w:basedOn w:val="naglowek110"/>
    <w:qFormat/>
    <w:rsid w:val="00EB3721"/>
    <w:pPr>
      <w:ind w:left="1134"/>
    </w:pPr>
    <w:rPr>
      <w:b/>
    </w:rPr>
  </w:style>
  <w:style w:type="paragraph" w:customStyle="1" w:styleId="Tekstwyroznionynormalny">
    <w:name w:val="Tekst wyrozniony normalny"/>
    <w:basedOn w:val="TEKSTNORMALNYPOGRUBIONY"/>
    <w:qFormat/>
    <w:rsid w:val="00EB3721"/>
  </w:style>
  <w:style w:type="paragraph" w:customStyle="1" w:styleId="WYPUNKTOWANIE">
    <w:name w:val="WYPUNKTOWANIE"/>
    <w:basedOn w:val="Normal"/>
    <w:qFormat/>
    <w:rsid w:val="00EB3721"/>
    <w:pPr>
      <w:widowControl w:val="0"/>
      <w:numPr>
        <w:ilvl w:val="1"/>
        <w:numId w:val="35"/>
      </w:numPr>
      <w:tabs>
        <w:tab w:val="left" w:pos="0"/>
      </w:tabs>
      <w:autoSpaceDE w:val="0"/>
      <w:autoSpaceDN w:val="0"/>
      <w:adjustRightInd w:val="0"/>
      <w:spacing w:after="120" w:line="320" w:lineRule="atLeast"/>
      <w:ind w:right="1270"/>
      <w:textAlignment w:val="center"/>
    </w:pPr>
    <w:rPr>
      <w:rFonts w:eastAsia="MS Mincho" w:cs="KelsonSans-Regular"/>
      <w:color w:val="000000"/>
      <w:sz w:val="24"/>
      <w:szCs w:val="24"/>
      <w:lang w:val="pl-PL"/>
    </w:rPr>
  </w:style>
  <w:style w:type="paragraph" w:customStyle="1" w:styleId="tytultabeli">
    <w:name w:val="tytul tabeli"/>
    <w:basedOn w:val="TEKSTNORMALNY"/>
    <w:uiPriority w:val="99"/>
    <w:rsid w:val="00EB3721"/>
  </w:style>
  <w:style w:type="paragraph" w:customStyle="1" w:styleId="TYTULTABELIWYKRESUZDJECIA">
    <w:name w:val="TYTUL TABELI WYKRESU ZDJECIA"/>
    <w:basedOn w:val="tytultabeli"/>
    <w:qFormat/>
    <w:rsid w:val="00EB3721"/>
    <w:pPr>
      <w:ind w:left="1134"/>
    </w:pPr>
    <w:rPr>
      <w:b/>
      <w:color w:val="7E7EAA"/>
      <w:sz w:val="20"/>
      <w:szCs w:val="20"/>
    </w:rPr>
  </w:style>
  <w:style w:type="paragraph" w:customStyle="1" w:styleId="naglowektabeli">
    <w:name w:val="naglowek tabeli"/>
    <w:basedOn w:val="Normal"/>
    <w:uiPriority w:val="99"/>
    <w:rsid w:val="00EB3721"/>
    <w:pPr>
      <w:widowControl w:val="0"/>
      <w:tabs>
        <w:tab w:val="left" w:pos="0"/>
      </w:tabs>
      <w:autoSpaceDE w:val="0"/>
      <w:autoSpaceDN w:val="0"/>
      <w:adjustRightInd w:val="0"/>
      <w:spacing w:after="120" w:line="270" w:lineRule="atLeast"/>
      <w:ind w:left="351" w:firstLine="0"/>
      <w:textAlignment w:val="center"/>
    </w:pPr>
    <w:rPr>
      <w:rFonts w:ascii="KelsonSans-Regular" w:eastAsia="MS Mincho" w:hAnsi="KelsonSans-Regular" w:cs="KelsonSans-Regular"/>
      <w:b/>
      <w:bCs/>
      <w:color w:val="000000"/>
      <w:sz w:val="18"/>
      <w:szCs w:val="18"/>
      <w:lang w:val="pl-PL"/>
    </w:rPr>
  </w:style>
  <w:style w:type="paragraph" w:customStyle="1" w:styleId="txttabeli">
    <w:name w:val="txt tabeli"/>
    <w:basedOn w:val="naglowektabeli"/>
    <w:uiPriority w:val="99"/>
    <w:rsid w:val="00EB3721"/>
  </w:style>
  <w:style w:type="paragraph" w:customStyle="1" w:styleId="TABELATRESC">
    <w:name w:val="TABELA TRESC"/>
    <w:basedOn w:val="txttabeli"/>
    <w:qFormat/>
    <w:rsid w:val="00EB3721"/>
  </w:style>
  <w:style w:type="paragraph" w:customStyle="1" w:styleId="TABELANAGLOWEK">
    <w:name w:val="TABELA NAGLOWEK"/>
    <w:basedOn w:val="naglowektabeli"/>
    <w:qFormat/>
    <w:rsid w:val="00EB3721"/>
  </w:style>
  <w:style w:type="paragraph" w:customStyle="1" w:styleId="ZRODLOTABELIWYKRESUZDJECIA">
    <w:name w:val="ZRODLO TABELI WYKRESU ZDJECIA"/>
    <w:basedOn w:val="TYTULTABELIWYKRESUZDJECIA"/>
    <w:qFormat/>
    <w:rsid w:val="00EB3721"/>
  </w:style>
  <w:style w:type="paragraph" w:customStyle="1" w:styleId="LEGENDAWYKRESU">
    <w:name w:val="LEGENDA WYKRESU"/>
    <w:basedOn w:val="Normal"/>
    <w:qFormat/>
    <w:rsid w:val="00EB3721"/>
    <w:pPr>
      <w:widowControl w:val="0"/>
      <w:autoSpaceDE w:val="0"/>
      <w:autoSpaceDN w:val="0"/>
      <w:adjustRightInd w:val="0"/>
      <w:spacing w:before="330" w:after="330" w:line="370" w:lineRule="atLeast"/>
      <w:ind w:left="1134" w:right="1268" w:firstLine="351"/>
      <w:textAlignment w:val="center"/>
    </w:pPr>
    <w:rPr>
      <w:rFonts w:eastAsia="MS Mincho" w:cs="KelsonSans-Regular"/>
      <w:noProof/>
      <w:color w:val="002060"/>
      <w:sz w:val="28"/>
      <w:szCs w:val="28"/>
      <w:lang w:val="pl-PL" w:eastAsia="pl-PL"/>
    </w:rPr>
  </w:style>
  <w:style w:type="character" w:styleId="SubtleReference">
    <w:name w:val="Subtle Reference"/>
    <w:uiPriority w:val="31"/>
    <w:qFormat/>
    <w:rsid w:val="00EB3721"/>
    <w:rPr>
      <w:smallCaps/>
      <w:color w:val="5A5A5A"/>
    </w:rPr>
  </w:style>
  <w:style w:type="paragraph" w:customStyle="1" w:styleId="OKLADKAADRES">
    <w:name w:val="OKLADKA ADRES"/>
    <w:qFormat/>
    <w:rsid w:val="00EB3721"/>
    <w:pPr>
      <w:spacing w:after="0" w:line="240" w:lineRule="auto"/>
    </w:pPr>
    <w:rPr>
      <w:rFonts w:ascii="Calibri" w:eastAsia="Times New Roman" w:hAnsi="Calibri" w:cs="Times New Roman"/>
      <w:b/>
      <w:bCs/>
      <w:color w:val="FFFFFF"/>
      <w:sz w:val="20"/>
      <w:szCs w:val="24"/>
      <w:lang w:val="pl-PL"/>
    </w:rPr>
  </w:style>
  <w:style w:type="paragraph" w:customStyle="1" w:styleId="NAGLOWEKTEKST">
    <w:name w:val="NAGLOWEK TEKST"/>
    <w:basedOn w:val="Normal"/>
    <w:uiPriority w:val="99"/>
    <w:rsid w:val="00EB3721"/>
    <w:pPr>
      <w:widowControl w:val="0"/>
      <w:autoSpaceDE w:val="0"/>
      <w:autoSpaceDN w:val="0"/>
      <w:adjustRightInd w:val="0"/>
      <w:spacing w:after="120" w:line="288" w:lineRule="auto"/>
      <w:ind w:firstLine="0"/>
      <w:textAlignment w:val="center"/>
    </w:pPr>
    <w:rPr>
      <w:rFonts w:eastAsia="MS Mincho" w:cs="MinionPro-Regular"/>
      <w:bCs/>
      <w:color w:val="7E7FAB"/>
      <w:sz w:val="24"/>
      <w:szCs w:val="24"/>
      <w:lang w:val="pl-PL"/>
    </w:rPr>
  </w:style>
  <w:style w:type="character" w:styleId="PageNumber">
    <w:name w:val="page number"/>
    <w:aliases w:val="NUMER STRONY"/>
    <w:uiPriority w:val="99"/>
    <w:semiHidden/>
    <w:unhideWhenUsed/>
    <w:qFormat/>
    <w:rsid w:val="00EB3721"/>
    <w:rPr>
      <w:rFonts w:ascii="Calibri" w:hAnsi="Calibri"/>
      <w:b w:val="0"/>
      <w:bCs/>
      <w:i w:val="0"/>
      <w:iCs w:val="0"/>
      <w:color w:val="7E7FAB"/>
    </w:rPr>
  </w:style>
  <w:style w:type="paragraph" w:styleId="TOCHeading">
    <w:name w:val="TOC Heading"/>
    <w:basedOn w:val="Heading1"/>
    <w:next w:val="Normal"/>
    <w:uiPriority w:val="39"/>
    <w:unhideWhenUsed/>
    <w:qFormat/>
    <w:rsid w:val="00EB3721"/>
    <w:pPr>
      <w:tabs>
        <w:tab w:val="clear" w:pos="1134"/>
      </w:tabs>
      <w:spacing w:before="480" w:after="240"/>
      <w:outlineLvl w:val="9"/>
    </w:pPr>
    <w:rPr>
      <w:rFonts w:ascii="Calibri Light" w:eastAsia="Times New Roman" w:hAnsi="Calibri Light" w:cs="Times New Roman"/>
      <w:b/>
      <w:bCs/>
      <w:color w:val="1E22AA"/>
      <w:sz w:val="28"/>
      <w:szCs w:val="28"/>
      <w:lang w:val="x-none" w:eastAsia="x-none"/>
    </w:rPr>
  </w:style>
  <w:style w:type="paragraph" w:styleId="TOC2">
    <w:name w:val="toc 2"/>
    <w:basedOn w:val="Normal"/>
    <w:next w:val="Normal"/>
    <w:autoRedefine/>
    <w:uiPriority w:val="39"/>
    <w:unhideWhenUsed/>
    <w:qFormat/>
    <w:rsid w:val="00EB3721"/>
    <w:pPr>
      <w:tabs>
        <w:tab w:val="left" w:pos="880"/>
        <w:tab w:val="right" w:leader="dot" w:pos="9054"/>
      </w:tabs>
      <w:spacing w:after="100"/>
      <w:ind w:left="220" w:firstLine="0"/>
    </w:pPr>
    <w:rPr>
      <w:rFonts w:eastAsia="Times New Roman"/>
      <w:b/>
      <w:noProof/>
      <w:color w:val="1E22AA"/>
      <w:sz w:val="20"/>
      <w:szCs w:val="20"/>
      <w:lang w:val="pl-PL"/>
    </w:rPr>
  </w:style>
  <w:style w:type="paragraph" w:styleId="TOC1">
    <w:name w:val="toc 1"/>
    <w:basedOn w:val="Normal"/>
    <w:next w:val="Normal"/>
    <w:autoRedefine/>
    <w:uiPriority w:val="39"/>
    <w:unhideWhenUsed/>
    <w:qFormat/>
    <w:rsid w:val="00EB3721"/>
    <w:pPr>
      <w:tabs>
        <w:tab w:val="left" w:pos="440"/>
        <w:tab w:val="right" w:leader="dot" w:pos="9056"/>
      </w:tabs>
      <w:spacing w:after="100"/>
      <w:ind w:firstLine="0"/>
      <w:jc w:val="left"/>
    </w:pPr>
    <w:rPr>
      <w:rFonts w:eastAsia="Times New Roman" w:cs="Calibri"/>
      <w:b/>
      <w:noProof/>
      <w:color w:val="1E22AA"/>
      <w:sz w:val="32"/>
      <w:szCs w:val="32"/>
    </w:rPr>
  </w:style>
  <w:style w:type="paragraph" w:styleId="TOC3">
    <w:name w:val="toc 3"/>
    <w:basedOn w:val="Normal"/>
    <w:next w:val="Normal"/>
    <w:autoRedefine/>
    <w:uiPriority w:val="39"/>
    <w:unhideWhenUsed/>
    <w:qFormat/>
    <w:rsid w:val="00EB3721"/>
    <w:pPr>
      <w:spacing w:after="100"/>
      <w:ind w:left="440" w:firstLine="0"/>
    </w:pPr>
    <w:rPr>
      <w:rFonts w:eastAsia="Times New Roman"/>
      <w:color w:val="1E22AA"/>
      <w:lang w:val="pl-PL"/>
    </w:rPr>
  </w:style>
  <w:style w:type="paragraph" w:styleId="TOC4">
    <w:name w:val="toc 4"/>
    <w:basedOn w:val="Normal"/>
    <w:next w:val="Normal"/>
    <w:autoRedefine/>
    <w:uiPriority w:val="39"/>
    <w:unhideWhenUsed/>
    <w:rsid w:val="00EB3721"/>
    <w:pPr>
      <w:spacing w:after="100"/>
      <w:ind w:left="720" w:firstLine="0"/>
    </w:pPr>
    <w:rPr>
      <w:rFonts w:eastAsia="MS Mincho"/>
      <w:sz w:val="24"/>
      <w:szCs w:val="24"/>
      <w:lang w:val="pl-PL"/>
    </w:rPr>
  </w:style>
  <w:style w:type="paragraph" w:styleId="EndnoteText">
    <w:name w:val="endnote text"/>
    <w:basedOn w:val="Normal"/>
    <w:uiPriority w:val="99"/>
    <w:semiHidden/>
    <w:unhideWhenUsed/>
    <w:rsid w:val="00EB3721"/>
    <w:pPr>
      <w:spacing w:after="120"/>
      <w:ind w:firstLine="0"/>
    </w:pPr>
    <w:rPr>
      <w:rFonts w:eastAsia="MS Mincho"/>
      <w:sz w:val="20"/>
      <w:szCs w:val="20"/>
      <w:lang w:val="x-none" w:eastAsia="x-none"/>
    </w:rPr>
  </w:style>
  <w:style w:type="character" w:customStyle="1" w:styleId="EndnoteTextChar1">
    <w:name w:val="Endnote Text Char1"/>
    <w:basedOn w:val="DefaultParagraphFont"/>
    <w:uiPriority w:val="99"/>
    <w:semiHidden/>
    <w:rsid w:val="00EB3721"/>
    <w:rPr>
      <w:rFonts w:ascii="Calibri" w:eastAsia="Calibri" w:hAnsi="Calibri" w:cs="Times New Roman"/>
      <w:sz w:val="20"/>
      <w:szCs w:val="20"/>
    </w:rPr>
  </w:style>
  <w:style w:type="paragraph" w:styleId="TOC5">
    <w:name w:val="toc 5"/>
    <w:basedOn w:val="Normal"/>
    <w:next w:val="Normal"/>
    <w:autoRedefine/>
    <w:uiPriority w:val="39"/>
    <w:unhideWhenUsed/>
    <w:rsid w:val="00EB3721"/>
    <w:pPr>
      <w:spacing w:after="100"/>
      <w:ind w:left="880" w:firstLine="0"/>
    </w:pPr>
    <w:rPr>
      <w:rFonts w:eastAsia="Times New Roman"/>
      <w:lang w:val="pl-PL" w:eastAsia="pl-PL"/>
    </w:rPr>
  </w:style>
  <w:style w:type="paragraph" w:styleId="TOC6">
    <w:name w:val="toc 6"/>
    <w:basedOn w:val="Normal"/>
    <w:next w:val="Normal"/>
    <w:autoRedefine/>
    <w:uiPriority w:val="39"/>
    <w:unhideWhenUsed/>
    <w:rsid w:val="00EB3721"/>
    <w:pPr>
      <w:spacing w:after="100"/>
      <w:ind w:left="1100" w:firstLine="0"/>
    </w:pPr>
    <w:rPr>
      <w:rFonts w:eastAsia="Times New Roman"/>
      <w:lang w:val="pl-PL" w:eastAsia="pl-PL"/>
    </w:rPr>
  </w:style>
  <w:style w:type="paragraph" w:styleId="TOC7">
    <w:name w:val="toc 7"/>
    <w:basedOn w:val="Normal"/>
    <w:next w:val="Normal"/>
    <w:autoRedefine/>
    <w:uiPriority w:val="39"/>
    <w:unhideWhenUsed/>
    <w:rsid w:val="00EB3721"/>
    <w:pPr>
      <w:spacing w:after="100"/>
      <w:ind w:left="1320" w:firstLine="0"/>
    </w:pPr>
    <w:rPr>
      <w:rFonts w:eastAsia="Times New Roman"/>
      <w:lang w:val="pl-PL" w:eastAsia="pl-PL"/>
    </w:rPr>
  </w:style>
  <w:style w:type="paragraph" w:styleId="TOC8">
    <w:name w:val="toc 8"/>
    <w:basedOn w:val="Normal"/>
    <w:next w:val="Normal"/>
    <w:autoRedefine/>
    <w:uiPriority w:val="39"/>
    <w:unhideWhenUsed/>
    <w:rsid w:val="00EB3721"/>
    <w:pPr>
      <w:spacing w:after="100"/>
      <w:ind w:left="1540" w:firstLine="0"/>
    </w:pPr>
    <w:rPr>
      <w:rFonts w:eastAsia="Times New Roman"/>
      <w:lang w:val="pl-PL" w:eastAsia="pl-PL"/>
    </w:rPr>
  </w:style>
  <w:style w:type="paragraph" w:styleId="TOC9">
    <w:name w:val="toc 9"/>
    <w:basedOn w:val="Normal"/>
    <w:next w:val="Normal"/>
    <w:autoRedefine/>
    <w:uiPriority w:val="39"/>
    <w:unhideWhenUsed/>
    <w:rsid w:val="00EB3721"/>
    <w:pPr>
      <w:spacing w:after="100"/>
      <w:ind w:left="1760" w:firstLine="0"/>
    </w:pPr>
    <w:rPr>
      <w:rFonts w:eastAsia="Times New Roman"/>
      <w:lang w:val="pl-PL" w:eastAsia="pl-PL"/>
    </w:rPr>
  </w:style>
  <w:style w:type="paragraph" w:styleId="TableofFigures0">
    <w:name w:val="table of figures"/>
    <w:basedOn w:val="Normal"/>
    <w:next w:val="Normal"/>
    <w:uiPriority w:val="99"/>
    <w:unhideWhenUsed/>
    <w:rsid w:val="00EB3721"/>
    <w:pPr>
      <w:spacing w:after="0"/>
      <w:ind w:left="480" w:hanging="480"/>
      <w:jc w:val="left"/>
    </w:pPr>
    <w:rPr>
      <w:rFonts w:eastAsia="MS Mincho"/>
      <w:color w:val="1E22AA"/>
      <w:sz w:val="20"/>
      <w:szCs w:val="20"/>
      <w:lang w:val="pl-PL"/>
    </w:rPr>
  </w:style>
  <w:style w:type="paragraph" w:styleId="Caption">
    <w:name w:val="caption"/>
    <w:aliases w:val="DS Podpis pod obiektem,Podpis nad obiektem,Podpis nad obiektem Znak Znak Znak Znak Znak Znak Znak Znak Znak Znak Znak Znak Znak Znak Znak Znak Znak,Legenda Znak Znak Znak,Legenda Znak Znak,Legenda Znak Znak Znak Znak,Wykres-podpis, Znak,Znak,..."/>
    <w:basedOn w:val="Normal"/>
    <w:next w:val="Normal"/>
    <w:link w:val="CaptionChar"/>
    <w:autoRedefine/>
    <w:uiPriority w:val="35"/>
    <w:unhideWhenUsed/>
    <w:qFormat/>
    <w:rsid w:val="00EB3721"/>
    <w:pPr>
      <w:keepNext/>
      <w:spacing w:after="0"/>
      <w:ind w:firstLine="0"/>
      <w:jc w:val="left"/>
    </w:pPr>
    <w:rPr>
      <w:rFonts w:eastAsia="MS Mincho"/>
      <w:b/>
      <w:iCs/>
      <w:color w:val="1E22AA"/>
      <w:szCs w:val="18"/>
      <w:lang w:val="x-none" w:eastAsia="x-none"/>
    </w:rPr>
  </w:style>
  <w:style w:type="character" w:customStyle="1" w:styleId="UnresolvedMention2">
    <w:name w:val="Unresolved Mention2"/>
    <w:uiPriority w:val="99"/>
    <w:semiHidden/>
    <w:unhideWhenUsed/>
    <w:rsid w:val="00EB3721"/>
    <w:rPr>
      <w:color w:val="605E5C"/>
      <w:shd w:val="clear" w:color="auto" w:fill="E1DFDD"/>
    </w:rPr>
  </w:style>
  <w:style w:type="table" w:customStyle="1" w:styleId="ListTable1Light-Accent31">
    <w:name w:val="List Table 1 Light - Accent 31"/>
    <w:basedOn w:val="TableNormal"/>
    <w:uiPriority w:val="46"/>
    <w:rsid w:val="00EB3721"/>
    <w:pPr>
      <w:spacing w:after="0" w:line="240" w:lineRule="auto"/>
    </w:pPr>
    <w:rPr>
      <w:rFonts w:ascii="Calibri" w:hAnsi="Calibri" w:cs="Times New Roman"/>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
    <w:name w:val="List Table 1 Light"/>
    <w:basedOn w:val="TableNormal"/>
    <w:uiPriority w:val="46"/>
    <w:rsid w:val="00EB3721"/>
    <w:pPr>
      <w:spacing w:after="0" w:line="240" w:lineRule="auto"/>
    </w:pPr>
    <w:rPr>
      <w:rFonts w:ascii="Calibri" w:hAnsi="Calibri" w:cs="Times New Roman"/>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DSC">
    <w:name w:val="StylDSC"/>
    <w:basedOn w:val="TableNormal"/>
    <w:uiPriority w:val="99"/>
    <w:rsid w:val="00EB3721"/>
    <w:pPr>
      <w:spacing w:before="40" w:after="40" w:line="240" w:lineRule="auto"/>
      <w:jc w:val="center"/>
    </w:pPr>
    <w:rPr>
      <w:rFonts w:ascii="+Tabela" w:hAnsi="+Tabela" w:cs="Times New Roman"/>
      <w:sz w:val="20"/>
      <w:szCs w:val="20"/>
    </w:rPr>
    <w:tblPr>
      <w:jc w:val="center"/>
      <w:tblBorders>
        <w:top w:val="single" w:sz="4" w:space="0" w:color="7C7FAB"/>
        <w:left w:val="single" w:sz="4" w:space="0" w:color="7C7FAB"/>
        <w:bottom w:val="single" w:sz="4" w:space="0" w:color="7C7FAB"/>
        <w:right w:val="single" w:sz="4" w:space="0" w:color="7C7FAB"/>
        <w:insideH w:val="single" w:sz="4" w:space="0" w:color="7C7FAB"/>
        <w:insideV w:val="single" w:sz="4" w:space="0" w:color="7C7FAB"/>
      </w:tblBorders>
    </w:tblPr>
    <w:trPr>
      <w:jc w:val="center"/>
    </w:trPr>
    <w:tcPr>
      <w:vAlign w:val="center"/>
    </w:tcPr>
    <w:tblStylePr w:type="firstRow">
      <w:pPr>
        <w:wordWrap/>
        <w:spacing w:beforeLines="0" w:beforeAutospacing="0" w:afterLines="0" w:afterAutospacing="0" w:line="240" w:lineRule="auto"/>
        <w:jc w:val="center"/>
      </w:pPr>
      <w:rPr>
        <w:rFonts w:ascii="Calibri" w:hAnsi="Calibri"/>
        <w:b/>
        <w:color w:val="FFFFFF"/>
        <w:sz w:val="20"/>
      </w:rPr>
      <w:tblPr/>
      <w:tcPr>
        <w:shd w:val="clear" w:color="auto" w:fill="7C7FAB"/>
      </w:tcPr>
    </w:tblStylePr>
    <w:tblStylePr w:type="firstCol">
      <w:pPr>
        <w:jc w:val="center"/>
      </w:pPr>
    </w:tblStylePr>
  </w:style>
  <w:style w:type="paragraph" w:customStyle="1" w:styleId="Tabela">
    <w:name w:val="Tabela"/>
    <w:basedOn w:val="Normal"/>
    <w:link w:val="TabelaZnak"/>
    <w:rsid w:val="00EB3721"/>
    <w:pPr>
      <w:spacing w:before="40" w:after="40" w:line="240" w:lineRule="auto"/>
      <w:ind w:firstLine="0"/>
      <w:jc w:val="center"/>
    </w:pPr>
    <w:rPr>
      <w:rFonts w:eastAsia="MS Mincho"/>
      <w:b/>
      <w:color w:val="FFFFFF"/>
      <w:sz w:val="20"/>
      <w:szCs w:val="20"/>
      <w:lang w:val="x-none" w:eastAsia="x-none"/>
    </w:rPr>
  </w:style>
  <w:style w:type="character" w:customStyle="1" w:styleId="TabelaZnak">
    <w:name w:val="Tabela Znak"/>
    <w:link w:val="Tabela"/>
    <w:rsid w:val="00EB3721"/>
    <w:rPr>
      <w:rFonts w:ascii="Calibri" w:hAnsi="Calibri" w:cs="Times New Roman"/>
      <w:b/>
      <w:color w:val="FFFFFF"/>
      <w:sz w:val="20"/>
      <w:szCs w:val="20"/>
      <w:lang w:val="x-none" w:eastAsia="x-none"/>
    </w:rPr>
  </w:style>
  <w:style w:type="character" w:customStyle="1" w:styleId="CaptionChar">
    <w:name w:val="Caption Char"/>
    <w:aliases w:val="DS Podpis pod obiektem Char,Podpis nad obiektem Char,Podpis nad obiektem Znak Znak Znak Znak Znak Znak Znak Znak Znak Znak Znak Znak Znak Znak Znak Znak Znak Char,Legenda Znak Znak Znak Char,Legenda Znak Znak Char,Wykres-podpis Char"/>
    <w:link w:val="Caption"/>
    <w:uiPriority w:val="35"/>
    <w:qFormat/>
    <w:locked/>
    <w:rsid w:val="00EB3721"/>
    <w:rPr>
      <w:rFonts w:ascii="Calibri" w:hAnsi="Calibri" w:cs="Times New Roman"/>
      <w:b/>
      <w:iCs/>
      <w:color w:val="1E22AA"/>
      <w:szCs w:val="18"/>
      <w:lang w:val="x-none" w:eastAsia="x-none"/>
    </w:rPr>
  </w:style>
  <w:style w:type="table" w:customStyle="1" w:styleId="TableGrid70">
    <w:name w:val="Table Grid7"/>
    <w:basedOn w:val="TableNormal"/>
    <w:next w:val="TableGrid"/>
    <w:uiPriority w:val="59"/>
    <w:rsid w:val="00EB3721"/>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B3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553268">
      <w:bodyDiv w:val="1"/>
      <w:marLeft w:val="0"/>
      <w:marRight w:val="0"/>
      <w:marTop w:val="0"/>
      <w:marBottom w:val="0"/>
      <w:divBdr>
        <w:top w:val="none" w:sz="0" w:space="0" w:color="auto"/>
        <w:left w:val="none" w:sz="0" w:space="0" w:color="auto"/>
        <w:bottom w:val="none" w:sz="0" w:space="0" w:color="auto"/>
        <w:right w:val="none" w:sz="0" w:space="0" w:color="auto"/>
      </w:divBdr>
    </w:div>
    <w:div w:id="503789047">
      <w:bodyDiv w:val="1"/>
      <w:marLeft w:val="0"/>
      <w:marRight w:val="0"/>
      <w:marTop w:val="0"/>
      <w:marBottom w:val="0"/>
      <w:divBdr>
        <w:top w:val="none" w:sz="0" w:space="0" w:color="auto"/>
        <w:left w:val="none" w:sz="0" w:space="0" w:color="auto"/>
        <w:bottom w:val="none" w:sz="0" w:space="0" w:color="auto"/>
        <w:right w:val="none" w:sz="0" w:space="0" w:color="auto"/>
      </w:divBdr>
    </w:div>
    <w:div w:id="652567110">
      <w:bodyDiv w:val="1"/>
      <w:marLeft w:val="0"/>
      <w:marRight w:val="0"/>
      <w:marTop w:val="0"/>
      <w:marBottom w:val="0"/>
      <w:divBdr>
        <w:top w:val="none" w:sz="0" w:space="0" w:color="auto"/>
        <w:left w:val="none" w:sz="0" w:space="0" w:color="auto"/>
        <w:bottom w:val="none" w:sz="0" w:space="0" w:color="auto"/>
        <w:right w:val="none" w:sz="0" w:space="0" w:color="auto"/>
      </w:divBdr>
    </w:div>
    <w:div w:id="1003047300">
      <w:bodyDiv w:val="1"/>
      <w:marLeft w:val="0"/>
      <w:marRight w:val="0"/>
      <w:marTop w:val="0"/>
      <w:marBottom w:val="0"/>
      <w:divBdr>
        <w:top w:val="none" w:sz="0" w:space="0" w:color="auto"/>
        <w:left w:val="none" w:sz="0" w:space="0" w:color="auto"/>
        <w:bottom w:val="none" w:sz="0" w:space="0" w:color="auto"/>
        <w:right w:val="none" w:sz="0" w:space="0" w:color="auto"/>
      </w:divBdr>
    </w:div>
    <w:div w:id="1521356454">
      <w:bodyDiv w:val="1"/>
      <w:marLeft w:val="0"/>
      <w:marRight w:val="0"/>
      <w:marTop w:val="0"/>
      <w:marBottom w:val="0"/>
      <w:divBdr>
        <w:top w:val="none" w:sz="0" w:space="0" w:color="auto"/>
        <w:left w:val="none" w:sz="0" w:space="0" w:color="auto"/>
        <w:bottom w:val="none" w:sz="0" w:space="0" w:color="auto"/>
        <w:right w:val="none" w:sz="0" w:space="0" w:color="auto"/>
      </w:divBdr>
    </w:div>
    <w:div w:id="16640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0613-6BD2-433D-BA5E-6FA90C5C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12215</Words>
  <Characters>69632</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sonil bilaj</dc:creator>
  <cp:lastModifiedBy>Georgjios Macoli</cp:lastModifiedBy>
  <cp:revision>2</cp:revision>
  <cp:lastPrinted>2022-12-09T12:10:00Z</cp:lastPrinted>
  <dcterms:created xsi:type="dcterms:W3CDTF">2025-04-28T08:10:00Z</dcterms:created>
  <dcterms:modified xsi:type="dcterms:W3CDTF">2025-04-28T08:10:00Z</dcterms:modified>
</cp:coreProperties>
</file>