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987" w:rsidRPr="005A1C29" w:rsidRDefault="00A85987" w:rsidP="00A85987">
      <w:pPr>
        <w:pStyle w:val="NormalWeb"/>
        <w:rPr>
          <w:sz w:val="28"/>
          <w:lang w:val="sq-AL"/>
        </w:rPr>
      </w:pPr>
      <w:r w:rsidRPr="005A1C29">
        <w:rPr>
          <w:b/>
          <w:sz w:val="28"/>
          <w:lang w:val="sq-AL"/>
        </w:rPr>
        <w:t>Mimoza Dhëmbi</w:t>
      </w:r>
      <w:r w:rsidRPr="005A1C29">
        <w:rPr>
          <w:sz w:val="28"/>
          <w:lang w:val="sq-AL"/>
        </w:rPr>
        <w:t>-</w:t>
      </w:r>
      <w:r w:rsidR="00A21731" w:rsidRPr="005A1C29">
        <w:rPr>
          <w:sz w:val="28"/>
          <w:lang w:val="sq-AL"/>
        </w:rPr>
        <w:t xml:space="preserve"> </w:t>
      </w:r>
      <w:r w:rsidRPr="005A1C29">
        <w:rPr>
          <w:i/>
          <w:sz w:val="28"/>
          <w:lang w:val="sq-AL"/>
        </w:rPr>
        <w:t xml:space="preserve">Drejtor </w:t>
      </w:r>
      <w:r w:rsidR="00EF17AF" w:rsidRPr="005A1C29">
        <w:rPr>
          <w:i/>
          <w:sz w:val="28"/>
          <w:lang w:val="sq-AL"/>
        </w:rPr>
        <w:t>i</w:t>
      </w:r>
      <w:r w:rsidRPr="005A1C29">
        <w:rPr>
          <w:i/>
          <w:sz w:val="28"/>
          <w:lang w:val="sq-AL"/>
        </w:rPr>
        <w:t xml:space="preserve"> Përgjithsh</w:t>
      </w:r>
      <w:r w:rsidR="00EF17AF" w:rsidRPr="005A1C29">
        <w:rPr>
          <w:i/>
          <w:sz w:val="28"/>
          <w:lang w:val="sq-AL"/>
        </w:rPr>
        <w:t>ë</w:t>
      </w:r>
      <w:r w:rsidRPr="005A1C29">
        <w:rPr>
          <w:i/>
          <w:sz w:val="28"/>
          <w:lang w:val="sq-AL"/>
        </w:rPr>
        <w:t>m</w:t>
      </w:r>
      <w:r w:rsidR="00A21731" w:rsidRPr="005A1C29">
        <w:rPr>
          <w:i/>
          <w:sz w:val="28"/>
          <w:lang w:val="sq-AL"/>
        </w:rPr>
        <w:t>- Drejtoria e Përgjithshme e</w:t>
      </w:r>
      <w:r w:rsidRPr="005A1C29">
        <w:rPr>
          <w:i/>
          <w:sz w:val="28"/>
          <w:lang w:val="sq-AL"/>
        </w:rPr>
        <w:t xml:space="preserve"> Buxhetit</w:t>
      </w:r>
    </w:p>
    <w:p w:rsidR="00A21731" w:rsidRPr="005A1C29" w:rsidRDefault="00A85987" w:rsidP="00A85987">
      <w:pPr>
        <w:pStyle w:val="NormalWeb"/>
        <w:rPr>
          <w:sz w:val="28"/>
          <w:lang w:val="sq-AL"/>
        </w:rPr>
      </w:pPr>
      <w:proofErr w:type="spellStart"/>
      <w:r w:rsidRPr="005A1C29">
        <w:rPr>
          <w:sz w:val="28"/>
          <w:lang w:val="sq-AL"/>
        </w:rPr>
        <w:t>Z</w:t>
      </w:r>
      <w:r w:rsidR="00245AF8" w:rsidRPr="005A1C29">
        <w:rPr>
          <w:sz w:val="28"/>
          <w:lang w:val="sq-AL"/>
        </w:rPr>
        <w:t>j.Mimoza</w:t>
      </w:r>
      <w:proofErr w:type="spellEnd"/>
      <w:r w:rsidR="00245AF8" w:rsidRPr="005A1C29">
        <w:rPr>
          <w:sz w:val="28"/>
          <w:lang w:val="sq-AL"/>
        </w:rPr>
        <w:t xml:space="preserve"> Dhë</w:t>
      </w:r>
      <w:r w:rsidRPr="005A1C29">
        <w:rPr>
          <w:sz w:val="28"/>
          <w:lang w:val="sq-AL"/>
        </w:rPr>
        <w:t>mbi ka një eksperiencë të gjatë profesionale në fushën e financave publike. Ajo është Drejtore e Përgjithshme e Drejtorisë së Buxhetit në Ministrinë e Financave që nga viti 2005, ndërkohë që është pjesë e kësaj Ministrie që nga viti 1992. Gjatë kësaj kohe ka mbajtur poste të ndryshme brenda drejtorisë së Buxhetit, por edhe në drejtorin</w:t>
      </w:r>
      <w:r w:rsidR="00E3537B">
        <w:rPr>
          <w:sz w:val="28"/>
          <w:lang w:val="sq-AL"/>
        </w:rPr>
        <w:t>ë e thesarit si drejtor i saj në</w:t>
      </w:r>
      <w:bookmarkStart w:id="0" w:name="_GoBack"/>
      <w:bookmarkEnd w:id="0"/>
      <w:r w:rsidRPr="005A1C29">
        <w:rPr>
          <w:sz w:val="28"/>
          <w:lang w:val="sq-AL"/>
        </w:rPr>
        <w:t xml:space="preserve"> vitet 1999-2001. Që nga kjo kohë dhe aktualisht drejton procesin e hartimit dhe zbatimit të buxhetit të shtetit, buxhetit vendor, menaxhimin e investimeve publike, si dhe problemet që lidhen me sistemin buxhetor (zbatimin e ligjit organik të buxhetit, programimin e buxhetit afatmesëm dhe atij vjetor, hartimin e akteve në zbatim të ligjit vjetor të buxhetit dhe udhëzimeve të Ministrit të Financave, etj.) </w:t>
      </w:r>
      <w:r w:rsidR="00A21731" w:rsidRPr="005A1C29">
        <w:rPr>
          <w:sz w:val="28"/>
          <w:lang w:val="sq-AL"/>
        </w:rPr>
        <w:t xml:space="preserve"> </w:t>
      </w:r>
    </w:p>
    <w:p w:rsidR="00925054" w:rsidRPr="005A1C29" w:rsidRDefault="00A85EF1" w:rsidP="00A85987">
      <w:pPr>
        <w:pStyle w:val="NormalWeb"/>
        <w:rPr>
          <w:sz w:val="28"/>
          <w:lang w:val="sq-AL"/>
        </w:rPr>
      </w:pPr>
      <w:proofErr w:type="spellStart"/>
      <w:r w:rsidRPr="005A1C29">
        <w:rPr>
          <w:sz w:val="28"/>
          <w:lang w:val="sq-AL"/>
        </w:rPr>
        <w:t>Z</w:t>
      </w:r>
      <w:r w:rsidR="00A85987" w:rsidRPr="005A1C29">
        <w:rPr>
          <w:sz w:val="28"/>
          <w:lang w:val="sq-AL"/>
        </w:rPr>
        <w:t>j</w:t>
      </w:r>
      <w:proofErr w:type="spellEnd"/>
      <w:r w:rsidR="00A85987" w:rsidRPr="005A1C29">
        <w:rPr>
          <w:sz w:val="28"/>
          <w:lang w:val="sq-AL"/>
        </w:rPr>
        <w:t xml:space="preserve">. Dhëmbi ka një eksperiencë të gjatë si anëtare e këshillit mbikëqyrës në disa kompani publike dhe si pjesëmarrëse në aktivitete ndërkombëtare, negociata me institucionet financiare ndërkombëtare (veçanërisht FMN, BB dhe BE). Ajo ka qenë pjesë e të gjitha reformave në financat publike, që nga viti 1992. </w:t>
      </w:r>
      <w:proofErr w:type="spellStart"/>
      <w:r w:rsidR="00A85987" w:rsidRPr="005A1C29">
        <w:rPr>
          <w:sz w:val="28"/>
          <w:lang w:val="sq-AL"/>
        </w:rPr>
        <w:t>Zj.Dhëmbi</w:t>
      </w:r>
      <w:proofErr w:type="spellEnd"/>
      <w:r w:rsidR="00A85987" w:rsidRPr="005A1C29">
        <w:rPr>
          <w:sz w:val="28"/>
          <w:lang w:val="sq-AL"/>
        </w:rPr>
        <w:t xml:space="preserve"> mban një diplomë të Universitetit të Tiranës, Fakultetit Ekonomik, dega financë dhe ka kryer një sërë specializimesh e trajnimesh në USA, Austri, Japoni etj. </w:t>
      </w:r>
    </w:p>
    <w:sectPr w:rsidR="00925054" w:rsidRPr="005A1C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34"/>
    <w:rsid w:val="00245AF8"/>
    <w:rsid w:val="00383251"/>
    <w:rsid w:val="005A1C29"/>
    <w:rsid w:val="00672345"/>
    <w:rsid w:val="00917CDF"/>
    <w:rsid w:val="00A21731"/>
    <w:rsid w:val="00A85987"/>
    <w:rsid w:val="00A85EF1"/>
    <w:rsid w:val="00CA7E5B"/>
    <w:rsid w:val="00E3537B"/>
    <w:rsid w:val="00E56F34"/>
    <w:rsid w:val="00EF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FA8EE-A6E2-4A32-B208-98BB15C6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5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7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Blerina Ndoni</dc:creator>
  <cp:keywords/>
  <dc:description/>
  <cp:lastModifiedBy>Blerina Ndoni</cp:lastModifiedBy>
  <cp:revision>13</cp:revision>
  <dcterms:created xsi:type="dcterms:W3CDTF">2024-10-03T12:03:00Z</dcterms:created>
  <dcterms:modified xsi:type="dcterms:W3CDTF">2024-10-09T09:14:00Z</dcterms:modified>
</cp:coreProperties>
</file>