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6EB3" w14:textId="088BA366" w:rsidR="00FB7A07" w:rsidRPr="00FB7A07" w:rsidRDefault="00FB7A07" w:rsidP="00FB7A07">
      <w:pPr>
        <w:spacing w:before="100" w:beforeAutospacing="1" w:after="100" w:afterAutospacing="1" w:line="276" w:lineRule="auto"/>
        <w:jc w:val="both"/>
        <w:rPr>
          <w:rFonts w:ascii="Times New Roman" w:hAnsi="Times New Roman"/>
          <w:bCs/>
          <w:sz w:val="24"/>
          <w:szCs w:val="24"/>
          <w:lang w:val="sq-AL"/>
        </w:rPr>
      </w:pPr>
      <w:r w:rsidRPr="00FB7A07">
        <w:rPr>
          <w:rFonts w:ascii="Times New Roman" w:hAnsi="Times New Roman"/>
          <w:bCs/>
          <w:sz w:val="24"/>
          <w:szCs w:val="24"/>
          <w:lang w:val="sq-AL"/>
        </w:rPr>
        <w:t>Në subjektet: Bashkia De</w:t>
      </w:r>
      <w:r w:rsidR="00551F94">
        <w:rPr>
          <w:rFonts w:ascii="Times New Roman" w:hAnsi="Times New Roman"/>
          <w:bCs/>
          <w:sz w:val="24"/>
          <w:szCs w:val="24"/>
          <w:lang w:val="sq-AL"/>
        </w:rPr>
        <w:t>voll; Studio e Projektimit “</w:t>
      </w:r>
      <w:r w:rsidR="00D153E6">
        <w:rPr>
          <w:rFonts w:ascii="Times New Roman" w:hAnsi="Times New Roman"/>
          <w:bCs/>
          <w:sz w:val="24"/>
          <w:szCs w:val="24"/>
          <w:lang w:val="sq-AL"/>
        </w:rPr>
        <w:t>H</w:t>
      </w:r>
      <w:r w:rsidRPr="00FB7A07">
        <w:rPr>
          <w:rFonts w:ascii="Times New Roman" w:hAnsi="Times New Roman"/>
          <w:bCs/>
          <w:sz w:val="24"/>
          <w:szCs w:val="24"/>
          <w:lang w:val="sq-AL"/>
        </w:rPr>
        <w:t>” Shpk; Bashkimi i Op</w:t>
      </w:r>
      <w:r w:rsidR="00551F94">
        <w:rPr>
          <w:rFonts w:ascii="Times New Roman" w:hAnsi="Times New Roman"/>
          <w:bCs/>
          <w:sz w:val="24"/>
          <w:szCs w:val="24"/>
          <w:lang w:val="sq-AL"/>
        </w:rPr>
        <w:t>era</w:t>
      </w:r>
      <w:r w:rsidR="00E12C10">
        <w:rPr>
          <w:rFonts w:ascii="Times New Roman" w:hAnsi="Times New Roman"/>
          <w:bCs/>
          <w:sz w:val="24"/>
          <w:szCs w:val="24"/>
          <w:lang w:val="sq-AL"/>
        </w:rPr>
        <w:t>torëve Ekonomikë: Shoqëria “</w:t>
      </w:r>
      <w:r w:rsidR="00D153E6">
        <w:rPr>
          <w:rFonts w:ascii="Times New Roman" w:hAnsi="Times New Roman"/>
          <w:bCs/>
          <w:sz w:val="24"/>
          <w:szCs w:val="24"/>
          <w:lang w:val="sq-AL"/>
        </w:rPr>
        <w:t>N</w:t>
      </w:r>
      <w:r w:rsidR="00E12C10">
        <w:rPr>
          <w:rFonts w:ascii="Times New Roman" w:hAnsi="Times New Roman"/>
          <w:bCs/>
          <w:sz w:val="24"/>
          <w:szCs w:val="24"/>
          <w:lang w:val="sq-AL"/>
        </w:rPr>
        <w:t>” shpk &amp; Shoqëria “</w:t>
      </w:r>
      <w:r w:rsidR="00D153E6">
        <w:rPr>
          <w:rFonts w:ascii="Times New Roman" w:hAnsi="Times New Roman"/>
          <w:bCs/>
          <w:sz w:val="24"/>
          <w:szCs w:val="24"/>
          <w:lang w:val="sq-AL"/>
        </w:rPr>
        <w:t>U</w:t>
      </w:r>
      <w:r w:rsidR="00E12C10">
        <w:rPr>
          <w:rFonts w:ascii="Times New Roman" w:hAnsi="Times New Roman"/>
          <w:bCs/>
          <w:sz w:val="24"/>
          <w:szCs w:val="24"/>
          <w:lang w:val="sq-AL"/>
        </w:rPr>
        <w:t>” s</w:t>
      </w:r>
      <w:r w:rsidR="00551F94">
        <w:rPr>
          <w:rFonts w:ascii="Times New Roman" w:hAnsi="Times New Roman"/>
          <w:bCs/>
          <w:sz w:val="24"/>
          <w:szCs w:val="24"/>
          <w:lang w:val="sq-AL"/>
        </w:rPr>
        <w:t>hpk; Shoqëria “</w:t>
      </w:r>
      <w:r w:rsidR="00D153E6">
        <w:rPr>
          <w:rFonts w:ascii="Times New Roman" w:hAnsi="Times New Roman"/>
          <w:bCs/>
          <w:sz w:val="24"/>
          <w:szCs w:val="24"/>
          <w:lang w:val="sq-AL"/>
        </w:rPr>
        <w:t>N</w:t>
      </w:r>
      <w:r w:rsidR="00E12C10">
        <w:rPr>
          <w:rFonts w:ascii="Times New Roman" w:hAnsi="Times New Roman"/>
          <w:bCs/>
          <w:sz w:val="24"/>
          <w:szCs w:val="24"/>
          <w:lang w:val="sq-AL"/>
        </w:rPr>
        <w:t>” s</w:t>
      </w:r>
      <w:r w:rsidRPr="00FB7A07">
        <w:rPr>
          <w:rFonts w:ascii="Times New Roman" w:hAnsi="Times New Roman"/>
          <w:bCs/>
          <w:sz w:val="24"/>
          <w:szCs w:val="24"/>
          <w:lang w:val="sq-AL"/>
        </w:rPr>
        <w:t xml:space="preserve">hpk (Kapacitet Mbështetës), </w:t>
      </w:r>
      <w:r w:rsidR="00D153E6">
        <w:rPr>
          <w:rFonts w:ascii="Times New Roman" w:hAnsi="Times New Roman" w:cs="Times New Roman"/>
          <w:color w:val="000000"/>
          <w:sz w:val="24"/>
          <w:szCs w:val="24"/>
          <w:lang w:val="sq-AL"/>
        </w:rPr>
        <w:t>u krye inspektim financiar publik</w:t>
      </w:r>
      <w:r w:rsidR="00D153E6" w:rsidRPr="0035013D">
        <w:rPr>
          <w:rFonts w:ascii="Times New Roman" w:eastAsia="Calibri" w:hAnsi="Times New Roman" w:cs="Times New Roman"/>
          <w:sz w:val="24"/>
          <w:szCs w:val="24"/>
          <w:lang w:val="sq-AL"/>
        </w:rPr>
        <w:t xml:space="preserve"> </w:t>
      </w:r>
      <w:r w:rsidR="00D153E6">
        <w:rPr>
          <w:rFonts w:ascii="Times New Roman" w:eastAsia="Calibri" w:hAnsi="Times New Roman" w:cs="Times New Roman"/>
          <w:sz w:val="24"/>
          <w:szCs w:val="24"/>
          <w:lang w:val="sq-AL"/>
        </w:rPr>
        <w:t>n</w:t>
      </w:r>
      <w:r w:rsidR="00D153E6" w:rsidRPr="0035013D">
        <w:rPr>
          <w:rFonts w:ascii="Times New Roman" w:eastAsia="Calibri" w:hAnsi="Times New Roman" w:cs="Times New Roman"/>
          <w:sz w:val="24"/>
          <w:szCs w:val="24"/>
          <w:lang w:val="sq-AL"/>
        </w:rPr>
        <w:t xml:space="preserve">ë zbatim të Vendimit të Nëpunësit të Parë Autorizues </w:t>
      </w:r>
      <w:r w:rsidR="00D153E6" w:rsidRPr="0035013D">
        <w:rPr>
          <w:rFonts w:ascii="Times New Roman" w:hAnsi="Times New Roman" w:cs="Times New Roman"/>
          <w:sz w:val="24"/>
          <w:szCs w:val="24"/>
          <w:lang w:val="sq-AL"/>
        </w:rPr>
        <w:t xml:space="preserve">nr.101, datë 20.11.2023 </w:t>
      </w:r>
      <w:r w:rsidR="00D153E6" w:rsidRPr="0035013D">
        <w:rPr>
          <w:rFonts w:ascii="Times New Roman" w:hAnsi="Times New Roman" w:cs="Times New Roman"/>
          <w:color w:val="000000"/>
          <w:sz w:val="24"/>
          <w:szCs w:val="24"/>
          <w:lang w:val="sq-AL"/>
        </w:rPr>
        <w:t>“Për fillimin e inspektimit financiar publik”, i ndryshuar</w:t>
      </w:r>
      <w:r w:rsidR="00D153E6">
        <w:rPr>
          <w:rFonts w:ascii="Times New Roman" w:hAnsi="Times New Roman" w:cs="Times New Roman"/>
          <w:color w:val="000000"/>
          <w:sz w:val="24"/>
          <w:szCs w:val="24"/>
          <w:lang w:val="sq-AL"/>
        </w:rPr>
        <w:t xml:space="preserve">. Nga inspektimi i kryer </w:t>
      </w:r>
      <w:r w:rsidRPr="00FB7A07">
        <w:rPr>
          <w:rFonts w:ascii="Times New Roman" w:hAnsi="Times New Roman"/>
          <w:bCs/>
          <w:sz w:val="24"/>
          <w:szCs w:val="24"/>
          <w:lang w:val="sq-AL"/>
        </w:rPr>
        <w:t>u konstatua sa vijon:</w:t>
      </w:r>
      <w:bookmarkStart w:id="0" w:name="_Hlk150870002"/>
    </w:p>
    <w:bookmarkEnd w:id="0"/>
    <w:p w14:paraId="0B003D2A" w14:textId="77777777" w:rsidR="00551F94" w:rsidRPr="0035013D" w:rsidRDefault="00551F94" w:rsidP="00551F94">
      <w:pPr>
        <w:pStyle w:val="ListParagraph"/>
        <w:numPr>
          <w:ilvl w:val="0"/>
          <w:numId w:val="7"/>
        </w:numPr>
        <w:spacing w:after="0" w:line="276" w:lineRule="auto"/>
        <w:jc w:val="both"/>
        <w:rPr>
          <w:rFonts w:ascii="Times New Roman" w:eastAsia="Times New Roman" w:hAnsi="Times New Roman" w:cs="Times New Roman"/>
          <w:sz w:val="24"/>
          <w:szCs w:val="24"/>
          <w:lang w:val="sq-AL"/>
        </w:rPr>
      </w:pPr>
      <w:r w:rsidRPr="0035013D">
        <w:rPr>
          <w:rFonts w:ascii="Times New Roman" w:eastAsia="Times New Roman" w:hAnsi="Times New Roman" w:cs="Times New Roman"/>
          <w:sz w:val="24"/>
          <w:szCs w:val="24"/>
          <w:lang w:val="sq-AL"/>
        </w:rPr>
        <w:t>Mbi zbatimin e procedurave ligjore në zhvillimin e procedurës të prokurimit publik, me objekt “</w:t>
      </w:r>
      <w:r w:rsidRPr="0035013D">
        <w:rPr>
          <w:rFonts w:ascii="Times New Roman" w:hAnsi="Times New Roman"/>
          <w:bCs/>
          <w:sz w:val="24"/>
          <w:szCs w:val="24"/>
          <w:lang w:val="sq-AL"/>
        </w:rPr>
        <w:t>Mbrojtje nga ujrat e larta dhe sistemimi i përroit të SMT-së</w:t>
      </w:r>
      <w:r w:rsidRPr="0035013D">
        <w:rPr>
          <w:rFonts w:ascii="Times New Roman" w:eastAsia="Times New Roman" w:hAnsi="Times New Roman" w:cs="Times New Roman"/>
          <w:sz w:val="24"/>
          <w:szCs w:val="24"/>
          <w:lang w:val="sq-AL"/>
        </w:rPr>
        <w:t>, në Bashkinë Devoll:</w:t>
      </w:r>
    </w:p>
    <w:p w14:paraId="23373D64" w14:textId="77777777" w:rsidR="00551F94" w:rsidRPr="00A566E0" w:rsidRDefault="00551F94" w:rsidP="00551F94">
      <w:pPr>
        <w:spacing w:after="0" w:line="276" w:lineRule="auto"/>
        <w:jc w:val="both"/>
        <w:rPr>
          <w:rFonts w:ascii="Times New Roman" w:hAnsi="Times New Roman" w:cs="Times New Roman"/>
          <w:sz w:val="12"/>
          <w:szCs w:val="12"/>
          <w:lang w:val="sq-AL"/>
        </w:rPr>
      </w:pPr>
    </w:p>
    <w:p w14:paraId="193AE399" w14:textId="77777777" w:rsidR="00551F94" w:rsidRPr="0035013D" w:rsidRDefault="00551F94" w:rsidP="00551F94">
      <w:pPr>
        <w:pStyle w:val="ListParagraph"/>
        <w:numPr>
          <w:ilvl w:val="0"/>
          <w:numId w:val="12"/>
        </w:numPr>
        <w:spacing w:line="276" w:lineRule="auto"/>
        <w:jc w:val="both"/>
        <w:rPr>
          <w:rFonts w:ascii="Times New Roman" w:hAnsi="Times New Roman"/>
          <w:bCs/>
          <w:sz w:val="24"/>
          <w:szCs w:val="24"/>
          <w:lang w:val="sq-AL"/>
        </w:rPr>
      </w:pPr>
      <w:r w:rsidRPr="0035013D">
        <w:rPr>
          <w:rFonts w:ascii="Times New Roman" w:hAnsi="Times New Roman"/>
          <w:bCs/>
          <w:sz w:val="24"/>
          <w:szCs w:val="24"/>
          <w:lang w:val="sq-AL"/>
        </w:rPr>
        <w:t xml:space="preserve">Me Urdhrin e prokurimit nr.8, datë 07.06.2016, të Titullarit të AK, Bashkia Devoll, është  urdhëruar kryerja e prokurimit elektronik për shërbime konsulence me objekt “Shërbime projektimi për projekte të financuara nga Bashkia Devoll” me fond limit 15 000 000 lekë pa Tvsh. </w:t>
      </w:r>
    </w:p>
    <w:p w14:paraId="033A15E4" w14:textId="0BEF8DD0" w:rsidR="00551F94" w:rsidRDefault="00551F94" w:rsidP="00551F94">
      <w:pPr>
        <w:pStyle w:val="ListParagraph"/>
        <w:numPr>
          <w:ilvl w:val="0"/>
          <w:numId w:val="2"/>
        </w:numPr>
        <w:spacing w:after="200" w:line="276" w:lineRule="auto"/>
        <w:jc w:val="both"/>
        <w:rPr>
          <w:rFonts w:ascii="Times New Roman" w:hAnsi="Times New Roman"/>
          <w:bCs/>
          <w:sz w:val="24"/>
          <w:szCs w:val="24"/>
          <w:lang w:val="sq-AL"/>
        </w:rPr>
      </w:pPr>
      <w:r w:rsidRPr="0035013D">
        <w:rPr>
          <w:rFonts w:ascii="Times New Roman" w:hAnsi="Times New Roman"/>
          <w:bCs/>
          <w:sz w:val="24"/>
          <w:szCs w:val="24"/>
          <w:lang w:val="sq-AL"/>
        </w:rPr>
        <w:t>Në përfundim të procedurës së prokurimit “Shërbim konsulence”, me objekt “Shërbime projektimi për projekte të financuara nga Bashkia Devoll”, rezulton të jetë lidhur Kontrata nr.08, datë 24.08.2016, ndërmjet Bashkisë Devoll, në cilësinë e Autoritetit Kontraktor përfaqësuar n</w:t>
      </w:r>
      <w:r w:rsidR="00E12C10">
        <w:rPr>
          <w:rFonts w:ascii="Times New Roman" w:hAnsi="Times New Roman"/>
          <w:bCs/>
          <w:sz w:val="24"/>
          <w:szCs w:val="24"/>
          <w:lang w:val="sq-AL"/>
        </w:rPr>
        <w:t>ga Kryetari i Bashkisë z</w:t>
      </w:r>
      <w:r>
        <w:rPr>
          <w:rFonts w:ascii="Times New Roman" w:hAnsi="Times New Roman"/>
          <w:bCs/>
          <w:sz w:val="24"/>
          <w:szCs w:val="24"/>
          <w:lang w:val="sq-AL"/>
        </w:rPr>
        <w:t>.B.N</w:t>
      </w:r>
      <w:r w:rsidRPr="0035013D">
        <w:rPr>
          <w:rFonts w:ascii="Times New Roman" w:hAnsi="Times New Roman"/>
          <w:bCs/>
          <w:sz w:val="24"/>
          <w:szCs w:val="24"/>
          <w:lang w:val="sq-AL"/>
        </w:rPr>
        <w:t xml:space="preserve"> dhe Kontraktorit: BOE përfaqësua</w:t>
      </w:r>
      <w:r w:rsidR="00E12C10">
        <w:rPr>
          <w:rFonts w:ascii="Times New Roman" w:hAnsi="Times New Roman"/>
          <w:bCs/>
          <w:sz w:val="24"/>
          <w:szCs w:val="24"/>
          <w:lang w:val="sq-AL"/>
        </w:rPr>
        <w:t xml:space="preserve">r nga Administratorët: </w:t>
      </w:r>
      <w:r w:rsidR="00D153E6">
        <w:rPr>
          <w:rFonts w:ascii="Times New Roman" w:hAnsi="Times New Roman"/>
          <w:bCs/>
          <w:sz w:val="24"/>
          <w:szCs w:val="24"/>
          <w:lang w:val="sq-AL"/>
        </w:rPr>
        <w:t>Z</w:t>
      </w:r>
      <w:r>
        <w:rPr>
          <w:rFonts w:ascii="Times New Roman" w:hAnsi="Times New Roman"/>
          <w:bCs/>
          <w:sz w:val="24"/>
          <w:szCs w:val="24"/>
          <w:lang w:val="sq-AL"/>
        </w:rPr>
        <w:t>.H.H</w:t>
      </w:r>
      <w:r w:rsidR="00E12C10">
        <w:rPr>
          <w:rFonts w:ascii="Times New Roman" w:hAnsi="Times New Roman"/>
          <w:bCs/>
          <w:sz w:val="24"/>
          <w:szCs w:val="24"/>
          <w:lang w:val="sq-AL"/>
        </w:rPr>
        <w:t xml:space="preserve">,  </w:t>
      </w:r>
      <w:r w:rsidR="00D153E6">
        <w:rPr>
          <w:rFonts w:ascii="Times New Roman" w:hAnsi="Times New Roman"/>
          <w:bCs/>
          <w:sz w:val="24"/>
          <w:szCs w:val="24"/>
          <w:lang w:val="sq-AL"/>
        </w:rPr>
        <w:t>Z</w:t>
      </w:r>
      <w:r w:rsidRPr="0035013D">
        <w:rPr>
          <w:rFonts w:ascii="Times New Roman" w:hAnsi="Times New Roman"/>
          <w:bCs/>
          <w:sz w:val="24"/>
          <w:szCs w:val="24"/>
          <w:lang w:val="sq-AL"/>
        </w:rPr>
        <w:t>.</w:t>
      </w:r>
      <w:r w:rsidR="00E12C10">
        <w:rPr>
          <w:rFonts w:ascii="Times New Roman" w:hAnsi="Times New Roman"/>
          <w:bCs/>
          <w:sz w:val="24"/>
          <w:szCs w:val="24"/>
          <w:lang w:val="sq-AL"/>
        </w:rPr>
        <w:t xml:space="preserve">G.I dhe  </w:t>
      </w:r>
      <w:r w:rsidR="00D153E6">
        <w:rPr>
          <w:rFonts w:ascii="Times New Roman" w:hAnsi="Times New Roman"/>
          <w:bCs/>
          <w:sz w:val="24"/>
          <w:szCs w:val="24"/>
          <w:lang w:val="sq-AL"/>
        </w:rPr>
        <w:t>Z</w:t>
      </w:r>
      <w:r>
        <w:rPr>
          <w:rFonts w:ascii="Times New Roman" w:hAnsi="Times New Roman"/>
          <w:bCs/>
          <w:sz w:val="24"/>
          <w:szCs w:val="24"/>
          <w:lang w:val="sq-AL"/>
        </w:rPr>
        <w:t>.I.P</w:t>
      </w:r>
      <w:r w:rsidRPr="0035013D">
        <w:rPr>
          <w:rFonts w:ascii="Times New Roman" w:hAnsi="Times New Roman"/>
          <w:bCs/>
          <w:sz w:val="24"/>
          <w:szCs w:val="24"/>
          <w:lang w:val="sq-AL"/>
        </w:rPr>
        <w:t>, për realizimin e shërbimeve, ku ndër të tjera eshtë përfshir</w:t>
      </w:r>
      <w:r w:rsidR="00D153E6">
        <w:rPr>
          <w:rFonts w:ascii="Times New Roman" w:hAnsi="Times New Roman"/>
          <w:bCs/>
          <w:sz w:val="24"/>
          <w:szCs w:val="24"/>
          <w:lang w:val="sq-AL"/>
        </w:rPr>
        <w:t>ë</w:t>
      </w:r>
      <w:r w:rsidRPr="0035013D">
        <w:rPr>
          <w:rFonts w:ascii="Times New Roman" w:hAnsi="Times New Roman"/>
          <w:bCs/>
          <w:sz w:val="24"/>
          <w:szCs w:val="24"/>
          <w:lang w:val="sq-AL"/>
        </w:rPr>
        <w:t xml:space="preserve"> edhe shërbimi “</w:t>
      </w:r>
      <w:r w:rsidRPr="0035013D">
        <w:rPr>
          <w:rFonts w:ascii="Times New Roman" w:hAnsi="Times New Roman"/>
          <w:sz w:val="24"/>
          <w:szCs w:val="24"/>
          <w:lang w:val="sq-AL"/>
        </w:rPr>
        <w:t xml:space="preserve">Studim projektim i Mbrojtjes nga ujrat e larta dhe sistemimi i Përroit të SMT-së”, në vlerën prej </w:t>
      </w:r>
      <w:r w:rsidRPr="0035013D">
        <w:rPr>
          <w:rFonts w:ascii="Times New Roman" w:hAnsi="Times New Roman"/>
          <w:bCs/>
          <w:sz w:val="24"/>
          <w:szCs w:val="24"/>
          <w:lang w:val="sq-AL"/>
        </w:rPr>
        <w:t>14 778 591 lekë pa Tvsh dhe 17 734 309 lekë me Tvsh, me afat realizimi 6 (gjashtë) muaj.</w:t>
      </w:r>
    </w:p>
    <w:p w14:paraId="66666CDF" w14:textId="77777777" w:rsidR="00551F94" w:rsidRPr="00551F94" w:rsidRDefault="00551F94" w:rsidP="00551F94">
      <w:pPr>
        <w:pStyle w:val="ListParagraph"/>
        <w:spacing w:after="200" w:line="276" w:lineRule="auto"/>
        <w:ind w:left="360"/>
        <w:jc w:val="both"/>
        <w:rPr>
          <w:rFonts w:ascii="Times New Roman" w:hAnsi="Times New Roman"/>
          <w:bCs/>
          <w:sz w:val="12"/>
          <w:szCs w:val="24"/>
          <w:lang w:val="sq-AL"/>
        </w:rPr>
      </w:pPr>
    </w:p>
    <w:p w14:paraId="026B84D4" w14:textId="68FF580C" w:rsidR="00551F94" w:rsidRPr="0035013D" w:rsidRDefault="00551F94" w:rsidP="00551F94">
      <w:pPr>
        <w:pStyle w:val="ListParagraph"/>
        <w:numPr>
          <w:ilvl w:val="0"/>
          <w:numId w:val="5"/>
        </w:numPr>
        <w:spacing w:line="276" w:lineRule="auto"/>
        <w:jc w:val="both"/>
        <w:rPr>
          <w:rFonts w:ascii="Times New Roman" w:hAnsi="Times New Roman"/>
          <w:bCs/>
          <w:sz w:val="24"/>
          <w:szCs w:val="24"/>
          <w:lang w:val="sq-AL"/>
        </w:rPr>
      </w:pPr>
      <w:r w:rsidRPr="0035013D">
        <w:rPr>
          <w:rFonts w:ascii="Times New Roman" w:hAnsi="Times New Roman"/>
          <w:bCs/>
          <w:sz w:val="24"/>
          <w:szCs w:val="24"/>
          <w:lang w:val="sq-AL"/>
        </w:rPr>
        <w:t>Dokumentohet të jetë hartuar nga BOE</w:t>
      </w:r>
      <w:r w:rsidR="00D153E6">
        <w:rPr>
          <w:rFonts w:ascii="Times New Roman" w:hAnsi="Times New Roman"/>
          <w:bCs/>
          <w:sz w:val="24"/>
          <w:szCs w:val="24"/>
          <w:lang w:val="sq-AL"/>
        </w:rPr>
        <w:t>,</w:t>
      </w:r>
      <w:r w:rsidRPr="0035013D">
        <w:rPr>
          <w:rFonts w:ascii="Times New Roman" w:hAnsi="Times New Roman"/>
          <w:bCs/>
          <w:sz w:val="24"/>
          <w:szCs w:val="24"/>
          <w:lang w:val="sq-AL"/>
        </w:rPr>
        <w:t xml:space="preserve"> Projekti Teknik i zbatimit, cili ka zgjidhur kërkesat e shprehura në “Detyrën e Projektimit”. </w:t>
      </w:r>
    </w:p>
    <w:p w14:paraId="71D36D03" w14:textId="77777777" w:rsidR="00551F94" w:rsidRPr="0035013D" w:rsidRDefault="00551F94" w:rsidP="00551F94">
      <w:pPr>
        <w:pStyle w:val="ListParagraph"/>
        <w:numPr>
          <w:ilvl w:val="0"/>
          <w:numId w:val="5"/>
        </w:numPr>
        <w:spacing w:line="276" w:lineRule="auto"/>
        <w:jc w:val="both"/>
        <w:rPr>
          <w:rFonts w:ascii="Times New Roman" w:hAnsi="Times New Roman"/>
          <w:bCs/>
          <w:sz w:val="24"/>
          <w:szCs w:val="24"/>
          <w:lang w:val="sq-AL"/>
        </w:rPr>
      </w:pPr>
      <w:r w:rsidRPr="0035013D">
        <w:rPr>
          <w:rFonts w:ascii="Times New Roman" w:hAnsi="Times New Roman"/>
          <w:bCs/>
          <w:sz w:val="24"/>
          <w:szCs w:val="24"/>
          <w:lang w:val="sq-AL"/>
        </w:rPr>
        <w:t xml:space="preserve">Në preventivin e punimeve të hartuar janë përcaktuar 24 zëra punimesh në vlerën totale prej 43 588 214 lekë pa Tvsh dhe 52 305 857 lekë me Tvsh.   </w:t>
      </w:r>
    </w:p>
    <w:p w14:paraId="570A0E8B" w14:textId="6288DA27" w:rsidR="00551F94" w:rsidRPr="0035013D" w:rsidRDefault="00551F94" w:rsidP="00551F94">
      <w:pPr>
        <w:spacing w:line="276" w:lineRule="auto"/>
        <w:jc w:val="both"/>
        <w:rPr>
          <w:rFonts w:ascii="Times New Roman" w:hAnsi="Times New Roman"/>
          <w:bCs/>
          <w:sz w:val="24"/>
          <w:szCs w:val="24"/>
          <w:lang w:val="sq-AL"/>
        </w:rPr>
      </w:pPr>
      <w:r>
        <w:rPr>
          <w:rFonts w:ascii="Times New Roman" w:hAnsi="Times New Roman"/>
          <w:bCs/>
          <w:sz w:val="24"/>
          <w:szCs w:val="24"/>
          <w:lang w:val="sq-AL"/>
        </w:rPr>
        <w:t xml:space="preserve">   </w:t>
      </w:r>
      <w:r w:rsidRPr="0035013D">
        <w:rPr>
          <w:rFonts w:ascii="Times New Roman" w:hAnsi="Times New Roman"/>
          <w:bCs/>
          <w:sz w:val="24"/>
          <w:szCs w:val="24"/>
          <w:lang w:val="sq-AL"/>
        </w:rPr>
        <w:t xml:space="preserve">Konstatohet se: </w:t>
      </w:r>
    </w:p>
    <w:p w14:paraId="37DCBE0B" w14:textId="77777777" w:rsidR="00551F94" w:rsidRPr="0035013D" w:rsidRDefault="00551F94" w:rsidP="00551F94">
      <w:pPr>
        <w:pStyle w:val="ListParagraph"/>
        <w:numPr>
          <w:ilvl w:val="0"/>
          <w:numId w:val="5"/>
        </w:numPr>
        <w:spacing w:line="276" w:lineRule="auto"/>
        <w:ind w:left="360"/>
        <w:jc w:val="both"/>
        <w:rPr>
          <w:rFonts w:ascii="Times New Roman" w:hAnsi="Times New Roman"/>
          <w:bCs/>
          <w:sz w:val="24"/>
          <w:szCs w:val="24"/>
          <w:lang w:val="sq-AL"/>
        </w:rPr>
      </w:pPr>
      <w:r w:rsidRPr="0035013D">
        <w:rPr>
          <w:rFonts w:ascii="Times New Roman" w:hAnsi="Times New Roman"/>
          <w:bCs/>
          <w:sz w:val="24"/>
          <w:szCs w:val="24"/>
          <w:lang w:val="sq-AL"/>
        </w:rPr>
        <w:t xml:space="preserve">Nuk dokumentohet që Bashkia Devoll, në cilësinë e zhvilluesit të ketë marrë miratimin nga strukturat përkatëse, lidhur me Vlerësimin e Ndikimit në Mjedis, në moszbatim të dispozitave të Ligjit nr.10 440, datë 07.07.2011 “Për Vlerësimin e Ndikimit në Mjedis” i ndryshuar, neni 8 “Projektet që i nënshtrohen vlerësimit paraprak të VNM-së” dhe  neni 10 “Paraqitja e kërkesës për vlerësimin e ndikimit në mjedis nga zhvilluesi”, gërma “a”, si dhe të VKM nr. 13, datë 04.01.2013 “Për miratimin e rregullave, të përgjegjësive e të afateve për zhvillimin e procedurës së vlerësimit të ndikimit në mjedis”. </w:t>
      </w:r>
    </w:p>
    <w:p w14:paraId="2A7373C7" w14:textId="77777777" w:rsidR="00551F94" w:rsidRPr="004948E9" w:rsidRDefault="00551F94" w:rsidP="00551F94">
      <w:pPr>
        <w:pStyle w:val="ListParagraph"/>
        <w:spacing w:line="276" w:lineRule="auto"/>
        <w:ind w:left="360"/>
        <w:jc w:val="both"/>
        <w:rPr>
          <w:rFonts w:ascii="Times New Roman" w:hAnsi="Times New Roman"/>
          <w:bCs/>
          <w:sz w:val="14"/>
          <w:szCs w:val="14"/>
          <w:lang w:val="sq-AL"/>
        </w:rPr>
      </w:pPr>
    </w:p>
    <w:p w14:paraId="2A2D7395" w14:textId="77777777" w:rsidR="00551F94" w:rsidRPr="0035013D" w:rsidRDefault="00551F94" w:rsidP="00551F94">
      <w:pPr>
        <w:pStyle w:val="ListParagraph"/>
        <w:numPr>
          <w:ilvl w:val="0"/>
          <w:numId w:val="3"/>
        </w:numPr>
        <w:spacing w:line="276" w:lineRule="auto"/>
        <w:jc w:val="both"/>
        <w:rPr>
          <w:rFonts w:ascii="Times New Roman" w:hAnsi="Times New Roman"/>
          <w:sz w:val="24"/>
          <w:szCs w:val="24"/>
          <w:lang w:val="sq-AL"/>
        </w:rPr>
      </w:pPr>
      <w:r w:rsidRPr="0035013D">
        <w:rPr>
          <w:rFonts w:ascii="Times New Roman" w:hAnsi="Times New Roman"/>
          <w:sz w:val="24"/>
          <w:szCs w:val="24"/>
          <w:lang w:val="sq-AL"/>
        </w:rPr>
        <w:t xml:space="preserve">Me Vendimin e Këshillit të Ministrave Nr.260, datë 27.04.2023 “Për miratimin e projekteve fituese të financuara nga fondi për parandalimin dhe menaxhimin e fatkeqësive natyrore, si dhe të Autoritetit Kontraktor për zbatimin e projekteve, sipas Njësive të Qeverisjes Vendore” është shpallur fitues  projekti me objekt “Mbrojtja nga ujrat e larta dhe sistemimi i Përroit të SMT-së” me vlerë  52 305 857 lekë me Tvsh.  </w:t>
      </w:r>
    </w:p>
    <w:p w14:paraId="2CB7F040" w14:textId="3AFA1117" w:rsidR="00551F94" w:rsidRPr="0035013D" w:rsidRDefault="00551F94" w:rsidP="00551F94">
      <w:pPr>
        <w:pStyle w:val="ListParagraph"/>
        <w:numPr>
          <w:ilvl w:val="0"/>
          <w:numId w:val="3"/>
        </w:numPr>
        <w:spacing w:line="276" w:lineRule="auto"/>
        <w:jc w:val="both"/>
        <w:rPr>
          <w:rFonts w:ascii="Times New Roman" w:hAnsi="Times New Roman"/>
          <w:sz w:val="24"/>
          <w:szCs w:val="24"/>
          <w:lang w:val="sq-AL"/>
        </w:rPr>
      </w:pPr>
      <w:r w:rsidRPr="0035013D">
        <w:rPr>
          <w:rFonts w:ascii="Times New Roman" w:hAnsi="Times New Roman"/>
          <w:sz w:val="24"/>
          <w:szCs w:val="24"/>
          <w:lang w:val="sq-AL"/>
        </w:rPr>
        <w:lastRenderedPageBreak/>
        <w:t xml:space="preserve">Me Urdhrin nr.1947 prot, datë 29.06.2023 “Për caktimin e anëtarëve të Njësisë së prokurimit”, Kryetari i Bashkisë Devoll, ka urdhëruar krijimin e Njësisë së Prokurimit për procedurën e prokurimit me objekt “Mbrojtja nga ujrat e larta dhe sistemimi i Përroit të SMT-së”, e cila me Procesverbalin nr.1947/1 Prot, datë 29.06.2023 “Për llogaritjen e vlerës së fondit limit, ka vendosur si fond limit vlerën prej 43 588 214 lekë pa Tvsh ose 52 305 857 lekë me Tvsh, referuar projektit dhe preventivit të hartuar përpara nxjerrjes së urdhrit të prokurimit, nga </w:t>
      </w:r>
      <w:r w:rsidRPr="0035013D">
        <w:rPr>
          <w:rFonts w:ascii="Times New Roman" w:hAnsi="Times New Roman"/>
          <w:bCs/>
          <w:sz w:val="24"/>
          <w:szCs w:val="24"/>
          <w:lang w:val="sq-AL"/>
        </w:rPr>
        <w:t xml:space="preserve">BOE </w:t>
      </w:r>
      <w:r w:rsidRPr="0035013D">
        <w:rPr>
          <w:rFonts w:ascii="Times New Roman" w:hAnsi="Times New Roman"/>
          <w:sz w:val="24"/>
          <w:szCs w:val="24"/>
          <w:lang w:val="sq-AL"/>
        </w:rPr>
        <w:t xml:space="preserve">bazuar në Manualin e Cmimeve të miratuar me VKM nr.629, datë 15.07.2015 “Për miratimin e manualeve teknike të çmimeve të punimeve të ndërtimit dhe të analizave teknike të tyre dhe analizës së çmimeve. </w:t>
      </w:r>
    </w:p>
    <w:p w14:paraId="278887EA" w14:textId="77777777" w:rsidR="00551F94" w:rsidRPr="0035013D" w:rsidRDefault="00551F94" w:rsidP="00551F94">
      <w:pPr>
        <w:pStyle w:val="ListParagraph"/>
        <w:numPr>
          <w:ilvl w:val="0"/>
          <w:numId w:val="3"/>
        </w:numPr>
        <w:spacing w:line="276" w:lineRule="auto"/>
        <w:jc w:val="both"/>
        <w:rPr>
          <w:rFonts w:ascii="Times New Roman" w:hAnsi="Times New Roman"/>
          <w:sz w:val="24"/>
          <w:szCs w:val="24"/>
          <w:lang w:val="sq-AL"/>
        </w:rPr>
      </w:pPr>
      <w:r w:rsidRPr="0035013D">
        <w:rPr>
          <w:rFonts w:ascii="Times New Roman" w:hAnsi="Times New Roman"/>
          <w:sz w:val="24"/>
          <w:szCs w:val="24"/>
          <w:lang w:val="sq-AL"/>
        </w:rPr>
        <w:t xml:space="preserve">Për procedurën e prokurimit me objekt “Mbrojtja nga ujrat e larta dhe sistemimi i Përroit të SMT-së”: Me Urdhrin nr.1947 Prot, datë 29.06.2023 “Për caktimin e anëtarëve të Njësisë së prokurimit”, të Kryetarit të Bashkisë është urdhëruar krijimi i Njësisë së Prokurimit; Me Urdhrin e prokurimit nr.1947/2 Prot, datë 29.06.2023 të Kryetarit të Bashkisë Devoll, është urdhëruar kryerja e prokurimit, me fond limit 43 588 214 lekë pa Tvsh ose 52 305 857 lekë me Tvsh, respektivisht: i)Viti 2023 financimi në vlerën 27 242 633.8 lekë pa Tvsh ose 32 691 160.63 lekë me Tvsh me burim financimi:Buxheti i shtetit, si dhe; ii) Viti 2024 financimi në vlerën 16 345 580.8 lekë pa Tvsh ose 19 614 697 lekë me Tvsh, me burim financimi: Transfertë e pakushtëzuar; Lloji i procedurës: Procedurë e hapur pune;  Me Urdhrin nr.1947/3 prot, datë 12.07.2023 “Për krijimin e Komisionit të Vlerësimit të Ofertave”, është urdhëruar krijimi i Komisionit të Vlerësimit të Ofertave; Dokumentat e tenderit rezultojnë të  jenë publikuar në datën 13.07.2023, me datë zhvillimi të tenderit/hapje e ofertave data 02.08.2023. </w:t>
      </w:r>
    </w:p>
    <w:p w14:paraId="3BD2EC7B" w14:textId="0156F78F" w:rsidR="00551F94" w:rsidRPr="0035013D" w:rsidRDefault="00551F94" w:rsidP="00551F94">
      <w:pPr>
        <w:spacing w:line="276" w:lineRule="auto"/>
        <w:jc w:val="both"/>
        <w:rPr>
          <w:rFonts w:ascii="Times New Roman" w:hAnsi="Times New Roman"/>
          <w:sz w:val="24"/>
          <w:szCs w:val="24"/>
          <w:lang w:val="sq-AL"/>
        </w:rPr>
      </w:pPr>
      <w:r w:rsidRPr="0035013D">
        <w:rPr>
          <w:rFonts w:ascii="Times New Roman" w:hAnsi="Times New Roman"/>
          <w:sz w:val="24"/>
          <w:szCs w:val="24"/>
          <w:lang w:val="sq-AL"/>
        </w:rPr>
        <w:t xml:space="preserve"> </w:t>
      </w:r>
      <w:r w:rsidR="00E12C10">
        <w:rPr>
          <w:rFonts w:ascii="Times New Roman" w:hAnsi="Times New Roman"/>
          <w:sz w:val="24"/>
          <w:szCs w:val="24"/>
          <w:lang w:val="sq-AL"/>
        </w:rPr>
        <w:t xml:space="preserve"> </w:t>
      </w:r>
      <w:r>
        <w:rPr>
          <w:rFonts w:ascii="Times New Roman" w:hAnsi="Times New Roman"/>
          <w:sz w:val="24"/>
          <w:szCs w:val="24"/>
          <w:lang w:val="sq-AL"/>
        </w:rPr>
        <w:t xml:space="preserve"> </w:t>
      </w:r>
      <w:r w:rsidRPr="0035013D">
        <w:rPr>
          <w:rFonts w:ascii="Times New Roman" w:hAnsi="Times New Roman"/>
          <w:sz w:val="24"/>
          <w:szCs w:val="24"/>
          <w:lang w:val="sq-AL"/>
        </w:rPr>
        <w:t xml:space="preserve"> Konstatohet se: </w:t>
      </w:r>
    </w:p>
    <w:p w14:paraId="25C707AC" w14:textId="77777777" w:rsidR="00551F94" w:rsidRPr="0035013D" w:rsidRDefault="00551F94" w:rsidP="00551F94">
      <w:pPr>
        <w:pStyle w:val="ListParagraph"/>
        <w:numPr>
          <w:ilvl w:val="0"/>
          <w:numId w:val="4"/>
        </w:numPr>
        <w:spacing w:line="276" w:lineRule="auto"/>
        <w:jc w:val="both"/>
        <w:rPr>
          <w:rFonts w:ascii="Times New Roman" w:eastAsia="Calibri" w:hAnsi="Times New Roman"/>
          <w:bCs/>
          <w:iCs/>
          <w:sz w:val="24"/>
          <w:szCs w:val="24"/>
        </w:rPr>
      </w:pPr>
      <w:r w:rsidRPr="0035013D">
        <w:rPr>
          <w:rFonts w:ascii="Times New Roman" w:hAnsi="Times New Roman"/>
          <w:sz w:val="24"/>
          <w:szCs w:val="24"/>
          <w:lang w:val="sq-AL"/>
        </w:rPr>
        <w:t xml:space="preserve">Nga ana e Titullarit të Autoritetit Kontraktor, është vepruar në kundërshtim më kërkesat e </w:t>
      </w:r>
      <w:r w:rsidRPr="0035013D">
        <w:rPr>
          <w:rFonts w:ascii="Times New Roman" w:hAnsi="Times New Roman" w:cs="Times New Roman"/>
          <w:sz w:val="24"/>
          <w:szCs w:val="24"/>
          <w:lang w:val="sq-AL"/>
        </w:rPr>
        <w:t xml:space="preserve">VKM Nr. 285, datë 19.5.2021 “Për miratimin e rregullave të Prokurimit Publik”, e ndryshuar, </w:t>
      </w:r>
      <w:r w:rsidRPr="0035013D">
        <w:rPr>
          <w:rFonts w:ascii="Times New Roman" w:hAnsi="Times New Roman"/>
          <w:sz w:val="24"/>
          <w:szCs w:val="24"/>
          <w:lang w:val="sq-AL"/>
        </w:rPr>
        <w:t>neni 74 “Personi përgjegjës për prokurimin dhe njësia e prokurimit”, pika 1 dhe 2.</w:t>
      </w:r>
    </w:p>
    <w:p w14:paraId="5F7E14EB" w14:textId="77777777" w:rsidR="00551F94" w:rsidRPr="00E12C10" w:rsidRDefault="00551F94" w:rsidP="00551F94">
      <w:pPr>
        <w:pStyle w:val="ListParagraph"/>
        <w:spacing w:line="276" w:lineRule="auto"/>
        <w:ind w:left="360"/>
        <w:jc w:val="both"/>
        <w:rPr>
          <w:rFonts w:ascii="Times New Roman" w:eastAsia="Calibri" w:hAnsi="Times New Roman"/>
          <w:bCs/>
          <w:iCs/>
          <w:sz w:val="8"/>
          <w:szCs w:val="24"/>
        </w:rPr>
      </w:pPr>
    </w:p>
    <w:p w14:paraId="02F5677F" w14:textId="77777777" w:rsidR="00551F94" w:rsidRPr="0035013D" w:rsidRDefault="00551F94" w:rsidP="00551F94">
      <w:pPr>
        <w:pStyle w:val="ListParagraph"/>
        <w:numPr>
          <w:ilvl w:val="0"/>
          <w:numId w:val="6"/>
        </w:numPr>
        <w:spacing w:line="276" w:lineRule="auto"/>
        <w:jc w:val="both"/>
        <w:rPr>
          <w:rFonts w:ascii="Times New Roman" w:hAnsi="Times New Roman" w:cs="Times New Roman"/>
          <w:sz w:val="24"/>
          <w:szCs w:val="24"/>
          <w:lang w:val="sq-AL"/>
        </w:rPr>
      </w:pPr>
      <w:r w:rsidRPr="0035013D">
        <w:rPr>
          <w:rFonts w:ascii="Times New Roman" w:hAnsi="Times New Roman"/>
          <w:sz w:val="24"/>
          <w:szCs w:val="24"/>
          <w:lang w:val="sq-AL"/>
        </w:rPr>
        <w:t>Lidhur me kriteret kualifikuese, të kërkuara në Dokumentat e Tenderit, Shtojca 7 “Kriteret kualifikuese”:</w:t>
      </w:r>
    </w:p>
    <w:p w14:paraId="1B902ABC" w14:textId="77777777" w:rsidR="00551F94" w:rsidRPr="0035013D" w:rsidRDefault="00551F94" w:rsidP="00551F94">
      <w:pPr>
        <w:pStyle w:val="ListParagraph"/>
        <w:numPr>
          <w:ilvl w:val="0"/>
          <w:numId w:val="4"/>
        </w:numPr>
        <w:spacing w:after="0" w:line="276" w:lineRule="auto"/>
        <w:jc w:val="both"/>
        <w:rPr>
          <w:rFonts w:ascii="Times New Roman" w:hAnsi="Times New Roman" w:cs="Times New Roman"/>
          <w:sz w:val="24"/>
          <w:szCs w:val="24"/>
          <w:lang w:val="sq-AL"/>
        </w:rPr>
      </w:pPr>
      <w:r w:rsidRPr="0035013D">
        <w:rPr>
          <w:rFonts w:ascii="Times New Roman" w:hAnsi="Times New Roman"/>
          <w:sz w:val="24"/>
          <w:szCs w:val="24"/>
          <w:lang w:val="sq-AL"/>
        </w:rPr>
        <w:t xml:space="preserve">Nga ana e Bashkisë Devoll, në cilësinë e Autoritetit Kontraktor, është vepruar në kundërshtim me përcaktimet e </w:t>
      </w:r>
      <w:r w:rsidRPr="0035013D">
        <w:rPr>
          <w:rFonts w:ascii="Times New Roman" w:hAnsi="Times New Roman"/>
          <w:bCs/>
          <w:color w:val="000000" w:themeColor="text1"/>
          <w:sz w:val="24"/>
          <w:szCs w:val="24"/>
          <w:lang w:val="da-DK"/>
        </w:rPr>
        <w:t xml:space="preserve">Ligjit </w:t>
      </w:r>
      <w:r w:rsidRPr="0035013D">
        <w:rPr>
          <w:rFonts w:ascii="Times New Roman" w:hAnsi="Times New Roman" w:cs="Times New Roman"/>
          <w:sz w:val="24"/>
          <w:szCs w:val="24"/>
          <w:lang w:val="sq-AL"/>
        </w:rPr>
        <w:t xml:space="preserve">Nr.162/2020 “Për Prokurimin Publik”, </w:t>
      </w:r>
      <w:r w:rsidRPr="0035013D">
        <w:rPr>
          <w:rFonts w:ascii="Times New Roman" w:hAnsi="Times New Roman"/>
          <w:sz w:val="24"/>
          <w:szCs w:val="24"/>
          <w:lang w:val="sq-AL"/>
        </w:rPr>
        <w:t xml:space="preserve">nenit 74 “Personi përgjegjës për prokurimin dhe njësia e prokurimit”, pika 1 dhe 2. </w:t>
      </w:r>
    </w:p>
    <w:p w14:paraId="04C43F9A" w14:textId="77777777" w:rsidR="00551F94" w:rsidRPr="0035013D" w:rsidRDefault="00551F94" w:rsidP="00551F94">
      <w:pPr>
        <w:pStyle w:val="ListParagraph"/>
        <w:numPr>
          <w:ilvl w:val="0"/>
          <w:numId w:val="4"/>
        </w:numPr>
        <w:spacing w:after="0" w:line="276" w:lineRule="auto"/>
        <w:jc w:val="both"/>
        <w:rPr>
          <w:rFonts w:ascii="Times New Roman" w:hAnsi="Times New Roman" w:cs="Times New Roman"/>
          <w:sz w:val="24"/>
          <w:szCs w:val="24"/>
          <w:lang w:val="sq-AL"/>
        </w:rPr>
      </w:pPr>
      <w:r w:rsidRPr="0035013D">
        <w:rPr>
          <w:rFonts w:ascii="Times New Roman" w:hAnsi="Times New Roman"/>
          <w:sz w:val="24"/>
          <w:szCs w:val="24"/>
          <w:lang w:val="sq-AL"/>
        </w:rPr>
        <w:t>Nga ana e Bashkisë Devoll, në cilësinë e Autoritetit Kontraktor, në hartimin e kriterit/pika 2.2.3, kriterit/pika 2.2.3/e, kriterit/</w:t>
      </w:r>
      <w:r w:rsidRPr="0035013D">
        <w:rPr>
          <w:rFonts w:ascii="Times New Roman" w:eastAsia="Calibri" w:hAnsi="Times New Roman"/>
          <w:sz w:val="24"/>
          <w:szCs w:val="24"/>
          <w:lang w:val="da-DK"/>
        </w:rPr>
        <w:t xml:space="preserve">pika </w:t>
      </w:r>
      <w:r w:rsidRPr="0035013D">
        <w:rPr>
          <w:rFonts w:ascii="Times New Roman" w:hAnsi="Times New Roman" w:cs="Times New Roman"/>
          <w:sz w:val="24"/>
          <w:szCs w:val="24"/>
          <w:lang w:val="da-DK"/>
        </w:rPr>
        <w:t xml:space="preserve">2.3.5, paragrafi 6 </w:t>
      </w:r>
      <w:r w:rsidRPr="0035013D">
        <w:rPr>
          <w:rFonts w:ascii="Times New Roman" w:hAnsi="Times New Roman" w:cs="Times New Roman"/>
          <w:sz w:val="24"/>
          <w:szCs w:val="24"/>
          <w:lang w:val="sq-AL"/>
        </w:rPr>
        <w:t>(</w:t>
      </w:r>
      <w:r w:rsidRPr="0035013D">
        <w:rPr>
          <w:rFonts w:ascii="Times New Roman" w:eastAsia="Calibri" w:hAnsi="Times New Roman"/>
          <w:sz w:val="24"/>
          <w:szCs w:val="24"/>
          <w:lang w:val="da-DK"/>
        </w:rPr>
        <w:t>shtojca 7 të  Dokumentave të Tenderit)</w:t>
      </w:r>
      <w:r w:rsidRPr="0035013D">
        <w:rPr>
          <w:rFonts w:ascii="Times New Roman" w:hAnsi="Times New Roman" w:cs="Times New Roman"/>
          <w:sz w:val="24"/>
          <w:szCs w:val="24"/>
          <w:lang w:val="sq-AL"/>
        </w:rPr>
        <w:t xml:space="preserve">, </w:t>
      </w:r>
      <w:r w:rsidRPr="0035013D">
        <w:rPr>
          <w:rFonts w:ascii="Times New Roman" w:hAnsi="Times New Roman"/>
          <w:sz w:val="24"/>
          <w:szCs w:val="24"/>
          <w:lang w:val="sq-AL"/>
        </w:rPr>
        <w:t>të kërkesave për kualifikim,</w:t>
      </w:r>
      <w:r w:rsidRPr="0035013D">
        <w:rPr>
          <w:rFonts w:ascii="Times New Roman" w:hAnsi="Times New Roman" w:cs="Times New Roman"/>
          <w:sz w:val="24"/>
          <w:szCs w:val="24"/>
          <w:lang w:val="sq-AL"/>
        </w:rPr>
        <w:t xml:space="preserve"> nuk janë respektuar kërkesat  ligjore, sikurse parashikuar</w:t>
      </w:r>
      <w:r w:rsidRPr="0035013D">
        <w:rPr>
          <w:rFonts w:ascii="Times New Roman" w:hAnsi="Times New Roman"/>
          <w:bCs/>
          <w:color w:val="000000" w:themeColor="text1"/>
          <w:sz w:val="24"/>
          <w:szCs w:val="24"/>
          <w:lang w:val="da-DK"/>
        </w:rPr>
        <w:t xml:space="preserve"> në: i) Ligjin </w:t>
      </w:r>
      <w:r w:rsidRPr="0035013D">
        <w:rPr>
          <w:rFonts w:ascii="Times New Roman" w:hAnsi="Times New Roman" w:cs="Times New Roman"/>
          <w:sz w:val="24"/>
          <w:szCs w:val="24"/>
          <w:lang w:val="sq-AL"/>
        </w:rPr>
        <w:t xml:space="preserve">Nr.162/2020 “Për Prokurimin Publik”, </w:t>
      </w:r>
      <w:r w:rsidRPr="0035013D">
        <w:rPr>
          <w:rFonts w:ascii="Times New Roman" w:hAnsi="Times New Roman"/>
          <w:bCs/>
          <w:color w:val="000000" w:themeColor="text1"/>
          <w:sz w:val="24"/>
          <w:szCs w:val="24"/>
          <w:lang w:val="da-DK"/>
        </w:rPr>
        <w:t>neni 77, ii)</w:t>
      </w:r>
      <w:r w:rsidRPr="0035013D">
        <w:rPr>
          <w:rFonts w:ascii="Times New Roman" w:hAnsi="Times New Roman" w:cs="Times New Roman"/>
          <w:sz w:val="24"/>
          <w:szCs w:val="24"/>
          <w:lang w:val="sq-AL"/>
        </w:rPr>
        <w:t xml:space="preserve">VKM-në Nr.285, datë 19.05.2021 </w:t>
      </w:r>
      <w:r w:rsidRPr="0035013D">
        <w:rPr>
          <w:rFonts w:ascii="Times New Roman" w:eastAsia="Calibri" w:hAnsi="Times New Roman"/>
          <w:color w:val="000000" w:themeColor="text1"/>
          <w:sz w:val="24"/>
          <w:szCs w:val="24"/>
          <w:lang w:val="de-DE"/>
        </w:rPr>
        <w:t xml:space="preserve">“Për miratimin e rregullave të prokurimit publik” </w:t>
      </w:r>
      <w:r w:rsidRPr="0035013D">
        <w:rPr>
          <w:rFonts w:ascii="Times New Roman" w:hAnsi="Times New Roman" w:cs="Times New Roman"/>
          <w:sz w:val="24"/>
          <w:szCs w:val="24"/>
          <w:lang w:val="sq-AL"/>
        </w:rPr>
        <w:t>i ndryshuar,</w:t>
      </w:r>
      <w:r w:rsidRPr="0035013D">
        <w:rPr>
          <w:rFonts w:ascii="Times New Roman" w:hAnsi="Times New Roman"/>
          <w:bCs/>
          <w:sz w:val="24"/>
          <w:szCs w:val="24"/>
          <w:lang w:val="da-DK"/>
        </w:rPr>
        <w:t xml:space="preserve"> </w:t>
      </w:r>
      <w:r w:rsidRPr="0035013D">
        <w:rPr>
          <w:rFonts w:ascii="Times New Roman" w:hAnsi="Times New Roman"/>
          <w:bCs/>
          <w:color w:val="000000" w:themeColor="text1"/>
          <w:sz w:val="24"/>
          <w:szCs w:val="24"/>
          <w:lang w:val="da-DK"/>
        </w:rPr>
        <w:t xml:space="preserve">neni 39/6/8; iii) </w:t>
      </w:r>
      <w:r w:rsidRPr="0035013D">
        <w:rPr>
          <w:rFonts w:ascii="Times New Roman" w:eastAsia="Calibri" w:hAnsi="Times New Roman"/>
          <w:sz w:val="24"/>
          <w:szCs w:val="24"/>
          <w:lang w:val="da-DK"/>
        </w:rPr>
        <w:t xml:space="preserve">VKM-në Nr. 632, datë 15.7.2015 “Për disa ndryshime dhe shtesa në Vendimin Nr.108, datë 9.2.2011, të Këshillit të Ministrave “Për aftësitë që duhet të plotësojnë punëmarrësit personat dhe shërbimet e specializuara, që merren me çështjet e sigurisë dhe të shëndetit në punë”,  pika </w:t>
      </w:r>
      <w:r w:rsidRPr="0035013D">
        <w:rPr>
          <w:rFonts w:ascii="Times New Roman" w:eastAsia="Calibri" w:hAnsi="Times New Roman"/>
          <w:sz w:val="24"/>
          <w:szCs w:val="24"/>
          <w:lang w:val="da-DK"/>
        </w:rPr>
        <w:lastRenderedPageBreak/>
        <w:t>1,</w:t>
      </w:r>
      <w:r w:rsidRPr="0035013D">
        <w:rPr>
          <w:rFonts w:ascii="Times New Roman" w:hAnsi="Times New Roman"/>
          <w:bCs/>
          <w:color w:val="000000" w:themeColor="text1"/>
          <w:sz w:val="24"/>
          <w:szCs w:val="24"/>
          <w:lang w:val="da-DK"/>
        </w:rPr>
        <w:t xml:space="preserve"> si dhe; iv) </w:t>
      </w:r>
      <w:r w:rsidRPr="0035013D">
        <w:rPr>
          <w:rFonts w:ascii="Times New Roman" w:hAnsi="Times New Roman" w:cs="Times New Roman"/>
          <w:sz w:val="24"/>
          <w:szCs w:val="24"/>
          <w:lang w:val="sq-AL"/>
        </w:rPr>
        <w:t>Ligjin Nr.10440, datë 7.07.2011 “Për vlerësimin e ndikimit në mjedis”, nenit 1, gërma “a”.</w:t>
      </w:r>
    </w:p>
    <w:p w14:paraId="77C89E21" w14:textId="77777777" w:rsidR="00551F94" w:rsidRPr="004948E9" w:rsidRDefault="00551F94" w:rsidP="00551F94">
      <w:pPr>
        <w:spacing w:after="0" w:line="276" w:lineRule="auto"/>
        <w:jc w:val="both"/>
        <w:rPr>
          <w:rFonts w:ascii="Times New Roman" w:hAnsi="Times New Roman" w:cs="Times New Roman"/>
          <w:sz w:val="10"/>
          <w:szCs w:val="10"/>
          <w:lang w:val="sq-AL"/>
        </w:rPr>
      </w:pPr>
    </w:p>
    <w:p w14:paraId="6667581D" w14:textId="77777777" w:rsidR="00551F94" w:rsidRPr="0035013D" w:rsidRDefault="00551F94" w:rsidP="00551F94">
      <w:pPr>
        <w:pStyle w:val="ListParagraph"/>
        <w:numPr>
          <w:ilvl w:val="0"/>
          <w:numId w:val="6"/>
        </w:numPr>
        <w:spacing w:after="0" w:line="276" w:lineRule="auto"/>
        <w:jc w:val="both"/>
        <w:rPr>
          <w:rFonts w:ascii="Times New Roman" w:hAnsi="Times New Roman"/>
          <w:sz w:val="24"/>
          <w:szCs w:val="24"/>
          <w:lang w:val="sq-AL"/>
        </w:rPr>
      </w:pPr>
      <w:r w:rsidRPr="0035013D">
        <w:rPr>
          <w:rFonts w:ascii="Times New Roman" w:hAnsi="Times New Roman"/>
          <w:sz w:val="24"/>
          <w:szCs w:val="24"/>
          <w:lang w:val="sq-AL"/>
        </w:rPr>
        <w:t xml:space="preserve">Lidhur me parregullsitë dhe shkeljet ligjore, nga ana e Autoritetit Kontraktor, Bashkia Devoll gjatë periudhës së publikimit të Dokumentave të Tenderit, në sistemin e prokurimit elektronik (SPE), lidhur me kërkesat për sqarim, të paraqitura nga OE të interesuar: </w:t>
      </w:r>
    </w:p>
    <w:p w14:paraId="25AC41C1" w14:textId="77777777" w:rsidR="00551F94" w:rsidRPr="00393448" w:rsidRDefault="00551F94" w:rsidP="00551F94">
      <w:pPr>
        <w:pStyle w:val="ListParagraph"/>
        <w:spacing w:line="276" w:lineRule="auto"/>
        <w:ind w:left="360"/>
        <w:jc w:val="both"/>
        <w:rPr>
          <w:rFonts w:ascii="Times New Roman" w:hAnsi="Times New Roman"/>
          <w:sz w:val="16"/>
          <w:szCs w:val="16"/>
          <w:lang w:val="sq-AL"/>
        </w:rPr>
      </w:pPr>
    </w:p>
    <w:p w14:paraId="5C634E32" w14:textId="77777777" w:rsidR="00551F94" w:rsidRPr="0035013D" w:rsidRDefault="00551F94" w:rsidP="00551F94">
      <w:pPr>
        <w:pStyle w:val="ListParagraph"/>
        <w:numPr>
          <w:ilvl w:val="0"/>
          <w:numId w:val="9"/>
        </w:numPr>
        <w:spacing w:line="276" w:lineRule="auto"/>
        <w:jc w:val="both"/>
        <w:rPr>
          <w:rFonts w:ascii="Times New Roman" w:hAnsi="Times New Roman"/>
          <w:bCs/>
          <w:color w:val="000000" w:themeColor="text1"/>
          <w:sz w:val="24"/>
          <w:szCs w:val="24"/>
          <w:lang w:val="da-DK"/>
        </w:rPr>
      </w:pPr>
      <w:r w:rsidRPr="0035013D">
        <w:rPr>
          <w:rFonts w:ascii="Times New Roman" w:hAnsi="Times New Roman"/>
          <w:sz w:val="24"/>
          <w:szCs w:val="24"/>
          <w:lang w:val="sq-AL"/>
        </w:rPr>
        <w:t>Në dosjen e tenderit me objekt: “</w:t>
      </w:r>
      <w:r w:rsidRPr="0035013D">
        <w:rPr>
          <w:rFonts w:ascii="Times New Roman" w:hAnsi="Times New Roman"/>
          <w:bCs/>
          <w:sz w:val="24"/>
          <w:szCs w:val="24"/>
          <w:lang w:val="sq-AL"/>
        </w:rPr>
        <w:t>Mbrojtje nga ujrat e larta dhe sistemimi i përroit të SMT-së</w:t>
      </w:r>
      <w:r w:rsidRPr="0035013D">
        <w:rPr>
          <w:rFonts w:ascii="Times New Roman" w:hAnsi="Times New Roman"/>
          <w:sz w:val="24"/>
          <w:szCs w:val="24"/>
          <w:lang w:val="sq-AL"/>
        </w:rPr>
        <w:t>”, nuk dokumentohet administrimi në dosjen e tenderit me objekt: “</w:t>
      </w:r>
      <w:r w:rsidRPr="0035013D">
        <w:rPr>
          <w:rFonts w:ascii="Times New Roman" w:hAnsi="Times New Roman"/>
          <w:bCs/>
          <w:sz w:val="24"/>
          <w:szCs w:val="24"/>
          <w:lang w:val="sq-AL"/>
        </w:rPr>
        <w:t>Mbrojtje nga ujrat e larta dhe sistemimi i përroit të SMT-së</w:t>
      </w:r>
      <w:r w:rsidRPr="0035013D">
        <w:rPr>
          <w:rFonts w:ascii="Times New Roman" w:hAnsi="Times New Roman"/>
          <w:sz w:val="24"/>
          <w:szCs w:val="24"/>
          <w:lang w:val="sq-AL"/>
        </w:rPr>
        <w:t>”, dy kërkesat “ Për sqarim” të paraqitur nga OE.</w:t>
      </w:r>
    </w:p>
    <w:p w14:paraId="68BBC022" w14:textId="77777777" w:rsidR="00551F94" w:rsidRPr="0035013D" w:rsidRDefault="00551F94" w:rsidP="00551F94">
      <w:pPr>
        <w:pStyle w:val="ListParagraph"/>
        <w:numPr>
          <w:ilvl w:val="0"/>
          <w:numId w:val="2"/>
        </w:numPr>
        <w:spacing w:line="276" w:lineRule="auto"/>
        <w:jc w:val="both"/>
        <w:rPr>
          <w:rFonts w:ascii="Times New Roman" w:hAnsi="Times New Roman"/>
          <w:bCs/>
          <w:color w:val="000000" w:themeColor="text1"/>
          <w:sz w:val="24"/>
          <w:szCs w:val="24"/>
          <w:lang w:val="da-DK"/>
        </w:rPr>
      </w:pPr>
      <w:r w:rsidRPr="0035013D">
        <w:rPr>
          <w:rFonts w:ascii="Times New Roman" w:hAnsi="Times New Roman" w:cs="Times New Roman"/>
          <w:sz w:val="24"/>
          <w:szCs w:val="24"/>
          <w:lang w:val="sq-AL"/>
        </w:rPr>
        <w:t xml:space="preserve">Nuk janë respektuar kërkesat  ligjore, sikurse parashikuar në Ligjin Nr.162/2020 “Për prokurimin publik”, neni 75, pika 1; neni 111, pika 1 dhe 4, si dhe është vepruar në kundërshtim me rregullat e prokurimit publik, sikurse parashikuar në VKM Nr. 285, datë 19.5.2021 “Për miratimin e rregullave të Prokurimit Publik”, i ndryshuar, neni 33 “Formulari i ankesёs” dhe neni 94 “Paraqitja e ankesave”. </w:t>
      </w:r>
    </w:p>
    <w:p w14:paraId="05C6CEBE" w14:textId="4D9D61EC" w:rsidR="00551F94" w:rsidRPr="0035013D" w:rsidRDefault="00551F94" w:rsidP="00551F94">
      <w:pPr>
        <w:pStyle w:val="ListParagraph"/>
        <w:numPr>
          <w:ilvl w:val="0"/>
          <w:numId w:val="2"/>
        </w:numPr>
        <w:spacing w:line="276" w:lineRule="auto"/>
        <w:jc w:val="both"/>
        <w:rPr>
          <w:rFonts w:ascii="Times New Roman" w:hAnsi="Times New Roman"/>
          <w:bCs/>
          <w:color w:val="000000" w:themeColor="text1"/>
          <w:sz w:val="24"/>
          <w:szCs w:val="24"/>
          <w:lang w:val="da-DK"/>
        </w:rPr>
      </w:pPr>
      <w:r w:rsidRPr="0035013D">
        <w:rPr>
          <w:rFonts w:ascii="Times New Roman" w:hAnsi="Times New Roman" w:cs="Times New Roman"/>
          <w:sz w:val="24"/>
          <w:szCs w:val="24"/>
          <w:lang w:val="sq-AL"/>
        </w:rPr>
        <w:t>Nuk janë respektuar kërkesat  ligjore të sikurse parashikuar në Ligjin Nr.162/2020 “Për Prokurimin Publik” neni 75, pika 1; neni 111, pika 1 dhe 4, si dhe rregullat e prokurimit publik të përcaktuara në VKM Nr.285, datë 19.5.2021 “Për miratimin e rregullave të Prokurimit Publik”, i ndryshuar: neni 33 “Formulari i ankesёs” dhe neni 94 “Paraqitja e ankesave” (</w:t>
      </w:r>
      <w:r w:rsidRPr="0035013D">
        <w:rPr>
          <w:rFonts w:ascii="Times New Roman" w:hAnsi="Times New Roman" w:cs="Times New Roman"/>
          <w:bCs/>
          <w:color w:val="000000" w:themeColor="text1"/>
          <w:sz w:val="24"/>
          <w:szCs w:val="24"/>
          <w:lang w:val="da-DK"/>
        </w:rPr>
        <w:t>Kërkesa e paraqitur në datën 24.07.2023 “Kërkesa për sqarim” nga ana e operatorit ekonomik “</w:t>
      </w:r>
      <w:r>
        <w:rPr>
          <w:rFonts w:ascii="Times New Roman" w:hAnsi="Times New Roman" w:cs="Times New Roman"/>
          <w:bCs/>
          <w:color w:val="000000" w:themeColor="text1"/>
          <w:sz w:val="24"/>
          <w:szCs w:val="24"/>
          <w:lang w:val="da-DK"/>
        </w:rPr>
        <w:t>xxxx” s</w:t>
      </w:r>
      <w:r w:rsidRPr="0035013D">
        <w:rPr>
          <w:rFonts w:ascii="Times New Roman" w:hAnsi="Times New Roman" w:cs="Times New Roman"/>
          <w:bCs/>
          <w:color w:val="000000" w:themeColor="text1"/>
          <w:sz w:val="24"/>
          <w:szCs w:val="24"/>
          <w:lang w:val="da-DK"/>
        </w:rPr>
        <w:t xml:space="preserve">hpk, </w:t>
      </w:r>
      <w:r w:rsidRPr="0035013D">
        <w:rPr>
          <w:rFonts w:ascii="Times New Roman" w:hAnsi="Times New Roman" w:cs="Times New Roman"/>
          <w:sz w:val="24"/>
          <w:szCs w:val="24"/>
          <w:lang w:val="sq-AL"/>
        </w:rPr>
        <w:t>ndonëse ështe paraqitur si kërkesë për sqarim, është trajtuar si ankesë nga AK).</w:t>
      </w:r>
    </w:p>
    <w:p w14:paraId="36F60233" w14:textId="77777777" w:rsidR="00551F94" w:rsidRPr="004948E9" w:rsidRDefault="00551F94" w:rsidP="00551F94">
      <w:pPr>
        <w:pStyle w:val="ListParagraph"/>
        <w:spacing w:line="276" w:lineRule="auto"/>
        <w:ind w:left="360"/>
        <w:jc w:val="both"/>
        <w:rPr>
          <w:rFonts w:ascii="Times New Roman" w:hAnsi="Times New Roman"/>
          <w:bCs/>
          <w:color w:val="000000" w:themeColor="text1"/>
          <w:sz w:val="16"/>
          <w:szCs w:val="16"/>
          <w:lang w:val="da-DK"/>
        </w:rPr>
      </w:pPr>
    </w:p>
    <w:p w14:paraId="16BF3AB1" w14:textId="77777777" w:rsidR="00551F94" w:rsidRPr="0035013D" w:rsidRDefault="00551F94" w:rsidP="00551F94">
      <w:pPr>
        <w:pStyle w:val="ListParagraph"/>
        <w:numPr>
          <w:ilvl w:val="0"/>
          <w:numId w:val="6"/>
        </w:numPr>
        <w:spacing w:line="276" w:lineRule="auto"/>
        <w:jc w:val="both"/>
        <w:rPr>
          <w:rFonts w:ascii="Times New Roman" w:hAnsi="Times New Roman"/>
          <w:sz w:val="24"/>
          <w:szCs w:val="24"/>
          <w:lang w:val="sq-AL"/>
        </w:rPr>
      </w:pPr>
      <w:r w:rsidRPr="0035013D">
        <w:rPr>
          <w:rFonts w:ascii="Times New Roman" w:hAnsi="Times New Roman"/>
          <w:sz w:val="24"/>
          <w:szCs w:val="24"/>
          <w:lang w:val="sq-AL"/>
        </w:rPr>
        <w:t>Lidhur me shqyrtimin dhe vlerësimin e dokumentacionit të ofertave të paraqitura nga 7 (shtatë) operatorët ekonomik pjesëmarrës (përfshirë BOE të shpallur fitues):</w:t>
      </w:r>
    </w:p>
    <w:p w14:paraId="413B5BD0" w14:textId="77777777" w:rsidR="00551F94" w:rsidRPr="0035013D" w:rsidRDefault="00551F94" w:rsidP="00551F94">
      <w:pPr>
        <w:spacing w:line="276" w:lineRule="auto"/>
        <w:jc w:val="both"/>
        <w:rPr>
          <w:rFonts w:ascii="Times New Roman" w:hAnsi="Times New Roman"/>
          <w:sz w:val="24"/>
          <w:szCs w:val="24"/>
          <w:lang w:val="sq-AL"/>
        </w:rPr>
      </w:pPr>
      <w:r w:rsidRPr="0035013D">
        <w:rPr>
          <w:rFonts w:ascii="Times New Roman" w:hAnsi="Times New Roman"/>
          <w:sz w:val="24"/>
          <w:szCs w:val="24"/>
          <w:lang w:val="sq-AL"/>
        </w:rPr>
        <w:t xml:space="preserve">      Nga ana e Komisionit të Vlerësimit të Ofertave:</w:t>
      </w:r>
    </w:p>
    <w:p w14:paraId="1D3E074B" w14:textId="77777777" w:rsidR="00551F94" w:rsidRPr="0035013D" w:rsidRDefault="00551F94" w:rsidP="00551F94">
      <w:pPr>
        <w:pStyle w:val="ListParagraph"/>
        <w:numPr>
          <w:ilvl w:val="0"/>
          <w:numId w:val="2"/>
        </w:numPr>
        <w:spacing w:line="276" w:lineRule="auto"/>
        <w:jc w:val="both"/>
        <w:rPr>
          <w:rFonts w:ascii="Times New Roman" w:eastAsia="Calibri" w:hAnsi="Times New Roman"/>
          <w:bCs/>
          <w:sz w:val="24"/>
          <w:szCs w:val="24"/>
        </w:rPr>
      </w:pPr>
      <w:r w:rsidRPr="0035013D">
        <w:rPr>
          <w:rFonts w:ascii="Times New Roman" w:eastAsia="Calibri" w:hAnsi="Times New Roman"/>
          <w:bCs/>
          <w:sz w:val="24"/>
          <w:szCs w:val="24"/>
        </w:rPr>
        <w:t xml:space="preserve">Nuk </w:t>
      </w:r>
      <w:proofErr w:type="spellStart"/>
      <w:r w:rsidRPr="0035013D">
        <w:rPr>
          <w:rFonts w:ascii="Times New Roman" w:eastAsia="Calibri" w:hAnsi="Times New Roman"/>
          <w:bCs/>
          <w:sz w:val="24"/>
          <w:szCs w:val="24"/>
        </w:rPr>
        <w:t>janë</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respektuar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kërkesat</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ligjore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sikurse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parashikuar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në</w:t>
      </w:r>
      <w:proofErr w:type="spellEnd"/>
      <w:r w:rsidRPr="0035013D">
        <w:rPr>
          <w:rFonts w:ascii="Times New Roman" w:eastAsia="Calibri" w:hAnsi="Times New Roman"/>
          <w:bCs/>
          <w:sz w:val="24"/>
          <w:szCs w:val="24"/>
        </w:rPr>
        <w:t xml:space="preserve"> VKM Nr.285, </w:t>
      </w:r>
      <w:proofErr w:type="spellStart"/>
      <w:r w:rsidRPr="0035013D">
        <w:rPr>
          <w:rFonts w:ascii="Times New Roman" w:eastAsia="Calibri" w:hAnsi="Times New Roman"/>
          <w:bCs/>
          <w:sz w:val="24"/>
          <w:szCs w:val="24"/>
        </w:rPr>
        <w:t>datë</w:t>
      </w:r>
      <w:proofErr w:type="spellEnd"/>
      <w:r w:rsidRPr="0035013D">
        <w:rPr>
          <w:rFonts w:ascii="Times New Roman" w:eastAsia="Calibri" w:hAnsi="Times New Roman"/>
          <w:bCs/>
          <w:sz w:val="24"/>
          <w:szCs w:val="24"/>
        </w:rPr>
        <w:t xml:space="preserve"> 19.5.2021 “</w:t>
      </w:r>
      <w:proofErr w:type="spellStart"/>
      <w:r w:rsidRPr="0035013D">
        <w:rPr>
          <w:rFonts w:ascii="Times New Roman" w:eastAsia="Calibri" w:hAnsi="Times New Roman"/>
          <w:bCs/>
          <w:sz w:val="24"/>
          <w:szCs w:val="24"/>
        </w:rPr>
        <w:t>Për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miratimin</w:t>
      </w:r>
      <w:proofErr w:type="spellEnd"/>
      <w:r w:rsidRPr="0035013D">
        <w:rPr>
          <w:rFonts w:ascii="Times New Roman" w:eastAsia="Calibri" w:hAnsi="Times New Roman"/>
          <w:bCs/>
          <w:sz w:val="24"/>
          <w:szCs w:val="24"/>
        </w:rPr>
        <w:t xml:space="preserve"> e </w:t>
      </w:r>
      <w:proofErr w:type="spellStart"/>
      <w:r w:rsidRPr="0035013D">
        <w:rPr>
          <w:rFonts w:ascii="Times New Roman" w:eastAsia="Calibri" w:hAnsi="Times New Roman"/>
          <w:bCs/>
          <w:sz w:val="24"/>
          <w:szCs w:val="24"/>
        </w:rPr>
        <w:t>rregullave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të</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Prokurimit</w:t>
      </w:r>
      <w:proofErr w:type="spellEnd"/>
      <w:r w:rsidRPr="0035013D">
        <w:rPr>
          <w:rFonts w:ascii="Times New Roman" w:eastAsia="Calibri" w:hAnsi="Times New Roman"/>
          <w:bCs/>
          <w:sz w:val="24"/>
          <w:szCs w:val="24"/>
        </w:rPr>
        <w:t xml:space="preserve"> Publik”, </w:t>
      </w:r>
      <w:proofErr w:type="spellStart"/>
      <w:r w:rsidRPr="0035013D">
        <w:rPr>
          <w:rFonts w:ascii="Times New Roman" w:eastAsia="Calibri" w:hAnsi="Times New Roman"/>
          <w:bCs/>
          <w:sz w:val="24"/>
          <w:szCs w:val="24"/>
        </w:rPr>
        <w:t>i</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ndryshuar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neni</w:t>
      </w:r>
      <w:proofErr w:type="spellEnd"/>
      <w:r w:rsidRPr="0035013D">
        <w:rPr>
          <w:rFonts w:ascii="Times New Roman" w:eastAsia="Calibri" w:hAnsi="Times New Roman"/>
          <w:bCs/>
          <w:sz w:val="24"/>
          <w:szCs w:val="24"/>
        </w:rPr>
        <w:t xml:space="preserve"> 82 “</w:t>
      </w:r>
      <w:proofErr w:type="spellStart"/>
      <w:r w:rsidRPr="0035013D">
        <w:rPr>
          <w:rFonts w:ascii="Times New Roman" w:eastAsia="Calibri" w:hAnsi="Times New Roman"/>
          <w:bCs/>
          <w:sz w:val="24"/>
          <w:szCs w:val="24"/>
        </w:rPr>
        <w:t>Shqyrtimi</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dhe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vlerësimi</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i</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ofertave</w:t>
      </w:r>
      <w:proofErr w:type="spellEnd"/>
      <w:r w:rsidRPr="0035013D">
        <w:rPr>
          <w:rFonts w:ascii="Times New Roman" w:eastAsia="Calibri" w:hAnsi="Times New Roman"/>
          <w:bCs/>
          <w:sz w:val="24"/>
          <w:szCs w:val="24"/>
        </w:rPr>
        <w:t xml:space="preserve">”. </w:t>
      </w:r>
    </w:p>
    <w:p w14:paraId="6FAA7BB8" w14:textId="77777777" w:rsidR="00551F94" w:rsidRPr="0035013D" w:rsidRDefault="00551F94" w:rsidP="00551F94">
      <w:pPr>
        <w:pStyle w:val="ListParagraph"/>
        <w:numPr>
          <w:ilvl w:val="0"/>
          <w:numId w:val="2"/>
        </w:numPr>
        <w:spacing w:line="276" w:lineRule="auto"/>
        <w:jc w:val="both"/>
        <w:rPr>
          <w:rFonts w:ascii="Times New Roman" w:hAnsi="Times New Roman"/>
          <w:sz w:val="24"/>
          <w:szCs w:val="24"/>
          <w:lang w:val="sq-AL"/>
        </w:rPr>
      </w:pPr>
      <w:r w:rsidRPr="0035013D">
        <w:rPr>
          <w:rFonts w:ascii="Times New Roman" w:eastAsia="Calibri" w:hAnsi="Times New Roman"/>
          <w:bCs/>
          <w:sz w:val="24"/>
          <w:szCs w:val="24"/>
        </w:rPr>
        <w:t xml:space="preserve">Nuk </w:t>
      </w:r>
      <w:proofErr w:type="spellStart"/>
      <w:r w:rsidRPr="0035013D">
        <w:rPr>
          <w:rFonts w:ascii="Times New Roman" w:eastAsia="Calibri" w:hAnsi="Times New Roman"/>
          <w:bCs/>
          <w:sz w:val="24"/>
          <w:szCs w:val="24"/>
        </w:rPr>
        <w:t>janë</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respektuar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kërkesat</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ligjore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sikurse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parashikuar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në</w:t>
      </w:r>
      <w:proofErr w:type="spellEnd"/>
      <w:r w:rsidRPr="0035013D">
        <w:rPr>
          <w:rFonts w:ascii="Times New Roman" w:eastAsia="Calibri" w:hAnsi="Times New Roman"/>
          <w:bCs/>
          <w:sz w:val="24"/>
          <w:szCs w:val="24"/>
        </w:rPr>
        <w:t xml:space="preserve"> </w:t>
      </w:r>
      <w:r w:rsidRPr="0035013D">
        <w:rPr>
          <w:rFonts w:ascii="Times New Roman" w:hAnsi="Times New Roman"/>
          <w:sz w:val="24"/>
          <w:szCs w:val="24"/>
          <w:lang w:val="sq-AL"/>
        </w:rPr>
        <w:t>VKM Nr.285, datë 19.5.2021 “Për miratimin e rregullave të Prokurimit Publik”, i ndryshuar, neni 82 “Shqyrtimi dhe vlerësimi i ofertave”, pika 1.</w:t>
      </w:r>
    </w:p>
    <w:p w14:paraId="7A5939E0" w14:textId="08CEEE99" w:rsidR="00551F94" w:rsidRPr="0035013D" w:rsidRDefault="00551F94" w:rsidP="00551F94">
      <w:pPr>
        <w:pStyle w:val="ListParagraph"/>
        <w:numPr>
          <w:ilvl w:val="0"/>
          <w:numId w:val="2"/>
        </w:numPr>
        <w:spacing w:line="276" w:lineRule="auto"/>
        <w:jc w:val="both"/>
        <w:rPr>
          <w:rFonts w:ascii="Times New Roman" w:hAnsi="Times New Roman"/>
          <w:bCs/>
          <w:color w:val="000000" w:themeColor="text1"/>
          <w:sz w:val="24"/>
          <w:szCs w:val="24"/>
          <w:lang w:val="da-DK"/>
        </w:rPr>
      </w:pPr>
      <w:r w:rsidRPr="0035013D">
        <w:rPr>
          <w:rFonts w:ascii="Times New Roman" w:eastAsia="Calibri" w:hAnsi="Times New Roman"/>
          <w:bCs/>
          <w:sz w:val="24"/>
          <w:szCs w:val="24"/>
        </w:rPr>
        <w:t xml:space="preserve">Nuk </w:t>
      </w:r>
      <w:proofErr w:type="spellStart"/>
      <w:r w:rsidRPr="0035013D">
        <w:rPr>
          <w:rFonts w:ascii="Times New Roman" w:eastAsia="Calibri" w:hAnsi="Times New Roman"/>
          <w:bCs/>
          <w:sz w:val="24"/>
          <w:szCs w:val="24"/>
        </w:rPr>
        <w:t>janë</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respektuar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kërkesat</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ligjore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sikurse</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parashikuar</w:t>
      </w:r>
      <w:proofErr w:type="spellEnd"/>
      <w:r w:rsidRPr="0035013D">
        <w:rPr>
          <w:rFonts w:ascii="Times New Roman" w:eastAsia="Calibri" w:hAnsi="Times New Roman"/>
          <w:bCs/>
          <w:sz w:val="24"/>
          <w:szCs w:val="24"/>
        </w:rPr>
        <w:t xml:space="preserve"> </w:t>
      </w:r>
      <w:proofErr w:type="spellStart"/>
      <w:r w:rsidRPr="0035013D">
        <w:rPr>
          <w:rFonts w:ascii="Times New Roman" w:eastAsia="Calibri" w:hAnsi="Times New Roman"/>
          <w:bCs/>
          <w:sz w:val="24"/>
          <w:szCs w:val="24"/>
        </w:rPr>
        <w:t>në</w:t>
      </w:r>
      <w:proofErr w:type="spellEnd"/>
      <w:r w:rsidRPr="0035013D">
        <w:rPr>
          <w:rFonts w:ascii="Times New Roman" w:hAnsi="Times New Roman"/>
          <w:bCs/>
          <w:color w:val="000000" w:themeColor="text1"/>
          <w:sz w:val="24"/>
          <w:szCs w:val="24"/>
          <w:lang w:val="da-DK"/>
        </w:rPr>
        <w:t xml:space="preserve"> VKM Nr. 285, datë 19.5.2021 “Për miratimin e rregullave të Prokurimit Publik”, i ndryshuar, neni 88 “Bashkimi i operatorëve ekonomikë”, pika 1 dhe pika 3 (gjatë përllogaritjes së zërave të ofertës ekonomike që ka m</w:t>
      </w:r>
      <w:r>
        <w:rPr>
          <w:rFonts w:ascii="Times New Roman" w:hAnsi="Times New Roman"/>
          <w:bCs/>
          <w:color w:val="000000" w:themeColor="text1"/>
          <w:sz w:val="24"/>
          <w:szCs w:val="24"/>
          <w:lang w:val="da-DK"/>
        </w:rPr>
        <w:t>arrë përsipër të kryejë OE “xxx” s</w:t>
      </w:r>
      <w:r w:rsidRPr="0035013D">
        <w:rPr>
          <w:rFonts w:ascii="Times New Roman" w:hAnsi="Times New Roman"/>
          <w:bCs/>
          <w:color w:val="000000" w:themeColor="text1"/>
          <w:sz w:val="24"/>
          <w:szCs w:val="24"/>
          <w:lang w:val="da-DK"/>
        </w:rPr>
        <w:t>hpk rezulton se, nga ky OE do të realizohen 28% e punimeve, ndërsa referuar Aktmarrëv</w:t>
      </w:r>
      <w:r>
        <w:rPr>
          <w:rFonts w:ascii="Times New Roman" w:hAnsi="Times New Roman"/>
          <w:bCs/>
          <w:color w:val="000000" w:themeColor="text1"/>
          <w:sz w:val="24"/>
          <w:szCs w:val="24"/>
          <w:lang w:val="da-DK"/>
        </w:rPr>
        <w:t>eshjes së dorëzuar nga BOE “</w:t>
      </w:r>
      <w:r w:rsidR="00D153E6">
        <w:rPr>
          <w:rFonts w:ascii="Times New Roman" w:hAnsi="Times New Roman"/>
          <w:bCs/>
          <w:color w:val="000000" w:themeColor="text1"/>
          <w:sz w:val="24"/>
          <w:szCs w:val="24"/>
          <w:lang w:val="da-DK"/>
        </w:rPr>
        <w:t>N</w:t>
      </w:r>
      <w:r>
        <w:rPr>
          <w:rFonts w:ascii="Times New Roman" w:hAnsi="Times New Roman"/>
          <w:bCs/>
          <w:color w:val="000000" w:themeColor="text1"/>
          <w:sz w:val="24"/>
          <w:szCs w:val="24"/>
          <w:lang w:val="da-DK"/>
        </w:rPr>
        <w:t>” shpk &amp; “</w:t>
      </w:r>
      <w:r w:rsidR="00D153E6">
        <w:rPr>
          <w:rFonts w:ascii="Times New Roman" w:hAnsi="Times New Roman"/>
          <w:bCs/>
          <w:color w:val="000000" w:themeColor="text1"/>
          <w:sz w:val="24"/>
          <w:szCs w:val="24"/>
          <w:lang w:val="da-DK"/>
        </w:rPr>
        <w:t>U</w:t>
      </w:r>
      <w:r>
        <w:rPr>
          <w:rFonts w:ascii="Times New Roman" w:hAnsi="Times New Roman"/>
          <w:bCs/>
          <w:color w:val="000000" w:themeColor="text1"/>
          <w:sz w:val="24"/>
          <w:szCs w:val="24"/>
          <w:lang w:val="da-DK"/>
        </w:rPr>
        <w:t>” s</w:t>
      </w:r>
      <w:r w:rsidRPr="0035013D">
        <w:rPr>
          <w:rFonts w:ascii="Times New Roman" w:hAnsi="Times New Roman"/>
          <w:bCs/>
          <w:color w:val="000000" w:themeColor="text1"/>
          <w:sz w:val="24"/>
          <w:szCs w:val="24"/>
          <w:lang w:val="da-DK"/>
        </w:rPr>
        <w:t>hpk, rezulton që: i)  OE “</w:t>
      </w:r>
      <w:r w:rsidR="00D153E6">
        <w:rPr>
          <w:rFonts w:ascii="Times New Roman" w:hAnsi="Times New Roman"/>
          <w:bCs/>
          <w:color w:val="000000" w:themeColor="text1"/>
          <w:sz w:val="24"/>
          <w:szCs w:val="24"/>
          <w:lang w:val="da-DK"/>
        </w:rPr>
        <w:t>N</w:t>
      </w:r>
      <w:r w:rsidRPr="0035013D">
        <w:rPr>
          <w:rFonts w:ascii="Times New Roman" w:hAnsi="Times New Roman"/>
          <w:bCs/>
          <w:color w:val="000000" w:themeColor="text1"/>
          <w:sz w:val="24"/>
          <w:szCs w:val="24"/>
          <w:lang w:val="da-DK"/>
        </w:rPr>
        <w:t>” shpk të ketë marrë përsipër të realizojë 64 % të zërave të punimeve, ndërsa, ii)  OE “</w:t>
      </w:r>
      <w:r w:rsidR="00D153E6">
        <w:rPr>
          <w:rFonts w:ascii="Times New Roman" w:hAnsi="Times New Roman"/>
          <w:bCs/>
          <w:color w:val="000000" w:themeColor="text1"/>
          <w:sz w:val="24"/>
          <w:szCs w:val="24"/>
          <w:lang w:val="da-DK"/>
        </w:rPr>
        <w:t>U</w:t>
      </w:r>
      <w:r w:rsidRPr="0035013D">
        <w:rPr>
          <w:rFonts w:ascii="Times New Roman" w:hAnsi="Times New Roman"/>
          <w:bCs/>
          <w:color w:val="000000" w:themeColor="text1"/>
          <w:sz w:val="24"/>
          <w:szCs w:val="24"/>
          <w:lang w:val="da-DK"/>
        </w:rPr>
        <w:t>” shpk të ketë marrë përsipër të realizojë 36% të vlerës punimeve, sipas ofertës ekonomike).</w:t>
      </w:r>
    </w:p>
    <w:p w14:paraId="4C0E4647" w14:textId="03910690" w:rsidR="00551F94" w:rsidRPr="0035013D" w:rsidRDefault="00551F94" w:rsidP="00551F94">
      <w:pPr>
        <w:pStyle w:val="ListParagraph"/>
        <w:numPr>
          <w:ilvl w:val="0"/>
          <w:numId w:val="2"/>
        </w:numPr>
        <w:spacing w:line="276" w:lineRule="auto"/>
        <w:jc w:val="both"/>
        <w:rPr>
          <w:rFonts w:ascii="Times New Roman" w:hAnsi="Times New Roman"/>
          <w:bCs/>
          <w:color w:val="000000" w:themeColor="text1"/>
          <w:sz w:val="24"/>
          <w:szCs w:val="24"/>
          <w:lang w:val="da-DK"/>
        </w:rPr>
      </w:pPr>
      <w:r w:rsidRPr="0035013D">
        <w:rPr>
          <w:rFonts w:ascii="Times New Roman" w:eastAsia="Calibri" w:hAnsi="Times New Roman"/>
          <w:bCs/>
          <w:sz w:val="24"/>
          <w:szCs w:val="24"/>
          <w:lang w:val="sq-AL"/>
        </w:rPr>
        <w:t xml:space="preserve">Gjatë vlerësimit të ofertave të paraqitura nga BOE,  nga ana e KVO-së nuk është konstatuar mospërmbushja e kërkesave ligjore nga ana e BOE, të shpallur fitues, sikurse parashikuar  në </w:t>
      </w:r>
      <w:r w:rsidRPr="0035013D">
        <w:rPr>
          <w:rFonts w:ascii="Times New Roman" w:eastAsia="Calibri" w:hAnsi="Times New Roman"/>
          <w:bCs/>
          <w:sz w:val="24"/>
          <w:szCs w:val="24"/>
          <w:lang w:val="sq-AL"/>
        </w:rPr>
        <w:lastRenderedPageBreak/>
        <w:t>VKM Nr. 285, datë 19.5.2021 “Për miratimin e rregullave të Prokurimit Publik”, i ndryshuar, të nenit 39 “Kërkesa të vecanta për kontratat për punë publike”, pika 7/a (Nga shqyrtimi i dokumentacionit të paraqitur në SPE dhe dokumentacionit origjinal të ofertës, konkretisht vërtetimit të debisë nr.420 prot datë 06.07.2023, rezulton që OE “</w:t>
      </w:r>
      <w:r w:rsidR="00D153E6">
        <w:rPr>
          <w:rFonts w:ascii="Times New Roman" w:eastAsia="Calibri" w:hAnsi="Times New Roman"/>
          <w:bCs/>
          <w:sz w:val="24"/>
          <w:szCs w:val="24"/>
          <w:lang w:val="sq-AL"/>
        </w:rPr>
        <w:t>N</w:t>
      </w:r>
      <w:r w:rsidRPr="0035013D">
        <w:rPr>
          <w:rFonts w:ascii="Times New Roman" w:eastAsia="Calibri" w:hAnsi="Times New Roman"/>
          <w:bCs/>
          <w:sz w:val="24"/>
          <w:szCs w:val="24"/>
          <w:lang w:val="sq-AL"/>
        </w:rPr>
        <w:t>” Shpk të ketë 0 lekë detyrime për faturat e energjisë elektrike vlerë e llogaritur deri në datën 06.07.2023, pa përfshirë faturën koherente të muajit qershor 2023, ndërkohë që tenderi është zhvilluar në datën 09.08.2023 dhe duhet të ishte përfshirë dhe muaji qershor, tashmë i maturuar).</w:t>
      </w:r>
    </w:p>
    <w:p w14:paraId="5AAAEE07" w14:textId="77777777" w:rsidR="00551F94" w:rsidRPr="0035013D" w:rsidRDefault="00551F94" w:rsidP="00551F94">
      <w:pPr>
        <w:pStyle w:val="ListParagraph"/>
        <w:numPr>
          <w:ilvl w:val="0"/>
          <w:numId w:val="2"/>
        </w:numPr>
        <w:spacing w:line="276" w:lineRule="auto"/>
        <w:jc w:val="both"/>
        <w:rPr>
          <w:rFonts w:ascii="Times New Roman" w:hAnsi="Times New Roman"/>
          <w:bCs/>
          <w:color w:val="000000" w:themeColor="text1"/>
          <w:sz w:val="24"/>
          <w:szCs w:val="24"/>
          <w:lang w:val="da-DK"/>
        </w:rPr>
      </w:pPr>
      <w:r w:rsidRPr="0035013D">
        <w:rPr>
          <w:rFonts w:ascii="Times New Roman" w:eastAsia="Calibri" w:hAnsi="Times New Roman"/>
          <w:bCs/>
          <w:sz w:val="24"/>
          <w:szCs w:val="24"/>
          <w:lang w:val="sq-AL"/>
        </w:rPr>
        <w:t xml:space="preserve">Gjatë vlerësimit të ofertave të paraqitura nga BOE, nga ana e KVO-së është vepruar në kundërshtim me kërkesat ligjore të </w:t>
      </w:r>
      <w:r w:rsidRPr="0035013D">
        <w:rPr>
          <w:rFonts w:ascii="Times New Roman" w:hAnsi="Times New Roman" w:cs="Times New Roman"/>
          <w:sz w:val="24"/>
          <w:szCs w:val="24"/>
          <w:lang w:val="sq-AL"/>
        </w:rPr>
        <w:t xml:space="preserve">Ligjit nr.162/2020 “Për prokurimin publik”, </w:t>
      </w:r>
      <w:r w:rsidRPr="0035013D">
        <w:rPr>
          <w:rFonts w:ascii="Times New Roman" w:hAnsi="Times New Roman"/>
          <w:sz w:val="24"/>
          <w:szCs w:val="24"/>
          <w:lang w:val="sq-AL"/>
        </w:rPr>
        <w:t xml:space="preserve">neni 92/3; </w:t>
      </w:r>
      <w:r w:rsidRPr="0035013D">
        <w:rPr>
          <w:rFonts w:ascii="Times New Roman" w:hAnsi="Times New Roman" w:cs="Times New Roman"/>
          <w:sz w:val="24"/>
          <w:szCs w:val="24"/>
          <w:lang w:val="sq-AL"/>
        </w:rPr>
        <w:t xml:space="preserve"> </w:t>
      </w:r>
    </w:p>
    <w:p w14:paraId="6A7A7362" w14:textId="6E96A4FC" w:rsidR="00551F94" w:rsidRPr="0035013D" w:rsidRDefault="00551F94" w:rsidP="00551F94">
      <w:pPr>
        <w:pStyle w:val="ListParagraph"/>
        <w:numPr>
          <w:ilvl w:val="0"/>
          <w:numId w:val="8"/>
        </w:numPr>
        <w:spacing w:line="276" w:lineRule="auto"/>
        <w:ind w:left="720"/>
        <w:jc w:val="both"/>
        <w:rPr>
          <w:rFonts w:ascii="Times New Roman" w:hAnsi="Times New Roman"/>
          <w:bCs/>
          <w:color w:val="000000" w:themeColor="text1"/>
          <w:sz w:val="24"/>
          <w:szCs w:val="24"/>
          <w:lang w:val="da-DK"/>
        </w:rPr>
      </w:pPr>
      <w:r w:rsidRPr="0035013D">
        <w:rPr>
          <w:rFonts w:ascii="Times New Roman" w:hAnsi="Times New Roman"/>
          <w:sz w:val="24"/>
          <w:szCs w:val="24"/>
          <w:lang w:val="sq-AL"/>
        </w:rPr>
        <w:t>Bashkimi i Operatorëve Ekonomik, nuk ka plotësuar kërkesat e veçanta për kualifikim, shtojca 7, lidhur me aftësinë profesionale, ne kushtet kur referuar DST, Njoftimi i Kontratës, Seksioni 2, pika 2.16 “Mbështjetja në kapacitete të subjekteve të tjera”, nga ana e Autoritetit Kontraktor është përcaktuar se, nuk lejohet mbështetja me kapacitete të subjekteve të tjera (rezulton se, BOE fitues kanë hyrë me kapacitet mbështetës me operatorin ekonomik “N” Shpk, referuar</w:t>
      </w:r>
      <w:r>
        <w:rPr>
          <w:rFonts w:ascii="Times New Roman" w:hAnsi="Times New Roman"/>
          <w:sz w:val="24"/>
          <w:szCs w:val="24"/>
          <w:lang w:val="sq-AL"/>
        </w:rPr>
        <w:t xml:space="preserve"> </w:t>
      </w:r>
      <w:r w:rsidRPr="0035013D">
        <w:rPr>
          <w:rFonts w:ascii="Times New Roman" w:hAnsi="Times New Roman"/>
          <w:sz w:val="24"/>
          <w:szCs w:val="24"/>
          <w:lang w:val="sq-AL"/>
        </w:rPr>
        <w:t>Akt Marrëveshjes Nr.12, datë 28.07.2023 të lidhur mes tyre);</w:t>
      </w:r>
    </w:p>
    <w:p w14:paraId="76A96591" w14:textId="4083F38B" w:rsidR="00551F94" w:rsidRPr="0035013D" w:rsidRDefault="00551F94" w:rsidP="00551F94">
      <w:pPr>
        <w:spacing w:line="276" w:lineRule="auto"/>
        <w:jc w:val="both"/>
        <w:rPr>
          <w:rFonts w:ascii="Times New Roman" w:hAnsi="Times New Roman"/>
          <w:bCs/>
          <w:color w:val="000000" w:themeColor="text1"/>
          <w:sz w:val="24"/>
          <w:szCs w:val="24"/>
          <w:lang w:val="da-DK"/>
        </w:rPr>
      </w:pPr>
      <w:r>
        <w:rPr>
          <w:rFonts w:ascii="Times New Roman" w:hAnsi="Times New Roman"/>
          <w:bCs/>
          <w:color w:val="000000" w:themeColor="text1"/>
          <w:sz w:val="24"/>
          <w:szCs w:val="24"/>
          <w:lang w:val="da-DK"/>
        </w:rPr>
        <w:t xml:space="preserve">    </w:t>
      </w:r>
      <w:r w:rsidRPr="0035013D">
        <w:rPr>
          <w:rFonts w:ascii="Times New Roman" w:hAnsi="Times New Roman"/>
          <w:bCs/>
          <w:color w:val="000000" w:themeColor="text1"/>
          <w:sz w:val="24"/>
          <w:szCs w:val="24"/>
          <w:lang w:val="da-DK"/>
        </w:rPr>
        <w:t>Për pro, sa më lart:</w:t>
      </w:r>
    </w:p>
    <w:p w14:paraId="5BAA6C40" w14:textId="1F8AF0F3" w:rsidR="00551F94" w:rsidRPr="0035013D" w:rsidRDefault="00551F94" w:rsidP="00551F94">
      <w:pPr>
        <w:pStyle w:val="ListParagraph"/>
        <w:numPr>
          <w:ilvl w:val="0"/>
          <w:numId w:val="4"/>
        </w:numPr>
        <w:spacing w:line="276" w:lineRule="auto"/>
        <w:jc w:val="both"/>
        <w:rPr>
          <w:rFonts w:ascii="Times New Roman" w:hAnsi="Times New Roman"/>
          <w:bCs/>
          <w:color w:val="000000" w:themeColor="text1"/>
          <w:sz w:val="24"/>
          <w:szCs w:val="24"/>
          <w:lang w:val="da-DK"/>
        </w:rPr>
      </w:pPr>
      <w:r w:rsidRPr="0035013D">
        <w:rPr>
          <w:rFonts w:ascii="Times New Roman" w:eastAsia="Calibri" w:hAnsi="Times New Roman"/>
          <w:bCs/>
          <w:sz w:val="24"/>
          <w:szCs w:val="24"/>
          <w:lang w:val="sq-AL"/>
        </w:rPr>
        <w:t>Gjatë vlerësimit të ofertave të paraqitura nga OE</w:t>
      </w:r>
      <w:r w:rsidRPr="0035013D">
        <w:rPr>
          <w:rFonts w:ascii="Times New Roman" w:hAnsi="Times New Roman"/>
          <w:bCs/>
          <w:color w:val="000000" w:themeColor="text1"/>
          <w:sz w:val="24"/>
          <w:szCs w:val="24"/>
          <w:lang w:val="da-DK"/>
        </w:rPr>
        <w:t>, nga ana e Komisionit të Vlerësimit të Ofertave rezulton të jenë s’kualifikuar 3 (tre) operatorë ekonomik me vlerë ofertuese më të ulët: i) BOE “</w:t>
      </w:r>
      <w:r>
        <w:rPr>
          <w:rFonts w:ascii="Times New Roman" w:hAnsi="Times New Roman"/>
          <w:bCs/>
          <w:color w:val="000000" w:themeColor="text1"/>
          <w:sz w:val="24"/>
          <w:szCs w:val="24"/>
          <w:lang w:val="da-DK"/>
        </w:rPr>
        <w:t>xxx</w:t>
      </w:r>
      <w:r w:rsidRPr="0035013D">
        <w:rPr>
          <w:rFonts w:ascii="Times New Roman" w:hAnsi="Times New Roman"/>
          <w:bCs/>
          <w:color w:val="000000" w:themeColor="text1"/>
          <w:sz w:val="24"/>
          <w:szCs w:val="24"/>
          <w:lang w:val="da-DK"/>
        </w:rPr>
        <w:t>” shpk&amp; “</w:t>
      </w:r>
      <w:r>
        <w:rPr>
          <w:rFonts w:ascii="Times New Roman" w:hAnsi="Times New Roman"/>
          <w:bCs/>
          <w:color w:val="000000" w:themeColor="text1"/>
          <w:sz w:val="24"/>
          <w:szCs w:val="24"/>
          <w:lang w:val="da-DK"/>
        </w:rPr>
        <w:t>xxxx</w:t>
      </w:r>
      <w:r w:rsidRPr="0035013D">
        <w:rPr>
          <w:rFonts w:ascii="Times New Roman" w:hAnsi="Times New Roman"/>
          <w:bCs/>
          <w:color w:val="000000" w:themeColor="text1"/>
          <w:sz w:val="24"/>
          <w:szCs w:val="24"/>
          <w:lang w:val="da-DK"/>
        </w:rPr>
        <w:t>” shpk për ofertë anomalisht më të ulët me ofertë ekonomike në vlerën prej 29 490 619.20 lekë pa Tvsh, ii)  OE “</w:t>
      </w:r>
      <w:r>
        <w:rPr>
          <w:rFonts w:ascii="Times New Roman" w:hAnsi="Times New Roman"/>
          <w:bCs/>
          <w:color w:val="000000" w:themeColor="text1"/>
          <w:sz w:val="24"/>
          <w:szCs w:val="24"/>
          <w:lang w:val="da-DK"/>
        </w:rPr>
        <w:t>xxx</w:t>
      </w:r>
      <w:r w:rsidRPr="0035013D">
        <w:rPr>
          <w:rFonts w:ascii="Times New Roman" w:hAnsi="Times New Roman"/>
          <w:bCs/>
          <w:color w:val="000000" w:themeColor="text1"/>
          <w:sz w:val="24"/>
          <w:szCs w:val="24"/>
          <w:lang w:val="da-DK"/>
        </w:rPr>
        <w:t>” shpk për mosplotësim të nivelit të klasifikimit të kategorisë NP-9 B të licencës, pasi ka ofruar kategorinë NP-9 A  me ofertë në vlerën prej 29 889 185 lekë pa Tvsh; si dhe; iii)  OE “</w:t>
      </w:r>
      <w:r w:rsidR="00E12C10">
        <w:rPr>
          <w:rFonts w:ascii="Times New Roman" w:hAnsi="Times New Roman"/>
          <w:bCs/>
          <w:color w:val="000000" w:themeColor="text1"/>
          <w:sz w:val="24"/>
          <w:szCs w:val="24"/>
          <w:lang w:val="da-DK"/>
        </w:rPr>
        <w:t>xxx</w:t>
      </w:r>
      <w:r w:rsidRPr="0035013D">
        <w:rPr>
          <w:rFonts w:ascii="Times New Roman" w:hAnsi="Times New Roman"/>
          <w:bCs/>
          <w:color w:val="000000" w:themeColor="text1"/>
          <w:sz w:val="24"/>
          <w:szCs w:val="24"/>
          <w:lang w:val="da-DK"/>
        </w:rPr>
        <w:t xml:space="preserve">” shpk, për mungesë kapacitetesh teknike/makineri me ofertë ekonomike, në vlerën prej 35 630 375 lekë pa Tvsh. </w:t>
      </w:r>
    </w:p>
    <w:p w14:paraId="3407C7C4" w14:textId="3D05AA49" w:rsidR="00551F94" w:rsidRPr="0035013D" w:rsidRDefault="00551F94" w:rsidP="00551F94">
      <w:pPr>
        <w:pStyle w:val="ListParagraph"/>
        <w:numPr>
          <w:ilvl w:val="0"/>
          <w:numId w:val="4"/>
        </w:numPr>
        <w:spacing w:line="276" w:lineRule="auto"/>
        <w:jc w:val="both"/>
        <w:rPr>
          <w:rFonts w:ascii="Times New Roman" w:hAnsi="Times New Roman"/>
          <w:bCs/>
          <w:color w:val="000000" w:themeColor="text1"/>
          <w:sz w:val="24"/>
          <w:szCs w:val="24"/>
          <w:lang w:val="da-DK"/>
        </w:rPr>
      </w:pPr>
      <w:r w:rsidRPr="0035013D">
        <w:rPr>
          <w:rFonts w:ascii="Times New Roman" w:hAnsi="Times New Roman"/>
          <w:sz w:val="24"/>
          <w:szCs w:val="24"/>
          <w:lang w:val="sq-AL"/>
        </w:rPr>
        <w:t xml:space="preserve">Oferta e paraqitur nga ana e </w:t>
      </w:r>
      <w:r w:rsidRPr="0035013D">
        <w:rPr>
          <w:rFonts w:ascii="Times New Roman" w:hAnsi="Times New Roman"/>
          <w:bCs/>
          <w:color w:val="000000" w:themeColor="text1"/>
          <w:sz w:val="24"/>
          <w:szCs w:val="24"/>
          <w:lang w:val="da-DK"/>
        </w:rPr>
        <w:t>BOE</w:t>
      </w:r>
      <w:r w:rsidRPr="0035013D">
        <w:rPr>
          <w:rFonts w:ascii="Times New Roman" w:hAnsi="Times New Roman"/>
          <w:b/>
          <w:color w:val="000000" w:themeColor="text1"/>
          <w:sz w:val="24"/>
          <w:szCs w:val="24"/>
          <w:lang w:val="da-DK"/>
        </w:rPr>
        <w:t xml:space="preserve"> </w:t>
      </w:r>
      <w:r w:rsidRPr="0035013D">
        <w:rPr>
          <w:rFonts w:ascii="Times New Roman" w:hAnsi="Times New Roman"/>
          <w:bCs/>
          <w:color w:val="000000" w:themeColor="text1"/>
          <w:sz w:val="24"/>
          <w:szCs w:val="24"/>
          <w:lang w:val="da-DK"/>
        </w:rPr>
        <w:t>“</w:t>
      </w:r>
      <w:r w:rsidR="008B248B">
        <w:rPr>
          <w:rFonts w:ascii="Times New Roman" w:hAnsi="Times New Roman"/>
          <w:bCs/>
          <w:color w:val="000000" w:themeColor="text1"/>
          <w:sz w:val="24"/>
          <w:szCs w:val="24"/>
          <w:lang w:val="da-DK"/>
        </w:rPr>
        <w:t>N</w:t>
      </w:r>
      <w:r w:rsidRPr="0035013D">
        <w:rPr>
          <w:rFonts w:ascii="Times New Roman" w:hAnsi="Times New Roman"/>
          <w:bCs/>
          <w:color w:val="000000" w:themeColor="text1"/>
          <w:sz w:val="24"/>
          <w:szCs w:val="24"/>
          <w:lang w:val="da-DK"/>
        </w:rPr>
        <w:t>” shpk &amp; “</w:t>
      </w:r>
      <w:r w:rsidR="008B248B">
        <w:rPr>
          <w:rFonts w:ascii="Times New Roman" w:hAnsi="Times New Roman"/>
          <w:bCs/>
          <w:color w:val="000000" w:themeColor="text1"/>
          <w:sz w:val="24"/>
          <w:szCs w:val="24"/>
          <w:lang w:val="da-DK"/>
        </w:rPr>
        <w:t>U</w:t>
      </w:r>
      <w:r w:rsidR="00E12C10">
        <w:rPr>
          <w:rFonts w:ascii="Times New Roman" w:hAnsi="Times New Roman"/>
          <w:bCs/>
          <w:color w:val="000000" w:themeColor="text1"/>
          <w:sz w:val="24"/>
          <w:szCs w:val="24"/>
          <w:lang w:val="da-DK"/>
        </w:rPr>
        <w:t>” s</w:t>
      </w:r>
      <w:r w:rsidRPr="0035013D">
        <w:rPr>
          <w:rFonts w:ascii="Times New Roman" w:hAnsi="Times New Roman"/>
          <w:bCs/>
          <w:color w:val="000000" w:themeColor="text1"/>
          <w:sz w:val="24"/>
          <w:szCs w:val="24"/>
          <w:lang w:val="da-DK"/>
        </w:rPr>
        <w:t>hpk</w:t>
      </w:r>
      <w:r w:rsidRPr="0035013D">
        <w:rPr>
          <w:rFonts w:ascii="Times New Roman" w:hAnsi="Times New Roman"/>
          <w:sz w:val="24"/>
          <w:szCs w:val="24"/>
          <w:lang w:val="sq-AL"/>
        </w:rPr>
        <w:t>, nuk rezulton të jetë Oferta ekonomikisht më e favorshme përsa i përket vlerës ekonomike të ofruar prej 35 690 533 lekë pa Tvsh (në kushtet kur rezulton të</w:t>
      </w:r>
      <w:r w:rsidR="00E12C10">
        <w:rPr>
          <w:rFonts w:ascii="Times New Roman" w:hAnsi="Times New Roman"/>
          <w:sz w:val="24"/>
          <w:szCs w:val="24"/>
          <w:lang w:val="sq-AL"/>
        </w:rPr>
        <w:t xml:space="preserve"> jetë s’kualifikuar oferta OE “</w:t>
      </w:r>
      <w:r w:rsidR="008B248B">
        <w:rPr>
          <w:rFonts w:ascii="Times New Roman" w:hAnsi="Times New Roman"/>
          <w:sz w:val="24"/>
          <w:szCs w:val="24"/>
          <w:lang w:val="sq-AL"/>
        </w:rPr>
        <w:t>L</w:t>
      </w:r>
      <w:r w:rsidR="00E12C10">
        <w:rPr>
          <w:rFonts w:ascii="Times New Roman" w:hAnsi="Times New Roman"/>
          <w:sz w:val="24"/>
          <w:szCs w:val="24"/>
          <w:lang w:val="sq-AL"/>
        </w:rPr>
        <w:t>” s</w:t>
      </w:r>
      <w:r w:rsidRPr="0035013D">
        <w:rPr>
          <w:rFonts w:ascii="Times New Roman" w:hAnsi="Times New Roman"/>
          <w:sz w:val="24"/>
          <w:szCs w:val="24"/>
          <w:lang w:val="sq-AL"/>
        </w:rPr>
        <w:t xml:space="preserve">hpk me vlerë ekonomike më të ulët, konkretisht </w:t>
      </w:r>
      <w:r w:rsidRPr="0035013D">
        <w:rPr>
          <w:rFonts w:ascii="Times New Roman" w:hAnsi="Times New Roman"/>
          <w:bCs/>
          <w:color w:val="000000" w:themeColor="text1"/>
          <w:sz w:val="24"/>
          <w:szCs w:val="24"/>
          <w:lang w:val="da-DK"/>
        </w:rPr>
        <w:t>me ofertë në vlerën prej 29 889 185 lekë pa Tvsh, vetëm për nivelin e Kategorisë për mosplotësim të nivelit të klasifikimit të kategorisë së licencës nga A në B).</w:t>
      </w:r>
    </w:p>
    <w:p w14:paraId="29876EFD" w14:textId="347CEE73" w:rsidR="00551F94" w:rsidRPr="00551F94" w:rsidRDefault="00551F94" w:rsidP="00551F94">
      <w:pPr>
        <w:pStyle w:val="ListParagraph"/>
        <w:numPr>
          <w:ilvl w:val="0"/>
          <w:numId w:val="4"/>
        </w:numPr>
        <w:spacing w:line="276" w:lineRule="auto"/>
        <w:jc w:val="both"/>
        <w:rPr>
          <w:rFonts w:ascii="Times New Roman" w:hAnsi="Times New Roman"/>
          <w:bCs/>
          <w:color w:val="000000" w:themeColor="text1"/>
          <w:sz w:val="24"/>
          <w:szCs w:val="24"/>
          <w:lang w:val="da-DK"/>
        </w:rPr>
      </w:pPr>
      <w:r w:rsidRPr="0035013D">
        <w:rPr>
          <w:rFonts w:ascii="Times New Roman" w:hAnsi="Times New Roman"/>
          <w:bCs/>
          <w:color w:val="000000" w:themeColor="text1"/>
          <w:sz w:val="24"/>
          <w:szCs w:val="24"/>
          <w:lang w:val="da-DK"/>
        </w:rPr>
        <w:t>Kualifikimi, e për më tej shpallja fitues e Bashkimit të Operatorëve Ekonomik “</w:t>
      </w:r>
      <w:r w:rsidR="008B248B">
        <w:rPr>
          <w:rFonts w:ascii="Times New Roman" w:hAnsi="Times New Roman"/>
          <w:bCs/>
          <w:color w:val="000000" w:themeColor="text1"/>
          <w:sz w:val="24"/>
          <w:szCs w:val="24"/>
          <w:lang w:val="da-DK"/>
        </w:rPr>
        <w:t>N</w:t>
      </w:r>
      <w:r w:rsidRPr="0035013D">
        <w:rPr>
          <w:rFonts w:ascii="Times New Roman" w:hAnsi="Times New Roman"/>
          <w:bCs/>
          <w:color w:val="000000" w:themeColor="text1"/>
          <w:sz w:val="24"/>
          <w:szCs w:val="24"/>
          <w:lang w:val="da-DK"/>
        </w:rPr>
        <w:t>” shpk &amp; “</w:t>
      </w:r>
      <w:r w:rsidR="008B248B">
        <w:rPr>
          <w:rFonts w:ascii="Times New Roman" w:hAnsi="Times New Roman"/>
          <w:bCs/>
          <w:color w:val="000000" w:themeColor="text1"/>
          <w:sz w:val="24"/>
          <w:szCs w:val="24"/>
          <w:lang w:val="da-DK"/>
        </w:rPr>
        <w:t>U</w:t>
      </w:r>
      <w:r w:rsidR="00E12C10">
        <w:rPr>
          <w:rFonts w:ascii="Times New Roman" w:hAnsi="Times New Roman"/>
          <w:bCs/>
          <w:color w:val="000000" w:themeColor="text1"/>
          <w:sz w:val="24"/>
          <w:szCs w:val="24"/>
          <w:lang w:val="da-DK"/>
        </w:rPr>
        <w:t>” s</w:t>
      </w:r>
      <w:r w:rsidRPr="0035013D">
        <w:rPr>
          <w:rFonts w:ascii="Times New Roman" w:hAnsi="Times New Roman"/>
          <w:bCs/>
          <w:color w:val="000000" w:themeColor="text1"/>
          <w:sz w:val="24"/>
          <w:szCs w:val="24"/>
          <w:lang w:val="da-DK"/>
        </w:rPr>
        <w:t xml:space="preserve">hpk, i cili nuk ka plotësuar kriteret e DST, është bërë në kundërshtim me kërkesat ligjore, sikurse përcaktuar në </w:t>
      </w:r>
      <w:r w:rsidRPr="0035013D">
        <w:rPr>
          <w:rFonts w:ascii="Times New Roman" w:hAnsi="Times New Roman" w:cs="Times New Roman"/>
          <w:sz w:val="24"/>
          <w:szCs w:val="24"/>
          <w:lang w:val="sq-AL"/>
        </w:rPr>
        <w:t xml:space="preserve">Ligjin Nr.162/2020 “Për Prokurimin Publik”, </w:t>
      </w:r>
      <w:r w:rsidRPr="0035013D">
        <w:rPr>
          <w:rFonts w:ascii="Times New Roman" w:hAnsi="Times New Roman"/>
          <w:sz w:val="24"/>
          <w:szCs w:val="24"/>
          <w:lang w:val="sq-AL"/>
        </w:rPr>
        <w:t xml:space="preserve">neni 92/3, duke sjellë </w:t>
      </w:r>
      <w:r w:rsidRPr="0035013D">
        <w:rPr>
          <w:rFonts w:ascii="Times New Roman" w:hAnsi="Times New Roman"/>
          <w:bCs/>
          <w:color w:val="000000" w:themeColor="text1"/>
          <w:sz w:val="24"/>
          <w:szCs w:val="24"/>
          <w:lang w:val="da-DK"/>
        </w:rPr>
        <w:t>për pasojë obligimin e buxhetit të shtetit ndaj përdorimit të fondeve publike pa ekonomicitet, eficencë dhe efektivitet</w:t>
      </w:r>
      <w:r w:rsidRPr="0035013D">
        <w:rPr>
          <w:rFonts w:ascii="Times New Roman" w:hAnsi="Times New Roman"/>
          <w:sz w:val="24"/>
          <w:szCs w:val="24"/>
          <w:lang w:val="sq-AL"/>
        </w:rPr>
        <w:t xml:space="preserve">. </w:t>
      </w:r>
    </w:p>
    <w:p w14:paraId="4BB9B002" w14:textId="29D86F33" w:rsidR="00551F94" w:rsidRPr="0035013D" w:rsidRDefault="00551F94" w:rsidP="0018214E">
      <w:pPr>
        <w:spacing w:line="276" w:lineRule="auto"/>
        <w:jc w:val="both"/>
        <w:rPr>
          <w:rFonts w:ascii="Times New Roman" w:hAnsi="Times New Roman"/>
          <w:bCs/>
          <w:color w:val="000000" w:themeColor="text1"/>
          <w:sz w:val="24"/>
          <w:szCs w:val="24"/>
          <w:lang w:val="da-DK"/>
        </w:rPr>
      </w:pPr>
      <w:r w:rsidRPr="0035013D">
        <w:rPr>
          <w:rFonts w:ascii="Times New Roman" w:hAnsi="Times New Roman"/>
          <w:bCs/>
          <w:color w:val="000000" w:themeColor="text1"/>
          <w:sz w:val="24"/>
          <w:szCs w:val="24"/>
          <w:lang w:val="da-DK"/>
        </w:rPr>
        <w:t xml:space="preserve">Në përfundim të inspektimit, janë </w:t>
      </w:r>
      <w:r w:rsidR="00715D24">
        <w:rPr>
          <w:rFonts w:ascii="Times New Roman" w:hAnsi="Times New Roman"/>
          <w:bCs/>
          <w:color w:val="000000" w:themeColor="text1"/>
          <w:sz w:val="24"/>
          <w:szCs w:val="24"/>
          <w:lang w:val="da-DK"/>
        </w:rPr>
        <w:t>dh</w:t>
      </w:r>
      <w:r w:rsidR="00722773">
        <w:rPr>
          <w:rFonts w:ascii="Times New Roman" w:hAnsi="Times New Roman"/>
          <w:bCs/>
          <w:color w:val="000000" w:themeColor="text1"/>
          <w:sz w:val="24"/>
          <w:szCs w:val="24"/>
          <w:lang w:val="da-DK"/>
        </w:rPr>
        <w:t>ë</w:t>
      </w:r>
      <w:r w:rsidR="00715D24">
        <w:rPr>
          <w:rFonts w:ascii="Times New Roman" w:hAnsi="Times New Roman"/>
          <w:bCs/>
          <w:color w:val="000000" w:themeColor="text1"/>
          <w:sz w:val="24"/>
          <w:szCs w:val="24"/>
          <w:lang w:val="da-DK"/>
        </w:rPr>
        <w:t>n</w:t>
      </w:r>
      <w:r w:rsidR="00722773">
        <w:rPr>
          <w:rFonts w:ascii="Times New Roman" w:hAnsi="Times New Roman"/>
          <w:bCs/>
          <w:color w:val="000000" w:themeColor="text1"/>
          <w:sz w:val="24"/>
          <w:szCs w:val="24"/>
          <w:lang w:val="da-DK"/>
        </w:rPr>
        <w:t>ë</w:t>
      </w:r>
      <w:r w:rsidRPr="0035013D">
        <w:rPr>
          <w:rFonts w:ascii="Times New Roman" w:hAnsi="Times New Roman"/>
          <w:bCs/>
          <w:color w:val="000000" w:themeColor="text1"/>
          <w:sz w:val="24"/>
          <w:szCs w:val="24"/>
          <w:lang w:val="da-DK"/>
        </w:rPr>
        <w:t>:</w:t>
      </w:r>
    </w:p>
    <w:p w14:paraId="38850B85" w14:textId="77777777" w:rsidR="00551F94" w:rsidRPr="00E12C10" w:rsidRDefault="00551F94" w:rsidP="0018214E">
      <w:pPr>
        <w:pStyle w:val="NoSpacing"/>
        <w:spacing w:line="276" w:lineRule="auto"/>
        <w:rPr>
          <w:rFonts w:ascii="Times New Roman" w:hAnsi="Times New Roman" w:cs="Times New Roman"/>
          <w:sz w:val="24"/>
          <w:szCs w:val="24"/>
          <w:lang w:val="da-DK"/>
        </w:rPr>
      </w:pPr>
      <w:r w:rsidRPr="00E12C10">
        <w:rPr>
          <w:rFonts w:ascii="Times New Roman" w:hAnsi="Times New Roman" w:cs="Times New Roman"/>
          <w:sz w:val="24"/>
          <w:szCs w:val="24"/>
          <w:lang w:val="da-DK"/>
        </w:rPr>
        <w:t xml:space="preserve">Masa rregullative 7 (shtatë) masa; </w:t>
      </w:r>
    </w:p>
    <w:p w14:paraId="6B91B8B1" w14:textId="77777777" w:rsidR="00551F94" w:rsidRPr="00E12C10" w:rsidRDefault="00551F94" w:rsidP="0018214E">
      <w:pPr>
        <w:pStyle w:val="NoSpacing"/>
        <w:spacing w:line="276" w:lineRule="auto"/>
        <w:rPr>
          <w:rFonts w:ascii="Times New Roman" w:hAnsi="Times New Roman" w:cs="Times New Roman"/>
          <w:sz w:val="24"/>
          <w:szCs w:val="24"/>
          <w:lang w:val="da-DK"/>
        </w:rPr>
      </w:pPr>
      <w:r w:rsidRPr="00E12C10">
        <w:rPr>
          <w:rFonts w:ascii="Times New Roman" w:hAnsi="Times New Roman" w:cs="Times New Roman"/>
          <w:sz w:val="24"/>
          <w:szCs w:val="24"/>
          <w:lang w:val="da-DK"/>
        </w:rPr>
        <w:t xml:space="preserve">Masa disiplinore 3 (tre) masa; </w:t>
      </w:r>
    </w:p>
    <w:p w14:paraId="375B6481" w14:textId="42A0E65C" w:rsidR="00FE7E66" w:rsidRPr="00E12C10" w:rsidRDefault="00551F94" w:rsidP="000978A4">
      <w:pPr>
        <w:pStyle w:val="NoSpacing"/>
        <w:spacing w:line="276" w:lineRule="auto"/>
        <w:rPr>
          <w:rFonts w:ascii="Times New Roman" w:hAnsi="Times New Roman" w:cs="Times New Roman"/>
          <w:sz w:val="24"/>
          <w:szCs w:val="24"/>
        </w:rPr>
      </w:pPr>
      <w:r w:rsidRPr="00E12C10">
        <w:rPr>
          <w:rFonts w:ascii="Times New Roman" w:hAnsi="Times New Roman" w:cs="Times New Roman"/>
          <w:sz w:val="24"/>
          <w:szCs w:val="24"/>
          <w:lang w:val="da-DK"/>
        </w:rPr>
        <w:t>Masa Administrative 2 (dy) masa;</w:t>
      </w:r>
    </w:p>
    <w:sectPr w:rsidR="00FE7E66" w:rsidRPr="00E12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5EC"/>
    <w:multiLevelType w:val="hybridMultilevel"/>
    <w:tmpl w:val="6D06EC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F15D8A"/>
    <w:multiLevelType w:val="hybridMultilevel"/>
    <w:tmpl w:val="A7CE13F4"/>
    <w:lvl w:ilvl="0" w:tplc="CF6286DA">
      <w:numFmt w:val="bullet"/>
      <w:lvlText w:val="-"/>
      <w:lvlJc w:val="left"/>
      <w:pPr>
        <w:ind w:left="360" w:hanging="360"/>
      </w:pPr>
      <w:rPr>
        <w:rFonts w:ascii="Times New Roman" w:eastAsia="Calibri"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C65220"/>
    <w:multiLevelType w:val="hybridMultilevel"/>
    <w:tmpl w:val="51F0C3BE"/>
    <w:lvl w:ilvl="0" w:tplc="CB5C0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D3AFA"/>
    <w:multiLevelType w:val="hybridMultilevel"/>
    <w:tmpl w:val="6D3E5A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264EEA"/>
    <w:multiLevelType w:val="hybridMultilevel"/>
    <w:tmpl w:val="53007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51799B"/>
    <w:multiLevelType w:val="hybridMultilevel"/>
    <w:tmpl w:val="1E48F1DA"/>
    <w:lvl w:ilvl="0" w:tplc="D55A8276">
      <w:start w:val="20"/>
      <w:numFmt w:val="bullet"/>
      <w:lvlText w:val="-"/>
      <w:lvlJc w:val="left"/>
      <w:pPr>
        <w:ind w:left="360" w:hanging="360"/>
      </w:pPr>
      <w:rPr>
        <w:rFonts w:ascii="Times New Roman" w:eastAsia="Calibri"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80965"/>
    <w:multiLevelType w:val="hybridMultilevel"/>
    <w:tmpl w:val="569E4C5C"/>
    <w:lvl w:ilvl="0" w:tplc="0409000D">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A176AE8"/>
    <w:multiLevelType w:val="hybridMultilevel"/>
    <w:tmpl w:val="32BE31F0"/>
    <w:lvl w:ilvl="0" w:tplc="CF6286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917E43"/>
    <w:multiLevelType w:val="hybridMultilevel"/>
    <w:tmpl w:val="487AE43C"/>
    <w:lvl w:ilvl="0" w:tplc="CF6286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2A4B24"/>
    <w:multiLevelType w:val="hybridMultilevel"/>
    <w:tmpl w:val="CD6AD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6A39D0"/>
    <w:multiLevelType w:val="hybridMultilevel"/>
    <w:tmpl w:val="4492F4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8372589">
    <w:abstractNumId w:val="1"/>
  </w:num>
  <w:num w:numId="2" w16cid:durableId="1567373048">
    <w:abstractNumId w:val="11"/>
  </w:num>
  <w:num w:numId="3" w16cid:durableId="1009018042">
    <w:abstractNumId w:val="7"/>
  </w:num>
  <w:num w:numId="4" w16cid:durableId="1245798820">
    <w:abstractNumId w:val="2"/>
  </w:num>
  <w:num w:numId="5" w16cid:durableId="821116099">
    <w:abstractNumId w:val="3"/>
  </w:num>
  <w:num w:numId="6" w16cid:durableId="943731859">
    <w:abstractNumId w:val="0"/>
  </w:num>
  <w:num w:numId="7" w16cid:durableId="1758862027">
    <w:abstractNumId w:val="5"/>
  </w:num>
  <w:num w:numId="8" w16cid:durableId="1676574394">
    <w:abstractNumId w:val="6"/>
  </w:num>
  <w:num w:numId="9" w16cid:durableId="745229011">
    <w:abstractNumId w:val="4"/>
  </w:num>
  <w:num w:numId="10" w16cid:durableId="769469861">
    <w:abstractNumId w:val="8"/>
  </w:num>
  <w:num w:numId="11" w16cid:durableId="1538816302">
    <w:abstractNumId w:val="9"/>
  </w:num>
  <w:num w:numId="12" w16cid:durableId="1215505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72"/>
    <w:rsid w:val="000978A4"/>
    <w:rsid w:val="0018214E"/>
    <w:rsid w:val="00195A52"/>
    <w:rsid w:val="002A4772"/>
    <w:rsid w:val="004948E9"/>
    <w:rsid w:val="00551F94"/>
    <w:rsid w:val="00715D24"/>
    <w:rsid w:val="00722773"/>
    <w:rsid w:val="008B248B"/>
    <w:rsid w:val="00A566E0"/>
    <w:rsid w:val="00D153E6"/>
    <w:rsid w:val="00E12C10"/>
    <w:rsid w:val="00FB7A07"/>
    <w:rsid w:val="00FE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4661"/>
  <w15:chartTrackingRefBased/>
  <w15:docId w15:val="{1E88A519-9EAF-4821-9CCA-975EF000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l"/>
    <w:basedOn w:val="Normal"/>
    <w:link w:val="ListParagraphChar"/>
    <w:qFormat/>
    <w:rsid w:val="00FB7A07"/>
    <w:pPr>
      <w:ind w:left="720"/>
      <w:contextualSpacing/>
    </w:p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qFormat/>
    <w:locked/>
    <w:rsid w:val="00FB7A07"/>
  </w:style>
  <w:style w:type="paragraph" w:styleId="NoSpacing">
    <w:name w:val="No Spacing"/>
    <w:uiPriority w:val="1"/>
    <w:qFormat/>
    <w:rsid w:val="00E12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11</cp:revision>
  <dcterms:created xsi:type="dcterms:W3CDTF">2024-08-26T13:58:00Z</dcterms:created>
  <dcterms:modified xsi:type="dcterms:W3CDTF">2024-08-29T09:39:00Z</dcterms:modified>
</cp:coreProperties>
</file>