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E088" w14:textId="77777777" w:rsidR="00946E36" w:rsidRDefault="00946E36" w:rsidP="0000199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ED8A3CA" w14:textId="77777777" w:rsidR="00001998" w:rsidRDefault="00001998" w:rsidP="00001998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8178700" wp14:editId="39A2F39A">
            <wp:extent cx="390525" cy="457200"/>
            <wp:effectExtent l="0" t="0" r="9525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42D0" w14:textId="77777777" w:rsidR="00001998" w:rsidRPr="00AC0C6C" w:rsidRDefault="00001998" w:rsidP="00001998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AC0C6C">
        <w:rPr>
          <w:rStyle w:val="Strong"/>
          <w:rFonts w:ascii="Times New Roman" w:hAnsi="Times New Roman"/>
          <w:sz w:val="24"/>
          <w:szCs w:val="24"/>
        </w:rPr>
        <w:t>REPUBLIKA E SHQIPËRISË</w:t>
      </w:r>
    </w:p>
    <w:p w14:paraId="22E01BE0" w14:textId="77777777" w:rsidR="0048225D" w:rsidRPr="00632C52" w:rsidRDefault="0048225D" w:rsidP="0048225D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632C52">
        <w:rPr>
          <w:rStyle w:val="Strong"/>
          <w:rFonts w:ascii="Times New Roman" w:hAnsi="Times New Roman"/>
          <w:sz w:val="24"/>
          <w:szCs w:val="24"/>
        </w:rPr>
        <w:t>MINISTRIA E FINANCAVE</w:t>
      </w:r>
    </w:p>
    <w:p w14:paraId="0A9A3306" w14:textId="77777777" w:rsidR="0048225D" w:rsidRPr="00632C52" w:rsidRDefault="0048225D" w:rsidP="0048225D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632C52">
        <w:rPr>
          <w:rStyle w:val="Strong"/>
          <w:rFonts w:ascii="Times New Roman" w:hAnsi="Times New Roman"/>
          <w:sz w:val="24"/>
          <w:szCs w:val="24"/>
        </w:rPr>
        <w:t>MINISTRI</w:t>
      </w:r>
    </w:p>
    <w:p w14:paraId="58A42E11" w14:textId="77777777" w:rsidR="00001998" w:rsidRDefault="00001998" w:rsidP="00001998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2D88278E" w14:textId="77777777" w:rsidR="00001998" w:rsidRPr="00AC0C6C" w:rsidRDefault="00001998" w:rsidP="00001998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5B624335" w14:textId="77777777" w:rsidR="00001998" w:rsidRPr="00AC0C6C" w:rsidRDefault="00001998" w:rsidP="007A02F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bookmarkStart w:id="0" w:name="_Hlk175644025"/>
      <w:r w:rsidRPr="00AC0C6C">
        <w:rPr>
          <w:rStyle w:val="Strong"/>
          <w:rFonts w:ascii="Times New Roman" w:hAnsi="Times New Roman"/>
          <w:sz w:val="24"/>
          <w:szCs w:val="24"/>
        </w:rPr>
        <w:t>UDHËZIM</w:t>
      </w:r>
    </w:p>
    <w:p w14:paraId="63B9332D" w14:textId="77777777" w:rsidR="00001998" w:rsidRPr="00AC0C6C" w:rsidRDefault="00001998" w:rsidP="007A02F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52ED26E7" w14:textId="77777777" w:rsidR="00001998" w:rsidRPr="00AC0C6C" w:rsidRDefault="00001998" w:rsidP="007A02F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AC0C6C">
        <w:rPr>
          <w:rStyle w:val="Strong"/>
          <w:rFonts w:ascii="Times New Roman" w:hAnsi="Times New Roman"/>
          <w:sz w:val="24"/>
          <w:szCs w:val="24"/>
        </w:rPr>
        <w:t xml:space="preserve">Nr. </w:t>
      </w:r>
      <w:r w:rsidR="009B0F52">
        <w:rPr>
          <w:rStyle w:val="Strong"/>
          <w:rFonts w:ascii="Times New Roman" w:hAnsi="Times New Roman"/>
          <w:sz w:val="24"/>
          <w:szCs w:val="24"/>
        </w:rPr>
        <w:t>30</w:t>
      </w:r>
      <w:r w:rsidR="00BF64B7">
        <w:rPr>
          <w:rStyle w:val="Strong"/>
          <w:rFonts w:ascii="Times New Roman" w:hAnsi="Times New Roman"/>
          <w:sz w:val="24"/>
          <w:szCs w:val="24"/>
        </w:rPr>
        <w:t>,</w:t>
      </w:r>
      <w:r w:rsidRPr="00AC0C6C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AC0C6C">
        <w:rPr>
          <w:rStyle w:val="Strong"/>
          <w:rFonts w:ascii="Times New Roman" w:hAnsi="Times New Roman"/>
          <w:sz w:val="24"/>
          <w:szCs w:val="24"/>
        </w:rPr>
        <w:t>Datë</w:t>
      </w:r>
      <w:proofErr w:type="spellEnd"/>
      <w:r w:rsidRPr="00AC0C6C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9B0F52">
        <w:rPr>
          <w:rStyle w:val="Strong"/>
          <w:rFonts w:ascii="Times New Roman" w:hAnsi="Times New Roman"/>
          <w:sz w:val="24"/>
          <w:szCs w:val="24"/>
        </w:rPr>
        <w:t>27</w:t>
      </w:r>
      <w:r w:rsidR="00567C51">
        <w:rPr>
          <w:rStyle w:val="Strong"/>
          <w:rFonts w:ascii="Times New Roman" w:hAnsi="Times New Roman"/>
          <w:sz w:val="24"/>
          <w:szCs w:val="24"/>
        </w:rPr>
        <w:t>.</w:t>
      </w:r>
      <w:r w:rsidR="009B0F52">
        <w:rPr>
          <w:rStyle w:val="Strong"/>
          <w:rFonts w:ascii="Times New Roman" w:hAnsi="Times New Roman"/>
          <w:sz w:val="24"/>
          <w:szCs w:val="24"/>
        </w:rPr>
        <w:t>11</w:t>
      </w:r>
      <w:r w:rsidR="00567C51">
        <w:rPr>
          <w:rStyle w:val="Strong"/>
          <w:rFonts w:ascii="Times New Roman" w:hAnsi="Times New Roman"/>
          <w:sz w:val="24"/>
          <w:szCs w:val="24"/>
        </w:rPr>
        <w:t>.</w:t>
      </w:r>
      <w:r w:rsidRPr="00AC0C6C">
        <w:rPr>
          <w:rStyle w:val="Strong"/>
          <w:rFonts w:ascii="Times New Roman" w:hAnsi="Times New Roman"/>
          <w:sz w:val="24"/>
          <w:szCs w:val="24"/>
        </w:rPr>
        <w:t>201</w:t>
      </w:r>
      <w:r w:rsidR="00BF64B7">
        <w:rPr>
          <w:rStyle w:val="Strong"/>
          <w:rFonts w:ascii="Times New Roman" w:hAnsi="Times New Roman"/>
          <w:sz w:val="24"/>
          <w:szCs w:val="24"/>
        </w:rPr>
        <w:t>5</w:t>
      </w:r>
    </w:p>
    <w:p w14:paraId="6EFA58C9" w14:textId="77777777" w:rsidR="00001998" w:rsidRDefault="00001998" w:rsidP="007A02F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152D144D" w14:textId="77777777" w:rsidR="00C924B2" w:rsidRDefault="00C924B2" w:rsidP="007A02F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7D709C6B" w14:textId="77777777" w:rsidR="007A02F7" w:rsidRDefault="00EA513E" w:rsidP="007A02F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“</w:t>
      </w:r>
      <w:r w:rsidR="00001998" w:rsidRPr="00AC0C6C">
        <w:rPr>
          <w:rStyle w:val="Strong"/>
          <w:rFonts w:ascii="Times New Roman" w:hAnsi="Times New Roman"/>
          <w:sz w:val="24"/>
          <w:szCs w:val="24"/>
        </w:rPr>
        <w:t>P</w:t>
      </w:r>
      <w:r w:rsidR="000A67D4">
        <w:rPr>
          <w:rStyle w:val="Strong"/>
          <w:rFonts w:ascii="Times New Roman" w:hAnsi="Times New Roman"/>
          <w:sz w:val="24"/>
          <w:szCs w:val="24"/>
        </w:rPr>
        <w:t>ËR</w:t>
      </w:r>
    </w:p>
    <w:p w14:paraId="642DBBE4" w14:textId="77777777" w:rsidR="00001998" w:rsidRPr="00AC0C6C" w:rsidRDefault="000A67D4" w:rsidP="007A02F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RREGULLAT DHE PROCEDURAT E KRYERJES SË INSPEKTIMIT FINANCIAR PUBLIK</w:t>
      </w:r>
      <w:bookmarkEnd w:id="0"/>
      <w:r w:rsidR="00EA513E">
        <w:rPr>
          <w:rStyle w:val="Strong"/>
          <w:rFonts w:ascii="Times New Roman" w:hAnsi="Times New Roman"/>
          <w:sz w:val="24"/>
          <w:szCs w:val="24"/>
        </w:rPr>
        <w:t>”</w:t>
      </w:r>
    </w:p>
    <w:p w14:paraId="498DFFF5" w14:textId="77777777" w:rsidR="00001998" w:rsidRDefault="00001998" w:rsidP="00001998">
      <w:pPr>
        <w:pStyle w:val="NoSpacing"/>
        <w:rPr>
          <w:rStyle w:val="Strong"/>
          <w:rFonts w:ascii="Times New Roman" w:hAnsi="Times New Roman"/>
          <w:sz w:val="24"/>
          <w:szCs w:val="24"/>
        </w:rPr>
      </w:pPr>
    </w:p>
    <w:p w14:paraId="67A12395" w14:textId="77777777" w:rsidR="00C924B2" w:rsidRDefault="00C924B2" w:rsidP="00001998">
      <w:pPr>
        <w:pStyle w:val="NoSpacing"/>
        <w:rPr>
          <w:rStyle w:val="Strong"/>
          <w:rFonts w:ascii="Times New Roman" w:hAnsi="Times New Roman"/>
          <w:sz w:val="24"/>
          <w:szCs w:val="24"/>
        </w:rPr>
      </w:pPr>
    </w:p>
    <w:p w14:paraId="2BDEF335" w14:textId="77777777" w:rsidR="00001998" w:rsidRDefault="00001998" w:rsidP="00001998">
      <w:pPr>
        <w:pStyle w:val="NoSpacing"/>
        <w:rPr>
          <w:rStyle w:val="Strong"/>
          <w:rFonts w:ascii="Times New Roman" w:hAnsi="Times New Roman"/>
          <w:sz w:val="24"/>
          <w:szCs w:val="24"/>
        </w:rPr>
      </w:pPr>
    </w:p>
    <w:p w14:paraId="2324F732" w14:textId="77777777" w:rsidR="00001998" w:rsidRPr="00AC0C6C" w:rsidRDefault="00001998" w:rsidP="00001998">
      <w:pPr>
        <w:pStyle w:val="NoSpacing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Në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mbështetje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nenit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102, pika 4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Kushtetutës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dhe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n</w:t>
      </w:r>
      <w:r w:rsidR="00437F37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zbatim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t</w:t>
      </w:r>
      <w:r w:rsidR="00437F37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>pikës</w:t>
      </w:r>
      <w:proofErr w:type="spellEnd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2,</w:t>
      </w:r>
      <w:r w:rsidR="009D2176"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>gërma</w:t>
      </w:r>
      <w:proofErr w:type="spellEnd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“b”, </w:t>
      </w:r>
      <w:proofErr w:type="spellStart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="009D2176"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48225D"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nenit</w:t>
      </w:r>
      <w:proofErr w:type="spellEnd"/>
      <w:r w:rsidR="0048225D"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8225D">
        <w:rPr>
          <w:rStyle w:val="Strong"/>
          <w:rFonts w:ascii="Times New Roman" w:hAnsi="Times New Roman"/>
          <w:b w:val="0"/>
          <w:bCs w:val="0"/>
          <w:sz w:val="24"/>
          <w:szCs w:val="24"/>
        </w:rPr>
        <w:t>9</w:t>
      </w:r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>dhe</w:t>
      </w:r>
      <w:proofErr w:type="spellEnd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>nenit</w:t>
      </w:r>
      <w:proofErr w:type="spellEnd"/>
      <w:r w:rsidR="009D2176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21</w:t>
      </w:r>
      <w:r w:rsidR="0048225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t</w:t>
      </w:r>
      <w:r w:rsidR="00437F37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4F5C98">
        <w:rPr>
          <w:rStyle w:val="Strong"/>
          <w:rFonts w:ascii="Times New Roman" w:hAnsi="Times New Roman"/>
          <w:b w:val="0"/>
          <w:bCs w:val="0"/>
          <w:sz w:val="24"/>
          <w:szCs w:val="24"/>
        </w:rPr>
        <w:t>l</w:t>
      </w:r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igjit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F1609">
        <w:rPr>
          <w:rStyle w:val="Strong"/>
          <w:rFonts w:ascii="Times New Roman" w:hAnsi="Times New Roman"/>
          <w:b w:val="0"/>
          <w:bCs w:val="0"/>
          <w:sz w:val="24"/>
          <w:szCs w:val="24"/>
        </w:rPr>
        <w:t>n</w:t>
      </w:r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r.</w:t>
      </w:r>
      <w:r w:rsidR="00EF1609">
        <w:rPr>
          <w:rStyle w:val="Strong"/>
          <w:rFonts w:ascii="Times New Roman" w:hAnsi="Times New Roman"/>
          <w:b w:val="0"/>
          <w:bCs w:val="0"/>
          <w:sz w:val="24"/>
          <w:szCs w:val="24"/>
        </w:rPr>
        <w:t>112</w:t>
      </w:r>
      <w:r w:rsidR="004F5C98">
        <w:rPr>
          <w:rStyle w:val="Strong"/>
          <w:rFonts w:ascii="Times New Roman" w:hAnsi="Times New Roman"/>
          <w:b w:val="0"/>
          <w:bCs w:val="0"/>
          <w:sz w:val="24"/>
          <w:szCs w:val="24"/>
        </w:rPr>
        <w:t>/</w:t>
      </w:r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201</w:t>
      </w:r>
      <w:r w:rsidR="004F5C98">
        <w:rPr>
          <w:rStyle w:val="Strong"/>
          <w:rFonts w:ascii="Times New Roman" w:hAnsi="Times New Roman"/>
          <w:b w:val="0"/>
          <w:bCs w:val="0"/>
          <w:sz w:val="24"/>
          <w:szCs w:val="24"/>
        </w:rPr>
        <w:t>5</w:t>
      </w:r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“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P</w:t>
      </w:r>
      <w:r w:rsidR="00437F37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r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437F37">
        <w:rPr>
          <w:rStyle w:val="Strong"/>
          <w:rFonts w:ascii="Times New Roman" w:hAnsi="Times New Roman"/>
          <w:b w:val="0"/>
          <w:bCs w:val="0"/>
          <w:sz w:val="24"/>
          <w:szCs w:val="24"/>
        </w:rPr>
        <w:t>i</w:t>
      </w:r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nspektimin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437F37">
        <w:rPr>
          <w:rStyle w:val="Strong"/>
          <w:rFonts w:ascii="Times New Roman" w:hAnsi="Times New Roman"/>
          <w:b w:val="0"/>
          <w:bCs w:val="0"/>
          <w:sz w:val="24"/>
          <w:szCs w:val="24"/>
        </w:rPr>
        <w:t>f</w:t>
      </w:r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inanciar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437F37">
        <w:rPr>
          <w:rStyle w:val="Strong"/>
          <w:rFonts w:ascii="Times New Roman" w:hAnsi="Times New Roman"/>
          <w:b w:val="0"/>
          <w:bCs w:val="0"/>
          <w:sz w:val="24"/>
          <w:szCs w:val="24"/>
        </w:rPr>
        <w:t>p</w:t>
      </w:r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ublik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”,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Ministri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i</w:t>
      </w:r>
      <w:proofErr w:type="spellEnd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C0C6C">
        <w:rPr>
          <w:rStyle w:val="Strong"/>
          <w:rFonts w:ascii="Times New Roman" w:hAnsi="Times New Roman"/>
          <w:b w:val="0"/>
          <w:bCs w:val="0"/>
          <w:sz w:val="24"/>
          <w:szCs w:val="24"/>
        </w:rPr>
        <w:t>Financave</w:t>
      </w:r>
      <w:proofErr w:type="spellEnd"/>
      <w:r w:rsidR="000A67D4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</w:p>
    <w:p w14:paraId="5C2C02D1" w14:textId="77777777" w:rsidR="004F5C98" w:rsidRDefault="004F5C98" w:rsidP="00001998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1F74FAF9" w14:textId="77777777" w:rsidR="00001998" w:rsidRPr="00AC0C6C" w:rsidRDefault="00001998" w:rsidP="00001998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AC0C6C">
        <w:rPr>
          <w:rStyle w:val="Strong"/>
          <w:rFonts w:ascii="Times New Roman" w:hAnsi="Times New Roman"/>
          <w:sz w:val="24"/>
          <w:szCs w:val="24"/>
        </w:rPr>
        <w:t>U</w:t>
      </w:r>
      <w:r w:rsidR="004506FE">
        <w:rPr>
          <w:rStyle w:val="Strong"/>
          <w:rFonts w:ascii="Times New Roman" w:hAnsi="Times New Roman"/>
          <w:sz w:val="24"/>
          <w:szCs w:val="24"/>
        </w:rPr>
        <w:t>DHËZON</w:t>
      </w:r>
      <w:r w:rsidRPr="00AC0C6C">
        <w:rPr>
          <w:rStyle w:val="Strong"/>
          <w:rFonts w:ascii="Times New Roman" w:hAnsi="Times New Roman"/>
          <w:sz w:val="24"/>
          <w:szCs w:val="24"/>
        </w:rPr>
        <w:t>:</w:t>
      </w:r>
    </w:p>
    <w:p w14:paraId="65CCDD46" w14:textId="77777777" w:rsidR="00001998" w:rsidRPr="00B211CD" w:rsidRDefault="00001998" w:rsidP="00B211CD">
      <w:pPr>
        <w:pStyle w:val="NoSpacing"/>
        <w:rPr>
          <w:rFonts w:ascii="Times New Roman" w:hAnsi="Times New Roman"/>
          <w:sz w:val="24"/>
          <w:szCs w:val="24"/>
        </w:rPr>
      </w:pPr>
    </w:p>
    <w:p w14:paraId="7F51B6D2" w14:textId="77777777" w:rsidR="00422805" w:rsidRPr="00F326D9" w:rsidRDefault="00422805" w:rsidP="00CD5F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17CE">
        <w:rPr>
          <w:rFonts w:ascii="Times New Roman" w:hAnsi="Times New Roman"/>
          <w:sz w:val="24"/>
          <w:szCs w:val="24"/>
          <w:lang w:val="sq-AL"/>
        </w:rPr>
        <w:t>D</w:t>
      </w:r>
      <w:r w:rsidR="00C62673" w:rsidRPr="000017CE">
        <w:rPr>
          <w:rFonts w:ascii="Times New Roman" w:hAnsi="Times New Roman"/>
          <w:sz w:val="24"/>
          <w:szCs w:val="24"/>
          <w:lang w:val="sq-AL"/>
        </w:rPr>
        <w:t>isp</w:t>
      </w:r>
      <w:r w:rsidR="00E47149" w:rsidRPr="000017CE">
        <w:rPr>
          <w:rFonts w:ascii="Times New Roman" w:hAnsi="Times New Roman"/>
          <w:sz w:val="24"/>
          <w:szCs w:val="24"/>
          <w:lang w:val="sq-AL"/>
        </w:rPr>
        <w:t>o</w:t>
      </w:r>
      <w:r w:rsidR="00C62673" w:rsidRPr="000017CE">
        <w:rPr>
          <w:rFonts w:ascii="Times New Roman" w:hAnsi="Times New Roman"/>
          <w:sz w:val="24"/>
          <w:szCs w:val="24"/>
          <w:lang w:val="sq-AL"/>
        </w:rPr>
        <w:t>zita t</w:t>
      </w:r>
      <w:r w:rsidR="00E47149" w:rsidRPr="000017CE">
        <w:rPr>
          <w:rFonts w:ascii="Times New Roman" w:hAnsi="Times New Roman"/>
          <w:sz w:val="24"/>
          <w:szCs w:val="24"/>
          <w:lang w:val="sq-AL"/>
        </w:rPr>
        <w:t>ë</w:t>
      </w:r>
      <w:r w:rsidR="00C62673" w:rsidRPr="000017CE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47149" w:rsidRPr="000017CE">
        <w:rPr>
          <w:rFonts w:ascii="Times New Roman" w:hAnsi="Times New Roman"/>
          <w:sz w:val="24"/>
          <w:szCs w:val="24"/>
          <w:lang w:val="sq-AL"/>
        </w:rPr>
        <w:t>ë</w:t>
      </w:r>
      <w:r w:rsidR="00C62673" w:rsidRPr="000017CE">
        <w:rPr>
          <w:rFonts w:ascii="Times New Roman" w:hAnsi="Times New Roman"/>
          <w:sz w:val="24"/>
          <w:szCs w:val="24"/>
          <w:lang w:val="sq-AL"/>
        </w:rPr>
        <w:t>rgjithshme</w:t>
      </w:r>
      <w:r w:rsidR="007A1D69" w:rsidRPr="000017CE">
        <w:rPr>
          <w:rFonts w:ascii="Times New Roman" w:hAnsi="Times New Roman"/>
          <w:sz w:val="24"/>
          <w:szCs w:val="24"/>
          <w:lang w:val="sq-AL"/>
        </w:rPr>
        <w:t>.</w:t>
      </w:r>
    </w:p>
    <w:p w14:paraId="7CDF81CF" w14:textId="77777777" w:rsidR="00F326D9" w:rsidRPr="000017CE" w:rsidRDefault="00F326D9" w:rsidP="00F326D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583D537" w14:textId="77777777" w:rsidR="00444375" w:rsidRPr="000017CE" w:rsidRDefault="00422805" w:rsidP="00CD5F5D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017CE">
        <w:rPr>
          <w:rFonts w:ascii="Times New Roman" w:hAnsi="Times New Roman"/>
          <w:sz w:val="24"/>
          <w:szCs w:val="24"/>
          <w:lang w:val="sq-AL"/>
        </w:rPr>
        <w:t xml:space="preserve">Ky udhëzim përcakton </w:t>
      </w:r>
      <w:r w:rsidR="000E3FCF" w:rsidRPr="000017CE">
        <w:rPr>
          <w:rFonts w:ascii="Times New Roman" w:hAnsi="Times New Roman"/>
          <w:sz w:val="24"/>
          <w:szCs w:val="24"/>
          <w:lang w:val="sq-AL"/>
        </w:rPr>
        <w:t xml:space="preserve">rregullat dhe </w:t>
      </w:r>
      <w:r w:rsidRPr="000017CE">
        <w:rPr>
          <w:rFonts w:ascii="Times New Roman" w:hAnsi="Times New Roman"/>
          <w:sz w:val="24"/>
          <w:szCs w:val="24"/>
          <w:lang w:val="sq-AL"/>
        </w:rPr>
        <w:t xml:space="preserve">procedurat për kryerjen e veprimtarisë së </w:t>
      </w:r>
      <w:r w:rsidR="000374F6" w:rsidRPr="000017CE">
        <w:rPr>
          <w:rFonts w:ascii="Times New Roman" w:hAnsi="Times New Roman"/>
          <w:sz w:val="24"/>
          <w:szCs w:val="24"/>
          <w:lang w:val="sq-AL"/>
        </w:rPr>
        <w:t>inspektimit financiar publik</w:t>
      </w:r>
      <w:r w:rsidR="00D80FCA" w:rsidRPr="000017CE">
        <w:rPr>
          <w:rFonts w:ascii="Times New Roman" w:hAnsi="Times New Roman"/>
          <w:sz w:val="24"/>
          <w:szCs w:val="24"/>
          <w:lang w:val="sq-AL"/>
        </w:rPr>
        <w:t xml:space="preserve">, të cilat janë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t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zbatueshme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p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="00444375" w:rsidRPr="000017CE">
        <w:rPr>
          <w:rFonts w:ascii="Times New Roman" w:hAnsi="Times New Roman"/>
          <w:sz w:val="24"/>
          <w:szCs w:val="24"/>
        </w:rPr>
        <w:t>r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t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gjith</w:t>
      </w:r>
      <w:r w:rsidR="00D80FCA" w:rsidRPr="000017CE">
        <w:rPr>
          <w:rFonts w:ascii="Times New Roman" w:hAnsi="Times New Roman"/>
          <w:sz w:val="24"/>
          <w:szCs w:val="24"/>
        </w:rPr>
        <w:t>a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strukturat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q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angazhohen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n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75" w:rsidRPr="000017CE">
        <w:rPr>
          <w:rFonts w:ascii="Times New Roman" w:hAnsi="Times New Roman"/>
          <w:sz w:val="24"/>
          <w:szCs w:val="24"/>
        </w:rPr>
        <w:t>proces</w:t>
      </w:r>
      <w:proofErr w:type="spellEnd"/>
      <w:r w:rsidR="00444375" w:rsidRPr="000017CE">
        <w:rPr>
          <w:rFonts w:ascii="Times New Roman" w:hAnsi="Times New Roman"/>
          <w:sz w:val="24"/>
          <w:szCs w:val="24"/>
        </w:rPr>
        <w:t>.</w:t>
      </w:r>
    </w:p>
    <w:p w14:paraId="4D9771ED" w14:textId="77777777" w:rsidR="008C41F9" w:rsidRPr="000017CE" w:rsidRDefault="0080141F" w:rsidP="00CD5F5D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Përveç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sa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parashikohet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n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k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Pr="000017CE">
        <w:rPr>
          <w:rFonts w:ascii="Times New Roman" w:hAnsi="Times New Roman"/>
          <w:sz w:val="24"/>
          <w:szCs w:val="24"/>
        </w:rPr>
        <w:t>t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udh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Pr="000017CE">
        <w:rPr>
          <w:rFonts w:ascii="Times New Roman" w:hAnsi="Times New Roman"/>
          <w:sz w:val="24"/>
          <w:szCs w:val="24"/>
        </w:rPr>
        <w:t>zim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7A63">
        <w:rPr>
          <w:rFonts w:ascii="Times New Roman" w:eastAsiaTheme="minorHAnsi" w:hAnsi="Times New Roman" w:cstheme="minorBidi"/>
          <w:sz w:val="24"/>
          <w:szCs w:val="24"/>
        </w:rPr>
        <w:t>strukturat</w:t>
      </w:r>
      <w:proofErr w:type="spellEnd"/>
      <w:r w:rsidRPr="00CB7A63">
        <w:rPr>
          <w:rFonts w:ascii="Times New Roman" w:eastAsiaTheme="minorHAnsi" w:hAnsi="Times New Roman" w:cstheme="minorBidi"/>
          <w:sz w:val="24"/>
          <w:szCs w:val="24"/>
        </w:rPr>
        <w:t xml:space="preserve"> e </w:t>
      </w:r>
      <w:proofErr w:type="spellStart"/>
      <w:r w:rsidRPr="00CB7A63">
        <w:rPr>
          <w:rFonts w:ascii="Times New Roman" w:eastAsiaTheme="minorHAnsi" w:hAnsi="Times New Roman" w:cstheme="minorBidi"/>
          <w:sz w:val="24"/>
          <w:szCs w:val="24"/>
        </w:rPr>
        <w:t>angazhuara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n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procesin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017CE">
        <w:rPr>
          <w:rFonts w:ascii="Times New Roman" w:hAnsi="Times New Roman"/>
          <w:sz w:val="24"/>
          <w:szCs w:val="24"/>
        </w:rPr>
        <w:t>inspektimit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financiar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publik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7CE">
        <w:rPr>
          <w:rFonts w:ascii="Times New Roman" w:hAnsi="Times New Roman"/>
          <w:sz w:val="24"/>
          <w:szCs w:val="24"/>
        </w:rPr>
        <w:t>jan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t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detyru</w:t>
      </w:r>
      <w:r w:rsidR="00A118E7" w:rsidRPr="000017CE">
        <w:rPr>
          <w:rFonts w:ascii="Times New Roman" w:hAnsi="Times New Roman"/>
          <w:sz w:val="24"/>
          <w:szCs w:val="24"/>
        </w:rPr>
        <w:t>ara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t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zbato</w:t>
      </w:r>
      <w:r w:rsidR="00A118E7" w:rsidRPr="000017CE">
        <w:rPr>
          <w:rFonts w:ascii="Times New Roman" w:hAnsi="Times New Roman"/>
          <w:sz w:val="24"/>
          <w:szCs w:val="24"/>
        </w:rPr>
        <w:t>jnë</w:t>
      </w:r>
      <w:proofErr w:type="spellEnd"/>
      <w:r w:rsidR="00A118E7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n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m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="00730A85" w:rsidRPr="000017CE">
        <w:rPr>
          <w:rFonts w:ascii="Times New Roman" w:hAnsi="Times New Roman"/>
          <w:sz w:val="24"/>
          <w:szCs w:val="24"/>
        </w:rPr>
        <w:t>nyr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t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drejp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="00730A85" w:rsidRPr="000017CE">
        <w:rPr>
          <w:rFonts w:ascii="Times New Roman" w:hAnsi="Times New Roman"/>
          <w:sz w:val="24"/>
          <w:szCs w:val="24"/>
        </w:rPr>
        <w:t>rdrejt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ligji</w:t>
      </w:r>
      <w:r w:rsidR="004A79F7">
        <w:rPr>
          <w:rFonts w:ascii="Times New Roman" w:hAnsi="Times New Roman"/>
          <w:sz w:val="24"/>
          <w:szCs w:val="24"/>
        </w:rPr>
        <w:t>n</w:t>
      </w:r>
      <w:proofErr w:type="spellEnd"/>
      <w:r w:rsidR="00D80FCA" w:rsidRPr="000017CE">
        <w:rPr>
          <w:rFonts w:ascii="Times New Roman" w:hAnsi="Times New Roman"/>
          <w:sz w:val="24"/>
          <w:szCs w:val="24"/>
        </w:rPr>
        <w:t xml:space="preserve"> nr.</w:t>
      </w:r>
      <w:r w:rsidR="00F910A6" w:rsidRPr="000017CE">
        <w:rPr>
          <w:rFonts w:ascii="Times New Roman" w:hAnsi="Times New Roman"/>
          <w:sz w:val="24"/>
          <w:szCs w:val="24"/>
        </w:rPr>
        <w:t>112</w:t>
      </w:r>
      <w:r w:rsidR="00D80FCA" w:rsidRPr="000017CE">
        <w:rPr>
          <w:rFonts w:ascii="Times New Roman" w:hAnsi="Times New Roman"/>
          <w:sz w:val="24"/>
          <w:szCs w:val="24"/>
        </w:rPr>
        <w:t>/2015</w:t>
      </w:r>
      <w:r w:rsidRPr="000017C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0017CE">
        <w:rPr>
          <w:rFonts w:ascii="Times New Roman" w:hAnsi="Times New Roman"/>
          <w:sz w:val="24"/>
          <w:szCs w:val="24"/>
        </w:rPr>
        <w:t>P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Pr="000017CE">
        <w:rPr>
          <w:rFonts w:ascii="Times New Roman" w:hAnsi="Times New Roman"/>
          <w:sz w:val="24"/>
          <w:szCs w:val="24"/>
        </w:rPr>
        <w:t>r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inspektimin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financiar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publik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017CE">
        <w:rPr>
          <w:rFonts w:ascii="Times New Roman" w:hAnsi="Times New Roman"/>
          <w:sz w:val="24"/>
          <w:szCs w:val="24"/>
        </w:rPr>
        <w:t>Kodi</w:t>
      </w:r>
      <w:r w:rsidR="00C95D95" w:rsidRPr="000017CE">
        <w:rPr>
          <w:rFonts w:ascii="Times New Roman" w:hAnsi="Times New Roman"/>
          <w:sz w:val="24"/>
          <w:szCs w:val="24"/>
        </w:rPr>
        <w:t>n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r w:rsidR="00C95D95" w:rsidRPr="000017CE">
        <w:rPr>
          <w:rFonts w:ascii="Times New Roman" w:hAnsi="Times New Roman"/>
          <w:sz w:val="24"/>
          <w:szCs w:val="24"/>
        </w:rPr>
        <w:t>e</w:t>
      </w:r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E</w:t>
      </w:r>
      <w:r w:rsidRPr="000017CE">
        <w:rPr>
          <w:rFonts w:ascii="Times New Roman" w:hAnsi="Times New Roman"/>
          <w:sz w:val="24"/>
          <w:szCs w:val="24"/>
        </w:rPr>
        <w:t>tik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Pr="000017CE">
        <w:rPr>
          <w:rFonts w:ascii="Times New Roman" w:hAnsi="Times New Roman"/>
          <w:sz w:val="24"/>
          <w:szCs w:val="24"/>
        </w:rPr>
        <w:t>s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9F7">
        <w:rPr>
          <w:rFonts w:ascii="Times New Roman" w:hAnsi="Times New Roman"/>
          <w:sz w:val="24"/>
          <w:szCs w:val="24"/>
        </w:rPr>
        <w:t>p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Pr="000017CE">
        <w:rPr>
          <w:rFonts w:ascii="Times New Roman" w:hAnsi="Times New Roman"/>
          <w:sz w:val="24"/>
          <w:szCs w:val="24"/>
        </w:rPr>
        <w:t>r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inspektor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r w:rsidRPr="000017CE">
        <w:rPr>
          <w:rFonts w:ascii="Times New Roman" w:hAnsi="Times New Roman"/>
          <w:sz w:val="24"/>
          <w:szCs w:val="24"/>
        </w:rPr>
        <w:t>t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financiar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publik</w:t>
      </w:r>
      <w:r w:rsidR="00D80FCA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>,</w:t>
      </w:r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si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dhe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manuali</w:t>
      </w:r>
      <w:r w:rsidR="00B1530C" w:rsidRPr="000017CE">
        <w:rPr>
          <w:rFonts w:ascii="Times New Roman" w:hAnsi="Times New Roman"/>
          <w:sz w:val="24"/>
          <w:szCs w:val="24"/>
        </w:rPr>
        <w:t>n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r w:rsidR="00B1530C" w:rsidRPr="000017CE">
        <w:rPr>
          <w:rFonts w:ascii="Times New Roman" w:hAnsi="Times New Roman"/>
          <w:sz w:val="24"/>
          <w:szCs w:val="24"/>
        </w:rPr>
        <w:t>e</w:t>
      </w:r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inspektimi</w:t>
      </w:r>
      <w:r w:rsidR="00F41972" w:rsidRPr="000017CE">
        <w:rPr>
          <w:rFonts w:ascii="Times New Roman" w:hAnsi="Times New Roman"/>
          <w:sz w:val="24"/>
          <w:szCs w:val="24"/>
        </w:rPr>
        <w:t>t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financiar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0A85" w:rsidRPr="000017CE">
        <w:rPr>
          <w:rFonts w:ascii="Times New Roman" w:hAnsi="Times New Roman"/>
          <w:sz w:val="24"/>
          <w:szCs w:val="24"/>
        </w:rPr>
        <w:t>publik</w:t>
      </w:r>
      <w:proofErr w:type="spellEnd"/>
      <w:r w:rsidR="00730A85" w:rsidRPr="000017CE">
        <w:rPr>
          <w:rFonts w:ascii="Times New Roman" w:hAnsi="Times New Roman"/>
          <w:sz w:val="24"/>
          <w:szCs w:val="24"/>
        </w:rPr>
        <w:t>.</w:t>
      </w:r>
    </w:p>
    <w:p w14:paraId="45FA6DDC" w14:textId="77777777" w:rsidR="00A255A8" w:rsidRPr="00151EFE" w:rsidRDefault="001E5099" w:rsidP="00CD5F5D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017CE">
        <w:rPr>
          <w:rStyle w:val="hps"/>
          <w:rFonts w:ascii="Times New Roman" w:hAnsi="Times New Roman"/>
          <w:sz w:val="24"/>
          <w:szCs w:val="24"/>
          <w:lang w:val="sq-AL"/>
        </w:rPr>
        <w:t xml:space="preserve">Të gjitha </w:t>
      </w:r>
      <w:r w:rsidR="0002695F" w:rsidRPr="000017CE">
        <w:rPr>
          <w:rStyle w:val="hps"/>
          <w:rFonts w:ascii="Times New Roman" w:hAnsi="Times New Roman"/>
          <w:sz w:val="24"/>
          <w:szCs w:val="24"/>
          <w:lang w:val="sq-AL"/>
        </w:rPr>
        <w:t>procedurat e p</w:t>
      </w:r>
      <w:r w:rsidR="00B1530C" w:rsidRPr="000017CE">
        <w:rPr>
          <w:rStyle w:val="hps"/>
          <w:rFonts w:ascii="Times New Roman" w:hAnsi="Times New Roman"/>
          <w:sz w:val="24"/>
          <w:szCs w:val="24"/>
          <w:lang w:val="sq-AL"/>
        </w:rPr>
        <w:t>ë</w:t>
      </w:r>
      <w:r w:rsidR="0002695F" w:rsidRPr="000017CE">
        <w:rPr>
          <w:rStyle w:val="hps"/>
          <w:rFonts w:ascii="Times New Roman" w:hAnsi="Times New Roman"/>
          <w:sz w:val="24"/>
          <w:szCs w:val="24"/>
          <w:lang w:val="sq-AL"/>
        </w:rPr>
        <w:t>rcaktuara n</w:t>
      </w:r>
      <w:r w:rsidR="00B1530C" w:rsidRPr="000017CE">
        <w:rPr>
          <w:rStyle w:val="hps"/>
          <w:rFonts w:ascii="Times New Roman" w:hAnsi="Times New Roman"/>
          <w:sz w:val="24"/>
          <w:szCs w:val="24"/>
          <w:lang w:val="sq-AL"/>
        </w:rPr>
        <w:t>ë</w:t>
      </w:r>
      <w:r w:rsidR="0002695F" w:rsidRPr="000017CE">
        <w:rPr>
          <w:rStyle w:val="hps"/>
          <w:rFonts w:ascii="Times New Roman" w:hAnsi="Times New Roman"/>
          <w:sz w:val="24"/>
          <w:szCs w:val="24"/>
          <w:lang w:val="sq-AL"/>
        </w:rPr>
        <w:t xml:space="preserve"> k</w:t>
      </w:r>
      <w:r w:rsidR="00B1530C" w:rsidRPr="000017CE">
        <w:rPr>
          <w:rStyle w:val="hps"/>
          <w:rFonts w:ascii="Times New Roman" w:hAnsi="Times New Roman"/>
          <w:sz w:val="24"/>
          <w:szCs w:val="24"/>
          <w:lang w:val="sq-AL"/>
        </w:rPr>
        <w:t>ë</w:t>
      </w:r>
      <w:r w:rsidR="0002695F" w:rsidRPr="000017CE">
        <w:rPr>
          <w:rStyle w:val="hps"/>
          <w:rFonts w:ascii="Times New Roman" w:hAnsi="Times New Roman"/>
          <w:sz w:val="24"/>
          <w:szCs w:val="24"/>
          <w:lang w:val="sq-AL"/>
        </w:rPr>
        <w:t>t</w:t>
      </w:r>
      <w:r w:rsidR="00B1530C" w:rsidRPr="000017CE">
        <w:rPr>
          <w:rStyle w:val="hps"/>
          <w:rFonts w:ascii="Times New Roman" w:hAnsi="Times New Roman"/>
          <w:sz w:val="24"/>
          <w:szCs w:val="24"/>
          <w:lang w:val="sq-AL"/>
        </w:rPr>
        <w:t>ë</w:t>
      </w:r>
      <w:r w:rsidR="0002695F" w:rsidRPr="000017CE">
        <w:rPr>
          <w:rStyle w:val="hps"/>
          <w:rFonts w:ascii="Times New Roman" w:hAnsi="Times New Roman"/>
          <w:sz w:val="24"/>
          <w:szCs w:val="24"/>
          <w:lang w:val="sq-AL"/>
        </w:rPr>
        <w:t xml:space="preserve"> udh</w:t>
      </w:r>
      <w:r w:rsidR="00B1530C" w:rsidRPr="000017CE">
        <w:rPr>
          <w:rStyle w:val="hps"/>
          <w:rFonts w:ascii="Times New Roman" w:hAnsi="Times New Roman"/>
          <w:sz w:val="24"/>
          <w:szCs w:val="24"/>
          <w:lang w:val="sq-AL"/>
        </w:rPr>
        <w:t>ë</w:t>
      </w:r>
      <w:r w:rsidR="0002695F" w:rsidRPr="000017CE">
        <w:rPr>
          <w:rStyle w:val="hps"/>
          <w:rFonts w:ascii="Times New Roman" w:hAnsi="Times New Roman"/>
          <w:sz w:val="24"/>
          <w:szCs w:val="24"/>
          <w:lang w:val="sq-AL"/>
        </w:rPr>
        <w:t xml:space="preserve">zim </w:t>
      </w:r>
      <w:r w:rsidRPr="000017CE">
        <w:rPr>
          <w:rStyle w:val="hps"/>
          <w:rFonts w:ascii="Times New Roman" w:hAnsi="Times New Roman"/>
          <w:sz w:val="24"/>
          <w:szCs w:val="24"/>
          <w:lang w:val="sq-AL"/>
        </w:rPr>
        <w:t>duhet të</w:t>
      </w:r>
      <w:r w:rsidRPr="000017C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017CE">
        <w:rPr>
          <w:rStyle w:val="hps"/>
          <w:rFonts w:ascii="Times New Roman" w:hAnsi="Times New Roman"/>
          <w:sz w:val="24"/>
          <w:szCs w:val="24"/>
          <w:lang w:val="sq-AL"/>
        </w:rPr>
        <w:t>kryhe</w:t>
      </w:r>
      <w:r w:rsidR="00EA7869">
        <w:rPr>
          <w:rStyle w:val="hps"/>
          <w:rFonts w:ascii="Times New Roman" w:hAnsi="Times New Roman"/>
          <w:sz w:val="24"/>
          <w:szCs w:val="24"/>
          <w:lang w:val="sq-AL"/>
        </w:rPr>
        <w:t>n</w:t>
      </w:r>
      <w:r w:rsidRPr="000017C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017CE">
        <w:rPr>
          <w:rStyle w:val="hps"/>
          <w:rFonts w:ascii="Times New Roman" w:hAnsi="Times New Roman"/>
          <w:sz w:val="24"/>
          <w:szCs w:val="24"/>
          <w:lang w:val="sq-AL"/>
        </w:rPr>
        <w:t>në mënyrë objektive</w:t>
      </w:r>
      <w:r w:rsidRPr="000017C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017CE">
        <w:rPr>
          <w:rStyle w:val="hps"/>
          <w:rFonts w:ascii="Times New Roman" w:hAnsi="Times New Roman"/>
          <w:sz w:val="24"/>
          <w:szCs w:val="24"/>
          <w:lang w:val="sq-AL"/>
        </w:rPr>
        <w:t>dhe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 xml:space="preserve"> të paanshme</w:t>
      </w:r>
      <w:r w:rsidR="004A79F7">
        <w:rPr>
          <w:rStyle w:val="hps"/>
          <w:rFonts w:ascii="Times New Roman" w:hAnsi="Times New Roman"/>
          <w:sz w:val="24"/>
          <w:szCs w:val="24"/>
          <w:lang w:val="sq-AL"/>
        </w:rPr>
        <w:t>,</w:t>
      </w:r>
      <w:r w:rsidR="0002695F" w:rsidRPr="00151EFE">
        <w:rPr>
          <w:rStyle w:val="hps"/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duke siguruar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drejtësinë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procedur</w:t>
      </w:r>
      <w:r w:rsidR="00B1530C">
        <w:rPr>
          <w:rStyle w:val="hps"/>
          <w:rFonts w:ascii="Times New Roman" w:hAnsi="Times New Roman"/>
          <w:sz w:val="24"/>
          <w:szCs w:val="24"/>
          <w:lang w:val="sq-AL"/>
        </w:rPr>
        <w:t>i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ale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në pajtim me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standardet më të larta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profesionale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dhe</w:t>
      </w:r>
      <w:r w:rsidR="0002695F" w:rsidRPr="00151EFE">
        <w:rPr>
          <w:rStyle w:val="hps"/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në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respekt të plotë të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të drejtave të të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gjithë</w:t>
      </w:r>
      <w:r w:rsidRPr="00151EF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51EFE">
        <w:rPr>
          <w:rStyle w:val="hps"/>
          <w:rFonts w:ascii="Times New Roman" w:hAnsi="Times New Roman"/>
          <w:sz w:val="24"/>
          <w:szCs w:val="24"/>
          <w:lang w:val="sq-AL"/>
        </w:rPr>
        <w:t>personave të përfshirë</w:t>
      </w:r>
      <w:r w:rsidRPr="00151EFE">
        <w:rPr>
          <w:rFonts w:ascii="Times New Roman" w:hAnsi="Times New Roman"/>
          <w:sz w:val="24"/>
          <w:szCs w:val="24"/>
          <w:lang w:val="sq-AL"/>
        </w:rPr>
        <w:t>.</w:t>
      </w:r>
    </w:p>
    <w:p w14:paraId="335565D1" w14:textId="77777777" w:rsidR="008B4F94" w:rsidRPr="003704A4" w:rsidRDefault="008B4F94" w:rsidP="00E930C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6E2FD50B" w14:textId="77777777" w:rsidR="00754120" w:rsidRPr="000017CE" w:rsidRDefault="003704A4" w:rsidP="00CD5F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0017CE">
        <w:rPr>
          <w:rFonts w:ascii="Times New Roman" w:hAnsi="Times New Roman"/>
          <w:sz w:val="24"/>
          <w:szCs w:val="24"/>
          <w:lang w:val="sq-AL"/>
        </w:rPr>
        <w:t>Vendimi p</w:t>
      </w:r>
      <w:r w:rsidR="00353338" w:rsidRPr="000017CE">
        <w:rPr>
          <w:rFonts w:ascii="Times New Roman" w:hAnsi="Times New Roman"/>
          <w:sz w:val="24"/>
          <w:szCs w:val="24"/>
          <w:lang w:val="sq-AL"/>
        </w:rPr>
        <w:t>ë</w:t>
      </w:r>
      <w:r w:rsidRPr="000017CE">
        <w:rPr>
          <w:rFonts w:ascii="Times New Roman" w:hAnsi="Times New Roman"/>
          <w:sz w:val="24"/>
          <w:szCs w:val="24"/>
          <w:lang w:val="sq-AL"/>
        </w:rPr>
        <w:t xml:space="preserve">r fillimin e inspektimit </w:t>
      </w:r>
      <w:r w:rsidR="00E47149" w:rsidRPr="000017CE">
        <w:rPr>
          <w:rFonts w:ascii="Times New Roman" w:hAnsi="Times New Roman"/>
          <w:sz w:val="24"/>
          <w:szCs w:val="24"/>
          <w:lang w:val="sq-AL"/>
        </w:rPr>
        <w:t>f</w:t>
      </w:r>
      <w:r w:rsidRPr="000017CE">
        <w:rPr>
          <w:rFonts w:ascii="Times New Roman" w:hAnsi="Times New Roman"/>
          <w:sz w:val="24"/>
          <w:szCs w:val="24"/>
          <w:lang w:val="sq-AL"/>
        </w:rPr>
        <w:t xml:space="preserve">inanciar </w:t>
      </w:r>
      <w:r w:rsidR="007A1D69" w:rsidRPr="000017CE">
        <w:rPr>
          <w:rFonts w:ascii="Times New Roman" w:hAnsi="Times New Roman"/>
          <w:sz w:val="24"/>
          <w:szCs w:val="24"/>
          <w:lang w:val="sq-AL"/>
        </w:rPr>
        <w:t>p</w:t>
      </w:r>
      <w:r w:rsidRPr="000017CE">
        <w:rPr>
          <w:rFonts w:ascii="Times New Roman" w:hAnsi="Times New Roman"/>
          <w:sz w:val="24"/>
          <w:szCs w:val="24"/>
          <w:lang w:val="sq-AL"/>
        </w:rPr>
        <w:t>ublik</w:t>
      </w:r>
      <w:r w:rsidR="007A1D69" w:rsidRPr="000017CE">
        <w:rPr>
          <w:rFonts w:ascii="Times New Roman" w:hAnsi="Times New Roman"/>
          <w:sz w:val="24"/>
          <w:szCs w:val="24"/>
          <w:lang w:val="sq-AL"/>
        </w:rPr>
        <w:t>.</w:t>
      </w:r>
    </w:p>
    <w:p w14:paraId="3C0D0A32" w14:textId="77777777" w:rsidR="003704A4" w:rsidRDefault="00D132A3" w:rsidP="00281439">
      <w:pPr>
        <w:pStyle w:val="NoSpacing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Vendimi p</w:t>
      </w:r>
      <w:r w:rsidR="00A5732F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fillimin e inspektimit financiar publik mer</w:t>
      </w:r>
      <w:r w:rsidR="00A5732F">
        <w:rPr>
          <w:rFonts w:ascii="Times New Roman" w:hAnsi="Times New Roman"/>
          <w:sz w:val="24"/>
          <w:szCs w:val="24"/>
          <w:lang w:val="sq-AL"/>
        </w:rPr>
        <w:t>r</w:t>
      </w:r>
      <w:r>
        <w:rPr>
          <w:rFonts w:ascii="Times New Roman" w:hAnsi="Times New Roman"/>
          <w:sz w:val="24"/>
          <w:szCs w:val="24"/>
          <w:lang w:val="sq-AL"/>
        </w:rPr>
        <w:t xml:space="preserve">et nga </w:t>
      </w:r>
      <w:r w:rsidR="005674B1" w:rsidRPr="00533B3E">
        <w:rPr>
          <w:rFonts w:ascii="Times New Roman" w:hAnsi="Times New Roman"/>
          <w:sz w:val="24"/>
          <w:szCs w:val="24"/>
          <w:lang w:val="sq-AL"/>
        </w:rPr>
        <w:t>Nëpunësi i Parë Autorizues</w:t>
      </w:r>
      <w:r>
        <w:rPr>
          <w:rFonts w:ascii="Times New Roman" w:hAnsi="Times New Roman"/>
          <w:sz w:val="24"/>
          <w:szCs w:val="24"/>
          <w:lang w:val="sq-AL"/>
        </w:rPr>
        <w:t>, mb</w:t>
      </w:r>
      <w:r w:rsidR="00A5732F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shtetur n</w:t>
      </w:r>
      <w:r w:rsidR="00A5732F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mendimin e Drejtoris</w:t>
      </w:r>
      <w:r w:rsidR="00A5732F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A5732F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Inspektimit Financiar Publik</w:t>
      </w:r>
      <w:r w:rsidR="005674B1" w:rsidRPr="00533B3E">
        <w:rPr>
          <w:rFonts w:ascii="Times New Roman" w:hAnsi="Times New Roman"/>
          <w:sz w:val="24"/>
          <w:szCs w:val="24"/>
          <w:lang w:val="sq-AL"/>
        </w:rPr>
        <w:t>.</w:t>
      </w:r>
    </w:p>
    <w:p w14:paraId="5B4CFC1A" w14:textId="77777777" w:rsidR="004232A5" w:rsidRDefault="004232A5" w:rsidP="00281439">
      <w:pPr>
        <w:pStyle w:val="NoSpacing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Vendimi </w:t>
      </w:r>
      <w:r w:rsidR="00AE5FFF">
        <w:rPr>
          <w:rFonts w:ascii="Times New Roman" w:hAnsi="Times New Roman"/>
          <w:sz w:val="24"/>
          <w:szCs w:val="24"/>
          <w:lang w:val="sq-AL"/>
        </w:rPr>
        <w:t>p</w:t>
      </w:r>
      <w:r w:rsidR="00A5732F">
        <w:rPr>
          <w:rFonts w:ascii="Times New Roman" w:hAnsi="Times New Roman"/>
          <w:sz w:val="24"/>
          <w:szCs w:val="24"/>
          <w:lang w:val="sq-AL"/>
        </w:rPr>
        <w:t>ë</w:t>
      </w:r>
      <w:r w:rsidR="00AE5FFF">
        <w:rPr>
          <w:rFonts w:ascii="Times New Roman" w:hAnsi="Times New Roman"/>
          <w:sz w:val="24"/>
          <w:szCs w:val="24"/>
          <w:lang w:val="sq-AL"/>
        </w:rPr>
        <w:t>r fillimin e inspektimit financiar publik,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A2661B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rmban:</w:t>
      </w:r>
    </w:p>
    <w:p w14:paraId="3370466A" w14:textId="77777777" w:rsidR="004232A5" w:rsidRDefault="00850A78" w:rsidP="00281439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Subjektin e inspektimit</w:t>
      </w:r>
      <w:r w:rsidR="00E67EE0" w:rsidRPr="00E67EE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67EE0">
        <w:rPr>
          <w:rFonts w:ascii="Times New Roman" w:hAnsi="Times New Roman"/>
          <w:sz w:val="24"/>
          <w:szCs w:val="24"/>
          <w:lang w:val="sq-AL"/>
        </w:rPr>
        <w:t>financiar publik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754A2998" w14:textId="77777777" w:rsidR="00850A78" w:rsidRPr="008E24A5" w:rsidRDefault="00850A78" w:rsidP="00281439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8E24A5">
        <w:rPr>
          <w:rFonts w:ascii="Times New Roman" w:hAnsi="Times New Roman"/>
          <w:sz w:val="24"/>
          <w:szCs w:val="24"/>
          <w:lang w:val="sq-AL"/>
        </w:rPr>
        <w:t>Objektin e inspektimit</w:t>
      </w:r>
      <w:r w:rsidR="00E67EE0" w:rsidRPr="008E24A5">
        <w:rPr>
          <w:rFonts w:ascii="Times New Roman" w:hAnsi="Times New Roman"/>
          <w:sz w:val="24"/>
          <w:szCs w:val="24"/>
          <w:lang w:val="sq-AL"/>
        </w:rPr>
        <w:t xml:space="preserve"> financiar publik</w:t>
      </w:r>
      <w:r w:rsidRPr="008E24A5">
        <w:rPr>
          <w:rFonts w:ascii="Times New Roman" w:hAnsi="Times New Roman"/>
          <w:sz w:val="24"/>
          <w:szCs w:val="24"/>
          <w:lang w:val="sq-AL"/>
        </w:rPr>
        <w:t>;</w:t>
      </w:r>
    </w:p>
    <w:p w14:paraId="392AAB4C" w14:textId="77777777" w:rsidR="00850A78" w:rsidRDefault="00850A78" w:rsidP="00281439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Periudh</w:t>
      </w:r>
      <w:r w:rsidR="00A5732F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 </w:t>
      </w:r>
      <w:r w:rsidR="008927C7">
        <w:rPr>
          <w:rFonts w:ascii="Times New Roman" w:hAnsi="Times New Roman"/>
          <w:sz w:val="24"/>
          <w:szCs w:val="24"/>
          <w:lang w:val="sq-AL"/>
        </w:rPr>
        <w:t>që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927C7">
        <w:rPr>
          <w:rFonts w:ascii="Times New Roman" w:hAnsi="Times New Roman"/>
          <w:sz w:val="24"/>
          <w:szCs w:val="24"/>
          <w:lang w:val="sq-AL"/>
        </w:rPr>
        <w:t xml:space="preserve">do </w:t>
      </w:r>
      <w:r w:rsidR="004A79F7">
        <w:rPr>
          <w:rFonts w:ascii="Times New Roman" w:hAnsi="Times New Roman"/>
          <w:sz w:val="24"/>
          <w:szCs w:val="24"/>
          <w:lang w:val="sq-AL"/>
        </w:rPr>
        <w:t>të kry</w:t>
      </w:r>
      <w:r w:rsidR="008927C7">
        <w:rPr>
          <w:rFonts w:ascii="Times New Roman" w:hAnsi="Times New Roman"/>
          <w:sz w:val="24"/>
          <w:szCs w:val="24"/>
          <w:lang w:val="sq-AL"/>
        </w:rPr>
        <w:t>het</w:t>
      </w:r>
      <w:r>
        <w:rPr>
          <w:rFonts w:ascii="Times New Roman" w:hAnsi="Times New Roman"/>
          <w:sz w:val="24"/>
          <w:szCs w:val="24"/>
          <w:lang w:val="sq-AL"/>
        </w:rPr>
        <w:t xml:space="preserve"> inspektimi</w:t>
      </w:r>
      <w:r w:rsidR="00A5732F">
        <w:rPr>
          <w:rFonts w:ascii="Times New Roman" w:hAnsi="Times New Roman"/>
          <w:sz w:val="24"/>
          <w:szCs w:val="24"/>
          <w:lang w:val="sq-AL"/>
        </w:rPr>
        <w:t xml:space="preserve"> financiar publik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34FA5ED9" w14:textId="77777777" w:rsidR="00850A78" w:rsidRDefault="00E03428" w:rsidP="007C7127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ç.</w:t>
      </w:r>
      <w:r>
        <w:rPr>
          <w:rFonts w:ascii="Times New Roman" w:hAnsi="Times New Roman"/>
          <w:sz w:val="24"/>
          <w:szCs w:val="24"/>
          <w:lang w:val="sq-AL"/>
        </w:rPr>
        <w:tab/>
      </w:r>
      <w:r w:rsidR="00A5732F">
        <w:rPr>
          <w:rFonts w:ascii="Times New Roman" w:hAnsi="Times New Roman"/>
          <w:sz w:val="24"/>
          <w:szCs w:val="24"/>
          <w:lang w:val="sq-AL"/>
        </w:rPr>
        <w:t>I</w:t>
      </w:r>
      <w:r w:rsidR="00850A78">
        <w:rPr>
          <w:rFonts w:ascii="Times New Roman" w:hAnsi="Times New Roman"/>
          <w:sz w:val="24"/>
          <w:szCs w:val="24"/>
          <w:lang w:val="sq-AL"/>
        </w:rPr>
        <w:t>nspekt</w:t>
      </w:r>
      <w:r w:rsidR="00A5732F">
        <w:rPr>
          <w:rFonts w:ascii="Times New Roman" w:hAnsi="Times New Roman"/>
          <w:sz w:val="24"/>
          <w:szCs w:val="24"/>
          <w:lang w:val="sq-AL"/>
        </w:rPr>
        <w:t>or</w:t>
      </w:r>
      <w:r w:rsidR="007F6FF5">
        <w:rPr>
          <w:rFonts w:ascii="Times New Roman" w:hAnsi="Times New Roman"/>
          <w:sz w:val="24"/>
          <w:szCs w:val="24"/>
          <w:lang w:val="sq-AL"/>
        </w:rPr>
        <w:t>ë</w:t>
      </w:r>
      <w:r w:rsidR="00A5732F">
        <w:rPr>
          <w:rFonts w:ascii="Times New Roman" w:hAnsi="Times New Roman"/>
          <w:sz w:val="24"/>
          <w:szCs w:val="24"/>
          <w:lang w:val="sq-AL"/>
        </w:rPr>
        <w:t>t financiarë publikë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04157551" w14:textId="77777777" w:rsidR="00277019" w:rsidRDefault="007F6FF5" w:rsidP="00281439">
      <w:pPr>
        <w:pStyle w:val="NoSpacing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Inspektorët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financiar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publik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B0644">
        <w:rPr>
          <w:rFonts w:ascii="Times New Roman" w:hAnsi="Times New Roman"/>
          <w:sz w:val="24"/>
          <w:szCs w:val="24"/>
          <w:lang w:val="sq-AL"/>
        </w:rPr>
        <w:t xml:space="preserve">që do të kryejnë inspektimin financiar publik 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caktohen nga </w:t>
      </w:r>
      <w:r w:rsidR="001648A9">
        <w:rPr>
          <w:rFonts w:ascii="Times New Roman" w:hAnsi="Times New Roman"/>
          <w:sz w:val="24"/>
          <w:szCs w:val="24"/>
          <w:lang w:val="sq-AL"/>
        </w:rPr>
        <w:t xml:space="preserve">Drejtori 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i </w:t>
      </w:r>
      <w:r w:rsidR="001648A9">
        <w:rPr>
          <w:rFonts w:ascii="Times New Roman" w:hAnsi="Times New Roman"/>
          <w:sz w:val="24"/>
          <w:szCs w:val="24"/>
          <w:lang w:val="sq-AL"/>
        </w:rPr>
        <w:t>Drejtoris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1648A9">
        <w:rPr>
          <w:rFonts w:ascii="Times New Roman" w:hAnsi="Times New Roman"/>
          <w:sz w:val="24"/>
          <w:szCs w:val="24"/>
          <w:lang w:val="sq-AL"/>
        </w:rPr>
        <w:t xml:space="preserve"> 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1648A9">
        <w:rPr>
          <w:rFonts w:ascii="Times New Roman" w:hAnsi="Times New Roman"/>
          <w:sz w:val="24"/>
          <w:szCs w:val="24"/>
          <w:lang w:val="sq-AL"/>
        </w:rPr>
        <w:t xml:space="preserve"> I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nspektimin </w:t>
      </w:r>
      <w:r w:rsidR="001648A9">
        <w:rPr>
          <w:rFonts w:ascii="Times New Roman" w:hAnsi="Times New Roman"/>
          <w:sz w:val="24"/>
          <w:szCs w:val="24"/>
          <w:lang w:val="sq-AL"/>
        </w:rPr>
        <w:t>F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inanciar </w:t>
      </w:r>
      <w:r w:rsidR="001648A9">
        <w:rPr>
          <w:rFonts w:ascii="Times New Roman" w:hAnsi="Times New Roman"/>
          <w:sz w:val="24"/>
          <w:szCs w:val="24"/>
          <w:lang w:val="sq-AL"/>
        </w:rPr>
        <w:t>P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>ublik</w:t>
      </w:r>
      <w:r w:rsidR="00B92989">
        <w:rPr>
          <w:rFonts w:ascii="Times New Roman" w:hAnsi="Times New Roman"/>
          <w:sz w:val="24"/>
          <w:szCs w:val="24"/>
          <w:lang w:val="sq-AL"/>
        </w:rPr>
        <w:t>,</w:t>
      </w:r>
      <w:r w:rsidR="002B0644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5E3B07">
        <w:rPr>
          <w:rFonts w:ascii="Times New Roman" w:hAnsi="Times New Roman"/>
          <w:sz w:val="24"/>
          <w:szCs w:val="24"/>
          <w:lang w:val="sq-AL"/>
        </w:rPr>
        <w:t>ë</w:t>
      </w:r>
      <w:r w:rsidR="002B0644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5E3B07">
        <w:rPr>
          <w:rFonts w:ascii="Times New Roman" w:hAnsi="Times New Roman"/>
          <w:sz w:val="24"/>
          <w:szCs w:val="24"/>
          <w:lang w:val="sq-AL"/>
        </w:rPr>
        <w:t>ë</w:t>
      </w:r>
      <w:r w:rsidR="002B0644">
        <w:rPr>
          <w:rFonts w:ascii="Times New Roman" w:hAnsi="Times New Roman"/>
          <w:sz w:val="24"/>
          <w:szCs w:val="24"/>
          <w:lang w:val="sq-AL"/>
        </w:rPr>
        <w:t xml:space="preserve">rputhje me profilin profesional, </w:t>
      </w:r>
      <w:r w:rsidR="002B0644">
        <w:rPr>
          <w:rFonts w:ascii="Times New Roman" w:hAnsi="Times New Roman"/>
          <w:sz w:val="24"/>
          <w:szCs w:val="24"/>
          <w:lang w:val="sq-AL"/>
        </w:rPr>
        <w:lastRenderedPageBreak/>
        <w:t>konfliktin e interesit, kompleksiteti</w:t>
      </w:r>
      <w:r w:rsidR="005E3B07">
        <w:rPr>
          <w:rFonts w:ascii="Times New Roman" w:hAnsi="Times New Roman"/>
          <w:sz w:val="24"/>
          <w:szCs w:val="24"/>
          <w:lang w:val="sq-AL"/>
        </w:rPr>
        <w:t>n dhe rëndësinë e</w:t>
      </w:r>
      <w:r w:rsidR="002B0644">
        <w:rPr>
          <w:rFonts w:ascii="Times New Roman" w:hAnsi="Times New Roman"/>
          <w:sz w:val="24"/>
          <w:szCs w:val="24"/>
          <w:lang w:val="sq-AL"/>
        </w:rPr>
        <w:t xml:space="preserve"> inspe</w:t>
      </w:r>
      <w:r w:rsidR="004A79F7">
        <w:rPr>
          <w:rFonts w:ascii="Times New Roman" w:hAnsi="Times New Roman"/>
          <w:sz w:val="24"/>
          <w:szCs w:val="24"/>
          <w:lang w:val="sq-AL"/>
        </w:rPr>
        <w:t>k</w:t>
      </w:r>
      <w:r w:rsidR="002B0644">
        <w:rPr>
          <w:rFonts w:ascii="Times New Roman" w:hAnsi="Times New Roman"/>
          <w:sz w:val="24"/>
          <w:szCs w:val="24"/>
          <w:lang w:val="sq-AL"/>
        </w:rPr>
        <w:t>timit</w:t>
      </w:r>
      <w:r w:rsidR="00376A40">
        <w:rPr>
          <w:rFonts w:ascii="Times New Roman" w:hAnsi="Times New Roman"/>
          <w:sz w:val="24"/>
          <w:szCs w:val="24"/>
          <w:lang w:val="sq-AL"/>
        </w:rPr>
        <w:t>, si</w:t>
      </w:r>
      <w:r w:rsidR="004A79F7">
        <w:rPr>
          <w:rFonts w:ascii="Times New Roman" w:hAnsi="Times New Roman"/>
          <w:sz w:val="24"/>
          <w:szCs w:val="24"/>
          <w:lang w:val="sq-AL"/>
        </w:rPr>
        <w:t xml:space="preserve"> dhe eksperi</w:t>
      </w:r>
      <w:r w:rsidR="002B0644">
        <w:rPr>
          <w:rFonts w:ascii="Times New Roman" w:hAnsi="Times New Roman"/>
          <w:sz w:val="24"/>
          <w:szCs w:val="24"/>
          <w:lang w:val="sq-AL"/>
        </w:rPr>
        <w:t>enc</w:t>
      </w:r>
      <w:r w:rsidR="005E3B07">
        <w:rPr>
          <w:rFonts w:ascii="Times New Roman" w:hAnsi="Times New Roman"/>
          <w:sz w:val="24"/>
          <w:szCs w:val="24"/>
          <w:lang w:val="sq-AL"/>
        </w:rPr>
        <w:t>ën</w:t>
      </w:r>
      <w:r w:rsidR="002B0644">
        <w:rPr>
          <w:rFonts w:ascii="Times New Roman" w:hAnsi="Times New Roman"/>
          <w:sz w:val="24"/>
          <w:szCs w:val="24"/>
          <w:lang w:val="sq-AL"/>
        </w:rPr>
        <w:t xml:space="preserve"> e inspektor</w:t>
      </w:r>
      <w:r w:rsidR="004A79F7">
        <w:rPr>
          <w:rFonts w:ascii="Times New Roman" w:hAnsi="Times New Roman"/>
          <w:sz w:val="24"/>
          <w:szCs w:val="24"/>
          <w:lang w:val="sq-AL"/>
        </w:rPr>
        <w:t>ë</w:t>
      </w:r>
      <w:r w:rsidR="002B0644">
        <w:rPr>
          <w:rFonts w:ascii="Times New Roman" w:hAnsi="Times New Roman"/>
          <w:sz w:val="24"/>
          <w:szCs w:val="24"/>
          <w:lang w:val="sq-AL"/>
        </w:rPr>
        <w:t>ve</w:t>
      </w:r>
      <w:r w:rsidR="005E3B07">
        <w:rPr>
          <w:rFonts w:ascii="Times New Roman" w:hAnsi="Times New Roman"/>
          <w:sz w:val="24"/>
          <w:szCs w:val="24"/>
          <w:lang w:val="sq-AL"/>
        </w:rPr>
        <w:t>.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E3B07">
        <w:rPr>
          <w:rFonts w:ascii="Times New Roman" w:hAnsi="Times New Roman"/>
          <w:sz w:val="24"/>
          <w:szCs w:val="24"/>
          <w:lang w:val="sq-AL"/>
        </w:rPr>
        <w:t>Inspektor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5E3B07">
        <w:rPr>
          <w:rFonts w:ascii="Times New Roman" w:hAnsi="Times New Roman"/>
          <w:sz w:val="24"/>
          <w:szCs w:val="24"/>
          <w:lang w:val="sq-AL"/>
        </w:rPr>
        <w:t>t financiar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2D606D">
        <w:rPr>
          <w:rFonts w:ascii="Times New Roman" w:hAnsi="Times New Roman"/>
          <w:sz w:val="24"/>
          <w:szCs w:val="24"/>
          <w:lang w:val="sq-AL"/>
        </w:rPr>
        <w:t xml:space="preserve"> publikë</w:t>
      </w:r>
      <w:r w:rsidR="005E3B07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5E3B07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B92989">
        <w:rPr>
          <w:rFonts w:ascii="Times New Roman" w:hAnsi="Times New Roman"/>
          <w:sz w:val="24"/>
          <w:szCs w:val="24"/>
          <w:lang w:val="sq-AL"/>
        </w:rPr>
        <w:t>r</w:t>
      </w:r>
      <w:r w:rsidR="005E3B07">
        <w:rPr>
          <w:rFonts w:ascii="Times New Roman" w:hAnsi="Times New Roman"/>
          <w:sz w:val="24"/>
          <w:szCs w:val="24"/>
          <w:lang w:val="sq-AL"/>
        </w:rPr>
        <w:t>zgjedhur i propozohen N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5E3B07">
        <w:rPr>
          <w:rFonts w:ascii="Times New Roman" w:hAnsi="Times New Roman"/>
          <w:sz w:val="24"/>
          <w:szCs w:val="24"/>
          <w:lang w:val="sq-AL"/>
        </w:rPr>
        <w:t>pun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5E3B07">
        <w:rPr>
          <w:rFonts w:ascii="Times New Roman" w:hAnsi="Times New Roman"/>
          <w:sz w:val="24"/>
          <w:szCs w:val="24"/>
          <w:lang w:val="sq-AL"/>
        </w:rPr>
        <w:t>sit t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5E3B07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5E3B07">
        <w:rPr>
          <w:rFonts w:ascii="Times New Roman" w:hAnsi="Times New Roman"/>
          <w:sz w:val="24"/>
          <w:szCs w:val="24"/>
          <w:lang w:val="sq-AL"/>
        </w:rPr>
        <w:t xml:space="preserve"> Autorizues, i cili i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b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>n pjes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>rb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>r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4A79F7">
        <w:rPr>
          <w:rFonts w:ascii="Times New Roman" w:hAnsi="Times New Roman"/>
          <w:sz w:val="24"/>
          <w:szCs w:val="24"/>
          <w:lang w:val="sq-AL"/>
        </w:rPr>
        <w:t>të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vendimit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ma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>r</w:t>
      </w:r>
      <w:r w:rsidR="002747C3">
        <w:rPr>
          <w:rFonts w:ascii="Times New Roman" w:hAnsi="Times New Roman"/>
          <w:sz w:val="24"/>
          <w:szCs w:val="24"/>
          <w:lang w:val="sq-AL"/>
        </w:rPr>
        <w:t>ë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E3B07">
        <w:rPr>
          <w:rFonts w:ascii="Times New Roman" w:hAnsi="Times New Roman"/>
          <w:sz w:val="24"/>
          <w:szCs w:val="24"/>
          <w:lang w:val="sq-AL"/>
        </w:rPr>
        <w:t>p</w:t>
      </w:r>
      <w:r w:rsidR="00BC3528">
        <w:rPr>
          <w:rFonts w:ascii="Times New Roman" w:hAnsi="Times New Roman"/>
          <w:sz w:val="24"/>
          <w:szCs w:val="24"/>
          <w:lang w:val="sq-AL"/>
        </w:rPr>
        <w:t>ë</w:t>
      </w:r>
      <w:r w:rsidR="005E3B07">
        <w:rPr>
          <w:rFonts w:ascii="Times New Roman" w:hAnsi="Times New Roman"/>
          <w:sz w:val="24"/>
          <w:szCs w:val="24"/>
          <w:lang w:val="sq-AL"/>
        </w:rPr>
        <w:t>r fillimin e inspektimit financiar publik</w:t>
      </w:r>
      <w:r w:rsidR="00A2661B" w:rsidRPr="00277019">
        <w:rPr>
          <w:rFonts w:ascii="Times New Roman" w:hAnsi="Times New Roman"/>
          <w:sz w:val="24"/>
          <w:szCs w:val="24"/>
          <w:lang w:val="sq-AL"/>
        </w:rPr>
        <w:t>.</w:t>
      </w:r>
    </w:p>
    <w:p w14:paraId="464246AB" w14:textId="77777777" w:rsidR="00277019" w:rsidRPr="00277019" w:rsidRDefault="00277019" w:rsidP="00281439">
      <w:pPr>
        <w:pStyle w:val="NoSpacing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77019">
        <w:rPr>
          <w:rFonts w:ascii="Times New Roman" w:hAnsi="Times New Roman"/>
          <w:sz w:val="24"/>
          <w:szCs w:val="24"/>
          <w:lang w:val="sq-AL"/>
        </w:rPr>
        <w:t xml:space="preserve">Inspektorët financiarë publikë pezullohen nga misioni i inspektimit me propozim të </w:t>
      </w:r>
      <w:r w:rsidR="001648A9">
        <w:rPr>
          <w:rFonts w:ascii="Times New Roman" w:hAnsi="Times New Roman"/>
          <w:sz w:val="24"/>
          <w:szCs w:val="24"/>
          <w:lang w:val="sq-AL"/>
        </w:rPr>
        <w:t>Drejtorit t</w:t>
      </w:r>
      <w:r w:rsidR="00FC72E0">
        <w:rPr>
          <w:rFonts w:ascii="Times New Roman" w:hAnsi="Times New Roman"/>
          <w:sz w:val="24"/>
          <w:szCs w:val="24"/>
          <w:lang w:val="sq-AL"/>
        </w:rPr>
        <w:t>ë</w:t>
      </w:r>
      <w:r w:rsidR="001648A9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48A9">
        <w:rPr>
          <w:rFonts w:ascii="Times New Roman" w:hAnsi="Times New Roman"/>
          <w:sz w:val="24"/>
          <w:szCs w:val="24"/>
          <w:lang w:val="sq-AL"/>
        </w:rPr>
        <w:t>Drejtoris</w:t>
      </w:r>
      <w:r w:rsidR="00FC72E0">
        <w:rPr>
          <w:rFonts w:ascii="Times New Roman" w:hAnsi="Times New Roman"/>
          <w:sz w:val="24"/>
          <w:szCs w:val="24"/>
          <w:lang w:val="sq-AL"/>
        </w:rPr>
        <w:t>ë</w:t>
      </w:r>
      <w:r w:rsidR="001648A9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C72E0">
        <w:rPr>
          <w:rFonts w:ascii="Times New Roman" w:hAnsi="Times New Roman"/>
          <w:sz w:val="24"/>
          <w:szCs w:val="24"/>
          <w:lang w:val="sq-AL"/>
        </w:rPr>
        <w:t>ë</w:t>
      </w:r>
      <w:r w:rsidR="001648A9">
        <w:rPr>
          <w:rFonts w:ascii="Times New Roman" w:hAnsi="Times New Roman"/>
          <w:sz w:val="24"/>
          <w:szCs w:val="24"/>
          <w:lang w:val="sq-AL"/>
        </w:rPr>
        <w:t xml:space="preserve"> I</w:t>
      </w:r>
      <w:r w:rsidR="001648A9" w:rsidRPr="00277019">
        <w:rPr>
          <w:rFonts w:ascii="Times New Roman" w:hAnsi="Times New Roman"/>
          <w:sz w:val="24"/>
          <w:szCs w:val="24"/>
          <w:lang w:val="sq-AL"/>
        </w:rPr>
        <w:t xml:space="preserve">nspektimin </w:t>
      </w:r>
      <w:r w:rsidR="001648A9">
        <w:rPr>
          <w:rFonts w:ascii="Times New Roman" w:hAnsi="Times New Roman"/>
          <w:sz w:val="24"/>
          <w:szCs w:val="24"/>
          <w:lang w:val="sq-AL"/>
        </w:rPr>
        <w:t>F</w:t>
      </w:r>
      <w:r w:rsidR="001648A9" w:rsidRPr="00277019">
        <w:rPr>
          <w:rFonts w:ascii="Times New Roman" w:hAnsi="Times New Roman"/>
          <w:sz w:val="24"/>
          <w:szCs w:val="24"/>
          <w:lang w:val="sq-AL"/>
        </w:rPr>
        <w:t xml:space="preserve">inanciar </w:t>
      </w:r>
      <w:r w:rsidR="001648A9">
        <w:rPr>
          <w:rFonts w:ascii="Times New Roman" w:hAnsi="Times New Roman"/>
          <w:sz w:val="24"/>
          <w:szCs w:val="24"/>
          <w:lang w:val="sq-AL"/>
        </w:rPr>
        <w:t>P</w:t>
      </w:r>
      <w:r w:rsidR="001648A9" w:rsidRPr="00277019">
        <w:rPr>
          <w:rFonts w:ascii="Times New Roman" w:hAnsi="Times New Roman"/>
          <w:sz w:val="24"/>
          <w:szCs w:val="24"/>
          <w:lang w:val="sq-AL"/>
        </w:rPr>
        <w:t xml:space="preserve">ublik </w:t>
      </w:r>
      <w:r w:rsidRPr="00277019">
        <w:rPr>
          <w:rFonts w:ascii="Times New Roman" w:hAnsi="Times New Roman"/>
          <w:sz w:val="24"/>
          <w:szCs w:val="24"/>
          <w:lang w:val="sq-AL"/>
        </w:rPr>
        <w:t>dhe miratim të Nëpunësit të Parë Autorizues:</w:t>
      </w:r>
    </w:p>
    <w:p w14:paraId="779DE855" w14:textId="77777777" w:rsidR="00277019" w:rsidRDefault="003A379B" w:rsidP="00281439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</w:t>
      </w:r>
      <w:r w:rsidR="00277019" w:rsidRPr="00277019">
        <w:rPr>
          <w:rFonts w:ascii="Times New Roman" w:hAnsi="Times New Roman"/>
          <w:sz w:val="24"/>
          <w:szCs w:val="24"/>
          <w:lang w:val="sq-AL"/>
        </w:rPr>
        <w:t>ur vërtetohet ekzistenca e kushteve të konfliktit të interesit;</w:t>
      </w:r>
    </w:p>
    <w:p w14:paraId="7FE6F964" w14:textId="77777777" w:rsidR="003A379B" w:rsidRDefault="003A379B" w:rsidP="00281439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277019" w:rsidRPr="00277019">
        <w:rPr>
          <w:rFonts w:ascii="Times New Roman" w:hAnsi="Times New Roman"/>
          <w:sz w:val="24"/>
          <w:szCs w:val="24"/>
          <w:lang w:val="sq-AL"/>
        </w:rPr>
        <w:t>ër shkelje gjatë kryerjes së inspektimit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277019" w:rsidRPr="00277019">
        <w:rPr>
          <w:rFonts w:ascii="Times New Roman" w:hAnsi="Times New Roman"/>
          <w:sz w:val="24"/>
          <w:szCs w:val="24"/>
          <w:lang w:val="sq-AL"/>
        </w:rPr>
        <w:t xml:space="preserve"> ose</w:t>
      </w:r>
    </w:p>
    <w:p w14:paraId="5AFA5C8D" w14:textId="77777777" w:rsidR="003A379B" w:rsidRPr="003A379B" w:rsidRDefault="00277019" w:rsidP="003A379B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77019">
        <w:rPr>
          <w:rFonts w:ascii="Times New Roman" w:hAnsi="Times New Roman"/>
          <w:sz w:val="24"/>
          <w:szCs w:val="24"/>
          <w:lang w:val="sq-AL"/>
        </w:rPr>
        <w:t xml:space="preserve"> paaftësi në përmbushjen e inspektimit financiar publik</w:t>
      </w:r>
      <w:r w:rsidR="000E3E1B">
        <w:rPr>
          <w:rFonts w:ascii="Times New Roman" w:hAnsi="Times New Roman"/>
          <w:sz w:val="24"/>
          <w:szCs w:val="24"/>
          <w:lang w:val="sq-AL"/>
        </w:rPr>
        <w:t>.</w:t>
      </w:r>
    </w:p>
    <w:p w14:paraId="51BD645D" w14:textId="77777777" w:rsidR="000E3E1B" w:rsidRPr="00277019" w:rsidRDefault="000E3E1B" w:rsidP="000E3E1B">
      <w:pPr>
        <w:pStyle w:val="NoSpacing"/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raste të argumentuara, me propozim të Drejtorit të Drejtorisë së I</w:t>
      </w:r>
      <w:r w:rsidRPr="00277019">
        <w:rPr>
          <w:rFonts w:ascii="Times New Roman" w:hAnsi="Times New Roman"/>
          <w:sz w:val="24"/>
          <w:szCs w:val="24"/>
          <w:lang w:val="sq-AL"/>
        </w:rPr>
        <w:t>nspektimi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F</w:t>
      </w:r>
      <w:r w:rsidRPr="00277019">
        <w:rPr>
          <w:rFonts w:ascii="Times New Roman" w:hAnsi="Times New Roman"/>
          <w:sz w:val="24"/>
          <w:szCs w:val="24"/>
          <w:lang w:val="sq-AL"/>
        </w:rPr>
        <w:t>inanciar</w:t>
      </w:r>
      <w:r>
        <w:rPr>
          <w:rFonts w:ascii="Times New Roman" w:hAnsi="Times New Roman"/>
          <w:sz w:val="24"/>
          <w:szCs w:val="24"/>
          <w:lang w:val="sq-AL"/>
        </w:rPr>
        <w:t xml:space="preserve"> Publik, Nëpunësi i Parë Autorizues miraton zgjatjen e afatit të kryerjes së inspektimit financiar publik dhe njofton me shkrim subjektin e inspektuar.  </w:t>
      </w:r>
    </w:p>
    <w:p w14:paraId="69C02723" w14:textId="77777777" w:rsidR="003704A4" w:rsidRPr="003704A4" w:rsidRDefault="003704A4" w:rsidP="003704A4">
      <w:pPr>
        <w:pStyle w:val="NoSpacing"/>
        <w:ind w:left="360"/>
        <w:rPr>
          <w:rFonts w:ascii="Times New Roman" w:hAnsi="Times New Roman"/>
          <w:sz w:val="24"/>
          <w:szCs w:val="24"/>
          <w:lang w:val="sq-AL"/>
        </w:rPr>
      </w:pPr>
    </w:p>
    <w:p w14:paraId="0BAA6460" w14:textId="77777777" w:rsidR="00BC7F8A" w:rsidRPr="000017CE" w:rsidRDefault="004F7BD6" w:rsidP="00CD5F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17CE">
        <w:rPr>
          <w:rFonts w:ascii="Times New Roman" w:hAnsi="Times New Roman"/>
          <w:sz w:val="24"/>
          <w:szCs w:val="24"/>
          <w:lang w:val="sq-AL"/>
        </w:rPr>
        <w:t xml:space="preserve">Informimi mbi </w:t>
      </w:r>
      <w:r w:rsidR="00C62673" w:rsidRPr="000017CE">
        <w:rPr>
          <w:rFonts w:ascii="Times New Roman" w:hAnsi="Times New Roman"/>
          <w:sz w:val="24"/>
          <w:szCs w:val="24"/>
          <w:lang w:val="sq-AL"/>
        </w:rPr>
        <w:t>gjurm</w:t>
      </w:r>
      <w:r w:rsidR="00CB6095" w:rsidRPr="000017CE">
        <w:rPr>
          <w:rFonts w:ascii="Times New Roman" w:hAnsi="Times New Roman"/>
          <w:sz w:val="24"/>
          <w:szCs w:val="24"/>
          <w:lang w:val="sq-AL"/>
        </w:rPr>
        <w:t>ë</w:t>
      </w:r>
      <w:r w:rsidRPr="000017CE">
        <w:rPr>
          <w:rFonts w:ascii="Times New Roman" w:hAnsi="Times New Roman"/>
          <w:sz w:val="24"/>
          <w:szCs w:val="24"/>
          <w:lang w:val="sq-AL"/>
        </w:rPr>
        <w:t>n</w:t>
      </w:r>
      <w:r w:rsidR="00C62673" w:rsidRPr="000017CE">
        <w:rPr>
          <w:rFonts w:ascii="Times New Roman" w:hAnsi="Times New Roman"/>
          <w:sz w:val="24"/>
          <w:szCs w:val="24"/>
          <w:lang w:val="sq-AL"/>
        </w:rPr>
        <w:t xml:space="preserve"> e auditimit </w:t>
      </w:r>
      <w:r w:rsidR="004122DA" w:rsidRPr="000017CE">
        <w:rPr>
          <w:rFonts w:ascii="Times New Roman" w:hAnsi="Times New Roman"/>
          <w:sz w:val="24"/>
          <w:szCs w:val="24"/>
          <w:lang w:val="sq-AL"/>
        </w:rPr>
        <w:t>që do</w:t>
      </w:r>
      <w:r w:rsidR="00C95D95" w:rsidRPr="000017C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122DA" w:rsidRPr="000017CE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C62673" w:rsidRPr="000017CE">
        <w:rPr>
          <w:rFonts w:ascii="Times New Roman" w:hAnsi="Times New Roman"/>
          <w:sz w:val="24"/>
          <w:szCs w:val="24"/>
          <w:lang w:val="sq-AL"/>
        </w:rPr>
        <w:t>inspekt</w:t>
      </w:r>
      <w:r w:rsidR="004122DA" w:rsidRPr="000017CE">
        <w:rPr>
          <w:rFonts w:ascii="Times New Roman" w:hAnsi="Times New Roman"/>
          <w:sz w:val="24"/>
          <w:szCs w:val="24"/>
          <w:lang w:val="sq-AL"/>
        </w:rPr>
        <w:t>ohet</w:t>
      </w:r>
      <w:r w:rsidR="007A1D69" w:rsidRPr="000017CE">
        <w:rPr>
          <w:rFonts w:ascii="Times New Roman" w:hAnsi="Times New Roman"/>
          <w:sz w:val="24"/>
          <w:szCs w:val="24"/>
          <w:lang w:val="sq-AL"/>
        </w:rPr>
        <w:t>.</w:t>
      </w:r>
    </w:p>
    <w:p w14:paraId="22D9779D" w14:textId="77777777" w:rsidR="004F7BD6" w:rsidRDefault="004F7BD6" w:rsidP="00281439">
      <w:pPr>
        <w:pStyle w:val="NoSpacing"/>
        <w:numPr>
          <w:ilvl w:val="1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Inspektor</w:t>
      </w:r>
      <w:r w:rsidR="00C373D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përpara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paraqiten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B92989">
        <w:rPr>
          <w:rFonts w:ascii="Times New Roman" w:hAnsi="Times New Roman"/>
          <w:sz w:val="24"/>
          <w:szCs w:val="24"/>
        </w:rPr>
        <w:t>ë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B92989">
        <w:rPr>
          <w:rFonts w:ascii="Times New Roman" w:hAnsi="Times New Roman"/>
          <w:sz w:val="24"/>
          <w:szCs w:val="24"/>
        </w:rPr>
        <w:t>të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kryhet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inspektimi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2989">
        <w:rPr>
          <w:rFonts w:ascii="Times New Roman" w:hAnsi="Times New Roman"/>
          <w:sz w:val="24"/>
          <w:szCs w:val="24"/>
        </w:rPr>
        <w:t>studioj</w:t>
      </w:r>
      <w:r>
        <w:rPr>
          <w:rFonts w:ascii="Times New Roman" w:hAnsi="Times New Roman"/>
          <w:sz w:val="24"/>
          <w:szCs w:val="24"/>
        </w:rPr>
        <w:t>n</w:t>
      </w:r>
      <w:r w:rsidR="00C373D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gjurmën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auditimit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inspektimi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0BCE997B" w14:textId="77777777" w:rsidR="00EA7E38" w:rsidRPr="00EA7E38" w:rsidRDefault="00BC7F8A" w:rsidP="00281439">
      <w:pPr>
        <w:pStyle w:val="NoSpacing"/>
        <w:numPr>
          <w:ilvl w:val="1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A7E38">
        <w:rPr>
          <w:rFonts w:ascii="Times New Roman" w:hAnsi="Times New Roman"/>
          <w:sz w:val="24"/>
          <w:szCs w:val="24"/>
        </w:rPr>
        <w:t>Gjurma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A7E38">
        <w:rPr>
          <w:rFonts w:ascii="Times New Roman" w:hAnsi="Times New Roman"/>
          <w:sz w:val="24"/>
          <w:szCs w:val="24"/>
        </w:rPr>
        <w:t>auditimit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përfaqëson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rrjedhën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A7E38">
        <w:rPr>
          <w:rFonts w:ascii="Times New Roman" w:hAnsi="Times New Roman"/>
          <w:sz w:val="24"/>
          <w:szCs w:val="24"/>
        </w:rPr>
        <w:t>dokumentuar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të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transaksioneve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financiare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dhe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të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tjera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E38">
        <w:rPr>
          <w:rFonts w:ascii="Times New Roman" w:hAnsi="Times New Roman"/>
          <w:sz w:val="24"/>
          <w:szCs w:val="24"/>
        </w:rPr>
        <w:t>nga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fi</w:t>
      </w:r>
      <w:r w:rsidR="00B92989" w:rsidRPr="00EA7E38">
        <w:rPr>
          <w:rFonts w:ascii="Times New Roman" w:hAnsi="Times New Roman"/>
          <w:sz w:val="24"/>
          <w:szCs w:val="24"/>
        </w:rPr>
        <w:t>llimi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deri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në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përfundim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të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tyre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dhe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synon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të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ripërshkojë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të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gjitha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veprimtaritë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individuale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dhe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vendimmarrjen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lidhur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me to. </w:t>
      </w:r>
    </w:p>
    <w:p w14:paraId="0FE2B630" w14:textId="77777777" w:rsidR="00320E6B" w:rsidRPr="00EA7E38" w:rsidRDefault="00BC7F8A" w:rsidP="00281439">
      <w:pPr>
        <w:pStyle w:val="NoSpacing"/>
        <w:numPr>
          <w:ilvl w:val="1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A7E38">
        <w:rPr>
          <w:rFonts w:ascii="Times New Roman" w:hAnsi="Times New Roman"/>
          <w:sz w:val="24"/>
          <w:szCs w:val="24"/>
        </w:rPr>
        <w:t>Gjurma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A7E38">
        <w:rPr>
          <w:rFonts w:ascii="Times New Roman" w:hAnsi="Times New Roman"/>
          <w:sz w:val="24"/>
          <w:szCs w:val="24"/>
        </w:rPr>
        <w:t>auditimit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përfshin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operacione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të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cilat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nisin </w:t>
      </w:r>
      <w:proofErr w:type="spellStart"/>
      <w:r w:rsidRPr="00EA7E38">
        <w:rPr>
          <w:rFonts w:ascii="Times New Roman" w:hAnsi="Times New Roman"/>
          <w:sz w:val="24"/>
          <w:szCs w:val="24"/>
        </w:rPr>
        <w:t>dhe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përfundojnë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brenda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një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strukture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organizative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E38">
        <w:rPr>
          <w:rFonts w:ascii="Times New Roman" w:hAnsi="Times New Roman"/>
          <w:sz w:val="24"/>
          <w:szCs w:val="24"/>
        </w:rPr>
        <w:t>por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që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mund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të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përshkojnë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gjatë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rrugës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së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tyre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disa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struktura</w:t>
      </w:r>
      <w:proofErr w:type="spellEnd"/>
      <w:r w:rsidR="00B92989"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 w:rsidRPr="00EA7E38">
        <w:rPr>
          <w:rFonts w:ascii="Times New Roman" w:hAnsi="Times New Roman"/>
          <w:sz w:val="24"/>
          <w:szCs w:val="24"/>
        </w:rPr>
        <w:t>organizative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dhe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disa</w:t>
      </w:r>
      <w:proofErr w:type="spellEnd"/>
      <w:r w:rsidRPr="00EA7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E38">
        <w:rPr>
          <w:rFonts w:ascii="Times New Roman" w:hAnsi="Times New Roman"/>
          <w:sz w:val="24"/>
          <w:szCs w:val="24"/>
        </w:rPr>
        <w:t>nj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 w:rsidRPr="00EA7E38">
        <w:rPr>
          <w:rFonts w:ascii="Times New Roman" w:hAnsi="Times New Roman"/>
          <w:sz w:val="24"/>
          <w:szCs w:val="24"/>
        </w:rPr>
        <w:t>si</w:t>
      </w:r>
      <w:proofErr w:type="spellEnd"/>
      <w:r w:rsidRPr="00EA7E38">
        <w:rPr>
          <w:rFonts w:ascii="Times New Roman" w:hAnsi="Times New Roman"/>
          <w:sz w:val="24"/>
          <w:szCs w:val="24"/>
        </w:rPr>
        <w:t>.</w:t>
      </w:r>
    </w:p>
    <w:p w14:paraId="07741340" w14:textId="77777777" w:rsidR="00BC7F8A" w:rsidRPr="00320E6B" w:rsidRDefault="00BC7F8A" w:rsidP="00281439">
      <w:pPr>
        <w:pStyle w:val="NoSpacing"/>
        <w:numPr>
          <w:ilvl w:val="1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20E6B">
        <w:rPr>
          <w:rFonts w:ascii="Times New Roman" w:hAnsi="Times New Roman"/>
          <w:color w:val="000000"/>
          <w:sz w:val="24"/>
          <w:szCs w:val="24"/>
        </w:rPr>
        <w:t>Gjurma</w:t>
      </w:r>
      <w:proofErr w:type="spellEnd"/>
      <w:r w:rsidRPr="00320E6B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320E6B">
        <w:rPr>
          <w:rFonts w:ascii="Times New Roman" w:hAnsi="Times New Roman"/>
          <w:color w:val="000000"/>
          <w:sz w:val="24"/>
          <w:szCs w:val="24"/>
        </w:rPr>
        <w:t>auditimit</w:t>
      </w:r>
      <w:proofErr w:type="spellEnd"/>
      <w:r w:rsidRPr="00320E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0E6B">
        <w:rPr>
          <w:rFonts w:ascii="Times New Roman" w:hAnsi="Times New Roman"/>
          <w:color w:val="000000"/>
          <w:sz w:val="24"/>
          <w:szCs w:val="24"/>
        </w:rPr>
        <w:t>informon</w:t>
      </w:r>
      <w:proofErr w:type="spellEnd"/>
      <w:r w:rsidRPr="00320E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0E6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320E6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20E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13407D" w14:textId="77777777" w:rsidR="00BC7F8A" w:rsidRPr="00350A59" w:rsidRDefault="00BC7F8A" w:rsidP="00CD5F5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Përshkrimin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q</w:t>
      </w:r>
      <w:r w:rsidR="00800350">
        <w:rPr>
          <w:rFonts w:ascii="Times New Roman" w:hAnsi="Times New Roman"/>
          <w:color w:val="000000"/>
          <w:sz w:val="24"/>
          <w:szCs w:val="24"/>
        </w:rPr>
        <w:t>artë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035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0350">
        <w:rPr>
          <w:rFonts w:ascii="Times New Roman" w:hAnsi="Times New Roman"/>
          <w:color w:val="000000"/>
          <w:sz w:val="24"/>
          <w:szCs w:val="24"/>
        </w:rPr>
        <w:t>ecurisë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0350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00350">
        <w:rPr>
          <w:rFonts w:ascii="Times New Roman" w:hAnsi="Times New Roman"/>
          <w:color w:val="000000"/>
          <w:sz w:val="24"/>
          <w:szCs w:val="24"/>
        </w:rPr>
        <w:t>operacionit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7C9DC4C3" w14:textId="77777777" w:rsidR="00BC7F8A" w:rsidRPr="00350A59" w:rsidRDefault="00BC7F8A" w:rsidP="00CD5F5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Gjurmimin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operacionit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prej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fillimit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B929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50A59">
        <w:rPr>
          <w:rFonts w:ascii="Times New Roman" w:hAnsi="Times New Roman"/>
          <w:color w:val="000000"/>
          <w:sz w:val="24"/>
          <w:szCs w:val="24"/>
        </w:rPr>
        <w:t>fund</w:t>
      </w:r>
      <w:r w:rsidR="0080035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4B926660" w14:textId="77777777" w:rsidR="00BC7F8A" w:rsidRPr="00350A59" w:rsidRDefault="00BC7F8A" w:rsidP="00CD5F5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gjithë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dokumentet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janë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ose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janë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gjeneruar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color w:val="000000"/>
          <w:sz w:val="24"/>
          <w:szCs w:val="24"/>
        </w:rPr>
        <w:t>gjatë</w:t>
      </w:r>
      <w:proofErr w:type="spell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0A59">
        <w:rPr>
          <w:rFonts w:ascii="Times New Roman" w:hAnsi="Times New Roman"/>
          <w:color w:val="000000"/>
          <w:sz w:val="24"/>
          <w:szCs w:val="24"/>
        </w:rPr>
        <w:t>procesit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A6E3C54" w14:textId="77777777" w:rsidR="00BC7F8A" w:rsidRPr="00350A59" w:rsidRDefault="00D845FD" w:rsidP="00D845FD">
      <w:pPr>
        <w:pStyle w:val="NoSpacing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ç.</w:t>
      </w:r>
      <w:r w:rsidR="00E03428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Aktivitetet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rëndësishme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kontrollit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ga</w:t>
      </w:r>
      <w:r w:rsidR="00E03428">
        <w:rPr>
          <w:rFonts w:ascii="Times New Roman" w:hAnsi="Times New Roman"/>
          <w:color w:val="000000"/>
          <w:sz w:val="24"/>
          <w:szCs w:val="24"/>
        </w:rPr>
        <w:t>rantojnë</w:t>
      </w:r>
      <w:proofErr w:type="spellEnd"/>
      <w:r w:rsidR="00E034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3428">
        <w:rPr>
          <w:rFonts w:ascii="Times New Roman" w:hAnsi="Times New Roman"/>
          <w:color w:val="000000"/>
          <w:sz w:val="24"/>
          <w:szCs w:val="24"/>
        </w:rPr>
        <w:t>ecurinë</w:t>
      </w:r>
      <w:proofErr w:type="spellEnd"/>
      <w:r w:rsidR="00E03428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E03428">
        <w:rPr>
          <w:rFonts w:ascii="Times New Roman" w:hAnsi="Times New Roman"/>
          <w:color w:val="000000"/>
          <w:sz w:val="24"/>
          <w:szCs w:val="24"/>
        </w:rPr>
        <w:t>duhur</w:t>
      </w:r>
      <w:proofErr w:type="spellEnd"/>
      <w:r w:rsidR="00E034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342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34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03428">
        <w:rPr>
          <w:rFonts w:ascii="Times New Roman" w:hAnsi="Times New Roman"/>
          <w:color w:val="000000"/>
          <w:sz w:val="24"/>
          <w:szCs w:val="24"/>
        </w:rPr>
        <w:t>ope</w:t>
      </w:r>
      <w:r w:rsidR="00BC7F8A" w:rsidRPr="00350A59">
        <w:rPr>
          <w:rFonts w:ascii="Times New Roman" w:hAnsi="Times New Roman"/>
          <w:color w:val="000000"/>
          <w:sz w:val="24"/>
          <w:szCs w:val="24"/>
        </w:rPr>
        <w:t>racionit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020D38FD" w14:textId="77777777" w:rsidR="00BC7F8A" w:rsidRPr="00350A59" w:rsidRDefault="00EA7E38" w:rsidP="00CD5F5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V</w:t>
      </w:r>
      <w:r w:rsidR="00BC7F8A" w:rsidRPr="00350A59">
        <w:rPr>
          <w:rFonts w:ascii="Times New Roman" w:hAnsi="Times New Roman"/>
          <w:color w:val="000000"/>
          <w:sz w:val="24"/>
          <w:szCs w:val="24"/>
        </w:rPr>
        <w:t>endim</w:t>
      </w:r>
      <w:r w:rsidR="003A379B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arjen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gjatë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ecurisë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C7F8A" w:rsidRPr="00350A59">
        <w:rPr>
          <w:rFonts w:ascii="Times New Roman" w:hAnsi="Times New Roman"/>
          <w:color w:val="000000"/>
          <w:sz w:val="24"/>
          <w:szCs w:val="24"/>
        </w:rPr>
        <w:t>operacionit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504FE68D" w14:textId="77777777" w:rsidR="00BC7F8A" w:rsidRPr="00350A59" w:rsidRDefault="00E03428" w:rsidP="00D845FD">
      <w:pPr>
        <w:pStyle w:val="NoSpacing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dh.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Sistemet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e IT-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color w:val="000000"/>
          <w:sz w:val="24"/>
          <w:szCs w:val="24"/>
        </w:rPr>
        <w:t>mbështesin</w:t>
      </w:r>
      <w:proofErr w:type="spellEnd"/>
      <w:r w:rsidR="00BC7F8A" w:rsidRPr="00350A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C7F8A" w:rsidRPr="00350A59">
        <w:rPr>
          <w:rFonts w:ascii="Times New Roman" w:hAnsi="Times New Roman"/>
          <w:color w:val="000000"/>
          <w:sz w:val="24"/>
          <w:szCs w:val="24"/>
        </w:rPr>
        <w:t>operacionin</w:t>
      </w:r>
      <w:proofErr w:type="spellEnd"/>
      <w:r w:rsidR="00800350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244C823F" w14:textId="77777777" w:rsidR="00BC7F8A" w:rsidRPr="00350A59" w:rsidRDefault="00EA7E38" w:rsidP="00CD5F5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BC7F8A" w:rsidRPr="00350A59">
        <w:rPr>
          <w:rFonts w:ascii="Times New Roman" w:hAnsi="Times New Roman"/>
          <w:sz w:val="24"/>
          <w:szCs w:val="24"/>
        </w:rPr>
        <w:t>ërgjegjësinë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finale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për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procesin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veçanërisht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në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rastet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kur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në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kryerjen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një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operacioni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marrin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pjesë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disa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njësi</w:t>
      </w:r>
      <w:proofErr w:type="spellEnd"/>
      <w:r w:rsidR="00BC7F8A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F8A" w:rsidRPr="00350A59">
        <w:rPr>
          <w:rFonts w:ascii="Times New Roman" w:hAnsi="Times New Roman"/>
          <w:sz w:val="24"/>
          <w:szCs w:val="24"/>
        </w:rPr>
        <w:t>organizative</w:t>
      </w:r>
      <w:proofErr w:type="spellEnd"/>
      <w:r w:rsidR="00E03428">
        <w:rPr>
          <w:rFonts w:ascii="Times New Roman" w:hAnsi="Times New Roman"/>
          <w:sz w:val="24"/>
          <w:szCs w:val="24"/>
        </w:rPr>
        <w:t>.</w:t>
      </w:r>
    </w:p>
    <w:p w14:paraId="262D7F42" w14:textId="77777777" w:rsidR="00CD36FC" w:rsidRPr="00CD36FC" w:rsidRDefault="00CD36FC" w:rsidP="00BC7F8A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14:paraId="3A77CEAF" w14:textId="77777777" w:rsidR="00503ED2" w:rsidRDefault="00503ED2" w:rsidP="00CD5F5D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P</w:t>
      </w:r>
      <w:r w:rsidR="00C62673" w:rsidRPr="000017CE">
        <w:rPr>
          <w:rFonts w:ascii="Times New Roman" w:hAnsi="Times New Roman"/>
          <w:sz w:val="24"/>
          <w:szCs w:val="24"/>
        </w:rPr>
        <w:t>rezantimi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n</w:t>
      </w:r>
      <w:r w:rsidR="00C22EEE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subje</w:t>
      </w:r>
      <w:r w:rsidR="00D8481B" w:rsidRPr="000017CE">
        <w:rPr>
          <w:rFonts w:ascii="Times New Roman" w:hAnsi="Times New Roman"/>
          <w:sz w:val="24"/>
          <w:szCs w:val="24"/>
        </w:rPr>
        <w:t>k</w:t>
      </w:r>
      <w:r w:rsidR="00C62673" w:rsidRPr="000017CE">
        <w:rPr>
          <w:rFonts w:ascii="Times New Roman" w:hAnsi="Times New Roman"/>
          <w:sz w:val="24"/>
          <w:szCs w:val="24"/>
        </w:rPr>
        <w:t>t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E78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inspekt</w:t>
      </w:r>
      <w:r w:rsidR="00C95D95" w:rsidRPr="000017CE">
        <w:rPr>
          <w:rFonts w:ascii="Times New Roman" w:hAnsi="Times New Roman"/>
          <w:sz w:val="24"/>
          <w:szCs w:val="24"/>
        </w:rPr>
        <w:t>or</w:t>
      </w:r>
      <w:r w:rsidR="004C5E78" w:rsidRPr="000017CE">
        <w:rPr>
          <w:rFonts w:ascii="Times New Roman" w:hAnsi="Times New Roman"/>
          <w:sz w:val="24"/>
          <w:szCs w:val="24"/>
        </w:rPr>
        <w:t>ë</w:t>
      </w:r>
      <w:r w:rsidR="00C95D95" w:rsidRPr="000017CE">
        <w:rPr>
          <w:rFonts w:ascii="Times New Roman" w:hAnsi="Times New Roman"/>
          <w:sz w:val="24"/>
          <w:szCs w:val="24"/>
        </w:rPr>
        <w:t>ve</w:t>
      </w:r>
      <w:proofErr w:type="spellEnd"/>
      <w:r w:rsidR="001B2469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469" w:rsidRPr="000017CE">
        <w:rPr>
          <w:rFonts w:ascii="Times New Roman" w:hAnsi="Times New Roman"/>
          <w:sz w:val="24"/>
          <w:szCs w:val="24"/>
        </w:rPr>
        <w:t>financiar</w:t>
      </w:r>
      <w:r w:rsidR="004C5E78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1B2469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D69" w:rsidRPr="000017CE">
        <w:rPr>
          <w:rFonts w:ascii="Times New Roman" w:hAnsi="Times New Roman"/>
          <w:sz w:val="24"/>
          <w:szCs w:val="24"/>
        </w:rPr>
        <w:t>publik</w:t>
      </w:r>
      <w:r w:rsidR="004C5E78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7A1D69">
        <w:rPr>
          <w:rFonts w:ascii="Times New Roman" w:hAnsi="Times New Roman"/>
          <w:b/>
          <w:sz w:val="24"/>
          <w:szCs w:val="24"/>
        </w:rPr>
        <w:t>.</w:t>
      </w:r>
    </w:p>
    <w:p w14:paraId="2140E2E6" w14:textId="77777777" w:rsidR="00EF6B1D" w:rsidRPr="005674B1" w:rsidRDefault="00320E6B" w:rsidP="0028143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Inspektorët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financiarë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publikë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prezantohen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5E78">
        <w:rPr>
          <w:rFonts w:ascii="Times New Roman" w:hAnsi="Times New Roman"/>
          <w:color w:val="000000"/>
          <w:sz w:val="24"/>
          <w:szCs w:val="24"/>
        </w:rPr>
        <w:t>drejtuesi</w:t>
      </w:r>
      <w:proofErr w:type="spellEnd"/>
      <w:r w:rsidR="004C5E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njësisë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publike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subjektit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objekt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inspektimi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, duke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vënë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dispozicion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4DEA">
        <w:rPr>
          <w:rFonts w:ascii="Times New Roman" w:hAnsi="Times New Roman"/>
          <w:color w:val="000000"/>
          <w:sz w:val="24"/>
          <w:szCs w:val="24"/>
        </w:rPr>
        <w:t>v</w:t>
      </w:r>
      <w:r w:rsidRPr="005674B1">
        <w:rPr>
          <w:rFonts w:ascii="Times New Roman" w:hAnsi="Times New Roman"/>
          <w:color w:val="000000"/>
          <w:sz w:val="24"/>
          <w:szCs w:val="24"/>
        </w:rPr>
        <w:t>endimin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Nëpun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 w:rsidRPr="005674B1">
        <w:rPr>
          <w:rFonts w:ascii="Times New Roman" w:hAnsi="Times New Roman"/>
          <w:color w:val="000000"/>
          <w:sz w:val="24"/>
          <w:szCs w:val="24"/>
        </w:rPr>
        <w:t>sit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Parë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Autorizues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kryerjen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inspektimit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financiar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publik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dokumentin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personal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identifikimit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rastet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inspektorët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financiarë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prezantohen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çdo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punonjës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individ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objekt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inspektimi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, me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dokumentacionin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5674B1">
        <w:rPr>
          <w:rFonts w:ascii="Times New Roman" w:hAnsi="Times New Roman"/>
          <w:color w:val="000000"/>
          <w:sz w:val="24"/>
          <w:szCs w:val="24"/>
        </w:rPr>
        <w:t>mësipërm</w:t>
      </w:r>
      <w:proofErr w:type="spellEnd"/>
      <w:r w:rsidRPr="005674B1">
        <w:rPr>
          <w:rFonts w:ascii="Times New Roman" w:hAnsi="Times New Roman"/>
          <w:color w:val="000000"/>
          <w:sz w:val="24"/>
          <w:szCs w:val="24"/>
        </w:rPr>
        <w:t>.</w:t>
      </w:r>
    </w:p>
    <w:p w14:paraId="514D446E" w14:textId="77777777" w:rsidR="00320E6B" w:rsidRPr="009525C5" w:rsidRDefault="00320E6B" w:rsidP="0028143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takim</w:t>
      </w:r>
      <w:r w:rsidR="00EF6B1D" w:rsidRPr="009525C5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prezantues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inspektorët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informojnë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kreun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organizatës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objektin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inspektimit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periudhën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t’i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nënshtrohet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inspektimit</w:t>
      </w:r>
      <w:proofErr w:type="spellEnd"/>
      <w:r w:rsidR="00E13BB4"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BB4" w:rsidRPr="009525C5">
        <w:rPr>
          <w:rFonts w:ascii="Times New Roman" w:hAnsi="Times New Roman"/>
          <w:color w:val="000000"/>
          <w:sz w:val="24"/>
          <w:szCs w:val="24"/>
        </w:rPr>
        <w:t>financiar</w:t>
      </w:r>
      <w:proofErr w:type="spellEnd"/>
      <w:r w:rsidR="00E13BB4"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BB4" w:rsidRPr="009525C5">
        <w:rPr>
          <w:rFonts w:ascii="Times New Roman" w:hAnsi="Times New Roman"/>
          <w:color w:val="000000"/>
          <w:sz w:val="24"/>
          <w:szCs w:val="24"/>
        </w:rPr>
        <w:t>publik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fushat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preken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afatin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kryerjes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inspektimit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kërkoj</w:t>
      </w:r>
      <w:r w:rsidR="00EA7869" w:rsidRPr="009525C5">
        <w:rPr>
          <w:rFonts w:ascii="Times New Roman" w:hAnsi="Times New Roman"/>
          <w:color w:val="000000"/>
          <w:sz w:val="24"/>
          <w:szCs w:val="24"/>
        </w:rPr>
        <w:t>n</w:t>
      </w:r>
      <w:r w:rsidRPr="009525C5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drejtuesi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525C5">
        <w:rPr>
          <w:rFonts w:ascii="Times New Roman" w:hAnsi="Times New Roman"/>
          <w:color w:val="000000"/>
          <w:sz w:val="24"/>
          <w:szCs w:val="24"/>
        </w:rPr>
        <w:t>subjektit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14:paraId="1C47169D" w14:textId="77777777" w:rsidR="009525C5" w:rsidRDefault="00EC3927" w:rsidP="00CD5F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5C5">
        <w:rPr>
          <w:rFonts w:ascii="Times New Roman" w:hAnsi="Times New Roman"/>
          <w:sz w:val="24"/>
          <w:szCs w:val="24"/>
        </w:rPr>
        <w:t>vën</w:t>
      </w:r>
      <w:r w:rsidR="00C21BF5">
        <w:rPr>
          <w:rFonts w:ascii="Times New Roman" w:hAnsi="Times New Roman"/>
          <w:sz w:val="24"/>
          <w:szCs w:val="24"/>
        </w:rPr>
        <w:t>ien</w:t>
      </w:r>
      <w:proofErr w:type="spellEnd"/>
      <w:r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sz w:val="24"/>
          <w:szCs w:val="24"/>
        </w:rPr>
        <w:t>në</w:t>
      </w:r>
      <w:proofErr w:type="spellEnd"/>
      <w:r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sz w:val="24"/>
          <w:szCs w:val="24"/>
        </w:rPr>
        <w:t>dispozicion</w:t>
      </w:r>
      <w:proofErr w:type="spellEnd"/>
      <w:r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BF5">
        <w:rPr>
          <w:rFonts w:ascii="Times New Roman" w:hAnsi="Times New Roman"/>
          <w:sz w:val="24"/>
          <w:szCs w:val="24"/>
        </w:rPr>
        <w:t>të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të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gjithë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dokumentacioni</w:t>
      </w:r>
      <w:r w:rsidR="00C21BF5">
        <w:rPr>
          <w:rFonts w:ascii="Times New Roman" w:hAnsi="Times New Roman"/>
          <w:sz w:val="24"/>
          <w:szCs w:val="24"/>
        </w:rPr>
        <w:t>t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që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lidhet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objektin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320E6B" w:rsidRPr="009525C5">
        <w:rPr>
          <w:rFonts w:ascii="Times New Roman" w:hAnsi="Times New Roman"/>
          <w:sz w:val="24"/>
          <w:szCs w:val="24"/>
        </w:rPr>
        <w:t>inspektimit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>;</w:t>
      </w:r>
      <w:proofErr w:type="gramEnd"/>
      <w:r w:rsidR="009525C5" w:rsidRPr="009525C5">
        <w:rPr>
          <w:rFonts w:ascii="Times New Roman" w:hAnsi="Times New Roman"/>
          <w:sz w:val="24"/>
          <w:szCs w:val="24"/>
        </w:rPr>
        <w:t xml:space="preserve"> </w:t>
      </w:r>
    </w:p>
    <w:p w14:paraId="6E3B5907" w14:textId="77777777" w:rsidR="00320E6B" w:rsidRPr="009525C5" w:rsidRDefault="00E03428" w:rsidP="00CD5F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9525C5" w:rsidRPr="009525C5">
        <w:rPr>
          <w:rFonts w:ascii="Times New Roman" w:hAnsi="Times New Roman"/>
          <w:sz w:val="24"/>
          <w:szCs w:val="24"/>
        </w:rPr>
        <w:t>jediset</w:t>
      </w:r>
      <w:proofErr w:type="spellEnd"/>
      <w:r w:rsidR="009525C5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5C5" w:rsidRPr="009525C5">
        <w:rPr>
          <w:rFonts w:ascii="Times New Roman" w:hAnsi="Times New Roman"/>
          <w:sz w:val="24"/>
          <w:szCs w:val="24"/>
        </w:rPr>
        <w:t>ku</w:t>
      </w:r>
      <w:proofErr w:type="spellEnd"/>
      <w:r w:rsidR="009525C5" w:rsidRPr="009525C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9525C5" w:rsidRPr="009525C5">
        <w:rPr>
          <w:rFonts w:ascii="Times New Roman" w:hAnsi="Times New Roman"/>
          <w:sz w:val="24"/>
          <w:szCs w:val="24"/>
        </w:rPr>
        <w:t>të</w:t>
      </w:r>
      <w:proofErr w:type="spellEnd"/>
      <w:r w:rsidR="009525C5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5C5" w:rsidRPr="009525C5">
        <w:rPr>
          <w:rFonts w:ascii="Times New Roman" w:hAnsi="Times New Roman"/>
          <w:sz w:val="24"/>
          <w:szCs w:val="24"/>
        </w:rPr>
        <w:t>punojnë</w:t>
      </w:r>
      <w:proofErr w:type="spellEnd"/>
      <w:r w:rsidR="009525C5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525C5" w:rsidRPr="009525C5">
        <w:rPr>
          <w:rFonts w:ascii="Times New Roman" w:hAnsi="Times New Roman"/>
          <w:sz w:val="24"/>
          <w:szCs w:val="24"/>
        </w:rPr>
        <w:t>inspektorët</w:t>
      </w:r>
      <w:proofErr w:type="spellEnd"/>
      <w:r w:rsidR="009525C5">
        <w:rPr>
          <w:rFonts w:ascii="Times New Roman" w:hAnsi="Times New Roman"/>
          <w:sz w:val="24"/>
          <w:szCs w:val="24"/>
        </w:rPr>
        <w:t>;</w:t>
      </w:r>
      <w:proofErr w:type="gramEnd"/>
    </w:p>
    <w:p w14:paraId="75D35322" w14:textId="77777777" w:rsidR="00320E6B" w:rsidRPr="009525C5" w:rsidRDefault="00E03428" w:rsidP="00CD5F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320E6B" w:rsidRPr="009525C5">
        <w:rPr>
          <w:rFonts w:ascii="Times New Roman" w:hAnsi="Times New Roman"/>
          <w:sz w:val="24"/>
          <w:szCs w:val="24"/>
        </w:rPr>
        <w:t>ersonin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kontaktit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në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nivel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të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lartë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menaxherial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jasht</w:t>
      </w:r>
      <w:r w:rsidRPr="00EA7E38">
        <w:rPr>
          <w:rFonts w:ascii="Times New Roman" w:hAnsi="Times New Roman"/>
          <w:sz w:val="24"/>
          <w:szCs w:val="24"/>
        </w:rPr>
        <w:t>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fushave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objekt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0E6B" w:rsidRPr="009525C5">
        <w:rPr>
          <w:rFonts w:ascii="Times New Roman" w:hAnsi="Times New Roman"/>
          <w:sz w:val="24"/>
          <w:szCs w:val="24"/>
        </w:rPr>
        <w:t>inspektimi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>;</w:t>
      </w:r>
      <w:proofErr w:type="gramEnd"/>
    </w:p>
    <w:p w14:paraId="47292747" w14:textId="77777777" w:rsidR="00320E6B" w:rsidRPr="009525C5" w:rsidRDefault="00E03428" w:rsidP="00CD5F5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</w:t>
      </w:r>
      <w:r w:rsidR="00320E6B" w:rsidRPr="009525C5">
        <w:rPr>
          <w:rFonts w:ascii="Times New Roman" w:hAnsi="Times New Roman"/>
          <w:sz w:val="24"/>
          <w:szCs w:val="24"/>
        </w:rPr>
        <w:t>ënien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në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dispozicion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të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personave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që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mbulojnë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fushat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objekt</w:t>
      </w:r>
      <w:proofErr w:type="spellEnd"/>
      <w:r w:rsidR="00320E6B" w:rsidRPr="00952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E6B" w:rsidRPr="009525C5">
        <w:rPr>
          <w:rFonts w:ascii="Times New Roman" w:hAnsi="Times New Roman"/>
          <w:sz w:val="24"/>
          <w:szCs w:val="24"/>
        </w:rPr>
        <w:t>inspektimi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D4A63D" w14:textId="77777777" w:rsidR="00320E6B" w:rsidRPr="009525C5" w:rsidRDefault="00320E6B" w:rsidP="00281439">
      <w:pPr>
        <w:pStyle w:val="NoSpacing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Takimi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dokumentohet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pjesë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dosjes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5C5">
        <w:rPr>
          <w:rFonts w:ascii="Times New Roman" w:hAnsi="Times New Roman"/>
          <w:color w:val="000000"/>
          <w:sz w:val="24"/>
          <w:szCs w:val="24"/>
        </w:rPr>
        <w:t>inspektimit</w:t>
      </w:r>
      <w:proofErr w:type="spellEnd"/>
      <w:r w:rsidR="00EF6B1D"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6B1D" w:rsidRPr="009525C5">
        <w:rPr>
          <w:rFonts w:ascii="Times New Roman" w:hAnsi="Times New Roman"/>
          <w:color w:val="000000"/>
          <w:sz w:val="24"/>
          <w:szCs w:val="24"/>
        </w:rPr>
        <w:t>financiar</w:t>
      </w:r>
      <w:proofErr w:type="spellEnd"/>
      <w:r w:rsidR="00EF6B1D" w:rsidRPr="009525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6B1D" w:rsidRPr="009525C5">
        <w:rPr>
          <w:rFonts w:ascii="Times New Roman" w:hAnsi="Times New Roman"/>
          <w:color w:val="000000"/>
          <w:sz w:val="24"/>
          <w:szCs w:val="24"/>
        </w:rPr>
        <w:t>publik</w:t>
      </w:r>
      <w:proofErr w:type="spellEnd"/>
      <w:r w:rsidRPr="009525C5">
        <w:rPr>
          <w:rFonts w:ascii="Times New Roman" w:hAnsi="Times New Roman"/>
          <w:sz w:val="24"/>
          <w:szCs w:val="24"/>
        </w:rPr>
        <w:t>.</w:t>
      </w:r>
    </w:p>
    <w:p w14:paraId="48FA24A9" w14:textId="77777777" w:rsidR="007D266C" w:rsidRDefault="007D266C" w:rsidP="007D266C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14:paraId="3F5D5191" w14:textId="77777777" w:rsidR="00E41D62" w:rsidRPr="000017CE" w:rsidRDefault="00E41D62" w:rsidP="00CD5F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A</w:t>
      </w:r>
      <w:r w:rsidR="00C62673" w:rsidRPr="000017CE">
        <w:rPr>
          <w:rFonts w:ascii="Times New Roman" w:hAnsi="Times New Roman"/>
          <w:sz w:val="24"/>
          <w:szCs w:val="24"/>
        </w:rPr>
        <w:t>dministrimi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dokumentacionit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BF2" w:rsidRPr="000017CE">
        <w:rPr>
          <w:rFonts w:ascii="Times New Roman" w:hAnsi="Times New Roman"/>
          <w:sz w:val="24"/>
          <w:szCs w:val="24"/>
        </w:rPr>
        <w:t>objekt</w:t>
      </w:r>
      <w:proofErr w:type="spellEnd"/>
      <w:r w:rsidR="00011BF2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BF2" w:rsidRPr="000017CE">
        <w:rPr>
          <w:rFonts w:ascii="Times New Roman" w:hAnsi="Times New Roman"/>
          <w:sz w:val="24"/>
          <w:szCs w:val="24"/>
        </w:rPr>
        <w:t>inspektimi</w:t>
      </w:r>
      <w:proofErr w:type="spellEnd"/>
      <w:r w:rsidR="007A1D69" w:rsidRPr="000017CE">
        <w:rPr>
          <w:rFonts w:ascii="Times New Roman" w:hAnsi="Times New Roman"/>
          <w:sz w:val="24"/>
          <w:szCs w:val="24"/>
        </w:rPr>
        <w:t>.</w:t>
      </w:r>
    </w:p>
    <w:p w14:paraId="7A0F1046" w14:textId="77777777" w:rsidR="00EF6B1D" w:rsidRPr="005674B1" w:rsidRDefault="00EF6B1D" w:rsidP="0028143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74B1">
        <w:rPr>
          <w:rFonts w:ascii="Times New Roman" w:hAnsi="Times New Roman"/>
          <w:sz w:val="24"/>
          <w:szCs w:val="24"/>
        </w:rPr>
        <w:t>Inspektorët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financiarë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publikë</w:t>
      </w:r>
      <w:proofErr w:type="spellEnd"/>
      <w:r w:rsidR="00B92989">
        <w:rPr>
          <w:rFonts w:ascii="Times New Roman" w:hAnsi="Times New Roman"/>
          <w:sz w:val="24"/>
          <w:szCs w:val="24"/>
        </w:rPr>
        <w:t>,</w:t>
      </w:r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në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kërkes</w:t>
      </w:r>
      <w:r w:rsidR="001F6380">
        <w:rPr>
          <w:rFonts w:ascii="Times New Roman" w:hAnsi="Times New Roman"/>
          <w:sz w:val="24"/>
          <w:szCs w:val="24"/>
        </w:rPr>
        <w:t>ë</w:t>
      </w:r>
      <w:r w:rsidR="00B92989">
        <w:rPr>
          <w:rFonts w:ascii="Times New Roman" w:hAnsi="Times New Roman"/>
          <w:sz w:val="24"/>
          <w:szCs w:val="24"/>
        </w:rPr>
        <w:t>n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drejtuar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subjektit</w:t>
      </w:r>
      <w:proofErr w:type="spellEnd"/>
      <w:r w:rsidR="00EA7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869">
        <w:rPr>
          <w:rFonts w:ascii="Times New Roman" w:hAnsi="Times New Roman"/>
          <w:sz w:val="24"/>
          <w:szCs w:val="24"/>
        </w:rPr>
        <w:t>për</w:t>
      </w:r>
      <w:proofErr w:type="spellEnd"/>
      <w:r w:rsidR="00EA7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869">
        <w:rPr>
          <w:rFonts w:ascii="Times New Roman" w:hAnsi="Times New Roman"/>
          <w:sz w:val="24"/>
          <w:szCs w:val="24"/>
        </w:rPr>
        <w:t>të</w:t>
      </w:r>
      <w:proofErr w:type="spellEnd"/>
      <w:r w:rsidR="00EA7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administruar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dhe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informacionet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674B1">
        <w:rPr>
          <w:rFonts w:ascii="Times New Roman" w:hAnsi="Times New Roman"/>
          <w:sz w:val="24"/>
          <w:szCs w:val="24"/>
        </w:rPr>
        <w:t>tjera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objekt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inspektimi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74B1">
        <w:rPr>
          <w:rFonts w:ascii="Times New Roman" w:hAnsi="Times New Roman"/>
          <w:sz w:val="24"/>
          <w:szCs w:val="24"/>
        </w:rPr>
        <w:t>duhet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t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jen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specifik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74B1">
        <w:rPr>
          <w:rFonts w:ascii="Times New Roman" w:hAnsi="Times New Roman"/>
          <w:sz w:val="24"/>
          <w:szCs w:val="24"/>
        </w:rPr>
        <w:t>t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qart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5674B1">
        <w:rPr>
          <w:rFonts w:ascii="Times New Roman" w:hAnsi="Times New Roman"/>
          <w:sz w:val="24"/>
          <w:szCs w:val="24"/>
        </w:rPr>
        <w:t>afate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konkrete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dhe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p</w:t>
      </w:r>
      <w:r w:rsidR="001F6380">
        <w:rPr>
          <w:rFonts w:ascii="Times New Roman" w:hAnsi="Times New Roman"/>
          <w:sz w:val="24"/>
          <w:szCs w:val="24"/>
        </w:rPr>
        <w:t>ë</w:t>
      </w:r>
      <w:r w:rsidRPr="005674B1">
        <w:rPr>
          <w:rFonts w:ascii="Times New Roman" w:hAnsi="Times New Roman"/>
          <w:sz w:val="24"/>
          <w:szCs w:val="24"/>
        </w:rPr>
        <w:t>r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transaksionet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dhe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dokument</w:t>
      </w:r>
      <w:r w:rsidR="00CB7A63">
        <w:rPr>
          <w:rFonts w:ascii="Times New Roman" w:hAnsi="Times New Roman"/>
          <w:sz w:val="24"/>
          <w:szCs w:val="24"/>
        </w:rPr>
        <w:t>e</w:t>
      </w:r>
      <w:r w:rsidRPr="005674B1">
        <w:rPr>
          <w:rFonts w:ascii="Times New Roman" w:hAnsi="Times New Roman"/>
          <w:sz w:val="24"/>
          <w:szCs w:val="24"/>
        </w:rPr>
        <w:t>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financiare</w:t>
      </w:r>
      <w:proofErr w:type="spellEnd"/>
      <w:r w:rsidR="00CB7A63">
        <w:rPr>
          <w:rFonts w:ascii="Times New Roman" w:hAnsi="Times New Roman"/>
          <w:sz w:val="24"/>
          <w:szCs w:val="24"/>
        </w:rPr>
        <w:t>,</w:t>
      </w:r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dokumentacioni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k</w:t>
      </w:r>
      <w:r w:rsidR="001F6380">
        <w:rPr>
          <w:rFonts w:ascii="Times New Roman" w:hAnsi="Times New Roman"/>
          <w:sz w:val="24"/>
          <w:szCs w:val="24"/>
        </w:rPr>
        <w:t>ë</w:t>
      </w:r>
      <w:r w:rsidRPr="005674B1">
        <w:rPr>
          <w:rFonts w:ascii="Times New Roman" w:hAnsi="Times New Roman"/>
          <w:sz w:val="24"/>
          <w:szCs w:val="24"/>
        </w:rPr>
        <w:t>rkohet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vet</w:t>
      </w:r>
      <w:r w:rsidR="00321C35">
        <w:rPr>
          <w:rFonts w:ascii="Times New Roman" w:hAnsi="Times New Roman"/>
          <w:sz w:val="24"/>
          <w:szCs w:val="24"/>
        </w:rPr>
        <w:t>ë</w:t>
      </w:r>
      <w:r w:rsidRPr="005674B1">
        <w:rPr>
          <w:rFonts w:ascii="Times New Roman" w:hAnsi="Times New Roman"/>
          <w:sz w:val="24"/>
          <w:szCs w:val="24"/>
        </w:rPr>
        <w:t>m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orgjinal</w:t>
      </w:r>
      <w:proofErr w:type="spellEnd"/>
      <w:r w:rsidRPr="005674B1">
        <w:rPr>
          <w:rFonts w:ascii="Times New Roman" w:hAnsi="Times New Roman"/>
          <w:sz w:val="24"/>
          <w:szCs w:val="24"/>
        </w:rPr>
        <w:t>.</w:t>
      </w:r>
    </w:p>
    <w:p w14:paraId="2EF03D26" w14:textId="77777777" w:rsidR="00EF6B1D" w:rsidRPr="005674B1" w:rsidRDefault="00EF6B1D" w:rsidP="0028143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74B1">
        <w:rPr>
          <w:rFonts w:ascii="Times New Roman" w:hAnsi="Times New Roman"/>
          <w:sz w:val="24"/>
          <w:szCs w:val="24"/>
        </w:rPr>
        <w:t>Marrja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674B1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kërkuar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bëhet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në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13B">
        <w:rPr>
          <w:rFonts w:ascii="Times New Roman" w:hAnsi="Times New Roman"/>
          <w:sz w:val="24"/>
          <w:szCs w:val="24"/>
        </w:rPr>
        <w:t>mirëbesim</w:t>
      </w:r>
      <w:proofErr w:type="spellEnd"/>
      <w:r w:rsidR="009C6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13B">
        <w:rPr>
          <w:rFonts w:ascii="Times New Roman" w:hAnsi="Times New Roman"/>
          <w:sz w:val="24"/>
          <w:szCs w:val="24"/>
        </w:rPr>
        <w:t>ose</w:t>
      </w:r>
      <w:proofErr w:type="spellEnd"/>
      <w:r w:rsidR="009C61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13B">
        <w:rPr>
          <w:rFonts w:ascii="Times New Roman" w:hAnsi="Times New Roman"/>
          <w:sz w:val="24"/>
          <w:szCs w:val="24"/>
        </w:rPr>
        <w:t>zyrtarisht</w:t>
      </w:r>
      <w:proofErr w:type="spellEnd"/>
      <w:r w:rsidR="009C613B">
        <w:rPr>
          <w:rFonts w:ascii="Times New Roman" w:hAnsi="Times New Roman"/>
          <w:sz w:val="24"/>
          <w:szCs w:val="24"/>
        </w:rPr>
        <w:t xml:space="preserve"> </w:t>
      </w:r>
      <w:r w:rsidRPr="005674B1">
        <w:rPr>
          <w:rFonts w:ascii="Times New Roman" w:hAnsi="Times New Roman"/>
          <w:sz w:val="24"/>
          <w:szCs w:val="24"/>
        </w:rPr>
        <w:t xml:space="preserve">me </w:t>
      </w:r>
      <w:proofErr w:type="spellStart"/>
      <w:r w:rsidR="005B58F2">
        <w:rPr>
          <w:rFonts w:ascii="Times New Roman" w:hAnsi="Times New Roman"/>
          <w:sz w:val="24"/>
          <w:szCs w:val="24"/>
        </w:rPr>
        <w:t>akt</w:t>
      </w:r>
      <w:proofErr w:type="spellEnd"/>
      <w:r w:rsidR="005B5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8F2">
        <w:rPr>
          <w:rFonts w:ascii="Times New Roman" w:hAnsi="Times New Roman"/>
          <w:sz w:val="24"/>
          <w:szCs w:val="24"/>
        </w:rPr>
        <w:t>dor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 w:rsidR="005B58F2">
        <w:rPr>
          <w:rFonts w:ascii="Times New Roman" w:hAnsi="Times New Roman"/>
          <w:sz w:val="24"/>
          <w:szCs w:val="24"/>
        </w:rPr>
        <w:t>zimi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nga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zyra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674B1">
        <w:rPr>
          <w:rFonts w:ascii="Times New Roman" w:hAnsi="Times New Roman"/>
          <w:sz w:val="24"/>
          <w:szCs w:val="24"/>
        </w:rPr>
        <w:t>protokollit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subjektit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674B1">
        <w:rPr>
          <w:rFonts w:ascii="Times New Roman" w:hAnsi="Times New Roman"/>
          <w:sz w:val="24"/>
          <w:szCs w:val="24"/>
        </w:rPr>
        <w:t>personat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q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="00D43E04">
        <w:rPr>
          <w:rFonts w:ascii="Times New Roman" w:hAnsi="Times New Roman"/>
          <w:sz w:val="24"/>
          <w:szCs w:val="24"/>
        </w:rPr>
        <w:t xml:space="preserve"> e</w:t>
      </w:r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dispono</w:t>
      </w:r>
      <w:r w:rsidR="001F6380">
        <w:rPr>
          <w:rFonts w:ascii="Times New Roman" w:hAnsi="Times New Roman"/>
          <w:sz w:val="24"/>
          <w:szCs w:val="24"/>
        </w:rPr>
        <w:t>jnë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74B1">
        <w:rPr>
          <w:rFonts w:ascii="Times New Roman" w:hAnsi="Times New Roman"/>
          <w:sz w:val="24"/>
          <w:szCs w:val="24"/>
        </w:rPr>
        <w:t>Dokumentacioni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mbahet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nga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inspektorët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financiarë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për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gjithë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periudhën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674B1">
        <w:rPr>
          <w:rFonts w:ascii="Times New Roman" w:hAnsi="Times New Roman"/>
          <w:sz w:val="24"/>
          <w:szCs w:val="24"/>
        </w:rPr>
        <w:t>përcaktuar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për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inspektim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dhe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në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përfundim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dorëzohet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në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mënyrë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rregullt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në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zyrën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674B1">
        <w:rPr>
          <w:rFonts w:ascii="Times New Roman" w:hAnsi="Times New Roman"/>
          <w:sz w:val="24"/>
          <w:szCs w:val="24"/>
        </w:rPr>
        <w:t>protokollit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të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subjektit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674B1">
        <w:rPr>
          <w:rFonts w:ascii="Times New Roman" w:hAnsi="Times New Roman"/>
          <w:sz w:val="24"/>
          <w:szCs w:val="24"/>
        </w:rPr>
        <w:t>personave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q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1F6380">
        <w:rPr>
          <w:rFonts w:ascii="Times New Roman" w:hAnsi="Times New Roman"/>
          <w:sz w:val="24"/>
          <w:szCs w:val="24"/>
        </w:rPr>
        <w:t>ë</w:t>
      </w:r>
      <w:r w:rsidRPr="005674B1">
        <w:rPr>
          <w:rFonts w:ascii="Times New Roman" w:hAnsi="Times New Roman"/>
          <w:sz w:val="24"/>
          <w:szCs w:val="24"/>
        </w:rPr>
        <w:t>sht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ma</w:t>
      </w:r>
      <w:r w:rsidR="001F6380">
        <w:rPr>
          <w:rFonts w:ascii="Times New Roman" w:hAnsi="Times New Roman"/>
          <w:sz w:val="24"/>
          <w:szCs w:val="24"/>
        </w:rPr>
        <w:t>r</w:t>
      </w:r>
      <w:r w:rsidR="00B92989">
        <w:rPr>
          <w:rFonts w:ascii="Times New Roman" w:hAnsi="Times New Roman"/>
          <w:sz w:val="24"/>
          <w:szCs w:val="24"/>
        </w:rPr>
        <w:t>r</w:t>
      </w:r>
      <w:r w:rsidR="001F6380">
        <w:rPr>
          <w:rFonts w:ascii="Times New Roman" w:hAnsi="Times New Roman"/>
          <w:sz w:val="24"/>
          <w:szCs w:val="24"/>
        </w:rPr>
        <w:t>ë</w:t>
      </w:r>
      <w:proofErr w:type="spellEnd"/>
      <w:r w:rsidRPr="00567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74B1">
        <w:rPr>
          <w:rFonts w:ascii="Times New Roman" w:hAnsi="Times New Roman"/>
          <w:sz w:val="24"/>
          <w:szCs w:val="24"/>
        </w:rPr>
        <w:t>dokumentacioni</w:t>
      </w:r>
      <w:proofErr w:type="spellEnd"/>
      <w:r w:rsidRPr="005674B1">
        <w:rPr>
          <w:rFonts w:ascii="Times New Roman" w:hAnsi="Times New Roman"/>
          <w:sz w:val="24"/>
          <w:szCs w:val="24"/>
        </w:rPr>
        <w:t>.</w:t>
      </w:r>
    </w:p>
    <w:p w14:paraId="5166AE0D" w14:textId="77777777" w:rsidR="00EF6B1D" w:rsidRDefault="00EF6B1D" w:rsidP="0028143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B1D">
        <w:rPr>
          <w:rFonts w:ascii="Times New Roman" w:hAnsi="Times New Roman"/>
          <w:sz w:val="24"/>
          <w:szCs w:val="24"/>
        </w:rPr>
        <w:t>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rastet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kur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inspektorët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financiarë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publikë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kërkojnë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informacione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zyrtare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nga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institucione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tjera</w:t>
      </w:r>
      <w:proofErr w:type="spellEnd"/>
      <w:r w:rsidR="00E03428">
        <w:rPr>
          <w:rFonts w:ascii="Times New Roman" w:hAnsi="Times New Roman"/>
          <w:sz w:val="24"/>
          <w:szCs w:val="24"/>
        </w:rPr>
        <w:t>,</w:t>
      </w:r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cilat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kanë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bëjnë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F6B1D">
        <w:rPr>
          <w:rFonts w:ascii="Times New Roman" w:hAnsi="Times New Roman"/>
          <w:sz w:val="24"/>
          <w:szCs w:val="24"/>
        </w:rPr>
        <w:t>objektin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F6B1D">
        <w:rPr>
          <w:rFonts w:ascii="Times New Roman" w:hAnsi="Times New Roman"/>
          <w:sz w:val="24"/>
          <w:szCs w:val="24"/>
        </w:rPr>
        <w:t>inspektimit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6B1D">
        <w:rPr>
          <w:rFonts w:ascii="Times New Roman" w:hAnsi="Times New Roman"/>
          <w:sz w:val="24"/>
          <w:szCs w:val="24"/>
        </w:rPr>
        <w:t>një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kopje e </w:t>
      </w:r>
      <w:proofErr w:type="spellStart"/>
      <w:r w:rsidRPr="00EF6B1D">
        <w:rPr>
          <w:rFonts w:ascii="Times New Roman" w:hAnsi="Times New Roman"/>
          <w:sz w:val="24"/>
          <w:szCs w:val="24"/>
        </w:rPr>
        <w:t>tyre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protokollohet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subjektin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F6B1D">
        <w:rPr>
          <w:rFonts w:ascii="Times New Roman" w:hAnsi="Times New Roman"/>
          <w:sz w:val="24"/>
          <w:szCs w:val="24"/>
        </w:rPr>
        <w:t>inspektuar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dhe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administrohet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prej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tyre</w:t>
      </w:r>
      <w:proofErr w:type="spellEnd"/>
      <w:r w:rsidRPr="00EF6B1D">
        <w:rPr>
          <w:rFonts w:ascii="Times New Roman" w:hAnsi="Times New Roman"/>
          <w:sz w:val="24"/>
          <w:szCs w:val="24"/>
        </w:rPr>
        <w:t>.</w:t>
      </w:r>
    </w:p>
    <w:p w14:paraId="6B2FFAFE" w14:textId="77777777" w:rsidR="00EF6B1D" w:rsidRPr="00EF6B1D" w:rsidRDefault="00EF6B1D" w:rsidP="0028143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F6B1D">
        <w:rPr>
          <w:rFonts w:ascii="Times New Roman" w:hAnsi="Times New Roman"/>
          <w:sz w:val="24"/>
          <w:szCs w:val="24"/>
        </w:rPr>
        <w:t>Inspektorët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financiarë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publikë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janë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përgjegjës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për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BF5">
        <w:rPr>
          <w:rFonts w:ascii="Times New Roman" w:hAnsi="Times New Roman"/>
          <w:sz w:val="24"/>
          <w:szCs w:val="24"/>
        </w:rPr>
        <w:t>administrimin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F6B1D">
        <w:rPr>
          <w:rFonts w:ascii="Times New Roman" w:hAnsi="Times New Roman"/>
          <w:sz w:val="24"/>
          <w:szCs w:val="24"/>
        </w:rPr>
        <w:t>dokumentacioni</w:t>
      </w:r>
      <w:r w:rsidR="00C21BF5">
        <w:rPr>
          <w:rFonts w:ascii="Times New Roman" w:hAnsi="Times New Roman"/>
          <w:sz w:val="24"/>
          <w:szCs w:val="24"/>
        </w:rPr>
        <w:t>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subjektin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F6B1D">
        <w:rPr>
          <w:rFonts w:ascii="Times New Roman" w:hAnsi="Times New Roman"/>
          <w:sz w:val="24"/>
          <w:szCs w:val="24"/>
        </w:rPr>
        <w:t>inspektuar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BF5">
        <w:rPr>
          <w:rFonts w:ascii="Times New Roman" w:hAnsi="Times New Roman"/>
          <w:sz w:val="24"/>
          <w:szCs w:val="24"/>
        </w:rPr>
        <w:t>për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BF5">
        <w:rPr>
          <w:rFonts w:ascii="Times New Roman" w:hAnsi="Times New Roman"/>
          <w:sz w:val="24"/>
          <w:szCs w:val="24"/>
        </w:rPr>
        <w:t>gjithë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BF5">
        <w:rPr>
          <w:rFonts w:ascii="Times New Roman" w:hAnsi="Times New Roman"/>
          <w:sz w:val="24"/>
          <w:szCs w:val="24"/>
        </w:rPr>
        <w:t>kohën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BF5">
        <w:rPr>
          <w:rFonts w:ascii="Times New Roman" w:hAnsi="Times New Roman"/>
          <w:sz w:val="24"/>
          <w:szCs w:val="24"/>
        </w:rPr>
        <w:t>që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21BF5">
        <w:rPr>
          <w:rFonts w:ascii="Times New Roman" w:hAnsi="Times New Roman"/>
          <w:sz w:val="24"/>
          <w:szCs w:val="24"/>
        </w:rPr>
        <w:t>kanë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BF5">
        <w:rPr>
          <w:rFonts w:ascii="Times New Roman" w:hAnsi="Times New Roman"/>
          <w:sz w:val="24"/>
          <w:szCs w:val="24"/>
        </w:rPr>
        <w:t>në</w:t>
      </w:r>
      <w:proofErr w:type="spellEnd"/>
      <w:r w:rsidR="00C2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BF5">
        <w:rPr>
          <w:rFonts w:ascii="Times New Roman" w:hAnsi="Times New Roman"/>
          <w:sz w:val="24"/>
          <w:szCs w:val="24"/>
        </w:rPr>
        <w:t>përdorim</w:t>
      </w:r>
      <w:proofErr w:type="spellEnd"/>
      <w:r w:rsidRPr="00EF6B1D">
        <w:rPr>
          <w:rFonts w:ascii="Times New Roman" w:hAnsi="Times New Roman"/>
          <w:sz w:val="24"/>
          <w:szCs w:val="24"/>
        </w:rPr>
        <w:t>.</w:t>
      </w:r>
    </w:p>
    <w:p w14:paraId="2ABCCD0C" w14:textId="77777777" w:rsidR="00EF6B1D" w:rsidRDefault="00EF6B1D" w:rsidP="0028143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B1D">
        <w:rPr>
          <w:rFonts w:ascii="Times New Roman" w:hAnsi="Times New Roman"/>
          <w:sz w:val="24"/>
          <w:szCs w:val="24"/>
        </w:rPr>
        <w:t>Inspektorët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financiarë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publikë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duhet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regjistrojnë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gjitha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ekstremitetet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F6B1D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</w:t>
      </w:r>
      <w:r w:rsidR="00493BB7">
        <w:rPr>
          <w:rFonts w:ascii="Times New Roman" w:hAnsi="Times New Roman"/>
          <w:sz w:val="24"/>
          <w:szCs w:val="24"/>
        </w:rPr>
        <w:t>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k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 w:rsidRPr="00EF6B1D">
        <w:rPr>
          <w:rFonts w:ascii="Times New Roman" w:hAnsi="Times New Roman"/>
          <w:sz w:val="24"/>
          <w:szCs w:val="24"/>
        </w:rPr>
        <w:t>qyrur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gjat</w:t>
      </w:r>
      <w:r w:rsidR="00493BB7">
        <w:rPr>
          <w:rFonts w:ascii="Times New Roman" w:hAnsi="Times New Roman"/>
          <w:sz w:val="24"/>
          <w:szCs w:val="24"/>
        </w:rPr>
        <w:t>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punë</w:t>
      </w:r>
      <w:r w:rsidR="00B92989">
        <w:rPr>
          <w:rFonts w:ascii="Times New Roman" w:hAnsi="Times New Roman"/>
          <w:sz w:val="24"/>
          <w:szCs w:val="24"/>
        </w:rPr>
        <w:t>s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që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kanë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bërë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subjekt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dhe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t’</w:t>
      </w:r>
      <w:r w:rsidR="00EA7869">
        <w:rPr>
          <w:rFonts w:ascii="Times New Roman" w:hAnsi="Times New Roman"/>
          <w:sz w:val="24"/>
          <w:szCs w:val="24"/>
        </w:rPr>
        <w:t>i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inventarizojnë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në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B1D">
        <w:rPr>
          <w:rFonts w:ascii="Times New Roman" w:hAnsi="Times New Roman"/>
          <w:sz w:val="24"/>
          <w:szCs w:val="24"/>
        </w:rPr>
        <w:t>dosjen</w:t>
      </w:r>
      <w:proofErr w:type="spellEnd"/>
      <w:r w:rsidRPr="00EF6B1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F6B1D">
        <w:rPr>
          <w:rFonts w:ascii="Times New Roman" w:hAnsi="Times New Roman"/>
          <w:sz w:val="24"/>
          <w:szCs w:val="24"/>
        </w:rPr>
        <w:t>inspektimit</w:t>
      </w:r>
      <w:proofErr w:type="spellEnd"/>
      <w:r w:rsidRPr="00EF6B1D">
        <w:rPr>
          <w:rFonts w:ascii="Times New Roman" w:hAnsi="Times New Roman"/>
          <w:sz w:val="24"/>
          <w:szCs w:val="24"/>
        </w:rPr>
        <w:t>.</w:t>
      </w:r>
    </w:p>
    <w:p w14:paraId="2813190E" w14:textId="77777777" w:rsidR="009E732D" w:rsidRPr="009E732D" w:rsidRDefault="00EC3927" w:rsidP="0028143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="00EF6B1D" w:rsidRPr="009E732D">
        <w:rPr>
          <w:rFonts w:ascii="Times New Roman" w:hAnsi="Times New Roman"/>
          <w:sz w:val="24"/>
          <w:szCs w:val="24"/>
        </w:rPr>
        <w:t>nspektorët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financiarë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publikë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mund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kërkojnë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edhe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ndalimin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hyrjes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së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individëve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përgjegjës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BB7">
        <w:rPr>
          <w:rFonts w:ascii="Times New Roman" w:hAnsi="Times New Roman"/>
          <w:sz w:val="24"/>
          <w:szCs w:val="24"/>
        </w:rPr>
        <w:t>në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kasafortat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magazinat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dhe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artikuj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tjerë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subjekte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inspektimit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i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vulosur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në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praninë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një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zyrtari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nga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njësia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subjekt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i</w:t>
      </w:r>
      <w:proofErr w:type="spellEnd"/>
      <w:r w:rsidR="00EF6B1D"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B1D" w:rsidRPr="009E732D">
        <w:rPr>
          <w:rFonts w:ascii="Times New Roman" w:hAnsi="Times New Roman"/>
          <w:sz w:val="24"/>
          <w:szCs w:val="24"/>
        </w:rPr>
        <w:t>inspektimit</w:t>
      </w:r>
      <w:proofErr w:type="spellEnd"/>
      <w:r w:rsidR="009E732D" w:rsidRPr="009E732D">
        <w:rPr>
          <w:rFonts w:ascii="Times New Roman" w:hAnsi="Times New Roman"/>
          <w:sz w:val="24"/>
          <w:szCs w:val="24"/>
        </w:rPr>
        <w:t>.</w:t>
      </w:r>
    </w:p>
    <w:p w14:paraId="7FB503CD" w14:textId="77777777" w:rsidR="009E732D" w:rsidRPr="009E732D" w:rsidRDefault="009E732D" w:rsidP="00281439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32D">
        <w:rPr>
          <w:rFonts w:ascii="Times New Roman" w:hAnsi="Times New Roman"/>
          <w:sz w:val="24"/>
          <w:szCs w:val="24"/>
        </w:rPr>
        <w:t>Inspektorët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financiarë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publikë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janë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detyruar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kërkojnë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subjektin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E732D">
        <w:rPr>
          <w:rFonts w:ascii="Times New Roman" w:hAnsi="Times New Roman"/>
          <w:sz w:val="24"/>
          <w:szCs w:val="24"/>
        </w:rPr>
        <w:t>inspektuar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fotokopje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gjithë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gjurmës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së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auditimit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dhe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dokumentacio</w:t>
      </w:r>
      <w:r w:rsidR="00EA7869">
        <w:rPr>
          <w:rFonts w:ascii="Times New Roman" w:hAnsi="Times New Roman"/>
          <w:sz w:val="24"/>
          <w:szCs w:val="24"/>
        </w:rPr>
        <w:t>nit</w:t>
      </w:r>
      <w:proofErr w:type="spellEnd"/>
      <w:r w:rsidR="00EA7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869">
        <w:rPr>
          <w:rFonts w:ascii="Times New Roman" w:hAnsi="Times New Roman"/>
          <w:sz w:val="24"/>
          <w:szCs w:val="24"/>
        </w:rPr>
        <w:t>të</w:t>
      </w:r>
      <w:proofErr w:type="spellEnd"/>
      <w:r w:rsidR="00EA7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869">
        <w:rPr>
          <w:rFonts w:ascii="Times New Roman" w:hAnsi="Times New Roman"/>
          <w:sz w:val="24"/>
          <w:szCs w:val="24"/>
        </w:rPr>
        <w:t>k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 w:rsidR="00EA7869">
        <w:rPr>
          <w:rFonts w:ascii="Times New Roman" w:hAnsi="Times New Roman"/>
          <w:sz w:val="24"/>
          <w:szCs w:val="24"/>
        </w:rPr>
        <w:t>qyrur</w:t>
      </w:r>
      <w:proofErr w:type="spellEnd"/>
      <w:r w:rsidR="00EA7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869">
        <w:rPr>
          <w:rFonts w:ascii="Times New Roman" w:hAnsi="Times New Roman"/>
          <w:sz w:val="24"/>
          <w:szCs w:val="24"/>
        </w:rPr>
        <w:t>objekt</w:t>
      </w:r>
      <w:proofErr w:type="spellEnd"/>
      <w:r w:rsidR="00EA7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869">
        <w:rPr>
          <w:rFonts w:ascii="Times New Roman" w:hAnsi="Times New Roman"/>
          <w:sz w:val="24"/>
          <w:szCs w:val="24"/>
        </w:rPr>
        <w:t>inspektimi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dhe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t’i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bëjn</w:t>
      </w:r>
      <w:r w:rsidR="00321C35">
        <w:rPr>
          <w:rFonts w:ascii="Times New Roman" w:hAnsi="Times New Roman"/>
          <w:sz w:val="24"/>
          <w:szCs w:val="24"/>
        </w:rPr>
        <w:t>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pjesë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dosjes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së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inspektimit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732D">
        <w:rPr>
          <w:rFonts w:ascii="Times New Roman" w:hAnsi="Times New Roman"/>
          <w:sz w:val="24"/>
          <w:szCs w:val="24"/>
        </w:rPr>
        <w:t>Subjekti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i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inspektuar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duhet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t’u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verë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dispozicion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inspektorëve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financiarë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E732D">
        <w:rPr>
          <w:rFonts w:ascii="Times New Roman" w:hAnsi="Times New Roman"/>
          <w:sz w:val="24"/>
          <w:szCs w:val="24"/>
        </w:rPr>
        <w:t>kërkuar</w:t>
      </w:r>
      <w:proofErr w:type="spellEnd"/>
      <w:r w:rsidRPr="009E732D">
        <w:rPr>
          <w:rFonts w:ascii="Times New Roman" w:hAnsi="Times New Roman"/>
          <w:sz w:val="24"/>
          <w:szCs w:val="24"/>
        </w:rPr>
        <w:t>.</w:t>
      </w:r>
    </w:p>
    <w:p w14:paraId="5E5FC7E2" w14:textId="77777777" w:rsidR="009E732D" w:rsidRPr="009E732D" w:rsidRDefault="009E732D" w:rsidP="00493BB7">
      <w:pPr>
        <w:pStyle w:val="NoSpacing"/>
        <w:numPr>
          <w:ilvl w:val="1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350A59">
        <w:rPr>
          <w:rFonts w:ascii="Times New Roman" w:hAnsi="Times New Roman"/>
          <w:sz w:val="24"/>
          <w:szCs w:val="24"/>
        </w:rPr>
        <w:t xml:space="preserve">Kur </w:t>
      </w:r>
      <w:proofErr w:type="spellStart"/>
      <w:r w:rsidRPr="00350A59">
        <w:rPr>
          <w:rFonts w:ascii="Times New Roman" w:hAnsi="Times New Roman"/>
          <w:sz w:val="24"/>
          <w:szCs w:val="24"/>
        </w:rPr>
        <w:t>inspektorët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finaciarë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publikë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gjykojnë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50A59">
        <w:rPr>
          <w:rFonts w:ascii="Times New Roman" w:hAnsi="Times New Roman"/>
          <w:sz w:val="24"/>
          <w:szCs w:val="24"/>
        </w:rPr>
        <w:t>provat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dhe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faktet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50A59">
        <w:rPr>
          <w:rFonts w:ascii="Times New Roman" w:hAnsi="Times New Roman"/>
          <w:sz w:val="24"/>
          <w:szCs w:val="24"/>
        </w:rPr>
        <w:t>mbledhura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mund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të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tjetërsohen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apo do </w:t>
      </w:r>
      <w:proofErr w:type="spellStart"/>
      <w:r w:rsidRPr="00350A59">
        <w:rPr>
          <w:rFonts w:ascii="Times New Roman" w:hAnsi="Times New Roman"/>
          <w:sz w:val="24"/>
          <w:szCs w:val="24"/>
        </w:rPr>
        <w:t>të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shërbejnë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për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të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vazhduar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procedura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të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mëtejshme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administrative apo </w:t>
      </w:r>
      <w:proofErr w:type="spellStart"/>
      <w:r w:rsidRPr="00350A59">
        <w:rPr>
          <w:rFonts w:ascii="Times New Roman" w:hAnsi="Times New Roman"/>
          <w:sz w:val="24"/>
          <w:szCs w:val="24"/>
        </w:rPr>
        <w:t>penale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A59">
        <w:rPr>
          <w:rFonts w:ascii="Times New Roman" w:hAnsi="Times New Roman"/>
          <w:sz w:val="24"/>
          <w:szCs w:val="24"/>
        </w:rPr>
        <w:t>duhet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t</w:t>
      </w:r>
      <w:r w:rsidR="00EC3927">
        <w:rPr>
          <w:rFonts w:ascii="Times New Roman" w:hAnsi="Times New Roman"/>
          <w:sz w:val="24"/>
          <w:szCs w:val="24"/>
        </w:rPr>
        <w:t>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kërkojnë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nga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subjekti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E2C">
        <w:rPr>
          <w:rFonts w:ascii="Times New Roman" w:hAnsi="Times New Roman"/>
          <w:sz w:val="24"/>
          <w:szCs w:val="24"/>
        </w:rPr>
        <w:t>njësimin</w:t>
      </w:r>
      <w:proofErr w:type="spellEnd"/>
      <w:r w:rsidR="005A1E2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5A1E2C">
        <w:rPr>
          <w:rFonts w:ascii="Times New Roman" w:hAnsi="Times New Roman"/>
          <w:sz w:val="24"/>
          <w:szCs w:val="24"/>
        </w:rPr>
        <w:t>orgjinalin</w:t>
      </w:r>
      <w:proofErr w:type="spellEnd"/>
      <w:r w:rsidR="005A1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E2C">
        <w:rPr>
          <w:rFonts w:ascii="Times New Roman" w:hAnsi="Times New Roman"/>
          <w:sz w:val="24"/>
          <w:szCs w:val="24"/>
        </w:rPr>
        <w:t>të</w:t>
      </w:r>
      <w:proofErr w:type="spellEnd"/>
      <w:r w:rsidR="005A1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A59">
        <w:rPr>
          <w:rFonts w:ascii="Times New Roman" w:hAnsi="Times New Roman"/>
          <w:sz w:val="24"/>
          <w:szCs w:val="24"/>
        </w:rPr>
        <w:t>dokument</w:t>
      </w:r>
      <w:r w:rsidR="00E03428">
        <w:rPr>
          <w:rFonts w:ascii="Times New Roman" w:hAnsi="Times New Roman"/>
          <w:sz w:val="24"/>
          <w:szCs w:val="24"/>
        </w:rPr>
        <w:t>e</w:t>
      </w:r>
      <w:r w:rsidR="005A1E2C">
        <w:rPr>
          <w:rFonts w:ascii="Times New Roman" w:hAnsi="Times New Roman"/>
          <w:sz w:val="24"/>
          <w:szCs w:val="24"/>
        </w:rPr>
        <w:t>ve</w:t>
      </w:r>
      <w:proofErr w:type="spellEnd"/>
      <w:r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F8">
        <w:rPr>
          <w:rFonts w:ascii="Times New Roman" w:hAnsi="Times New Roman"/>
          <w:sz w:val="24"/>
          <w:szCs w:val="24"/>
        </w:rPr>
        <w:t>që</w:t>
      </w:r>
      <w:proofErr w:type="spellEnd"/>
      <w:r w:rsidR="00CF7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F8">
        <w:rPr>
          <w:rFonts w:ascii="Times New Roman" w:hAnsi="Times New Roman"/>
          <w:sz w:val="24"/>
          <w:szCs w:val="24"/>
        </w:rPr>
        <w:t>provojnë</w:t>
      </w:r>
      <w:proofErr w:type="spellEnd"/>
      <w:r w:rsidR="00CF7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7F8">
        <w:rPr>
          <w:rFonts w:ascii="Times New Roman" w:hAnsi="Times New Roman"/>
          <w:sz w:val="24"/>
          <w:szCs w:val="24"/>
        </w:rPr>
        <w:t>parregullsitë</w:t>
      </w:r>
      <w:proofErr w:type="spellEnd"/>
      <w:r w:rsidR="00CF77F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F77F8">
        <w:rPr>
          <w:rFonts w:ascii="Times New Roman" w:hAnsi="Times New Roman"/>
          <w:sz w:val="24"/>
          <w:szCs w:val="24"/>
        </w:rPr>
        <w:t>konstatuara</w:t>
      </w:r>
      <w:proofErr w:type="spellEnd"/>
      <w:r w:rsidRPr="00350A59">
        <w:rPr>
          <w:rFonts w:ascii="Times New Roman" w:hAnsi="Times New Roman"/>
          <w:sz w:val="24"/>
          <w:szCs w:val="24"/>
        </w:rPr>
        <w:t>.</w:t>
      </w:r>
    </w:p>
    <w:p w14:paraId="1B83FF0C" w14:textId="77777777" w:rsidR="009E732D" w:rsidRDefault="009E732D" w:rsidP="009E732D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14:paraId="31DC2FF3" w14:textId="77777777" w:rsidR="00E41D62" w:rsidRPr="000017CE" w:rsidRDefault="00E41D62" w:rsidP="00CD5F5D">
      <w:pPr>
        <w:pStyle w:val="NoSpacing"/>
        <w:numPr>
          <w:ilvl w:val="0"/>
          <w:numId w:val="1"/>
        </w:numPr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Shqyrtimi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64" w:rsidRPr="000017CE">
        <w:rPr>
          <w:rFonts w:ascii="Times New Roman" w:hAnsi="Times New Roman"/>
          <w:sz w:val="24"/>
          <w:szCs w:val="24"/>
        </w:rPr>
        <w:t>dh</w:t>
      </w:r>
      <w:r w:rsidRPr="000017CE">
        <w:rPr>
          <w:rFonts w:ascii="Times New Roman" w:hAnsi="Times New Roman"/>
          <w:sz w:val="24"/>
          <w:szCs w:val="24"/>
        </w:rPr>
        <w:t>e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vlerësimi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Pr="000017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ligjshmëris</w:t>
      </w:r>
      <w:r w:rsidR="00892209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proofErr w:type="spellEnd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dhe</w:t>
      </w:r>
      <w:proofErr w:type="spellEnd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disiplinës</w:t>
      </w:r>
      <w:proofErr w:type="spellEnd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financiare</w:t>
      </w:r>
      <w:proofErr w:type="spellEnd"/>
      <w:r w:rsidR="00857364"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14:paraId="672846C8" w14:textId="77777777" w:rsidR="009E732D" w:rsidRDefault="00C73CAC" w:rsidP="00281439">
      <w:pPr>
        <w:pStyle w:val="NoSpacing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="009E732D" w:rsidRPr="00350A59">
        <w:rPr>
          <w:rFonts w:ascii="Times New Roman" w:hAnsi="Times New Roman"/>
          <w:sz w:val="24"/>
          <w:szCs w:val="24"/>
        </w:rPr>
        <w:t>nspektorët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duhet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të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kenë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njohuri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të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plota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mbi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fushën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objekt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inspektimi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dhe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përpara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nisjes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së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inspektimit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duhet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të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përditësojnë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njohuritë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tyre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aktet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dhe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normat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në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32D" w:rsidRPr="00350A59">
        <w:rPr>
          <w:rFonts w:ascii="Times New Roman" w:hAnsi="Times New Roman"/>
          <w:sz w:val="24"/>
          <w:szCs w:val="24"/>
        </w:rPr>
        <w:t>fuqi</w:t>
      </w:r>
      <w:proofErr w:type="spellEnd"/>
      <w:r w:rsidR="009E732D" w:rsidRPr="00350A59">
        <w:rPr>
          <w:rFonts w:ascii="Times New Roman" w:hAnsi="Times New Roman"/>
          <w:sz w:val="24"/>
          <w:szCs w:val="24"/>
        </w:rPr>
        <w:t xml:space="preserve">. </w:t>
      </w:r>
    </w:p>
    <w:p w14:paraId="0F3047C4" w14:textId="77777777" w:rsidR="009E732D" w:rsidRDefault="009E732D" w:rsidP="00281439">
      <w:pPr>
        <w:pStyle w:val="NoSpacing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32D">
        <w:rPr>
          <w:rFonts w:ascii="Times New Roman" w:hAnsi="Times New Roman"/>
          <w:sz w:val="24"/>
          <w:szCs w:val="24"/>
        </w:rPr>
        <w:t>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vlerësimin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që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kryejnë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inspektorët</w:t>
      </w:r>
      <w:proofErr w:type="spellEnd"/>
      <w:r w:rsidR="00880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790">
        <w:rPr>
          <w:rFonts w:ascii="Times New Roman" w:hAnsi="Times New Roman"/>
          <w:sz w:val="24"/>
          <w:szCs w:val="24"/>
        </w:rPr>
        <w:t>financiarë</w:t>
      </w:r>
      <w:proofErr w:type="spellEnd"/>
      <w:r w:rsidR="00A30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03C">
        <w:rPr>
          <w:rFonts w:ascii="Times New Roman" w:hAnsi="Times New Roman"/>
          <w:sz w:val="24"/>
          <w:szCs w:val="24"/>
        </w:rPr>
        <w:t>publikë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003C">
        <w:rPr>
          <w:rFonts w:ascii="Times New Roman" w:hAnsi="Times New Roman"/>
          <w:sz w:val="24"/>
          <w:szCs w:val="24"/>
        </w:rPr>
        <w:t>duhet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konsiderojnë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kohën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për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të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cilën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i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referohet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ngjarja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9E732D">
        <w:rPr>
          <w:rFonts w:ascii="Times New Roman" w:hAnsi="Times New Roman"/>
          <w:sz w:val="24"/>
          <w:szCs w:val="24"/>
        </w:rPr>
        <w:t>referencat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ligjore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që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kanë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qenë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në</w:t>
      </w:r>
      <w:proofErr w:type="spellEnd"/>
      <w:r w:rsidRPr="009E7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32D">
        <w:rPr>
          <w:rFonts w:ascii="Times New Roman" w:hAnsi="Times New Roman"/>
          <w:sz w:val="24"/>
          <w:szCs w:val="24"/>
        </w:rPr>
        <w:t>fuqi</w:t>
      </w:r>
      <w:proofErr w:type="spellEnd"/>
      <w:r w:rsidRPr="009E732D">
        <w:rPr>
          <w:rFonts w:ascii="Times New Roman" w:hAnsi="Times New Roman"/>
          <w:sz w:val="24"/>
          <w:szCs w:val="24"/>
        </w:rPr>
        <w:t>.</w:t>
      </w:r>
    </w:p>
    <w:p w14:paraId="4A3DED43" w14:textId="77777777" w:rsidR="009E732D" w:rsidRPr="009E732D" w:rsidRDefault="009E732D" w:rsidP="00281439">
      <w:pPr>
        <w:pStyle w:val="NoSpacing"/>
        <w:numPr>
          <w:ilvl w:val="1"/>
          <w:numId w:val="20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Gjatë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hartimit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dokumentimit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inspektimit</w:t>
      </w:r>
      <w:proofErr w:type="spellEnd"/>
      <w:r w:rsidR="00EA7869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në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gjitha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3003C">
        <w:rPr>
          <w:rStyle w:val="Strong"/>
          <w:rFonts w:ascii="Times New Roman" w:hAnsi="Times New Roman"/>
          <w:b w:val="0"/>
          <w:bCs w:val="0"/>
          <w:sz w:val="24"/>
          <w:szCs w:val="24"/>
        </w:rPr>
        <w:t>rastet</w:t>
      </w:r>
      <w:proofErr w:type="spellEnd"/>
      <w:r w:rsidR="00EA7869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  <w:r w:rsidRPr="00A3003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3003C">
        <w:rPr>
          <w:rStyle w:val="Strong"/>
          <w:rFonts w:ascii="Times New Roman" w:hAnsi="Times New Roman"/>
          <w:b w:val="0"/>
          <w:bCs w:val="0"/>
          <w:sz w:val="24"/>
          <w:szCs w:val="24"/>
        </w:rPr>
        <w:t>inspektorët</w:t>
      </w:r>
      <w:proofErr w:type="spellEnd"/>
      <w:r w:rsidR="00A3003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A3003C">
        <w:rPr>
          <w:rStyle w:val="Strong"/>
          <w:rFonts w:ascii="Times New Roman" w:hAnsi="Times New Roman"/>
          <w:b w:val="0"/>
          <w:bCs w:val="0"/>
          <w:sz w:val="24"/>
          <w:szCs w:val="24"/>
        </w:rPr>
        <w:t>financiarë</w:t>
      </w:r>
      <w:proofErr w:type="spellEnd"/>
      <w:r w:rsidR="00A3003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A3003C">
        <w:rPr>
          <w:rStyle w:val="Strong"/>
          <w:rFonts w:ascii="Times New Roman" w:hAnsi="Times New Roman"/>
          <w:b w:val="0"/>
          <w:bCs w:val="0"/>
          <w:sz w:val="24"/>
          <w:szCs w:val="24"/>
        </w:rPr>
        <w:t>publikë</w:t>
      </w:r>
      <w:proofErr w:type="spellEnd"/>
      <w:r w:rsidR="0088377F">
        <w:rPr>
          <w:rStyle w:val="Strong"/>
          <w:rFonts w:ascii="Times New Roman" w:hAnsi="Times New Roman"/>
          <w:b w:val="0"/>
          <w:bCs w:val="0"/>
          <w:sz w:val="24"/>
          <w:szCs w:val="24"/>
        </w:rPr>
        <w:t>,</w:t>
      </w:r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kur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duhet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japin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opinionin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e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tyre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duhet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përshkruajnë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referencat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ligjore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e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nënligjore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në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mënyrë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detajuar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dhe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plotë</w:t>
      </w:r>
      <w:proofErr w:type="spellEnd"/>
      <w:r w:rsidRPr="009E732D"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14:paraId="44C412FC" w14:textId="77777777" w:rsidR="00E41D62" w:rsidRDefault="00E41D62" w:rsidP="00E930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1919C0" w14:textId="75027635" w:rsidR="00E41D62" w:rsidRPr="000017CE" w:rsidRDefault="00E41D62" w:rsidP="00CD5F5D">
      <w:pPr>
        <w:pStyle w:val="NoSpacing"/>
        <w:numPr>
          <w:ilvl w:val="0"/>
          <w:numId w:val="1"/>
        </w:numPr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Dokumentimi</w:t>
      </w:r>
      <w:proofErr w:type="spellEnd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i</w:t>
      </w:r>
      <w:proofErr w:type="spellEnd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rezultateve</w:t>
      </w:r>
      <w:proofErr w:type="spellEnd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inspektimit</w:t>
      </w:r>
      <w:proofErr w:type="spellEnd"/>
      <w:r w:rsidR="00857364" w:rsidRPr="000017CE"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14:paraId="2AFDAA2D" w14:textId="77777777" w:rsidR="00E41D62" w:rsidRPr="00CD64E9" w:rsidRDefault="00CD64E9" w:rsidP="00281439">
      <w:pPr>
        <w:pStyle w:val="NoSpacing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Inspektor</w:t>
      </w:r>
      <w:r w:rsidR="00A137F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7FD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inanciar</w:t>
      </w:r>
      <w:r w:rsidR="00A137F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r w:rsidR="00A137FD">
        <w:rPr>
          <w:rFonts w:ascii="Times New Roman" w:hAnsi="Times New Roman"/>
          <w:sz w:val="24"/>
          <w:szCs w:val="24"/>
        </w:rPr>
        <w:t>ë</w:t>
      </w:r>
      <w:proofErr w:type="spellEnd"/>
      <w:r w:rsidR="00B92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A137F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137F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 w:rsidR="00B92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137FD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A137FD">
        <w:rPr>
          <w:rFonts w:ascii="Times New Roman" w:hAnsi="Times New Roman"/>
          <w:sz w:val="24"/>
          <w:szCs w:val="24"/>
        </w:rPr>
        <w:t>kryejnë</w:t>
      </w:r>
      <w:proofErr w:type="spellEnd"/>
      <w:r w:rsidR="00A13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7FD">
        <w:rPr>
          <w:rFonts w:ascii="Times New Roman" w:hAnsi="Times New Roman"/>
          <w:sz w:val="24"/>
          <w:szCs w:val="24"/>
        </w:rPr>
        <w:t>nëp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 w:rsidR="00A137FD">
        <w:rPr>
          <w:rFonts w:ascii="Times New Roman" w:hAnsi="Times New Roman"/>
          <w:sz w:val="24"/>
          <w:szCs w:val="24"/>
        </w:rPr>
        <w:t>rmjet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</w:p>
    <w:p w14:paraId="60764880" w14:textId="77777777" w:rsidR="00E41D62" w:rsidRDefault="00CD64E9" w:rsidP="00CD5F5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Procesverbal</w:t>
      </w:r>
      <w:r w:rsidR="00A137FD"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4C853A2" w14:textId="77777777" w:rsidR="00CD64E9" w:rsidRDefault="00CD64E9" w:rsidP="00CD5F5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</w:t>
      </w:r>
      <w:r w:rsidR="00D02D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konstatimi</w:t>
      </w:r>
      <w:r w:rsidR="00A137FD"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43D2E5E" w14:textId="77777777" w:rsidR="00CD64E9" w:rsidRDefault="00A137FD" w:rsidP="00CD5F5D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Intervist</w:t>
      </w:r>
      <w:r w:rsidR="00AE1C2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="00CD64E9">
        <w:rPr>
          <w:rFonts w:ascii="Times New Roman" w:hAnsi="Times New Roman"/>
          <w:sz w:val="24"/>
          <w:szCs w:val="24"/>
        </w:rPr>
        <w:t>;</w:t>
      </w:r>
      <w:proofErr w:type="gramEnd"/>
    </w:p>
    <w:p w14:paraId="3A288EAF" w14:textId="77777777" w:rsidR="00CD64E9" w:rsidRPr="00CD64E9" w:rsidRDefault="00644BF0" w:rsidP="00644BF0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ç.</w:t>
      </w:r>
      <w:r w:rsidR="00E03428">
        <w:rPr>
          <w:rFonts w:ascii="Times New Roman" w:hAnsi="Times New Roman"/>
          <w:sz w:val="24"/>
          <w:szCs w:val="24"/>
        </w:rPr>
        <w:tab/>
      </w:r>
      <w:proofErr w:type="spellStart"/>
      <w:r w:rsidR="00CD64E9" w:rsidRPr="00CD64E9">
        <w:rPr>
          <w:rFonts w:ascii="Times New Roman" w:hAnsi="Times New Roman"/>
          <w:sz w:val="24"/>
          <w:szCs w:val="24"/>
        </w:rPr>
        <w:t>Raporti</w:t>
      </w:r>
      <w:r w:rsidR="00A137FD">
        <w:rPr>
          <w:rFonts w:ascii="Times New Roman" w:hAnsi="Times New Roman"/>
          <w:sz w:val="24"/>
          <w:szCs w:val="24"/>
        </w:rPr>
        <w:t>t</w:t>
      </w:r>
      <w:proofErr w:type="spellEnd"/>
      <w:r w:rsidR="00CD64E9" w:rsidRPr="00CD6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7FD">
        <w:rPr>
          <w:rFonts w:ascii="Times New Roman" w:hAnsi="Times New Roman"/>
          <w:sz w:val="24"/>
          <w:szCs w:val="24"/>
        </w:rPr>
        <w:t>të</w:t>
      </w:r>
      <w:proofErr w:type="spellEnd"/>
      <w:r w:rsidR="00A13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CD64E9">
        <w:rPr>
          <w:rFonts w:ascii="Times New Roman" w:hAnsi="Times New Roman"/>
          <w:sz w:val="24"/>
          <w:szCs w:val="24"/>
        </w:rPr>
        <w:t>inspektimit</w:t>
      </w:r>
      <w:proofErr w:type="spellEnd"/>
      <w:r w:rsidR="00CD64E9" w:rsidRPr="00CD6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CD64E9">
        <w:rPr>
          <w:rFonts w:ascii="Times New Roman" w:hAnsi="Times New Roman"/>
          <w:sz w:val="24"/>
          <w:szCs w:val="24"/>
        </w:rPr>
        <w:t>financiar</w:t>
      </w:r>
      <w:proofErr w:type="spellEnd"/>
      <w:r w:rsidR="00CD64E9" w:rsidRPr="00CD6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428">
        <w:rPr>
          <w:rFonts w:ascii="Times New Roman" w:hAnsi="Times New Roman"/>
          <w:sz w:val="24"/>
          <w:szCs w:val="24"/>
        </w:rPr>
        <w:t>publi</w:t>
      </w:r>
      <w:r w:rsidR="0088377F">
        <w:rPr>
          <w:rFonts w:ascii="Times New Roman" w:hAnsi="Times New Roman"/>
          <w:sz w:val="24"/>
          <w:szCs w:val="24"/>
        </w:rPr>
        <w:t>k</w:t>
      </w:r>
      <w:proofErr w:type="spellEnd"/>
      <w:r w:rsidR="00E03428">
        <w:rPr>
          <w:rFonts w:ascii="Times New Roman" w:hAnsi="Times New Roman"/>
          <w:sz w:val="24"/>
          <w:szCs w:val="24"/>
        </w:rPr>
        <w:t>.</w:t>
      </w:r>
    </w:p>
    <w:p w14:paraId="40F6B4CD" w14:textId="77777777" w:rsidR="00CD64E9" w:rsidRPr="009C174F" w:rsidRDefault="00713C53" w:rsidP="009C174F">
      <w:pPr>
        <w:pStyle w:val="ListParagraph"/>
        <w:widowControl w:val="0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174F">
        <w:rPr>
          <w:rFonts w:ascii="Times New Roman" w:hAnsi="Times New Roman"/>
          <w:sz w:val="24"/>
          <w:szCs w:val="24"/>
        </w:rPr>
        <w:t>Procesverbali</w:t>
      </w:r>
      <w:proofErr w:type="spellEnd"/>
      <w:r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74F">
        <w:rPr>
          <w:rFonts w:ascii="Times New Roman" w:hAnsi="Times New Roman"/>
          <w:sz w:val="24"/>
          <w:szCs w:val="24"/>
        </w:rPr>
        <w:t>ë</w:t>
      </w:r>
      <w:r w:rsidR="00B92989">
        <w:rPr>
          <w:rFonts w:ascii="Times New Roman" w:hAnsi="Times New Roman"/>
          <w:sz w:val="24"/>
          <w:szCs w:val="24"/>
        </w:rPr>
        <w:t>shtë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një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dokument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konstatues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që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shërben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për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të</w:t>
      </w:r>
      <w:proofErr w:type="spellEnd"/>
      <w:r w:rsidR="00B92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989">
        <w:rPr>
          <w:rFonts w:ascii="Times New Roman" w:hAnsi="Times New Roman"/>
          <w:sz w:val="24"/>
          <w:szCs w:val="24"/>
        </w:rPr>
        <w:t>fiksuar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mungesat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lastRenderedPageBreak/>
        <w:t>përvetësimet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shkeljet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disiplinës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financiare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par</w:t>
      </w:r>
      <w:r w:rsidR="00B92989">
        <w:rPr>
          <w:rFonts w:ascii="Times New Roman" w:hAnsi="Times New Roman"/>
          <w:sz w:val="24"/>
          <w:szCs w:val="24"/>
        </w:rPr>
        <w:t>r</w:t>
      </w:r>
      <w:r w:rsidR="00CD64E9" w:rsidRPr="009C174F">
        <w:rPr>
          <w:rFonts w:ascii="Times New Roman" w:hAnsi="Times New Roman"/>
          <w:sz w:val="24"/>
          <w:szCs w:val="24"/>
        </w:rPr>
        <w:t>egullsit</w:t>
      </w:r>
      <w:r w:rsidR="00321C35">
        <w:rPr>
          <w:rFonts w:ascii="Times New Roman" w:hAnsi="Times New Roman"/>
          <w:sz w:val="24"/>
          <w:szCs w:val="24"/>
        </w:rPr>
        <w:t>ë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dyshime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p</w:t>
      </w:r>
      <w:r w:rsidR="00321C35">
        <w:rPr>
          <w:rFonts w:ascii="Times New Roman" w:hAnsi="Times New Roman"/>
          <w:sz w:val="24"/>
          <w:szCs w:val="24"/>
        </w:rPr>
        <w:t>ë</w:t>
      </w:r>
      <w:r w:rsidR="00CD64E9" w:rsidRPr="009C174F">
        <w:rPr>
          <w:rFonts w:ascii="Times New Roman" w:hAnsi="Times New Roman"/>
          <w:sz w:val="24"/>
          <w:szCs w:val="24"/>
        </w:rPr>
        <w:t>r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ekzistenc</w:t>
      </w:r>
      <w:r w:rsidR="00321C35">
        <w:rPr>
          <w:rFonts w:ascii="Times New Roman" w:hAnsi="Times New Roman"/>
          <w:sz w:val="24"/>
          <w:szCs w:val="24"/>
        </w:rPr>
        <w:t>ë</w:t>
      </w:r>
      <w:r w:rsidR="00CD64E9" w:rsidRPr="009C174F">
        <w:rPr>
          <w:rFonts w:ascii="Times New Roman" w:hAnsi="Times New Roman"/>
          <w:sz w:val="24"/>
          <w:szCs w:val="24"/>
        </w:rPr>
        <w:t>n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veprave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penale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Procesverbali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mbahet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personat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që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çmohen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kanë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4E9" w:rsidRPr="009C174F">
        <w:rPr>
          <w:rFonts w:ascii="Times New Roman" w:hAnsi="Times New Roman"/>
          <w:sz w:val="24"/>
          <w:szCs w:val="24"/>
        </w:rPr>
        <w:t>përgjegjësi</w:t>
      </w:r>
      <w:proofErr w:type="spellEnd"/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CF9" w:rsidRPr="009C174F">
        <w:rPr>
          <w:rFonts w:ascii="Times New Roman" w:hAnsi="Times New Roman"/>
          <w:sz w:val="24"/>
          <w:szCs w:val="24"/>
        </w:rPr>
        <w:t>në</w:t>
      </w:r>
      <w:proofErr w:type="spellEnd"/>
      <w:r w:rsidR="00416CF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CF9" w:rsidRPr="009C174F">
        <w:rPr>
          <w:rFonts w:ascii="Times New Roman" w:hAnsi="Times New Roman"/>
          <w:sz w:val="24"/>
          <w:szCs w:val="24"/>
        </w:rPr>
        <w:t>momentin</w:t>
      </w:r>
      <w:proofErr w:type="spellEnd"/>
      <w:r w:rsidR="00416CF9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16CF9" w:rsidRPr="009C174F">
        <w:rPr>
          <w:rFonts w:ascii="Times New Roman" w:hAnsi="Times New Roman"/>
          <w:sz w:val="24"/>
          <w:szCs w:val="24"/>
        </w:rPr>
        <w:t>konstatimit</w:t>
      </w:r>
      <w:proofErr w:type="spellEnd"/>
      <w:r w:rsidR="00416CF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CF9" w:rsidRPr="009C174F">
        <w:rPr>
          <w:rFonts w:ascii="Times New Roman" w:hAnsi="Times New Roman"/>
          <w:sz w:val="24"/>
          <w:szCs w:val="24"/>
        </w:rPr>
        <w:t>të</w:t>
      </w:r>
      <w:proofErr w:type="spellEnd"/>
      <w:r w:rsidR="00416CF9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CF9" w:rsidRPr="009C174F">
        <w:rPr>
          <w:rFonts w:ascii="Times New Roman" w:hAnsi="Times New Roman"/>
          <w:sz w:val="24"/>
          <w:szCs w:val="24"/>
        </w:rPr>
        <w:t>shkeljes</w:t>
      </w:r>
      <w:proofErr w:type="spellEnd"/>
      <w:r w:rsidR="00AE1C2D" w:rsidRPr="009C174F">
        <w:rPr>
          <w:rFonts w:ascii="Times New Roman" w:hAnsi="Times New Roman"/>
          <w:sz w:val="24"/>
          <w:szCs w:val="24"/>
        </w:rPr>
        <w:t>.</w:t>
      </w:r>
      <w:r w:rsidR="00CD64E9" w:rsidRPr="009C174F">
        <w:rPr>
          <w:rFonts w:ascii="Times New Roman" w:hAnsi="Times New Roman"/>
          <w:sz w:val="24"/>
          <w:szCs w:val="24"/>
        </w:rPr>
        <w:t xml:space="preserve"> </w:t>
      </w:r>
    </w:p>
    <w:p w14:paraId="53830585" w14:textId="77777777" w:rsidR="00416CF9" w:rsidRDefault="00416CF9" w:rsidP="00281439">
      <w:pPr>
        <w:pStyle w:val="NoSpacing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Përpara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formulimit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procesverbalit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inspektori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deklaratë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shkrim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personi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cilin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mbajë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procesverbalin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, se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ky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fundit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paraqitur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ka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vënë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dispozicion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gjithë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dokumentacionin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nevojshëm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lidhur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rrethanat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çështjes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cilin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mbahet</w:t>
      </w:r>
      <w:proofErr w:type="spellEnd"/>
      <w:r w:rsidRPr="00416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CF9">
        <w:rPr>
          <w:rFonts w:ascii="Times New Roman" w:hAnsi="Times New Roman"/>
          <w:color w:val="000000"/>
          <w:sz w:val="24"/>
          <w:szCs w:val="24"/>
        </w:rPr>
        <w:t>procesverbali</w:t>
      </w:r>
      <w:proofErr w:type="spellEnd"/>
      <w:r w:rsidRPr="00416CF9">
        <w:rPr>
          <w:rFonts w:ascii="Times New Roman" w:hAnsi="Times New Roman"/>
          <w:sz w:val="24"/>
          <w:szCs w:val="24"/>
        </w:rPr>
        <w:t>.</w:t>
      </w:r>
      <w:r w:rsidR="004D6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406">
        <w:rPr>
          <w:rFonts w:ascii="Times New Roman" w:hAnsi="Times New Roman"/>
          <w:sz w:val="24"/>
          <w:szCs w:val="24"/>
        </w:rPr>
        <w:t>Në</w:t>
      </w:r>
      <w:proofErr w:type="spellEnd"/>
      <w:r w:rsidR="004D6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406">
        <w:rPr>
          <w:rFonts w:ascii="Times New Roman" w:hAnsi="Times New Roman"/>
          <w:sz w:val="24"/>
          <w:szCs w:val="24"/>
        </w:rPr>
        <w:t>rast</w:t>
      </w:r>
      <w:proofErr w:type="spellEnd"/>
      <w:r w:rsidR="004D6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406">
        <w:rPr>
          <w:rFonts w:ascii="Times New Roman" w:hAnsi="Times New Roman"/>
          <w:sz w:val="24"/>
          <w:szCs w:val="24"/>
        </w:rPr>
        <w:t>refuzimi</w:t>
      </w:r>
      <w:proofErr w:type="spellEnd"/>
      <w:r w:rsidR="004D6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406">
        <w:rPr>
          <w:rFonts w:ascii="Times New Roman" w:hAnsi="Times New Roman"/>
          <w:sz w:val="24"/>
          <w:szCs w:val="24"/>
        </w:rPr>
        <w:t>vazhdohet</w:t>
      </w:r>
      <w:proofErr w:type="spellEnd"/>
      <w:r w:rsidR="004D640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4D6406">
        <w:rPr>
          <w:rFonts w:ascii="Times New Roman" w:hAnsi="Times New Roman"/>
          <w:sz w:val="24"/>
          <w:szCs w:val="24"/>
        </w:rPr>
        <w:t>mbajtjen</w:t>
      </w:r>
      <w:proofErr w:type="spellEnd"/>
      <w:r w:rsidR="004D640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D6406">
        <w:rPr>
          <w:rFonts w:ascii="Times New Roman" w:hAnsi="Times New Roman"/>
          <w:sz w:val="24"/>
          <w:szCs w:val="24"/>
        </w:rPr>
        <w:t>procesverbalit</w:t>
      </w:r>
      <w:proofErr w:type="spellEnd"/>
      <w:r w:rsidR="004D6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406">
        <w:rPr>
          <w:rFonts w:ascii="Times New Roman" w:hAnsi="Times New Roman"/>
          <w:sz w:val="24"/>
          <w:szCs w:val="24"/>
        </w:rPr>
        <w:t>të</w:t>
      </w:r>
      <w:proofErr w:type="spellEnd"/>
      <w:r w:rsidR="004D64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406">
        <w:rPr>
          <w:rFonts w:ascii="Times New Roman" w:hAnsi="Times New Roman"/>
          <w:sz w:val="24"/>
          <w:szCs w:val="24"/>
        </w:rPr>
        <w:t>konstatimit</w:t>
      </w:r>
      <w:proofErr w:type="spellEnd"/>
      <w:r w:rsidR="004D6406">
        <w:rPr>
          <w:rFonts w:ascii="Times New Roman" w:hAnsi="Times New Roman"/>
          <w:sz w:val="24"/>
          <w:szCs w:val="24"/>
        </w:rPr>
        <w:t>.</w:t>
      </w:r>
    </w:p>
    <w:p w14:paraId="6477B27B" w14:textId="77777777" w:rsidR="009C174F" w:rsidRDefault="009C174F" w:rsidP="004B33A8">
      <w:pPr>
        <w:pStyle w:val="NoSpacing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shoq</w:t>
      </w:r>
      <w:r w:rsidR="007F731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rohet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7F731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justifikon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gjetjet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konkluzionet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inspektorit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06F97D" w14:textId="77777777" w:rsidR="00E532E1" w:rsidRDefault="00E532E1" w:rsidP="004B33A8">
      <w:pPr>
        <w:pStyle w:val="NoSpacing"/>
        <w:numPr>
          <w:ilvl w:val="1"/>
          <w:numId w:val="21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Për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çdo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fushë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objektit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inspektuar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, me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personat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përgjegjës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për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kryerjen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e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aktivitetit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objekt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inspektimi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hartohet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dhe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mbahet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akt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konstatimi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Akt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konstatimi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përshkruan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në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mënyrë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detajuar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veprimtarinë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specifike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fushës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objekt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inspektimi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.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Në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të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përshkruhet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gjurma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e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auditimit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ekstremitetet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e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dokument</w:t>
      </w:r>
      <w:r w:rsidR="00E03428">
        <w:rPr>
          <w:rStyle w:val="Strong"/>
          <w:rFonts w:ascii="Times New Roman" w:hAnsi="Times New Roman"/>
          <w:b w:val="0"/>
          <w:bCs w:val="0"/>
          <w:sz w:val="24"/>
          <w:szCs w:val="24"/>
        </w:rPr>
        <w:t>e</w:t>
      </w:r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ve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t</w:t>
      </w:r>
      <w:r w:rsidR="00321C35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k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qyrura</w:t>
      </w:r>
      <w:proofErr w:type="spellEnd"/>
      <w:r w:rsidR="0021612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21612E">
        <w:rPr>
          <w:rStyle w:val="Strong"/>
          <w:rFonts w:ascii="Times New Roman" w:hAnsi="Times New Roman"/>
          <w:b w:val="0"/>
          <w:bCs w:val="0"/>
          <w:sz w:val="24"/>
          <w:szCs w:val="24"/>
        </w:rPr>
        <w:t>dhe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3003C">
        <w:rPr>
          <w:rStyle w:val="Strong"/>
          <w:rFonts w:ascii="Times New Roman" w:hAnsi="Times New Roman"/>
          <w:b w:val="0"/>
          <w:bCs w:val="0"/>
          <w:sz w:val="24"/>
          <w:szCs w:val="24"/>
        </w:rPr>
        <w:t>gjetjet</w:t>
      </w:r>
      <w:proofErr w:type="spellEnd"/>
      <w:r w:rsidRPr="00E532E1"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14:paraId="299E2453" w14:textId="77777777" w:rsidR="00D60EC4" w:rsidRPr="00D60EC4" w:rsidRDefault="00E532E1" w:rsidP="00D60EC4">
      <w:pPr>
        <w:pStyle w:val="NoSpacing"/>
        <w:widowControl w:val="0"/>
        <w:numPr>
          <w:ilvl w:val="1"/>
          <w:numId w:val="21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Akt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konstatimi</w:t>
      </w:r>
      <w:proofErr w:type="spellEnd"/>
      <w:r w:rsidR="0088377F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kur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nuk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nënshkruhet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menjëherë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ose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refuzohet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nënshkruhet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i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dorëzohet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zyrtarisht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personave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me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cilin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është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mbajtur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nëpërmjet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protokollit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subjektit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t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inspektuar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brenda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tri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ditëve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nga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marrja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njoftimit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ata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janë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detyruar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ta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nënshkruajë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atë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ose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paraqesin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vërejtjet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me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shkrim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. Me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kalimin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këtij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afati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inspektori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financiar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publik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konfirmon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mbajtjen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akt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konstatimit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nëpërmjet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protokollit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konsideron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mirëqenë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, duke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bërë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shënimet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përkatëse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poshtë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emrave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zyrtareve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refuzon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firmën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nuk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ka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paraqitur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vërejtjet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brenda</w:t>
      </w:r>
      <w:proofErr w:type="spellEnd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afatit</w:t>
      </w:r>
      <w:proofErr w:type="spellEnd"/>
      <w:r w:rsidR="00E03428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59634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9634A">
        <w:rPr>
          <w:rStyle w:val="Strong"/>
          <w:rFonts w:ascii="Times New Roman" w:hAnsi="Times New Roman"/>
          <w:b w:val="0"/>
          <w:sz w:val="24"/>
          <w:szCs w:val="24"/>
        </w:rPr>
        <w:t>etj</w:t>
      </w:r>
      <w:proofErr w:type="spellEnd"/>
      <w:r w:rsidR="0088377F">
        <w:rPr>
          <w:rStyle w:val="Strong"/>
          <w:rFonts w:ascii="Times New Roman" w:hAnsi="Times New Roman"/>
          <w:b w:val="0"/>
          <w:sz w:val="24"/>
          <w:szCs w:val="24"/>
        </w:rPr>
        <w:t>.</w:t>
      </w:r>
      <w:r w:rsidRPr="0059634A">
        <w:rPr>
          <w:rStyle w:val="Strong"/>
          <w:rFonts w:ascii="Times New Roman" w:hAnsi="Times New Roman"/>
          <w:b w:val="0"/>
          <w:sz w:val="24"/>
          <w:szCs w:val="24"/>
        </w:rPr>
        <w:t>).</w:t>
      </w:r>
    </w:p>
    <w:p w14:paraId="32E45DEB" w14:textId="77777777" w:rsidR="00274846" w:rsidRPr="00D60EC4" w:rsidRDefault="00016399" w:rsidP="00D60EC4">
      <w:pPr>
        <w:pStyle w:val="NoSpacing"/>
        <w:widowControl w:val="0"/>
        <w:numPr>
          <w:ilvl w:val="1"/>
          <w:numId w:val="21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gjithë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dokumentet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që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ekzaminohen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gjatë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inspektimit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financiar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publik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duhet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kenë</w:t>
      </w:r>
      <w:proofErr w:type="spellEnd"/>
      <w:r w:rsidR="00D60EC4"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F87612"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   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shenjën</w:t>
      </w:r>
      <w:proofErr w:type="spellEnd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D60EC4">
        <w:rPr>
          <w:rStyle w:val="Strong"/>
          <w:rFonts w:ascii="Times New Roman" w:hAnsi="Times New Roman"/>
          <w:b w:val="0"/>
          <w:sz w:val="24"/>
          <w:szCs w:val="24"/>
        </w:rPr>
        <w:t>spontimit</w:t>
      </w:r>
      <w:proofErr w:type="spellEnd"/>
      <w:r w:rsidR="00321C35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14:paraId="7DF3CB12" w14:textId="77777777" w:rsidR="00274846" w:rsidRPr="007274B2" w:rsidRDefault="00274846" w:rsidP="00D60EC4">
      <w:pPr>
        <w:pStyle w:val="NoSpacing"/>
        <w:widowControl w:val="0"/>
        <w:numPr>
          <w:ilvl w:val="1"/>
          <w:numId w:val="21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Për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zbardhur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ngjarjen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për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përcaktuar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më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qartë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përgjegjësitë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për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sqaruar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185BCA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    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fenomenet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ndodhura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inspektorët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financiarë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publikë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gjatë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kryerjes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së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punës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së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tyre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r w:rsidR="00185BCA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 </w:t>
      </w:r>
      <w:proofErr w:type="gramEnd"/>
      <w:r w:rsidR="00185BCA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  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mund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kryejnë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edhe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intervista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me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punonjës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individë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ndryshëm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që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lidhen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me</w:t>
      </w:r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A137FD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objektin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inspektimit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Pyetjet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duhet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jenë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qarta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, jo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denigruese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mos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lën</w:t>
      </w:r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>ë</w:t>
      </w:r>
      <w:proofErr w:type="spellEnd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vend </w:t>
      </w:r>
      <w:proofErr w:type="spellStart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>për</w:t>
      </w:r>
      <w:proofErr w:type="spellEnd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>keqkuptime</w:t>
      </w:r>
      <w:proofErr w:type="spellEnd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>në</w:t>
      </w:r>
      <w:proofErr w:type="spellEnd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60EC4"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="00185BCA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gjitha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rastet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duhet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jenë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brenda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objektit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inspektimit</w:t>
      </w:r>
      <w:proofErr w:type="spellEnd"/>
      <w:r w:rsidRPr="007274B2">
        <w:rPr>
          <w:rStyle w:val="Strong"/>
          <w:rFonts w:ascii="Times New Roman" w:hAnsi="Times New Roman"/>
          <w:b w:val="0"/>
          <w:sz w:val="24"/>
          <w:szCs w:val="24"/>
        </w:rPr>
        <w:t>.</w:t>
      </w:r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Në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gjitha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rastet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intervistat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konfirmohen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nga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intervistuarit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apo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>pyeturit</w:t>
      </w:r>
      <w:proofErr w:type="spellEnd"/>
      <w:r w:rsidR="007274B2" w:rsidRPr="007274B2">
        <w:rPr>
          <w:rStyle w:val="Strong"/>
          <w:rFonts w:ascii="Times New Roman" w:hAnsi="Times New Roman"/>
          <w:b w:val="0"/>
          <w:sz w:val="24"/>
          <w:szCs w:val="24"/>
        </w:rPr>
        <w:t xml:space="preserve">.  </w:t>
      </w:r>
    </w:p>
    <w:p w14:paraId="0CC2756B" w14:textId="77777777" w:rsidR="00274846" w:rsidRPr="00000886" w:rsidRDefault="0018507C" w:rsidP="00D60EC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00886">
        <w:rPr>
          <w:rFonts w:ascii="Times New Roman" w:hAnsi="Times New Roman"/>
          <w:bCs/>
          <w:iCs/>
          <w:sz w:val="24"/>
          <w:szCs w:val="24"/>
        </w:rPr>
        <w:t>Në</w:t>
      </w:r>
      <w:proofErr w:type="spellEnd"/>
      <w:r w:rsidRPr="0000088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00886">
        <w:rPr>
          <w:rFonts w:ascii="Times New Roman" w:hAnsi="Times New Roman"/>
          <w:bCs/>
          <w:iCs/>
          <w:sz w:val="24"/>
          <w:szCs w:val="24"/>
        </w:rPr>
        <w:t>përfundim</w:t>
      </w:r>
      <w:proofErr w:type="spellEnd"/>
      <w:r w:rsidRPr="0000088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00886">
        <w:rPr>
          <w:rFonts w:ascii="Times New Roman" w:hAnsi="Times New Roman"/>
          <w:bCs/>
          <w:iCs/>
          <w:sz w:val="24"/>
          <w:szCs w:val="24"/>
        </w:rPr>
        <w:t>të</w:t>
      </w:r>
      <w:proofErr w:type="spellEnd"/>
      <w:r w:rsidRPr="0000088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21C35">
        <w:rPr>
          <w:rFonts w:ascii="Times New Roman" w:hAnsi="Times New Roman"/>
          <w:bCs/>
          <w:iCs/>
          <w:sz w:val="24"/>
          <w:szCs w:val="24"/>
        </w:rPr>
        <w:t>inspektimit</w:t>
      </w:r>
      <w:proofErr w:type="spellEnd"/>
      <w:r w:rsidR="00321C35" w:rsidRPr="00321C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21C35" w:rsidRPr="00321C35">
        <w:rPr>
          <w:rFonts w:ascii="Times New Roman" w:hAnsi="Times New Roman"/>
          <w:bCs/>
          <w:iCs/>
          <w:sz w:val="24"/>
          <w:szCs w:val="24"/>
        </w:rPr>
        <w:t>financiar</w:t>
      </w:r>
      <w:proofErr w:type="spellEnd"/>
      <w:r w:rsidR="00321C35" w:rsidRPr="00321C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21C35" w:rsidRPr="00321C35">
        <w:rPr>
          <w:rFonts w:ascii="Times New Roman" w:hAnsi="Times New Roman"/>
          <w:bCs/>
          <w:iCs/>
          <w:sz w:val="24"/>
          <w:szCs w:val="24"/>
        </w:rPr>
        <w:t>publik</w:t>
      </w:r>
      <w:proofErr w:type="spellEnd"/>
      <w:r w:rsidR="00E37CAA" w:rsidRPr="00321C35">
        <w:rPr>
          <w:rFonts w:ascii="Times New Roman" w:hAnsi="Times New Roman"/>
          <w:bCs/>
          <w:iCs/>
          <w:sz w:val="24"/>
          <w:szCs w:val="24"/>
        </w:rPr>
        <w:t>,</w:t>
      </w:r>
      <w:r w:rsidRPr="00321C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21C35">
        <w:rPr>
          <w:rFonts w:ascii="Times New Roman" w:hAnsi="Times New Roman"/>
          <w:bCs/>
          <w:iCs/>
          <w:sz w:val="24"/>
          <w:szCs w:val="24"/>
        </w:rPr>
        <w:t>inspektorët</w:t>
      </w:r>
      <w:proofErr w:type="spellEnd"/>
      <w:r w:rsidRPr="00321C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21C35">
        <w:rPr>
          <w:rFonts w:ascii="Times New Roman" w:hAnsi="Times New Roman"/>
          <w:bCs/>
          <w:iCs/>
          <w:sz w:val="24"/>
          <w:szCs w:val="24"/>
        </w:rPr>
        <w:t>harto</w:t>
      </w:r>
      <w:r w:rsidR="00321C35">
        <w:rPr>
          <w:rFonts w:ascii="Times New Roman" w:hAnsi="Times New Roman"/>
          <w:bCs/>
          <w:iCs/>
          <w:sz w:val="24"/>
          <w:szCs w:val="24"/>
        </w:rPr>
        <w:t>jnë</w:t>
      </w:r>
      <w:proofErr w:type="spellEnd"/>
      <w:r w:rsidRPr="0000088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00886">
        <w:rPr>
          <w:rFonts w:ascii="Times New Roman" w:hAnsi="Times New Roman"/>
          <w:bCs/>
          <w:iCs/>
          <w:sz w:val="24"/>
          <w:szCs w:val="24"/>
        </w:rPr>
        <w:t>raporti</w:t>
      </w:r>
      <w:r w:rsidR="00321C35">
        <w:rPr>
          <w:rFonts w:ascii="Times New Roman" w:hAnsi="Times New Roman"/>
          <w:bCs/>
          <w:iCs/>
          <w:sz w:val="24"/>
          <w:szCs w:val="24"/>
        </w:rPr>
        <w:t>n</w:t>
      </w:r>
      <w:proofErr w:type="spellEnd"/>
      <w:r w:rsidR="00321C35">
        <w:rPr>
          <w:rFonts w:ascii="Times New Roman" w:hAnsi="Times New Roman"/>
          <w:bCs/>
          <w:iCs/>
          <w:sz w:val="24"/>
          <w:szCs w:val="24"/>
        </w:rPr>
        <w:t xml:space="preserve"> e </w:t>
      </w:r>
      <w:proofErr w:type="spellStart"/>
      <w:r w:rsidRPr="00000886">
        <w:rPr>
          <w:rFonts w:ascii="Times New Roman" w:hAnsi="Times New Roman"/>
          <w:bCs/>
          <w:iCs/>
          <w:sz w:val="24"/>
          <w:szCs w:val="24"/>
        </w:rPr>
        <w:t>inspektimit</w:t>
      </w:r>
      <w:proofErr w:type="spellEnd"/>
      <w:r w:rsidRPr="0000088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00886">
        <w:rPr>
          <w:rFonts w:ascii="Times New Roman" w:hAnsi="Times New Roman"/>
          <w:bCs/>
          <w:iCs/>
          <w:sz w:val="24"/>
          <w:szCs w:val="24"/>
        </w:rPr>
        <w:t>financiar</w:t>
      </w:r>
      <w:proofErr w:type="spellEnd"/>
      <w:r w:rsidRPr="0000088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21C35">
        <w:rPr>
          <w:rFonts w:ascii="Times New Roman" w:hAnsi="Times New Roman"/>
          <w:bCs/>
          <w:iCs/>
          <w:sz w:val="24"/>
          <w:szCs w:val="24"/>
        </w:rPr>
        <w:t>publi</w:t>
      </w:r>
      <w:r w:rsidR="0088377F">
        <w:rPr>
          <w:rFonts w:ascii="Times New Roman" w:hAnsi="Times New Roman"/>
          <w:bCs/>
          <w:iCs/>
          <w:sz w:val="24"/>
          <w:szCs w:val="24"/>
        </w:rPr>
        <w:t>k</w:t>
      </w:r>
      <w:proofErr w:type="spellEnd"/>
      <w:r w:rsidR="00321C3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321C35"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321C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21C35">
        <w:rPr>
          <w:rFonts w:ascii="Times New Roman" w:hAnsi="Times New Roman"/>
          <w:bCs/>
          <w:iCs/>
          <w:sz w:val="24"/>
          <w:szCs w:val="24"/>
        </w:rPr>
        <w:t>cili</w:t>
      </w:r>
      <w:proofErr w:type="spellEnd"/>
      <w:r w:rsidR="00321C3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4846" w:rsidRPr="00000886">
        <w:rPr>
          <w:rFonts w:ascii="Times New Roman" w:hAnsi="Times New Roman"/>
          <w:bCs/>
          <w:iCs/>
          <w:sz w:val="24"/>
          <w:szCs w:val="24"/>
        </w:rPr>
        <w:t>përmba</w:t>
      </w:r>
      <w:r w:rsidR="0088109D">
        <w:rPr>
          <w:rFonts w:ascii="Times New Roman" w:hAnsi="Times New Roman"/>
          <w:bCs/>
          <w:iCs/>
          <w:sz w:val="24"/>
          <w:szCs w:val="24"/>
        </w:rPr>
        <w:t>n</w:t>
      </w:r>
      <w:proofErr w:type="spellEnd"/>
      <w:r w:rsidR="003D57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D57E3">
        <w:rPr>
          <w:rFonts w:ascii="Times New Roman" w:hAnsi="Times New Roman"/>
          <w:bCs/>
          <w:iCs/>
          <w:sz w:val="24"/>
          <w:szCs w:val="24"/>
        </w:rPr>
        <w:t>këto</w:t>
      </w:r>
      <w:proofErr w:type="spellEnd"/>
      <w:r w:rsidR="003D57E3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D57E3">
        <w:rPr>
          <w:rFonts w:ascii="Times New Roman" w:hAnsi="Times New Roman"/>
          <w:bCs/>
          <w:iCs/>
          <w:sz w:val="24"/>
          <w:szCs w:val="24"/>
        </w:rPr>
        <w:t>kapituj</w:t>
      </w:r>
      <w:proofErr w:type="spellEnd"/>
      <w:r w:rsidR="00274846" w:rsidRPr="00000886">
        <w:rPr>
          <w:rFonts w:ascii="Times New Roman" w:hAnsi="Times New Roman"/>
          <w:bCs/>
          <w:iCs/>
          <w:sz w:val="24"/>
          <w:szCs w:val="24"/>
        </w:rPr>
        <w:t>:</w:t>
      </w:r>
    </w:p>
    <w:p w14:paraId="1B1F315C" w14:textId="77777777" w:rsidR="00274846" w:rsidRPr="00000886" w:rsidRDefault="00274846" w:rsidP="00D60E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00886">
        <w:rPr>
          <w:rFonts w:ascii="Times New Roman" w:hAnsi="Times New Roman"/>
          <w:bCs/>
          <w:iCs/>
          <w:sz w:val="24"/>
          <w:szCs w:val="24"/>
        </w:rPr>
        <w:t>Përmbledhjen</w:t>
      </w:r>
      <w:proofErr w:type="spellEnd"/>
      <w:r w:rsidRPr="0000088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000886">
        <w:rPr>
          <w:rFonts w:ascii="Times New Roman" w:hAnsi="Times New Roman"/>
          <w:bCs/>
          <w:iCs/>
          <w:sz w:val="24"/>
          <w:szCs w:val="24"/>
        </w:rPr>
        <w:t>ekzekutive</w:t>
      </w:r>
      <w:proofErr w:type="spellEnd"/>
      <w:r w:rsidR="00116FC4" w:rsidRPr="00000886">
        <w:rPr>
          <w:rFonts w:ascii="Times New Roman" w:hAnsi="Times New Roman"/>
          <w:bCs/>
          <w:iCs/>
          <w:sz w:val="24"/>
          <w:szCs w:val="24"/>
        </w:rPr>
        <w:t>;</w:t>
      </w:r>
      <w:proofErr w:type="gramEnd"/>
    </w:p>
    <w:p w14:paraId="16B565B3" w14:textId="77777777" w:rsidR="00274846" w:rsidRPr="00000886" w:rsidRDefault="00274846" w:rsidP="00D60E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proofErr w:type="gramStart"/>
      <w:r w:rsidRPr="00000886">
        <w:rPr>
          <w:rFonts w:ascii="Times New Roman" w:hAnsi="Times New Roman"/>
          <w:bCs/>
          <w:iCs/>
          <w:sz w:val="24"/>
          <w:szCs w:val="24"/>
        </w:rPr>
        <w:t>Hyrjen</w:t>
      </w:r>
      <w:proofErr w:type="spellEnd"/>
      <w:r w:rsidR="00116FC4" w:rsidRPr="00000886">
        <w:rPr>
          <w:rFonts w:ascii="Times New Roman" w:hAnsi="Times New Roman"/>
          <w:bCs/>
          <w:iCs/>
          <w:sz w:val="24"/>
          <w:szCs w:val="24"/>
        </w:rPr>
        <w:t>;</w:t>
      </w:r>
      <w:proofErr w:type="gramEnd"/>
    </w:p>
    <w:p w14:paraId="480B3E3F" w14:textId="77777777" w:rsidR="00274846" w:rsidRPr="008D754A" w:rsidRDefault="008D754A" w:rsidP="008D75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Rezultatet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inspektimit</w:t>
      </w:r>
      <w:proofErr w:type="spellEnd"/>
      <w:r w:rsidR="0054190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4190D">
        <w:rPr>
          <w:rFonts w:ascii="Times New Roman" w:hAnsi="Times New Roman"/>
          <w:bCs/>
          <w:iCs/>
          <w:sz w:val="24"/>
          <w:szCs w:val="24"/>
        </w:rPr>
        <w:t>financiar</w:t>
      </w:r>
      <w:proofErr w:type="spellEnd"/>
      <w:r w:rsidR="0054190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54190D">
        <w:rPr>
          <w:rFonts w:ascii="Times New Roman" w:hAnsi="Times New Roman"/>
          <w:bCs/>
          <w:iCs/>
          <w:sz w:val="24"/>
          <w:szCs w:val="24"/>
        </w:rPr>
        <w:t>publik</w:t>
      </w:r>
      <w:proofErr w:type="spellEnd"/>
      <w:r w:rsidR="00116FC4" w:rsidRPr="00000886">
        <w:rPr>
          <w:rFonts w:ascii="Times New Roman" w:hAnsi="Times New Roman"/>
          <w:bCs/>
          <w:iCs/>
          <w:sz w:val="24"/>
          <w:szCs w:val="24"/>
        </w:rPr>
        <w:t>;</w:t>
      </w:r>
      <w:proofErr w:type="gramEnd"/>
    </w:p>
    <w:p w14:paraId="725FD5E5" w14:textId="77777777" w:rsidR="00274846" w:rsidRPr="008D754A" w:rsidRDefault="008D754A" w:rsidP="008D75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ç.   </w:t>
      </w:r>
      <w:proofErr w:type="spellStart"/>
      <w:r w:rsidR="00274846" w:rsidRPr="008D754A">
        <w:rPr>
          <w:rFonts w:ascii="Times New Roman" w:hAnsi="Times New Roman"/>
          <w:bCs/>
          <w:iCs/>
          <w:sz w:val="24"/>
          <w:szCs w:val="24"/>
        </w:rPr>
        <w:t>Observacionet</w:t>
      </w:r>
      <w:proofErr w:type="spellEnd"/>
      <w:r w:rsidRPr="008D754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754A">
        <w:rPr>
          <w:rFonts w:ascii="Times New Roman" w:hAnsi="Times New Roman"/>
          <w:bCs/>
          <w:iCs/>
          <w:sz w:val="24"/>
          <w:szCs w:val="24"/>
        </w:rPr>
        <w:t>dhe</w:t>
      </w:r>
      <w:proofErr w:type="spellEnd"/>
      <w:r w:rsidRPr="008D754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8D754A">
        <w:rPr>
          <w:rFonts w:ascii="Times New Roman" w:hAnsi="Times New Roman"/>
          <w:bCs/>
          <w:iCs/>
          <w:sz w:val="24"/>
          <w:szCs w:val="24"/>
        </w:rPr>
        <w:t>vlerësimi</w:t>
      </w:r>
      <w:r w:rsidR="0054190D">
        <w:rPr>
          <w:rFonts w:ascii="Times New Roman" w:hAnsi="Times New Roman"/>
          <w:bCs/>
          <w:iCs/>
          <w:sz w:val="24"/>
          <w:szCs w:val="24"/>
        </w:rPr>
        <w:t>n</w:t>
      </w:r>
      <w:proofErr w:type="spellEnd"/>
      <w:r w:rsidRPr="008D754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190D">
        <w:rPr>
          <w:rFonts w:ascii="Times New Roman" w:hAnsi="Times New Roman"/>
          <w:bCs/>
          <w:iCs/>
          <w:sz w:val="24"/>
          <w:szCs w:val="24"/>
        </w:rPr>
        <w:t>e</w:t>
      </w:r>
      <w:r w:rsidRPr="008D754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8D754A">
        <w:rPr>
          <w:rFonts w:ascii="Times New Roman" w:hAnsi="Times New Roman"/>
          <w:bCs/>
          <w:iCs/>
          <w:sz w:val="24"/>
          <w:szCs w:val="24"/>
        </w:rPr>
        <w:t>tyre</w:t>
      </w:r>
      <w:proofErr w:type="spellEnd"/>
      <w:r w:rsidRPr="008D754A">
        <w:rPr>
          <w:rFonts w:ascii="Times New Roman" w:hAnsi="Times New Roman"/>
          <w:bCs/>
          <w:iCs/>
          <w:sz w:val="24"/>
          <w:szCs w:val="24"/>
        </w:rPr>
        <w:t>;</w:t>
      </w:r>
      <w:proofErr w:type="gramEnd"/>
    </w:p>
    <w:p w14:paraId="619D9851" w14:textId="77777777" w:rsidR="00274846" w:rsidRPr="00000886" w:rsidRDefault="008D754A" w:rsidP="00D60E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00886">
        <w:rPr>
          <w:rFonts w:ascii="Times New Roman" w:hAnsi="Times New Roman"/>
          <w:bCs/>
          <w:iCs/>
          <w:sz w:val="24"/>
          <w:szCs w:val="24"/>
        </w:rPr>
        <w:t>Konkluzionet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dhe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r</w:t>
      </w:r>
      <w:r w:rsidR="00116FC4" w:rsidRPr="00000886">
        <w:rPr>
          <w:rFonts w:ascii="Times New Roman" w:hAnsi="Times New Roman"/>
          <w:bCs/>
          <w:iCs/>
          <w:sz w:val="24"/>
          <w:szCs w:val="24"/>
        </w:rPr>
        <w:t>ekomandimet</w:t>
      </w:r>
      <w:proofErr w:type="spellEnd"/>
      <w:r w:rsidR="0054190D">
        <w:rPr>
          <w:rFonts w:ascii="Times New Roman" w:hAnsi="Times New Roman"/>
          <w:bCs/>
          <w:iCs/>
          <w:sz w:val="24"/>
          <w:szCs w:val="24"/>
        </w:rPr>
        <w:t>.</w:t>
      </w:r>
    </w:p>
    <w:p w14:paraId="75E94B71" w14:textId="77777777" w:rsidR="00416CF9" w:rsidRDefault="00416CF9" w:rsidP="00416CF9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2001D19" w14:textId="77777777" w:rsidR="00E41D62" w:rsidRPr="000017CE" w:rsidRDefault="00E41D62" w:rsidP="00CD5F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17CE">
        <w:rPr>
          <w:rFonts w:ascii="Times New Roman" w:hAnsi="Times New Roman"/>
          <w:sz w:val="24"/>
          <w:szCs w:val="24"/>
        </w:rPr>
        <w:t xml:space="preserve">Masat </w:t>
      </w:r>
      <w:proofErr w:type="spellStart"/>
      <w:r w:rsidR="00E47149" w:rsidRPr="000017CE">
        <w:rPr>
          <w:rFonts w:ascii="Times New Roman" w:hAnsi="Times New Roman"/>
          <w:sz w:val="24"/>
          <w:szCs w:val="24"/>
        </w:rPr>
        <w:t>rregullative</w:t>
      </w:r>
      <w:proofErr w:type="spellEnd"/>
      <w:r w:rsidR="00E47149" w:rsidRPr="000017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486C" w:rsidRPr="000017CE">
        <w:rPr>
          <w:rFonts w:ascii="Times New Roman" w:hAnsi="Times New Roman"/>
          <w:sz w:val="24"/>
          <w:szCs w:val="24"/>
        </w:rPr>
        <w:t>zhd</w:t>
      </w:r>
      <w:r w:rsidR="000F3641" w:rsidRPr="000017CE">
        <w:rPr>
          <w:rFonts w:ascii="Times New Roman" w:hAnsi="Times New Roman"/>
          <w:sz w:val="24"/>
          <w:szCs w:val="24"/>
        </w:rPr>
        <w:t>ë</w:t>
      </w:r>
      <w:r w:rsidR="00CA486C" w:rsidRPr="000017CE">
        <w:rPr>
          <w:rFonts w:ascii="Times New Roman" w:hAnsi="Times New Roman"/>
          <w:sz w:val="24"/>
          <w:szCs w:val="24"/>
        </w:rPr>
        <w:t>mtuese</w:t>
      </w:r>
      <w:proofErr w:type="spellEnd"/>
      <w:r w:rsidR="00CA486C" w:rsidRPr="000017CE">
        <w:rPr>
          <w:rFonts w:ascii="Times New Roman" w:hAnsi="Times New Roman"/>
          <w:sz w:val="24"/>
          <w:szCs w:val="24"/>
        </w:rPr>
        <w:t xml:space="preserve">, </w:t>
      </w:r>
      <w:r w:rsidRPr="000017CE">
        <w:rPr>
          <w:rFonts w:ascii="Times New Roman" w:hAnsi="Times New Roman"/>
          <w:sz w:val="24"/>
          <w:szCs w:val="24"/>
        </w:rPr>
        <w:t xml:space="preserve">administrative, </w:t>
      </w:r>
      <w:proofErr w:type="spellStart"/>
      <w:r w:rsidRPr="000017CE">
        <w:rPr>
          <w:rFonts w:ascii="Times New Roman" w:hAnsi="Times New Roman"/>
          <w:sz w:val="24"/>
          <w:szCs w:val="24"/>
        </w:rPr>
        <w:t>disiplinore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dhe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F85">
        <w:rPr>
          <w:rFonts w:ascii="Times New Roman" w:hAnsi="Times New Roman"/>
          <w:sz w:val="24"/>
          <w:szCs w:val="24"/>
        </w:rPr>
        <w:t>kallzime</w:t>
      </w:r>
      <w:proofErr w:type="spellEnd"/>
      <w:r w:rsidR="00257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penale</w:t>
      </w:r>
      <w:proofErr w:type="spellEnd"/>
      <w:r w:rsidR="00B65ABC" w:rsidRPr="000017CE">
        <w:rPr>
          <w:rFonts w:ascii="Times New Roman" w:hAnsi="Times New Roman"/>
          <w:sz w:val="24"/>
          <w:szCs w:val="24"/>
        </w:rPr>
        <w:t>.</w:t>
      </w:r>
    </w:p>
    <w:p w14:paraId="2969030D" w14:textId="77777777" w:rsidR="006C15AD" w:rsidRDefault="00CA486C" w:rsidP="00AC63A7">
      <w:pPr>
        <w:pStyle w:val="NoSpacing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486C">
        <w:rPr>
          <w:rFonts w:ascii="Times New Roman" w:hAnsi="Times New Roman"/>
          <w:sz w:val="24"/>
          <w:szCs w:val="24"/>
        </w:rPr>
        <w:t>Inspektor</w:t>
      </w:r>
      <w:r w:rsidR="00350F52">
        <w:rPr>
          <w:rFonts w:ascii="Times New Roman" w:hAnsi="Times New Roman"/>
          <w:sz w:val="24"/>
          <w:szCs w:val="24"/>
        </w:rPr>
        <w:t>ë</w:t>
      </w:r>
      <w:r w:rsidRPr="00CA486C">
        <w:rPr>
          <w:rFonts w:ascii="Times New Roman" w:hAnsi="Times New Roman"/>
          <w:sz w:val="24"/>
          <w:szCs w:val="24"/>
        </w:rPr>
        <w:t>t</w:t>
      </w:r>
      <w:proofErr w:type="spellEnd"/>
      <w:r w:rsidRPr="00CA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86C">
        <w:rPr>
          <w:rFonts w:ascii="Times New Roman" w:hAnsi="Times New Roman"/>
          <w:sz w:val="24"/>
          <w:szCs w:val="24"/>
        </w:rPr>
        <w:t>financiar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 w:rsidRPr="00CA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86C">
        <w:rPr>
          <w:rFonts w:ascii="Times New Roman" w:hAnsi="Times New Roman"/>
          <w:sz w:val="24"/>
          <w:szCs w:val="24"/>
        </w:rPr>
        <w:t>publik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486C">
        <w:rPr>
          <w:rFonts w:ascii="Times New Roman" w:hAnsi="Times New Roman"/>
          <w:sz w:val="24"/>
          <w:szCs w:val="24"/>
        </w:rPr>
        <w:t>kan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 w:rsidRPr="00CA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86C">
        <w:rPr>
          <w:rFonts w:ascii="Times New Roman" w:hAnsi="Times New Roman"/>
          <w:sz w:val="24"/>
          <w:szCs w:val="24"/>
        </w:rPr>
        <w:t>t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 w:rsidRPr="00CA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86C">
        <w:rPr>
          <w:rFonts w:ascii="Times New Roman" w:hAnsi="Times New Roman"/>
          <w:sz w:val="24"/>
          <w:szCs w:val="24"/>
        </w:rPr>
        <w:t>drejt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 w:rsidRPr="00CA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86C">
        <w:rPr>
          <w:rFonts w:ascii="Times New Roman" w:hAnsi="Times New Roman"/>
          <w:sz w:val="24"/>
          <w:szCs w:val="24"/>
        </w:rPr>
        <w:t>t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 w:rsidRPr="00CA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86C">
        <w:rPr>
          <w:rFonts w:ascii="Times New Roman" w:hAnsi="Times New Roman"/>
          <w:sz w:val="24"/>
          <w:szCs w:val="24"/>
        </w:rPr>
        <w:t>rekomandojn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 w:rsidRPr="00CA486C">
        <w:rPr>
          <w:rFonts w:ascii="Times New Roman" w:hAnsi="Times New Roman"/>
          <w:sz w:val="24"/>
          <w:szCs w:val="24"/>
        </w:rPr>
        <w:t xml:space="preserve"> masa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486C">
        <w:rPr>
          <w:rFonts w:ascii="Times New Roman" w:hAnsi="Times New Roman"/>
          <w:sz w:val="24"/>
          <w:szCs w:val="24"/>
        </w:rPr>
        <w:t>rre</w:t>
      </w:r>
      <w:r>
        <w:rPr>
          <w:rFonts w:ascii="Times New Roman" w:hAnsi="Times New Roman"/>
          <w:sz w:val="24"/>
          <w:szCs w:val="24"/>
        </w:rPr>
        <w:t>gullative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zhd</w:t>
      </w:r>
      <w:r w:rsidR="00350F5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mtuese</w:t>
      </w:r>
      <w:proofErr w:type="spellEnd"/>
      <w:r>
        <w:rPr>
          <w:rFonts w:ascii="Times New Roman" w:hAnsi="Times New Roman"/>
          <w:sz w:val="24"/>
          <w:szCs w:val="24"/>
        </w:rPr>
        <w:t xml:space="preserve">, administrative,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A6E1B0" w14:textId="77777777" w:rsidR="00CA486C" w:rsidRDefault="00CA486C" w:rsidP="00AC63A7">
      <w:pPr>
        <w:pStyle w:val="NoSpacing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Masat </w:t>
      </w:r>
      <w:proofErr w:type="spellStart"/>
      <w:r>
        <w:rPr>
          <w:rFonts w:ascii="Times New Roman" w:hAnsi="Times New Roman"/>
          <w:sz w:val="24"/>
          <w:szCs w:val="24"/>
        </w:rPr>
        <w:t>rregullative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</w:t>
      </w:r>
      <w:r w:rsidR="00E37CA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tojn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350F5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rmir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040B">
        <w:rPr>
          <w:rFonts w:ascii="Times New Roman" w:hAnsi="Times New Roman"/>
          <w:sz w:val="24"/>
          <w:szCs w:val="24"/>
        </w:rPr>
        <w:t>për</w:t>
      </w:r>
      <w:proofErr w:type="spellEnd"/>
      <w:r w:rsidR="00060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40B">
        <w:rPr>
          <w:rFonts w:ascii="Times New Roman" w:hAnsi="Times New Roman"/>
          <w:sz w:val="24"/>
          <w:szCs w:val="24"/>
        </w:rPr>
        <w:t>zbatimin</w:t>
      </w:r>
      <w:proofErr w:type="spellEnd"/>
      <w:r w:rsidR="00060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40B">
        <w:rPr>
          <w:rFonts w:ascii="Times New Roman" w:hAnsi="Times New Roman"/>
          <w:sz w:val="24"/>
          <w:szCs w:val="24"/>
        </w:rPr>
        <w:t>korrekt</w:t>
      </w:r>
      <w:proofErr w:type="spellEnd"/>
      <w:r w:rsidR="00060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40B">
        <w:rPr>
          <w:rFonts w:ascii="Times New Roman" w:hAnsi="Times New Roman"/>
          <w:sz w:val="24"/>
          <w:szCs w:val="24"/>
        </w:rPr>
        <w:t>të</w:t>
      </w:r>
      <w:proofErr w:type="spellEnd"/>
      <w:r w:rsidR="00060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40B">
        <w:rPr>
          <w:rFonts w:ascii="Times New Roman" w:hAnsi="Times New Roman"/>
          <w:sz w:val="24"/>
          <w:szCs w:val="24"/>
        </w:rPr>
        <w:t>kuadrit</w:t>
      </w:r>
      <w:proofErr w:type="spellEnd"/>
      <w:r w:rsidR="00060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40B">
        <w:rPr>
          <w:rFonts w:ascii="Times New Roman" w:hAnsi="Times New Roman"/>
          <w:sz w:val="24"/>
          <w:szCs w:val="24"/>
        </w:rPr>
        <w:t>ligjor</w:t>
      </w:r>
      <w:proofErr w:type="spellEnd"/>
      <w:r w:rsidR="00060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40B">
        <w:rPr>
          <w:rFonts w:ascii="Times New Roman" w:hAnsi="Times New Roman"/>
          <w:sz w:val="24"/>
          <w:szCs w:val="24"/>
        </w:rPr>
        <w:t>për</w:t>
      </w:r>
      <w:proofErr w:type="spellEnd"/>
      <w:r w:rsidR="00060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40B">
        <w:rPr>
          <w:rFonts w:ascii="Times New Roman" w:hAnsi="Times New Roman"/>
          <w:sz w:val="24"/>
          <w:szCs w:val="24"/>
        </w:rPr>
        <w:t>eliminimin</w:t>
      </w:r>
      <w:proofErr w:type="spellEnd"/>
      <w:r w:rsidR="0006040B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par</w:t>
      </w:r>
      <w:r w:rsidR="00E37CA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egullsive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konstatuar</w:t>
      </w:r>
      <w:r w:rsidR="00350F52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3A7">
        <w:rPr>
          <w:rFonts w:ascii="Times New Roman" w:hAnsi="Times New Roman"/>
          <w:sz w:val="24"/>
          <w:szCs w:val="24"/>
        </w:rPr>
        <w:t>si</w:t>
      </w:r>
      <w:proofErr w:type="spellEnd"/>
      <w:r w:rsidR="00AC6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3A7">
        <w:rPr>
          <w:rFonts w:ascii="Times New Roman" w:hAnsi="Times New Roman"/>
          <w:sz w:val="24"/>
          <w:szCs w:val="24"/>
        </w:rPr>
        <w:t>dhe</w:t>
      </w:r>
      <w:proofErr w:type="spellEnd"/>
      <w:r w:rsidR="00AC63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pezullimin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veprimeve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F52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ojn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="00E37CA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regullsi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 w:rsidR="00AC63A7">
        <w:rPr>
          <w:rFonts w:ascii="Times New Roman" w:hAnsi="Times New Roman"/>
          <w:sz w:val="24"/>
          <w:szCs w:val="24"/>
        </w:rPr>
        <w:t>/apo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350F5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</w:t>
      </w:r>
      <w:proofErr w:type="spellEnd"/>
      <w:r w:rsidR="00AC6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3A7">
        <w:rPr>
          <w:rFonts w:ascii="Times New Roman" w:hAnsi="Times New Roman"/>
          <w:sz w:val="24"/>
          <w:szCs w:val="24"/>
        </w:rPr>
        <w:t>p</w:t>
      </w:r>
      <w:r w:rsidR="00350F52">
        <w:rPr>
          <w:rFonts w:ascii="Times New Roman" w:hAnsi="Times New Roman"/>
          <w:sz w:val="24"/>
          <w:szCs w:val="24"/>
        </w:rPr>
        <w:t>ë</w:t>
      </w:r>
      <w:r w:rsidR="00AC63A7">
        <w:rPr>
          <w:rFonts w:ascii="Times New Roman" w:hAnsi="Times New Roman"/>
          <w:sz w:val="24"/>
          <w:szCs w:val="24"/>
        </w:rPr>
        <w:t>r</w:t>
      </w:r>
      <w:proofErr w:type="spellEnd"/>
      <w:r w:rsidR="00AC63A7">
        <w:rPr>
          <w:rFonts w:ascii="Times New Roman" w:hAnsi="Times New Roman"/>
          <w:sz w:val="24"/>
          <w:szCs w:val="24"/>
        </w:rPr>
        <w:t xml:space="preserve"> </w:t>
      </w:r>
      <w:r w:rsidR="00AC63A7" w:rsidRPr="00533B3E">
        <w:rPr>
          <w:rFonts w:ascii="Times New Roman" w:hAnsi="Times New Roman"/>
          <w:sz w:val="24"/>
          <w:szCs w:val="24"/>
          <w:lang w:val="sq-AL"/>
        </w:rPr>
        <w:t>njësi</w:t>
      </w:r>
      <w:r w:rsidR="00AC63A7">
        <w:rPr>
          <w:rFonts w:ascii="Times New Roman" w:hAnsi="Times New Roman"/>
          <w:sz w:val="24"/>
          <w:szCs w:val="24"/>
          <w:lang w:val="sq-AL"/>
        </w:rPr>
        <w:t>t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="00AC63A7" w:rsidRPr="00533B3E">
        <w:rPr>
          <w:rFonts w:ascii="Times New Roman" w:hAnsi="Times New Roman"/>
          <w:sz w:val="24"/>
          <w:szCs w:val="24"/>
          <w:lang w:val="sq-AL"/>
        </w:rPr>
        <w:t xml:space="preserve"> dhe individë</w:t>
      </w:r>
      <w:r w:rsidR="00AC63A7">
        <w:rPr>
          <w:rFonts w:ascii="Times New Roman" w:hAnsi="Times New Roman"/>
          <w:sz w:val="24"/>
          <w:szCs w:val="24"/>
          <w:lang w:val="sq-AL"/>
        </w:rPr>
        <w:t>t</w:t>
      </w:r>
      <w:r w:rsidR="00AC63A7" w:rsidRPr="00533B3E">
        <w:rPr>
          <w:rFonts w:ascii="Times New Roman" w:hAnsi="Times New Roman"/>
          <w:sz w:val="24"/>
          <w:szCs w:val="24"/>
          <w:lang w:val="sq-AL"/>
        </w:rPr>
        <w:t>, subjekte të inspektimit</w:t>
      </w:r>
      <w:r w:rsidR="00AC63A7">
        <w:rPr>
          <w:rFonts w:ascii="Times New Roman" w:hAnsi="Times New Roman"/>
          <w:sz w:val="24"/>
          <w:szCs w:val="24"/>
          <w:lang w:val="sq-AL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2D0037" w14:textId="77777777" w:rsidR="00AC63A7" w:rsidRDefault="00CA486C" w:rsidP="00AC63A7">
      <w:pPr>
        <w:pStyle w:val="NoSpacing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</w:t>
      </w:r>
      <w:r w:rsidR="00350F5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zhd</w:t>
      </w:r>
      <w:r w:rsidR="00350F5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mtuese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 w:rsidR="00E37CA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sistojn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350F5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1C346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350F5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</w:t>
      </w:r>
      <w:r w:rsidR="00350F5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rblim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350F52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mi</w:t>
      </w:r>
      <w:proofErr w:type="spellEnd"/>
      <w:r>
        <w:rPr>
          <w:rFonts w:ascii="Times New Roman" w:hAnsi="Times New Roman"/>
          <w:sz w:val="24"/>
          <w:szCs w:val="24"/>
        </w:rPr>
        <w:t xml:space="preserve"> apo</w:t>
      </w:r>
      <w:r w:rsidR="00AC6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3A7">
        <w:rPr>
          <w:rFonts w:ascii="Times New Roman" w:hAnsi="Times New Roman"/>
          <w:sz w:val="24"/>
          <w:szCs w:val="24"/>
        </w:rPr>
        <w:t>begatim</w:t>
      </w:r>
      <w:proofErr w:type="spellEnd"/>
      <w:r w:rsidR="00AC63A7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="00AC63A7">
        <w:rPr>
          <w:rFonts w:ascii="Times New Roman" w:hAnsi="Times New Roman"/>
          <w:sz w:val="24"/>
          <w:szCs w:val="24"/>
        </w:rPr>
        <w:t>shkak</w:t>
      </w:r>
      <w:proofErr w:type="spellEnd"/>
      <w:r w:rsidR="00AC6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63A7">
        <w:rPr>
          <w:rFonts w:ascii="Times New Roman" w:hAnsi="Times New Roman"/>
          <w:sz w:val="24"/>
          <w:szCs w:val="24"/>
        </w:rPr>
        <w:t>s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 w:rsidR="00E37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3A7">
        <w:rPr>
          <w:rFonts w:ascii="Times New Roman" w:hAnsi="Times New Roman"/>
          <w:sz w:val="24"/>
          <w:szCs w:val="24"/>
        </w:rPr>
        <w:t>bashku</w:t>
      </w:r>
      <w:proofErr w:type="spellEnd"/>
      <w:r w:rsidR="00AC63A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AC63A7">
        <w:rPr>
          <w:rFonts w:ascii="Times New Roman" w:hAnsi="Times New Roman"/>
          <w:sz w:val="24"/>
          <w:szCs w:val="24"/>
        </w:rPr>
        <w:t>fitimin</w:t>
      </w:r>
      <w:proofErr w:type="spellEnd"/>
      <w:r w:rsidR="00AC63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C63A7">
        <w:rPr>
          <w:rFonts w:ascii="Times New Roman" w:hAnsi="Times New Roman"/>
          <w:sz w:val="24"/>
          <w:szCs w:val="24"/>
        </w:rPr>
        <w:t>munguar</w:t>
      </w:r>
      <w:proofErr w:type="spellEnd"/>
      <w:r w:rsidR="00AC63A7">
        <w:rPr>
          <w:rFonts w:ascii="Times New Roman" w:hAnsi="Times New Roman"/>
          <w:sz w:val="24"/>
          <w:szCs w:val="24"/>
        </w:rPr>
        <w:t>.</w:t>
      </w:r>
    </w:p>
    <w:p w14:paraId="7E6E31AB" w14:textId="77777777" w:rsidR="00CA486C" w:rsidRPr="00AC63A7" w:rsidRDefault="00AC63A7" w:rsidP="00AC63A7">
      <w:pPr>
        <w:pStyle w:val="NoSpacing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Masat administrative </w:t>
      </w:r>
      <w:proofErr w:type="spellStart"/>
      <w:r>
        <w:rPr>
          <w:rFonts w:ascii="Times New Roman" w:hAnsi="Times New Roman"/>
          <w:sz w:val="24"/>
          <w:szCs w:val="24"/>
        </w:rPr>
        <w:t>konsistojn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50F52">
        <w:rPr>
          <w:rFonts w:ascii="Times New Roman" w:hAnsi="Times New Roman"/>
          <w:sz w:val="24"/>
          <w:szCs w:val="24"/>
        </w:rPr>
        <w:t>n</w:t>
      </w:r>
      <w:r w:rsidRPr="00533B3E">
        <w:rPr>
          <w:rFonts w:ascii="Times New Roman" w:hAnsi="Times New Roman"/>
          <w:sz w:val="24"/>
          <w:szCs w:val="24"/>
          <w:lang w:val="sq-AL"/>
        </w:rPr>
        <w:t>ë identifik</w:t>
      </w:r>
      <w:r>
        <w:rPr>
          <w:rFonts w:ascii="Times New Roman" w:hAnsi="Times New Roman"/>
          <w:sz w:val="24"/>
          <w:szCs w:val="24"/>
          <w:lang w:val="sq-AL"/>
        </w:rPr>
        <w:t>imin e</w:t>
      </w:r>
      <w:r w:rsidRPr="00533B3E">
        <w:rPr>
          <w:rFonts w:ascii="Times New Roman" w:hAnsi="Times New Roman"/>
          <w:sz w:val="24"/>
          <w:szCs w:val="24"/>
          <w:lang w:val="sq-AL"/>
        </w:rPr>
        <w:t xml:space="preserve"> individë</w:t>
      </w:r>
      <w:r>
        <w:rPr>
          <w:rFonts w:ascii="Times New Roman" w:hAnsi="Times New Roman"/>
          <w:sz w:val="24"/>
          <w:szCs w:val="24"/>
          <w:lang w:val="sq-AL"/>
        </w:rPr>
        <w:t>ve</w:t>
      </w:r>
      <w:r w:rsidRPr="00533B3E">
        <w:rPr>
          <w:rFonts w:ascii="Times New Roman" w:hAnsi="Times New Roman"/>
          <w:sz w:val="24"/>
          <w:szCs w:val="24"/>
          <w:lang w:val="sq-AL"/>
        </w:rPr>
        <w:t xml:space="preserve"> përgjegjës për shkeljet e kryera</w:t>
      </w:r>
      <w:r>
        <w:rPr>
          <w:rFonts w:ascii="Times New Roman" w:hAnsi="Times New Roman"/>
          <w:sz w:val="24"/>
          <w:szCs w:val="24"/>
          <w:lang w:val="sq-AL"/>
        </w:rPr>
        <w:t xml:space="preserve"> dhe k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rkimi i masave administrative ndaj tyre n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rputhje me procedurat p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rkat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se q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parashikohen nga legjislacioni n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fuqi</w:t>
      </w:r>
      <w:r w:rsidR="00E37CAA">
        <w:rPr>
          <w:rFonts w:ascii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rastet konkrete t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</w:t>
      </w:r>
      <w:r w:rsidR="00E37CAA">
        <w:rPr>
          <w:rFonts w:ascii="Times New Roman" w:hAnsi="Times New Roman"/>
          <w:sz w:val="24"/>
          <w:szCs w:val="24"/>
          <w:lang w:val="sq-AL"/>
        </w:rPr>
        <w:t>r</w:t>
      </w:r>
      <w:r>
        <w:rPr>
          <w:rFonts w:ascii="Times New Roman" w:hAnsi="Times New Roman"/>
          <w:sz w:val="24"/>
          <w:szCs w:val="24"/>
          <w:lang w:val="sq-AL"/>
        </w:rPr>
        <w:t>regullsive.</w:t>
      </w:r>
    </w:p>
    <w:p w14:paraId="64745857" w14:textId="77777777" w:rsidR="00AC63A7" w:rsidRPr="00AC63A7" w:rsidRDefault="00AC63A7" w:rsidP="00AC63A7">
      <w:pPr>
        <w:pStyle w:val="NoSpacing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C63A7">
        <w:rPr>
          <w:rFonts w:ascii="Times New Roman" w:hAnsi="Times New Roman"/>
          <w:sz w:val="24"/>
          <w:szCs w:val="24"/>
          <w:lang w:val="sq-AL"/>
        </w:rPr>
        <w:t xml:space="preserve">Masat disiplinore </w:t>
      </w:r>
      <w:proofErr w:type="spellStart"/>
      <w:r w:rsidRPr="00AC63A7">
        <w:rPr>
          <w:rFonts w:ascii="Times New Roman" w:hAnsi="Times New Roman"/>
          <w:sz w:val="24"/>
          <w:szCs w:val="24"/>
        </w:rPr>
        <w:t>konsistojn</w:t>
      </w:r>
      <w:r w:rsidR="00350F52">
        <w:rPr>
          <w:rFonts w:ascii="Times New Roman" w:hAnsi="Times New Roman"/>
          <w:sz w:val="24"/>
          <w:szCs w:val="24"/>
        </w:rPr>
        <w:t>ë</w:t>
      </w:r>
      <w:proofErr w:type="spellEnd"/>
      <w:r w:rsidRPr="00AC63A7">
        <w:rPr>
          <w:rFonts w:ascii="Times New Roman" w:hAnsi="Times New Roman"/>
          <w:sz w:val="24"/>
          <w:szCs w:val="24"/>
        </w:rPr>
        <w:t xml:space="preserve"> </w:t>
      </w:r>
      <w:r w:rsidR="00350F52">
        <w:rPr>
          <w:rFonts w:ascii="Times New Roman" w:hAnsi="Times New Roman"/>
          <w:sz w:val="24"/>
          <w:szCs w:val="24"/>
        </w:rPr>
        <w:t>n</w:t>
      </w:r>
      <w:r w:rsidRPr="00AC63A7">
        <w:rPr>
          <w:rFonts w:ascii="Times New Roman" w:hAnsi="Times New Roman"/>
          <w:sz w:val="24"/>
          <w:szCs w:val="24"/>
          <w:lang w:val="sq-AL"/>
        </w:rPr>
        <w:t>ë identifikimin e individëve përgjegjës për shkeljet e kryera dhe k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Pr="00AC63A7">
        <w:rPr>
          <w:rFonts w:ascii="Times New Roman" w:hAnsi="Times New Roman"/>
          <w:sz w:val="24"/>
          <w:szCs w:val="24"/>
          <w:lang w:val="sq-AL"/>
        </w:rPr>
        <w:t>rkimi i masave disiplinore ndaj tyre</w:t>
      </w:r>
      <w:r w:rsidR="00350F52">
        <w:rPr>
          <w:rFonts w:ascii="Times New Roman" w:hAnsi="Times New Roman"/>
          <w:sz w:val="24"/>
          <w:szCs w:val="24"/>
          <w:lang w:val="sq-AL"/>
        </w:rPr>
        <w:t>,</w:t>
      </w:r>
      <w:r w:rsidRPr="00AC63A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43524">
        <w:rPr>
          <w:rFonts w:ascii="Times New Roman" w:hAnsi="Times New Roman"/>
          <w:sz w:val="24"/>
          <w:szCs w:val="24"/>
          <w:lang w:val="sq-AL"/>
        </w:rPr>
        <w:t xml:space="preserve">konform </w:t>
      </w:r>
      <w:r w:rsidRPr="00AC63A7">
        <w:rPr>
          <w:rFonts w:ascii="Times New Roman" w:hAnsi="Times New Roman"/>
          <w:sz w:val="24"/>
          <w:szCs w:val="24"/>
          <w:lang w:val="sq-AL"/>
        </w:rPr>
        <w:t>legjislacionit n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Pr="00AC63A7">
        <w:rPr>
          <w:rFonts w:ascii="Times New Roman" w:hAnsi="Times New Roman"/>
          <w:sz w:val="24"/>
          <w:szCs w:val="24"/>
          <w:lang w:val="sq-AL"/>
        </w:rPr>
        <w:t xml:space="preserve"> fuqi q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Pr="00AC63A7">
        <w:rPr>
          <w:rFonts w:ascii="Times New Roman" w:hAnsi="Times New Roman"/>
          <w:sz w:val="24"/>
          <w:szCs w:val="24"/>
          <w:lang w:val="sq-AL"/>
        </w:rPr>
        <w:t xml:space="preserve"> r</w:t>
      </w:r>
      <w:r w:rsidR="00F43524">
        <w:rPr>
          <w:rFonts w:ascii="Times New Roman" w:hAnsi="Times New Roman"/>
          <w:sz w:val="24"/>
          <w:szCs w:val="24"/>
          <w:lang w:val="sq-AL"/>
        </w:rPr>
        <w:t>r</w:t>
      </w:r>
      <w:r w:rsidRPr="00AC63A7">
        <w:rPr>
          <w:rFonts w:ascii="Times New Roman" w:hAnsi="Times New Roman"/>
          <w:sz w:val="24"/>
          <w:szCs w:val="24"/>
          <w:lang w:val="sq-AL"/>
        </w:rPr>
        <w:t>egullon mar</w:t>
      </w:r>
      <w:r w:rsidR="00E03428">
        <w:rPr>
          <w:rFonts w:ascii="Times New Roman" w:hAnsi="Times New Roman"/>
          <w:sz w:val="24"/>
          <w:szCs w:val="24"/>
          <w:lang w:val="sq-AL"/>
        </w:rPr>
        <w:t>r</w:t>
      </w:r>
      <w:r w:rsidR="00321C35">
        <w:rPr>
          <w:rFonts w:ascii="Times New Roman" w:hAnsi="Times New Roman"/>
          <w:sz w:val="24"/>
          <w:szCs w:val="24"/>
          <w:lang w:val="sq-AL"/>
        </w:rPr>
        <w:t>ë</w:t>
      </w:r>
      <w:r w:rsidRPr="00AC63A7">
        <w:rPr>
          <w:rFonts w:ascii="Times New Roman" w:hAnsi="Times New Roman"/>
          <w:sz w:val="24"/>
          <w:szCs w:val="24"/>
          <w:lang w:val="sq-AL"/>
        </w:rPr>
        <w:t>dh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="00E37CAA">
        <w:rPr>
          <w:rFonts w:ascii="Times New Roman" w:hAnsi="Times New Roman"/>
          <w:sz w:val="24"/>
          <w:szCs w:val="24"/>
          <w:lang w:val="sq-AL"/>
        </w:rPr>
        <w:t>ni</w:t>
      </w:r>
      <w:r w:rsidRPr="00AC63A7">
        <w:rPr>
          <w:rFonts w:ascii="Times New Roman" w:hAnsi="Times New Roman"/>
          <w:sz w:val="24"/>
          <w:szCs w:val="24"/>
          <w:lang w:val="sq-AL"/>
        </w:rPr>
        <w:t>en e pun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Pr="00AC63A7">
        <w:rPr>
          <w:rFonts w:ascii="Times New Roman" w:hAnsi="Times New Roman"/>
          <w:sz w:val="24"/>
          <w:szCs w:val="24"/>
          <w:lang w:val="sq-AL"/>
        </w:rPr>
        <w:t>s s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Pr="00AC63A7">
        <w:rPr>
          <w:rFonts w:ascii="Times New Roman" w:hAnsi="Times New Roman"/>
          <w:sz w:val="24"/>
          <w:szCs w:val="24"/>
          <w:lang w:val="sq-AL"/>
        </w:rPr>
        <w:t xml:space="preserve"> punonj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Pr="00AC63A7">
        <w:rPr>
          <w:rFonts w:ascii="Times New Roman" w:hAnsi="Times New Roman"/>
          <w:sz w:val="24"/>
          <w:szCs w:val="24"/>
          <w:lang w:val="sq-AL"/>
        </w:rPr>
        <w:t>sit</w:t>
      </w:r>
      <w:r w:rsidR="00350F5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C63A7">
        <w:rPr>
          <w:rFonts w:ascii="Times New Roman" w:hAnsi="Times New Roman"/>
          <w:sz w:val="24"/>
          <w:szCs w:val="24"/>
          <w:lang w:val="sq-AL"/>
        </w:rPr>
        <w:t>q</w:t>
      </w:r>
      <w:r w:rsidR="00350F52">
        <w:rPr>
          <w:rFonts w:ascii="Times New Roman" w:hAnsi="Times New Roman"/>
          <w:sz w:val="24"/>
          <w:szCs w:val="24"/>
          <w:lang w:val="sq-AL"/>
        </w:rPr>
        <w:t>ë</w:t>
      </w:r>
      <w:r w:rsidRPr="00AC63A7">
        <w:rPr>
          <w:rFonts w:ascii="Times New Roman" w:hAnsi="Times New Roman"/>
          <w:sz w:val="24"/>
          <w:szCs w:val="24"/>
          <w:lang w:val="sq-AL"/>
        </w:rPr>
        <w:t xml:space="preserve"> ka kryer shkeljen.</w:t>
      </w:r>
    </w:p>
    <w:p w14:paraId="5E6DFF1C" w14:textId="77777777" w:rsidR="00AC63A7" w:rsidRPr="00AC63A7" w:rsidRDefault="00E81E7A" w:rsidP="00AC63A7">
      <w:pPr>
        <w:pStyle w:val="NoSpacing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Kallëzimi</w:t>
      </w:r>
      <w:r w:rsidR="00AC63A7" w:rsidRPr="00AC63A7">
        <w:rPr>
          <w:rFonts w:ascii="Times New Roman" w:hAnsi="Times New Roman"/>
          <w:sz w:val="24"/>
          <w:szCs w:val="24"/>
          <w:lang w:val="sq-AL"/>
        </w:rPr>
        <w:t xml:space="preserve"> penal </w:t>
      </w:r>
      <w:r>
        <w:rPr>
          <w:rFonts w:ascii="Times New Roman" w:hAnsi="Times New Roman"/>
          <w:sz w:val="24"/>
          <w:szCs w:val="24"/>
          <w:lang w:val="sq-AL"/>
        </w:rPr>
        <w:t xml:space="preserve">kërkohet kur konstatohen </w:t>
      </w:r>
      <w:r w:rsidR="00AC63A7" w:rsidRPr="00AC63A7">
        <w:rPr>
          <w:rFonts w:ascii="Times New Roman" w:hAnsi="Times New Roman"/>
          <w:sz w:val="24"/>
          <w:szCs w:val="24"/>
          <w:lang w:val="sq-AL"/>
        </w:rPr>
        <w:t xml:space="preserve">shkelje </w:t>
      </w:r>
      <w:r w:rsidR="00AC63A7">
        <w:rPr>
          <w:rFonts w:ascii="Times New Roman" w:hAnsi="Times New Roman"/>
          <w:sz w:val="24"/>
          <w:szCs w:val="24"/>
          <w:lang w:val="sq-AL"/>
        </w:rPr>
        <w:t>t</w:t>
      </w:r>
      <w:r w:rsidR="003B6E64">
        <w:rPr>
          <w:rFonts w:ascii="Times New Roman" w:hAnsi="Times New Roman"/>
          <w:sz w:val="24"/>
          <w:szCs w:val="24"/>
          <w:lang w:val="sq-AL"/>
        </w:rPr>
        <w:t>ë</w:t>
      </w:r>
      <w:r w:rsidR="00AC63A7" w:rsidRPr="00AC63A7">
        <w:rPr>
          <w:rFonts w:ascii="Times New Roman" w:hAnsi="Times New Roman"/>
          <w:sz w:val="24"/>
          <w:szCs w:val="24"/>
          <w:lang w:val="sq-AL"/>
        </w:rPr>
        <w:t xml:space="preserve"> akteve normative,</w:t>
      </w:r>
      <w:r w:rsidR="00F43524">
        <w:rPr>
          <w:rFonts w:ascii="Times New Roman" w:hAnsi="Times New Roman"/>
          <w:sz w:val="24"/>
          <w:szCs w:val="24"/>
          <w:lang w:val="sq-AL"/>
        </w:rPr>
        <w:t xml:space="preserve"> si dhe </w:t>
      </w:r>
      <w:r w:rsidR="00AC63A7" w:rsidRPr="00AC63A7">
        <w:rPr>
          <w:rFonts w:ascii="Times New Roman" w:hAnsi="Times New Roman"/>
          <w:sz w:val="24"/>
          <w:szCs w:val="24"/>
          <w:lang w:val="sq-AL"/>
        </w:rPr>
        <w:t>zbul</w:t>
      </w:r>
      <w:r>
        <w:rPr>
          <w:rFonts w:ascii="Times New Roman" w:hAnsi="Times New Roman"/>
          <w:sz w:val="24"/>
          <w:szCs w:val="24"/>
          <w:lang w:val="sq-AL"/>
        </w:rPr>
        <w:t xml:space="preserve">ohen </w:t>
      </w:r>
      <w:r w:rsidR="00AC63A7" w:rsidRPr="00AC63A7">
        <w:rPr>
          <w:rFonts w:ascii="Times New Roman" w:hAnsi="Times New Roman"/>
          <w:sz w:val="24"/>
          <w:szCs w:val="24"/>
          <w:lang w:val="sq-AL"/>
        </w:rPr>
        <w:t>parregullsi</w:t>
      </w:r>
      <w:r w:rsidR="00AC63A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6E64">
        <w:rPr>
          <w:rFonts w:ascii="Times New Roman" w:hAnsi="Times New Roman"/>
          <w:sz w:val="24"/>
          <w:szCs w:val="24"/>
          <w:lang w:val="sq-AL"/>
        </w:rPr>
        <w:t>m</w:t>
      </w:r>
      <w:r w:rsidR="00AC63A7" w:rsidRPr="00AC63A7">
        <w:rPr>
          <w:rFonts w:ascii="Times New Roman" w:hAnsi="Times New Roman"/>
          <w:sz w:val="24"/>
          <w:szCs w:val="24"/>
          <w:lang w:val="sq-AL"/>
        </w:rPr>
        <w:t>e dëm</w:t>
      </w:r>
      <w:r w:rsidR="00AC63A7">
        <w:rPr>
          <w:rFonts w:ascii="Times New Roman" w:hAnsi="Times New Roman"/>
          <w:sz w:val="24"/>
          <w:szCs w:val="24"/>
          <w:lang w:val="sq-AL"/>
        </w:rPr>
        <w:t xml:space="preserve"> ekonomik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AC63A7" w:rsidRPr="00AC63A7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duke i </w:t>
      </w:r>
      <w:r w:rsidR="00EB36C2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r w:rsidR="00EB36C2">
        <w:rPr>
          <w:rFonts w:ascii="Times New Roman" w:hAnsi="Times New Roman"/>
          <w:sz w:val="24"/>
          <w:szCs w:val="24"/>
          <w:lang w:val="sq-AL"/>
        </w:rPr>
        <w:t>s</w:t>
      </w:r>
      <w:r>
        <w:rPr>
          <w:rFonts w:ascii="Times New Roman" w:hAnsi="Times New Roman"/>
          <w:sz w:val="24"/>
          <w:szCs w:val="24"/>
          <w:lang w:val="sq-AL"/>
        </w:rPr>
        <w:t>uar</w:t>
      </w:r>
      <w:r w:rsidR="00EB36C2">
        <w:rPr>
          <w:rFonts w:ascii="Times New Roman" w:hAnsi="Times New Roman"/>
          <w:sz w:val="24"/>
          <w:szCs w:val="24"/>
          <w:lang w:val="sq-AL"/>
        </w:rPr>
        <w:t xml:space="preserve"> me dispozitat e Kodit Penal t</w:t>
      </w:r>
      <w:r w:rsidR="003B6E64">
        <w:rPr>
          <w:rFonts w:ascii="Times New Roman" w:hAnsi="Times New Roman"/>
          <w:sz w:val="24"/>
          <w:szCs w:val="24"/>
          <w:lang w:val="sq-AL"/>
        </w:rPr>
        <w:t>ë</w:t>
      </w:r>
      <w:r w:rsidR="00EB36C2">
        <w:rPr>
          <w:rFonts w:ascii="Times New Roman" w:hAnsi="Times New Roman"/>
          <w:sz w:val="24"/>
          <w:szCs w:val="24"/>
          <w:lang w:val="sq-AL"/>
        </w:rPr>
        <w:t xml:space="preserve"> Republik</w:t>
      </w:r>
      <w:r w:rsidR="003B6E64">
        <w:rPr>
          <w:rFonts w:ascii="Times New Roman" w:hAnsi="Times New Roman"/>
          <w:sz w:val="24"/>
          <w:szCs w:val="24"/>
          <w:lang w:val="sq-AL"/>
        </w:rPr>
        <w:t>ë</w:t>
      </w:r>
      <w:r w:rsidR="00EB36C2">
        <w:rPr>
          <w:rFonts w:ascii="Times New Roman" w:hAnsi="Times New Roman"/>
          <w:sz w:val="24"/>
          <w:szCs w:val="24"/>
          <w:lang w:val="sq-AL"/>
        </w:rPr>
        <w:t>s s</w:t>
      </w:r>
      <w:r w:rsidR="003B6E64">
        <w:rPr>
          <w:rFonts w:ascii="Times New Roman" w:hAnsi="Times New Roman"/>
          <w:sz w:val="24"/>
          <w:szCs w:val="24"/>
          <w:lang w:val="sq-AL"/>
        </w:rPr>
        <w:t>ë</w:t>
      </w:r>
      <w:r w:rsidR="00EB36C2">
        <w:rPr>
          <w:rFonts w:ascii="Times New Roman" w:hAnsi="Times New Roman"/>
          <w:sz w:val="24"/>
          <w:szCs w:val="24"/>
          <w:lang w:val="sq-AL"/>
        </w:rPr>
        <w:t xml:space="preserve"> Shqip</w:t>
      </w:r>
      <w:r w:rsidR="003B6E64">
        <w:rPr>
          <w:rFonts w:ascii="Times New Roman" w:hAnsi="Times New Roman"/>
          <w:sz w:val="24"/>
          <w:szCs w:val="24"/>
          <w:lang w:val="sq-AL"/>
        </w:rPr>
        <w:t>ë</w:t>
      </w:r>
      <w:r w:rsidR="00EB36C2">
        <w:rPr>
          <w:rFonts w:ascii="Times New Roman" w:hAnsi="Times New Roman"/>
          <w:sz w:val="24"/>
          <w:szCs w:val="24"/>
          <w:lang w:val="sq-AL"/>
        </w:rPr>
        <w:t>ris</w:t>
      </w:r>
      <w:r w:rsidR="003B6E64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3CE0B887" w14:textId="77777777" w:rsidR="006C15AD" w:rsidRDefault="006C15AD" w:rsidP="00E930CF">
      <w:pPr>
        <w:pStyle w:val="NoSpacing"/>
        <w:rPr>
          <w:rFonts w:ascii="Times New Roman" w:hAnsi="Times New Roman"/>
          <w:sz w:val="24"/>
          <w:szCs w:val="24"/>
        </w:rPr>
      </w:pPr>
    </w:p>
    <w:p w14:paraId="1413E757" w14:textId="77777777" w:rsidR="006C15AD" w:rsidRPr="000017CE" w:rsidRDefault="006C15AD" w:rsidP="00CD5F5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Komunikimi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dhe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r</w:t>
      </w:r>
      <w:r w:rsidR="00B65ABC" w:rsidRPr="000017CE">
        <w:rPr>
          <w:rFonts w:ascii="Times New Roman" w:hAnsi="Times New Roman"/>
          <w:sz w:val="24"/>
          <w:szCs w:val="24"/>
        </w:rPr>
        <w:t>aportimi</w:t>
      </w:r>
      <w:proofErr w:type="spellEnd"/>
      <w:r w:rsidR="00B65ABC" w:rsidRPr="000017CE">
        <w:rPr>
          <w:rFonts w:ascii="Times New Roman" w:hAnsi="Times New Roman"/>
          <w:sz w:val="24"/>
          <w:szCs w:val="24"/>
        </w:rPr>
        <w:t>.</w:t>
      </w:r>
    </w:p>
    <w:p w14:paraId="5A9EB558" w14:textId="77777777" w:rsidR="00046D9D" w:rsidRDefault="00046D9D" w:rsidP="00DD611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Inspektorët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financiarë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publikë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komunikime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sakta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objektive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qarta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konçize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konstruktive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06040B">
        <w:rPr>
          <w:rFonts w:ascii="Times New Roman" w:hAnsi="Times New Roman"/>
          <w:color w:val="000000"/>
          <w:sz w:val="24"/>
          <w:szCs w:val="24"/>
        </w:rPr>
        <w:t>etike,</w:t>
      </w:r>
      <w:r w:rsidRPr="0027016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proofErr w:type="gram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plota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0163">
        <w:rPr>
          <w:rFonts w:ascii="Times New Roman" w:hAnsi="Times New Roman"/>
          <w:color w:val="000000"/>
          <w:sz w:val="24"/>
          <w:szCs w:val="24"/>
        </w:rPr>
        <w:t>kohë</w:t>
      </w:r>
      <w:proofErr w:type="spellEnd"/>
      <w:r w:rsidRPr="0027016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59FC86A" w14:textId="77777777" w:rsidR="00837F2F" w:rsidRPr="00F910A6" w:rsidRDefault="00837F2F" w:rsidP="00DD611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Inspektorët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financiarë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publikë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duhet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të kenë stil të thjeshtë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dhe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të qartë</w:t>
      </w:r>
      <w:r w:rsidR="00D37217"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 xml:space="preserve"> shkrimi</w:t>
      </w:r>
      <w:r w:rsidR="003814E0"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,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53CF"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me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 xml:space="preserve"> strukturë </w:t>
      </w:r>
      <w:r w:rsidR="002F53CF"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të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 xml:space="preserve"> qëndrueshme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53CF" w:rsidRPr="00F910A6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fjalive,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paragrafë të shkurtër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të renditur me kapituj, tituj p</w:t>
      </w:r>
      <w:r w:rsidR="0060491E"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ë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rshkrues, pika apo numra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, si dhe duke shmangur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zhargone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dhe gjuhë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910A6">
        <w:rPr>
          <w:rStyle w:val="hps"/>
          <w:rFonts w:ascii="Times New Roman" w:hAnsi="Times New Roman" w:cs="Times New Roman"/>
          <w:sz w:val="24"/>
          <w:szCs w:val="24"/>
          <w:lang w:val="sq-AL"/>
        </w:rPr>
        <w:t>teknike</w:t>
      </w:r>
      <w:r w:rsidRPr="00F910A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D83D03" w14:textId="77777777" w:rsidR="00321C35" w:rsidRDefault="001A55AA" w:rsidP="00321C35">
      <w:pPr>
        <w:pStyle w:val="NoSpacing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Inspektor</w:t>
      </w:r>
      <w:r w:rsidR="002B3CE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388" w:rsidRPr="00406388">
        <w:rPr>
          <w:rFonts w:ascii="Times New Roman" w:hAnsi="Times New Roman"/>
          <w:sz w:val="24"/>
          <w:szCs w:val="24"/>
        </w:rPr>
        <w:t>financiar</w:t>
      </w:r>
      <w:r w:rsidR="002B3CE1">
        <w:rPr>
          <w:rFonts w:ascii="Times New Roman" w:hAnsi="Times New Roman"/>
          <w:sz w:val="24"/>
          <w:szCs w:val="24"/>
        </w:rPr>
        <w:t>ë</w:t>
      </w:r>
      <w:proofErr w:type="spellEnd"/>
      <w:r w:rsidR="00406388" w:rsidRPr="00406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388" w:rsidRPr="00406388">
        <w:rPr>
          <w:rFonts w:ascii="Times New Roman" w:hAnsi="Times New Roman"/>
          <w:sz w:val="24"/>
          <w:szCs w:val="24"/>
        </w:rPr>
        <w:t>publi</w:t>
      </w:r>
      <w:r w:rsidR="00B9294B">
        <w:rPr>
          <w:rFonts w:ascii="Times New Roman" w:hAnsi="Times New Roman"/>
          <w:sz w:val="24"/>
          <w:szCs w:val="24"/>
        </w:rPr>
        <w:t>k</w:t>
      </w:r>
      <w:r w:rsidR="002B3CE1">
        <w:rPr>
          <w:rFonts w:ascii="Times New Roman" w:hAnsi="Times New Roman"/>
          <w:sz w:val="24"/>
          <w:szCs w:val="24"/>
        </w:rPr>
        <w:t>ë</w:t>
      </w:r>
      <w:proofErr w:type="spellEnd"/>
      <w:r w:rsidR="00A65E5D">
        <w:rPr>
          <w:rFonts w:ascii="Times New Roman" w:hAnsi="Times New Roman"/>
          <w:sz w:val="24"/>
          <w:szCs w:val="24"/>
        </w:rPr>
        <w:t>,</w:t>
      </w:r>
      <w:r w:rsidR="00406388" w:rsidRPr="004063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</w:t>
      </w:r>
      <w:r w:rsidR="00321C3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koh</w:t>
      </w:r>
      <w:r w:rsidR="002B3CE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2B3CE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2B3CE1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inspektimit</w:t>
      </w:r>
      <w:proofErr w:type="spellEnd"/>
      <w:r w:rsidR="002B3C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8C3">
        <w:rPr>
          <w:rFonts w:ascii="Times New Roman" w:hAnsi="Times New Roman"/>
          <w:sz w:val="24"/>
          <w:szCs w:val="24"/>
        </w:rPr>
        <w:t>informojn</w:t>
      </w:r>
      <w:r w:rsidR="00321C35">
        <w:rPr>
          <w:rFonts w:ascii="Times New Roman" w:hAnsi="Times New Roman"/>
          <w:sz w:val="24"/>
          <w:szCs w:val="24"/>
        </w:rPr>
        <w:t>ë</w:t>
      </w:r>
      <w:proofErr w:type="spellEnd"/>
      <w:r w:rsidR="00AC68C3">
        <w:rPr>
          <w:rFonts w:ascii="Times New Roman" w:hAnsi="Times New Roman"/>
          <w:sz w:val="24"/>
          <w:szCs w:val="24"/>
        </w:rPr>
        <w:t xml:space="preserve"> </w:t>
      </w:r>
      <w:r w:rsidR="00321C35" w:rsidRPr="00321C35">
        <w:rPr>
          <w:rFonts w:ascii="Times New Roman" w:hAnsi="Times New Roman"/>
          <w:sz w:val="24"/>
          <w:szCs w:val="24"/>
          <w:lang w:val="sq-AL"/>
        </w:rPr>
        <w:t>Drejtorin e Drejtoris</w:t>
      </w:r>
      <w:r w:rsidR="00321C35">
        <w:rPr>
          <w:rFonts w:ascii="Times New Roman" w:hAnsi="Times New Roman"/>
          <w:sz w:val="24"/>
          <w:szCs w:val="24"/>
          <w:lang w:val="sq-AL"/>
        </w:rPr>
        <w:t>ë</w:t>
      </w:r>
      <w:r w:rsidR="00321C35" w:rsidRPr="00321C35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321C35">
        <w:rPr>
          <w:rFonts w:ascii="Times New Roman" w:hAnsi="Times New Roman"/>
          <w:sz w:val="24"/>
          <w:szCs w:val="24"/>
          <w:lang w:val="sq-AL"/>
        </w:rPr>
        <w:t>ë</w:t>
      </w:r>
      <w:r w:rsidR="00321C35" w:rsidRPr="00321C35">
        <w:rPr>
          <w:rFonts w:ascii="Times New Roman" w:hAnsi="Times New Roman"/>
          <w:sz w:val="24"/>
          <w:szCs w:val="24"/>
          <w:lang w:val="sq-AL"/>
        </w:rPr>
        <w:t xml:space="preserve"> Inspektimin Financiar Publik</w:t>
      </w:r>
      <w:r w:rsidR="00321C35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p</w:t>
      </w:r>
      <w:r w:rsidR="002B3CE1" w:rsidRPr="00321C35">
        <w:rPr>
          <w:rFonts w:ascii="Times New Roman" w:hAnsi="Times New Roman"/>
          <w:sz w:val="24"/>
          <w:szCs w:val="24"/>
        </w:rPr>
        <w:t>ë</w:t>
      </w:r>
      <w:r w:rsidR="00AC68C3" w:rsidRPr="00321C35">
        <w:rPr>
          <w:rFonts w:ascii="Times New Roman" w:hAnsi="Times New Roman"/>
          <w:sz w:val="24"/>
          <w:szCs w:val="24"/>
        </w:rPr>
        <w:t>r</w:t>
      </w:r>
      <w:proofErr w:type="spellEnd"/>
      <w:r w:rsidR="00AC68C3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ecurin</w:t>
      </w:r>
      <w:r w:rsidR="002B3CE1" w:rsidRPr="00321C35">
        <w:rPr>
          <w:rFonts w:ascii="Times New Roman" w:hAnsi="Times New Roman"/>
          <w:sz w:val="24"/>
          <w:szCs w:val="24"/>
        </w:rPr>
        <w:t>ë</w:t>
      </w:r>
      <w:proofErr w:type="spellEnd"/>
      <w:r w:rsidR="00AC68C3" w:rsidRPr="00321C3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procesit</w:t>
      </w:r>
      <w:proofErr w:type="spellEnd"/>
      <w:r w:rsidR="00AC68C3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dhe</w:t>
      </w:r>
      <w:proofErr w:type="spellEnd"/>
      <w:r w:rsidR="00AC68C3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problematikat</w:t>
      </w:r>
      <w:proofErr w:type="spellEnd"/>
      <w:r w:rsidR="00AC68C3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q</w:t>
      </w:r>
      <w:r w:rsidR="002B3CE1" w:rsidRPr="00321C35">
        <w:rPr>
          <w:rFonts w:ascii="Times New Roman" w:hAnsi="Times New Roman"/>
          <w:sz w:val="24"/>
          <w:szCs w:val="24"/>
        </w:rPr>
        <w:t>ë</w:t>
      </w:r>
      <w:proofErr w:type="spellEnd"/>
      <w:r w:rsidR="00AC68C3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dalin</w:t>
      </w:r>
      <w:proofErr w:type="spellEnd"/>
      <w:r w:rsidR="00AC68C3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gjat</w:t>
      </w:r>
      <w:r w:rsidR="002B3CE1" w:rsidRPr="00321C35">
        <w:rPr>
          <w:rFonts w:ascii="Times New Roman" w:hAnsi="Times New Roman"/>
          <w:sz w:val="24"/>
          <w:szCs w:val="24"/>
        </w:rPr>
        <w:t>ë</w:t>
      </w:r>
      <w:proofErr w:type="spellEnd"/>
      <w:r w:rsidR="00AC68C3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8C3" w:rsidRPr="00321C35">
        <w:rPr>
          <w:rFonts w:ascii="Times New Roman" w:hAnsi="Times New Roman"/>
          <w:sz w:val="24"/>
          <w:szCs w:val="24"/>
        </w:rPr>
        <w:t>misionit</w:t>
      </w:r>
      <w:proofErr w:type="spellEnd"/>
      <w:r w:rsidR="00EA7869">
        <w:rPr>
          <w:rFonts w:ascii="Times New Roman" w:hAnsi="Times New Roman"/>
          <w:sz w:val="24"/>
          <w:szCs w:val="24"/>
        </w:rPr>
        <w:t>.</w:t>
      </w:r>
      <w:r w:rsidR="00AC68C3" w:rsidRPr="00321C35">
        <w:rPr>
          <w:rFonts w:ascii="Times New Roman" w:hAnsi="Times New Roman"/>
          <w:sz w:val="24"/>
          <w:szCs w:val="24"/>
        </w:rPr>
        <w:t xml:space="preserve"> </w:t>
      </w:r>
    </w:p>
    <w:p w14:paraId="5BA95FE6" w14:textId="77777777" w:rsidR="00321C35" w:rsidRDefault="00321C35" w:rsidP="00321C35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14:paraId="0BD0E328" w14:textId="77777777" w:rsidR="00536C2C" w:rsidRPr="00321C35" w:rsidRDefault="00C62673" w:rsidP="00321C3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C35">
        <w:rPr>
          <w:rFonts w:ascii="Times New Roman" w:hAnsi="Times New Roman"/>
          <w:sz w:val="24"/>
          <w:szCs w:val="24"/>
        </w:rPr>
        <w:t>Vlerësimi</w:t>
      </w:r>
      <w:proofErr w:type="spellEnd"/>
      <w:r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C35">
        <w:rPr>
          <w:rFonts w:ascii="Times New Roman" w:hAnsi="Times New Roman"/>
          <w:sz w:val="24"/>
          <w:szCs w:val="24"/>
        </w:rPr>
        <w:t>i</w:t>
      </w:r>
      <w:proofErr w:type="spellEnd"/>
      <w:r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664" w:rsidRPr="00321C35">
        <w:rPr>
          <w:rFonts w:ascii="Times New Roman" w:hAnsi="Times New Roman"/>
          <w:sz w:val="24"/>
          <w:szCs w:val="24"/>
        </w:rPr>
        <w:t>cilësisë</w:t>
      </w:r>
      <w:proofErr w:type="spellEnd"/>
      <w:r w:rsidR="00903664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664" w:rsidRPr="00321C35">
        <w:rPr>
          <w:rFonts w:ascii="Times New Roman" w:hAnsi="Times New Roman"/>
          <w:sz w:val="24"/>
          <w:szCs w:val="24"/>
        </w:rPr>
        <w:t>së</w:t>
      </w:r>
      <w:proofErr w:type="spellEnd"/>
      <w:r w:rsidR="00903664"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C35">
        <w:rPr>
          <w:rFonts w:ascii="Times New Roman" w:hAnsi="Times New Roman"/>
          <w:sz w:val="24"/>
          <w:szCs w:val="24"/>
        </w:rPr>
        <w:t>inspektimit</w:t>
      </w:r>
      <w:proofErr w:type="spellEnd"/>
      <w:r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C35">
        <w:rPr>
          <w:rFonts w:ascii="Times New Roman" w:hAnsi="Times New Roman"/>
          <w:sz w:val="24"/>
          <w:szCs w:val="24"/>
        </w:rPr>
        <w:t>financiar</w:t>
      </w:r>
      <w:proofErr w:type="spellEnd"/>
      <w:r w:rsidRPr="00321C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64" w:rsidRPr="00321C35">
        <w:rPr>
          <w:rFonts w:ascii="Times New Roman" w:hAnsi="Times New Roman"/>
          <w:sz w:val="24"/>
          <w:szCs w:val="24"/>
        </w:rPr>
        <w:t>publi</w:t>
      </w:r>
      <w:r w:rsidR="00E35DBD" w:rsidRPr="00321C35">
        <w:rPr>
          <w:rFonts w:ascii="Times New Roman" w:hAnsi="Times New Roman"/>
          <w:sz w:val="24"/>
          <w:szCs w:val="24"/>
        </w:rPr>
        <w:t>k</w:t>
      </w:r>
      <w:proofErr w:type="spellEnd"/>
      <w:r w:rsidR="00857364" w:rsidRPr="00321C35">
        <w:rPr>
          <w:rFonts w:ascii="Times New Roman" w:hAnsi="Times New Roman"/>
          <w:sz w:val="24"/>
          <w:szCs w:val="24"/>
        </w:rPr>
        <w:t>.</w:t>
      </w:r>
    </w:p>
    <w:p w14:paraId="67A73EE2" w14:textId="77777777" w:rsidR="00DE3CD4" w:rsidRPr="00DE3CD4" w:rsidRDefault="00E03428" w:rsidP="00281439">
      <w:pPr>
        <w:pStyle w:val="NoSpacing"/>
        <w:numPr>
          <w:ilvl w:val="1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B3DEB">
        <w:rPr>
          <w:rFonts w:ascii="Times New Roman" w:hAnsi="Times New Roman"/>
          <w:sz w:val="24"/>
          <w:szCs w:val="24"/>
          <w:lang w:val="sq-AL"/>
        </w:rPr>
        <w:t xml:space="preserve">Drejtori </w:t>
      </w:r>
      <w:r w:rsidR="001B3DEB" w:rsidRPr="00277019">
        <w:rPr>
          <w:rFonts w:ascii="Times New Roman" w:hAnsi="Times New Roman"/>
          <w:sz w:val="24"/>
          <w:szCs w:val="24"/>
          <w:lang w:val="sq-AL"/>
        </w:rPr>
        <w:t xml:space="preserve">i </w:t>
      </w:r>
      <w:r w:rsidR="001B3DEB">
        <w:rPr>
          <w:rFonts w:ascii="Times New Roman" w:hAnsi="Times New Roman"/>
          <w:sz w:val="24"/>
          <w:szCs w:val="24"/>
          <w:lang w:val="sq-AL"/>
        </w:rPr>
        <w:t>Drejtoris</w:t>
      </w:r>
      <w:r w:rsidR="00F11EBB">
        <w:rPr>
          <w:rFonts w:ascii="Times New Roman" w:hAnsi="Times New Roman"/>
          <w:sz w:val="24"/>
          <w:szCs w:val="24"/>
          <w:lang w:val="sq-AL"/>
        </w:rPr>
        <w:t>ë</w:t>
      </w:r>
      <w:r w:rsidR="001B3DEB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11EBB">
        <w:rPr>
          <w:rFonts w:ascii="Times New Roman" w:hAnsi="Times New Roman"/>
          <w:sz w:val="24"/>
          <w:szCs w:val="24"/>
          <w:lang w:val="sq-AL"/>
        </w:rPr>
        <w:t>ë</w:t>
      </w:r>
      <w:r w:rsidR="001B3DEB">
        <w:rPr>
          <w:rFonts w:ascii="Times New Roman" w:hAnsi="Times New Roman"/>
          <w:sz w:val="24"/>
          <w:szCs w:val="24"/>
          <w:lang w:val="sq-AL"/>
        </w:rPr>
        <w:t xml:space="preserve"> I</w:t>
      </w:r>
      <w:r w:rsidR="001B3DEB" w:rsidRPr="00277019">
        <w:rPr>
          <w:rFonts w:ascii="Times New Roman" w:hAnsi="Times New Roman"/>
          <w:sz w:val="24"/>
          <w:szCs w:val="24"/>
          <w:lang w:val="sq-AL"/>
        </w:rPr>
        <w:t xml:space="preserve">nspektimin </w:t>
      </w:r>
      <w:r w:rsidR="001B3DEB">
        <w:rPr>
          <w:rFonts w:ascii="Times New Roman" w:hAnsi="Times New Roman"/>
          <w:sz w:val="24"/>
          <w:szCs w:val="24"/>
          <w:lang w:val="sq-AL"/>
        </w:rPr>
        <w:t>F</w:t>
      </w:r>
      <w:r w:rsidR="001B3DEB" w:rsidRPr="00277019">
        <w:rPr>
          <w:rFonts w:ascii="Times New Roman" w:hAnsi="Times New Roman"/>
          <w:sz w:val="24"/>
          <w:szCs w:val="24"/>
          <w:lang w:val="sq-AL"/>
        </w:rPr>
        <w:t xml:space="preserve">inanciar </w:t>
      </w:r>
      <w:r w:rsidR="001B3DEB">
        <w:rPr>
          <w:rFonts w:ascii="Times New Roman" w:hAnsi="Times New Roman"/>
          <w:sz w:val="24"/>
          <w:szCs w:val="24"/>
          <w:lang w:val="sq-AL"/>
        </w:rPr>
        <w:t>P</w:t>
      </w:r>
      <w:r w:rsidR="001B3DEB" w:rsidRPr="00277019">
        <w:rPr>
          <w:rFonts w:ascii="Times New Roman" w:hAnsi="Times New Roman"/>
          <w:sz w:val="24"/>
          <w:szCs w:val="24"/>
          <w:lang w:val="sq-AL"/>
        </w:rPr>
        <w:t>ublik</w:t>
      </w:r>
      <w:r w:rsidR="00E37C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p</w:t>
      </w:r>
      <w:r w:rsidR="00F11EBB">
        <w:rPr>
          <w:rFonts w:ascii="Times New Roman" w:hAnsi="Times New Roman"/>
          <w:sz w:val="24"/>
          <w:szCs w:val="24"/>
        </w:rPr>
        <w:t>ë</w:t>
      </w:r>
      <w:r w:rsidR="00536C2C" w:rsidRPr="00536C2C">
        <w:rPr>
          <w:rFonts w:ascii="Times New Roman" w:hAnsi="Times New Roman"/>
          <w:sz w:val="24"/>
          <w:szCs w:val="24"/>
        </w:rPr>
        <w:t>rpara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t</w:t>
      </w:r>
      <w:r w:rsidR="00F11EBB">
        <w:rPr>
          <w:rFonts w:ascii="Times New Roman" w:hAnsi="Times New Roman"/>
          <w:sz w:val="24"/>
          <w:szCs w:val="24"/>
        </w:rPr>
        <w:t>ë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p</w:t>
      </w:r>
      <w:r w:rsidR="00F11EBB">
        <w:rPr>
          <w:rFonts w:ascii="Times New Roman" w:hAnsi="Times New Roman"/>
          <w:sz w:val="24"/>
          <w:szCs w:val="24"/>
        </w:rPr>
        <w:t>ë</w:t>
      </w:r>
      <w:r w:rsidR="00536C2C" w:rsidRPr="00536C2C">
        <w:rPr>
          <w:rFonts w:ascii="Times New Roman" w:hAnsi="Times New Roman"/>
          <w:sz w:val="24"/>
          <w:szCs w:val="24"/>
        </w:rPr>
        <w:t>rgati</w:t>
      </w:r>
      <w:r w:rsidR="00D740EE">
        <w:rPr>
          <w:rFonts w:ascii="Times New Roman" w:hAnsi="Times New Roman"/>
          <w:sz w:val="24"/>
          <w:szCs w:val="24"/>
        </w:rPr>
        <w:t>s</w:t>
      </w:r>
      <w:r w:rsidR="00F11EBB">
        <w:rPr>
          <w:rFonts w:ascii="Times New Roman" w:hAnsi="Times New Roman"/>
          <w:sz w:val="24"/>
          <w:szCs w:val="24"/>
        </w:rPr>
        <w:t>ë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opinionin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p</w:t>
      </w:r>
      <w:r w:rsidR="00F11EBB">
        <w:rPr>
          <w:rFonts w:ascii="Times New Roman" w:hAnsi="Times New Roman"/>
          <w:sz w:val="24"/>
          <w:szCs w:val="24"/>
        </w:rPr>
        <w:t>ë</w:t>
      </w:r>
      <w:r w:rsidR="00536C2C" w:rsidRPr="00536C2C">
        <w:rPr>
          <w:rFonts w:ascii="Times New Roman" w:hAnsi="Times New Roman"/>
          <w:sz w:val="24"/>
          <w:szCs w:val="24"/>
        </w:rPr>
        <w:t>r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N</w:t>
      </w:r>
      <w:r w:rsidR="00F11EBB">
        <w:rPr>
          <w:rFonts w:ascii="Times New Roman" w:hAnsi="Times New Roman"/>
          <w:sz w:val="24"/>
          <w:szCs w:val="24"/>
        </w:rPr>
        <w:t>ë</w:t>
      </w:r>
      <w:r w:rsidR="00536C2C" w:rsidRPr="00536C2C">
        <w:rPr>
          <w:rFonts w:ascii="Times New Roman" w:hAnsi="Times New Roman"/>
          <w:sz w:val="24"/>
          <w:szCs w:val="24"/>
        </w:rPr>
        <w:t>pun</w:t>
      </w:r>
      <w:r w:rsidR="00F11EBB">
        <w:rPr>
          <w:rFonts w:ascii="Times New Roman" w:hAnsi="Times New Roman"/>
          <w:sz w:val="24"/>
          <w:szCs w:val="24"/>
        </w:rPr>
        <w:t>ë</w:t>
      </w:r>
      <w:r w:rsidR="00536C2C" w:rsidRPr="00536C2C">
        <w:rPr>
          <w:rFonts w:ascii="Times New Roman" w:hAnsi="Times New Roman"/>
          <w:sz w:val="24"/>
          <w:szCs w:val="24"/>
        </w:rPr>
        <w:t>sin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Par</w:t>
      </w:r>
      <w:r w:rsidR="00F11EBB">
        <w:rPr>
          <w:rFonts w:ascii="Times New Roman" w:hAnsi="Times New Roman"/>
          <w:sz w:val="24"/>
          <w:szCs w:val="24"/>
        </w:rPr>
        <w:t>ë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Autorizues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dhe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536C2C" w:rsidRPr="00536C2C">
        <w:rPr>
          <w:rFonts w:ascii="Times New Roman" w:hAnsi="Times New Roman"/>
          <w:sz w:val="24"/>
          <w:szCs w:val="24"/>
        </w:rPr>
        <w:t>inistrin</w:t>
      </w:r>
      <w:proofErr w:type="spellEnd"/>
      <w:r w:rsidR="00536C2C" w:rsidRPr="00536C2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6C2C" w:rsidRPr="00536C2C">
        <w:rPr>
          <w:rFonts w:ascii="Times New Roman" w:hAnsi="Times New Roman"/>
          <w:sz w:val="24"/>
          <w:szCs w:val="24"/>
        </w:rPr>
        <w:t>Financave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6C2C">
        <w:rPr>
          <w:rFonts w:ascii="Times New Roman" w:hAnsi="Times New Roman"/>
          <w:sz w:val="24"/>
          <w:szCs w:val="24"/>
        </w:rPr>
        <w:t>organizon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>
        <w:rPr>
          <w:rFonts w:ascii="Times New Roman" w:hAnsi="Times New Roman"/>
          <w:sz w:val="24"/>
          <w:szCs w:val="24"/>
        </w:rPr>
        <w:t>pun</w:t>
      </w:r>
      <w:r w:rsidR="00F11EBB">
        <w:rPr>
          <w:rFonts w:ascii="Times New Roman" w:hAnsi="Times New Roman"/>
          <w:sz w:val="24"/>
          <w:szCs w:val="24"/>
        </w:rPr>
        <w:t>ë</w:t>
      </w:r>
      <w:r w:rsidR="00536C2C">
        <w:rPr>
          <w:rFonts w:ascii="Times New Roman" w:hAnsi="Times New Roman"/>
          <w:sz w:val="24"/>
          <w:szCs w:val="24"/>
        </w:rPr>
        <w:t>n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>
        <w:rPr>
          <w:rFonts w:ascii="Times New Roman" w:hAnsi="Times New Roman"/>
          <w:sz w:val="24"/>
          <w:szCs w:val="24"/>
        </w:rPr>
        <w:t>p</w:t>
      </w:r>
      <w:r w:rsidR="00F11EBB">
        <w:rPr>
          <w:rFonts w:ascii="Times New Roman" w:hAnsi="Times New Roman"/>
          <w:sz w:val="24"/>
          <w:szCs w:val="24"/>
        </w:rPr>
        <w:t>ë</w:t>
      </w:r>
      <w:r w:rsidR="00536C2C">
        <w:rPr>
          <w:rFonts w:ascii="Times New Roman" w:hAnsi="Times New Roman"/>
          <w:sz w:val="24"/>
          <w:szCs w:val="24"/>
        </w:rPr>
        <w:t>r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>
        <w:rPr>
          <w:rFonts w:ascii="Times New Roman" w:hAnsi="Times New Roman"/>
          <w:sz w:val="24"/>
          <w:szCs w:val="24"/>
        </w:rPr>
        <w:t>kryerjen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6C2C">
        <w:rPr>
          <w:rFonts w:ascii="Times New Roman" w:hAnsi="Times New Roman"/>
          <w:sz w:val="24"/>
          <w:szCs w:val="24"/>
        </w:rPr>
        <w:t>vler</w:t>
      </w:r>
      <w:r w:rsidR="00F11EBB">
        <w:rPr>
          <w:rFonts w:ascii="Times New Roman" w:hAnsi="Times New Roman"/>
          <w:sz w:val="24"/>
          <w:szCs w:val="24"/>
        </w:rPr>
        <w:t>ë</w:t>
      </w:r>
      <w:r w:rsidR="00536C2C">
        <w:rPr>
          <w:rFonts w:ascii="Times New Roman" w:hAnsi="Times New Roman"/>
          <w:sz w:val="24"/>
          <w:szCs w:val="24"/>
        </w:rPr>
        <w:t>simit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>
        <w:rPr>
          <w:rFonts w:ascii="Times New Roman" w:hAnsi="Times New Roman"/>
          <w:sz w:val="24"/>
          <w:szCs w:val="24"/>
        </w:rPr>
        <w:t>t</w:t>
      </w:r>
      <w:r w:rsidR="00F11EBB">
        <w:rPr>
          <w:rFonts w:ascii="Times New Roman" w:hAnsi="Times New Roman"/>
          <w:sz w:val="24"/>
          <w:szCs w:val="24"/>
        </w:rPr>
        <w:t>ë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>
        <w:rPr>
          <w:rFonts w:ascii="Times New Roman" w:hAnsi="Times New Roman"/>
          <w:sz w:val="24"/>
          <w:szCs w:val="24"/>
        </w:rPr>
        <w:t>procedurave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0EE">
        <w:rPr>
          <w:rFonts w:ascii="Times New Roman" w:hAnsi="Times New Roman"/>
          <w:sz w:val="24"/>
          <w:szCs w:val="24"/>
        </w:rPr>
        <w:t>t</w:t>
      </w:r>
      <w:r w:rsidR="00F11EBB">
        <w:rPr>
          <w:rFonts w:ascii="Times New Roman" w:hAnsi="Times New Roman"/>
          <w:sz w:val="24"/>
          <w:szCs w:val="24"/>
        </w:rPr>
        <w:t>ë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0EE">
        <w:rPr>
          <w:rFonts w:ascii="Times New Roman" w:hAnsi="Times New Roman"/>
          <w:sz w:val="24"/>
          <w:szCs w:val="24"/>
        </w:rPr>
        <w:t>ndjekura</w:t>
      </w:r>
      <w:proofErr w:type="spellEnd"/>
      <w:r w:rsidR="00D74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0EE">
        <w:rPr>
          <w:rFonts w:ascii="Times New Roman" w:hAnsi="Times New Roman"/>
          <w:sz w:val="24"/>
          <w:szCs w:val="24"/>
        </w:rPr>
        <w:t>nga</w:t>
      </w:r>
      <w:proofErr w:type="spellEnd"/>
      <w:r w:rsidR="00D74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0EE">
        <w:rPr>
          <w:rFonts w:ascii="Times New Roman" w:hAnsi="Times New Roman"/>
          <w:sz w:val="24"/>
          <w:szCs w:val="24"/>
        </w:rPr>
        <w:t>inspektor</w:t>
      </w:r>
      <w:r w:rsidR="00F11EBB">
        <w:rPr>
          <w:rFonts w:ascii="Times New Roman" w:hAnsi="Times New Roman"/>
          <w:sz w:val="24"/>
          <w:szCs w:val="24"/>
        </w:rPr>
        <w:t>ë</w:t>
      </w:r>
      <w:r w:rsidR="00D740EE">
        <w:rPr>
          <w:rFonts w:ascii="Times New Roman" w:hAnsi="Times New Roman"/>
          <w:sz w:val="24"/>
          <w:szCs w:val="24"/>
        </w:rPr>
        <w:t>t</w:t>
      </w:r>
      <w:proofErr w:type="spellEnd"/>
      <w:r w:rsidR="00D74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0EE">
        <w:rPr>
          <w:rFonts w:ascii="Times New Roman" w:hAnsi="Times New Roman"/>
          <w:sz w:val="24"/>
          <w:szCs w:val="24"/>
        </w:rPr>
        <w:t>financiar</w:t>
      </w:r>
      <w:r w:rsidR="00F11EBB">
        <w:rPr>
          <w:rFonts w:ascii="Times New Roman" w:hAnsi="Times New Roman"/>
          <w:sz w:val="24"/>
          <w:szCs w:val="24"/>
        </w:rPr>
        <w:t>ë</w:t>
      </w:r>
      <w:proofErr w:type="spellEnd"/>
      <w:r w:rsidR="00D74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0EE">
        <w:rPr>
          <w:rFonts w:ascii="Times New Roman" w:hAnsi="Times New Roman"/>
          <w:sz w:val="24"/>
          <w:szCs w:val="24"/>
        </w:rPr>
        <w:t>publik</w:t>
      </w:r>
      <w:r w:rsidR="00E35DBD">
        <w:rPr>
          <w:rFonts w:ascii="Times New Roman" w:hAnsi="Times New Roman"/>
          <w:sz w:val="24"/>
          <w:szCs w:val="24"/>
        </w:rPr>
        <w:t>ë</w:t>
      </w:r>
      <w:proofErr w:type="spellEnd"/>
      <w:r w:rsidR="00D74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0EE">
        <w:rPr>
          <w:rFonts w:ascii="Times New Roman" w:hAnsi="Times New Roman"/>
          <w:sz w:val="24"/>
          <w:szCs w:val="24"/>
        </w:rPr>
        <w:t>n</w:t>
      </w:r>
      <w:r w:rsidR="00F11EBB">
        <w:rPr>
          <w:rFonts w:ascii="Times New Roman" w:hAnsi="Times New Roman"/>
          <w:sz w:val="24"/>
          <w:szCs w:val="24"/>
        </w:rPr>
        <w:t>ë</w:t>
      </w:r>
      <w:proofErr w:type="spellEnd"/>
      <w:r w:rsidR="00D74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>
        <w:rPr>
          <w:rFonts w:ascii="Times New Roman" w:hAnsi="Times New Roman"/>
          <w:sz w:val="24"/>
          <w:szCs w:val="24"/>
        </w:rPr>
        <w:t>kryerje</w:t>
      </w:r>
      <w:r w:rsidR="00D740EE">
        <w:rPr>
          <w:rFonts w:ascii="Times New Roman" w:hAnsi="Times New Roman"/>
          <w:sz w:val="24"/>
          <w:szCs w:val="24"/>
        </w:rPr>
        <w:t>n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6C2C">
        <w:rPr>
          <w:rFonts w:ascii="Times New Roman" w:hAnsi="Times New Roman"/>
          <w:sz w:val="24"/>
          <w:szCs w:val="24"/>
        </w:rPr>
        <w:t>inspektimit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C2C">
        <w:rPr>
          <w:rFonts w:ascii="Times New Roman" w:hAnsi="Times New Roman"/>
          <w:sz w:val="24"/>
          <w:szCs w:val="24"/>
        </w:rPr>
        <w:t>financiar</w:t>
      </w:r>
      <w:proofErr w:type="spellEnd"/>
      <w:r w:rsidR="00536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DBD">
        <w:rPr>
          <w:rFonts w:ascii="Times New Roman" w:hAnsi="Times New Roman"/>
          <w:sz w:val="24"/>
          <w:szCs w:val="24"/>
        </w:rPr>
        <w:t>publi</w:t>
      </w:r>
      <w:r w:rsidR="00F11EBB">
        <w:rPr>
          <w:rFonts w:ascii="Times New Roman" w:hAnsi="Times New Roman"/>
          <w:sz w:val="24"/>
          <w:szCs w:val="24"/>
        </w:rPr>
        <w:t>k</w:t>
      </w:r>
      <w:proofErr w:type="spellEnd"/>
      <w:r w:rsidR="00E35DBD">
        <w:rPr>
          <w:rFonts w:ascii="Times New Roman" w:hAnsi="Times New Roman"/>
          <w:sz w:val="24"/>
          <w:szCs w:val="24"/>
        </w:rPr>
        <w:t>,</w:t>
      </w:r>
      <w:r w:rsidR="00D74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DBD">
        <w:rPr>
          <w:rFonts w:ascii="Times New Roman" w:hAnsi="Times New Roman"/>
          <w:sz w:val="24"/>
          <w:szCs w:val="24"/>
        </w:rPr>
        <w:t>vler</w:t>
      </w:r>
      <w:r w:rsidR="00F11EBB">
        <w:rPr>
          <w:rFonts w:ascii="Times New Roman" w:hAnsi="Times New Roman"/>
          <w:sz w:val="24"/>
          <w:szCs w:val="24"/>
        </w:rPr>
        <w:t>ë</w:t>
      </w:r>
      <w:r w:rsidR="00E35DBD">
        <w:rPr>
          <w:rFonts w:ascii="Times New Roman" w:hAnsi="Times New Roman"/>
          <w:sz w:val="24"/>
          <w:szCs w:val="24"/>
        </w:rPr>
        <w:t>simin</w:t>
      </w:r>
      <w:proofErr w:type="spellEnd"/>
      <w:r w:rsidR="00E35DB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35DBD">
        <w:rPr>
          <w:rFonts w:ascii="Times New Roman" w:hAnsi="Times New Roman"/>
          <w:sz w:val="24"/>
          <w:szCs w:val="24"/>
        </w:rPr>
        <w:t>ligjshm</w:t>
      </w:r>
      <w:r w:rsidR="00F11EBB">
        <w:rPr>
          <w:rFonts w:ascii="Times New Roman" w:hAnsi="Times New Roman"/>
          <w:sz w:val="24"/>
          <w:szCs w:val="24"/>
        </w:rPr>
        <w:t>ë</w:t>
      </w:r>
      <w:r w:rsidR="00E35DBD">
        <w:rPr>
          <w:rFonts w:ascii="Times New Roman" w:hAnsi="Times New Roman"/>
          <w:sz w:val="24"/>
          <w:szCs w:val="24"/>
        </w:rPr>
        <w:t>ris</w:t>
      </w:r>
      <w:r w:rsidR="00F11EBB">
        <w:rPr>
          <w:rFonts w:ascii="Times New Roman" w:hAnsi="Times New Roman"/>
          <w:sz w:val="24"/>
          <w:szCs w:val="24"/>
        </w:rPr>
        <w:t>ë</w:t>
      </w:r>
      <w:proofErr w:type="spellEnd"/>
      <w:r w:rsidR="00E35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5DBD">
        <w:rPr>
          <w:rFonts w:ascii="Times New Roman" w:hAnsi="Times New Roman"/>
          <w:sz w:val="24"/>
          <w:szCs w:val="24"/>
        </w:rPr>
        <w:t>si</w:t>
      </w:r>
      <w:proofErr w:type="spellEnd"/>
      <w:r w:rsidR="00E35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DBD">
        <w:rPr>
          <w:rFonts w:ascii="Times New Roman" w:hAnsi="Times New Roman"/>
          <w:sz w:val="24"/>
          <w:szCs w:val="24"/>
        </w:rPr>
        <w:t>dhe</w:t>
      </w:r>
      <w:proofErr w:type="spellEnd"/>
      <w:r w:rsidR="00E35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EBB">
        <w:rPr>
          <w:rFonts w:ascii="Times New Roman" w:hAnsi="Times New Roman"/>
          <w:sz w:val="24"/>
          <w:szCs w:val="24"/>
        </w:rPr>
        <w:t>përputhshmërinë</w:t>
      </w:r>
      <w:proofErr w:type="spellEnd"/>
      <w:r w:rsidR="00F1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EBB">
        <w:rPr>
          <w:rFonts w:ascii="Times New Roman" w:hAnsi="Times New Roman"/>
          <w:sz w:val="24"/>
          <w:szCs w:val="24"/>
        </w:rPr>
        <w:t>ndërmjet</w:t>
      </w:r>
      <w:proofErr w:type="spellEnd"/>
      <w:r w:rsidR="00F1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EBB">
        <w:rPr>
          <w:rFonts w:ascii="Times New Roman" w:hAnsi="Times New Roman"/>
          <w:sz w:val="24"/>
          <w:szCs w:val="24"/>
        </w:rPr>
        <w:t>gjetjeve</w:t>
      </w:r>
      <w:proofErr w:type="spellEnd"/>
      <w:r w:rsidR="00F11E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5DBD">
        <w:rPr>
          <w:rFonts w:ascii="Times New Roman" w:hAnsi="Times New Roman"/>
          <w:sz w:val="24"/>
          <w:szCs w:val="24"/>
        </w:rPr>
        <w:t>konkluzione</w:t>
      </w:r>
      <w:r w:rsidR="00F11EBB">
        <w:rPr>
          <w:rFonts w:ascii="Times New Roman" w:hAnsi="Times New Roman"/>
          <w:sz w:val="24"/>
          <w:szCs w:val="24"/>
        </w:rPr>
        <w:t>ve</w:t>
      </w:r>
      <w:proofErr w:type="spellEnd"/>
      <w:r w:rsidR="00E35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DBD">
        <w:rPr>
          <w:rFonts w:ascii="Times New Roman" w:hAnsi="Times New Roman"/>
          <w:sz w:val="24"/>
          <w:szCs w:val="24"/>
        </w:rPr>
        <w:t>dhe</w:t>
      </w:r>
      <w:proofErr w:type="spellEnd"/>
      <w:r w:rsidR="00E35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DBD">
        <w:rPr>
          <w:rFonts w:ascii="Times New Roman" w:hAnsi="Times New Roman"/>
          <w:sz w:val="24"/>
          <w:szCs w:val="24"/>
        </w:rPr>
        <w:t>rekomandime</w:t>
      </w:r>
      <w:r w:rsidR="00F11EBB">
        <w:rPr>
          <w:rFonts w:ascii="Times New Roman" w:hAnsi="Times New Roman"/>
          <w:sz w:val="24"/>
          <w:szCs w:val="24"/>
        </w:rPr>
        <w:t>ve</w:t>
      </w:r>
      <w:proofErr w:type="spellEnd"/>
      <w:r w:rsidR="00D740EE">
        <w:rPr>
          <w:rFonts w:ascii="Times New Roman" w:hAnsi="Times New Roman"/>
          <w:sz w:val="24"/>
          <w:szCs w:val="24"/>
        </w:rPr>
        <w:t xml:space="preserve">. </w:t>
      </w:r>
    </w:p>
    <w:p w14:paraId="16245DA3" w14:textId="77777777" w:rsidR="00C547CC" w:rsidRPr="00E35DBD" w:rsidRDefault="00C547CC" w:rsidP="00281439">
      <w:pPr>
        <w:pStyle w:val="NoSpacing"/>
        <w:numPr>
          <w:ilvl w:val="1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Në rastet kur inspektimi financiar publik është kryer nga ekspertë të jashtëm punonjës të administratës publike apo jashtë saj, punonjësi i drejtorisë i caktuar për </w:t>
      </w:r>
      <w:r w:rsidR="00AA1BB3">
        <w:rPr>
          <w:rFonts w:ascii="Times New Roman" w:hAnsi="Times New Roman"/>
          <w:sz w:val="24"/>
          <w:szCs w:val="24"/>
          <w:lang w:val="sq-AL"/>
        </w:rPr>
        <w:t>krye</w:t>
      </w:r>
      <w:r w:rsidR="00E37CAA">
        <w:rPr>
          <w:rFonts w:ascii="Times New Roman" w:hAnsi="Times New Roman"/>
          <w:sz w:val="24"/>
          <w:szCs w:val="24"/>
          <w:lang w:val="sq-AL"/>
        </w:rPr>
        <w:t>rjen e</w:t>
      </w:r>
      <w:r w:rsidR="00AA1BB3">
        <w:rPr>
          <w:rFonts w:ascii="Times New Roman" w:hAnsi="Times New Roman"/>
          <w:sz w:val="24"/>
          <w:szCs w:val="24"/>
          <w:lang w:val="sq-AL"/>
        </w:rPr>
        <w:t xml:space="preserve"> kontroll</w:t>
      </w:r>
      <w:r w:rsidR="00E37CAA">
        <w:rPr>
          <w:rFonts w:ascii="Times New Roman" w:hAnsi="Times New Roman"/>
          <w:sz w:val="24"/>
          <w:szCs w:val="24"/>
          <w:lang w:val="sq-AL"/>
        </w:rPr>
        <w:t>it</w:t>
      </w:r>
      <w:r w:rsidR="00AA1BB3">
        <w:rPr>
          <w:rFonts w:ascii="Times New Roman" w:hAnsi="Times New Roman"/>
          <w:sz w:val="24"/>
          <w:szCs w:val="24"/>
          <w:lang w:val="sq-AL"/>
        </w:rPr>
        <w:t xml:space="preserve"> të cilësi</w:t>
      </w:r>
      <w:r w:rsidR="00E37CAA">
        <w:rPr>
          <w:rFonts w:ascii="Times New Roman" w:hAnsi="Times New Roman"/>
          <w:sz w:val="24"/>
          <w:szCs w:val="24"/>
          <w:lang w:val="sq-AL"/>
        </w:rPr>
        <w:t>s</w:t>
      </w:r>
      <w:r w:rsidR="00AA1BB3">
        <w:rPr>
          <w:rFonts w:ascii="Times New Roman" w:hAnsi="Times New Roman"/>
          <w:sz w:val="24"/>
          <w:szCs w:val="24"/>
          <w:lang w:val="sq-AL"/>
        </w:rPr>
        <w:t>ë, pas vler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>simit t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>r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B4C9D">
        <w:rPr>
          <w:rFonts w:ascii="Times New Roman" w:hAnsi="Times New Roman"/>
          <w:sz w:val="24"/>
          <w:szCs w:val="24"/>
          <w:lang w:val="sq-AL"/>
        </w:rPr>
        <w:t>bashk</w:t>
      </w:r>
      <w:r w:rsidR="00FD6EB4">
        <w:rPr>
          <w:rFonts w:ascii="Times New Roman" w:hAnsi="Times New Roman"/>
          <w:sz w:val="24"/>
          <w:szCs w:val="24"/>
          <w:lang w:val="sq-AL"/>
        </w:rPr>
        <w:t>ë</w:t>
      </w:r>
      <w:r w:rsidR="00CB4C9D">
        <w:rPr>
          <w:rFonts w:ascii="Times New Roman" w:hAnsi="Times New Roman"/>
          <w:sz w:val="24"/>
          <w:szCs w:val="24"/>
          <w:lang w:val="sq-AL"/>
        </w:rPr>
        <w:t>punon me inspektorët që kanë kryer inspektimin financiar</w:t>
      </w:r>
      <w:r w:rsidR="00E37CAA">
        <w:rPr>
          <w:rFonts w:ascii="Times New Roman" w:hAnsi="Times New Roman"/>
          <w:sz w:val="24"/>
          <w:szCs w:val="24"/>
          <w:lang w:val="sq-AL"/>
        </w:rPr>
        <w:t>,</w:t>
      </w:r>
      <w:r w:rsidR="00CB4C9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1BB3">
        <w:rPr>
          <w:rFonts w:ascii="Times New Roman" w:hAnsi="Times New Roman"/>
          <w:sz w:val="24"/>
          <w:szCs w:val="24"/>
          <w:lang w:val="sq-AL"/>
        </w:rPr>
        <w:t>p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>r t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>r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 xml:space="preserve"> rregullimet e nevojshme</w:t>
      </w:r>
      <w:r w:rsidR="00CB4C9D">
        <w:rPr>
          <w:rFonts w:ascii="Times New Roman" w:hAnsi="Times New Roman"/>
          <w:sz w:val="24"/>
          <w:szCs w:val="24"/>
          <w:lang w:val="sq-AL"/>
        </w:rPr>
        <w:t xml:space="preserve"> dhe të pranueshme</w:t>
      </w:r>
      <w:r w:rsidR="00AA1BB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CB4C9D">
        <w:rPr>
          <w:rFonts w:ascii="Times New Roman" w:hAnsi="Times New Roman"/>
          <w:sz w:val="24"/>
          <w:szCs w:val="24"/>
          <w:lang w:val="sq-AL"/>
        </w:rPr>
        <w:t>ë</w:t>
      </w:r>
      <w:r w:rsidR="00AA1BB3">
        <w:rPr>
          <w:rFonts w:ascii="Times New Roman" w:hAnsi="Times New Roman"/>
          <w:sz w:val="24"/>
          <w:szCs w:val="24"/>
          <w:lang w:val="sq-AL"/>
        </w:rPr>
        <w:t xml:space="preserve"> raportin e inspektimit financiar publik.</w:t>
      </w:r>
      <w:r w:rsidR="0057683A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  </w:t>
      </w:r>
    </w:p>
    <w:p w14:paraId="0C290185" w14:textId="77777777" w:rsidR="00E35DBD" w:rsidRPr="00E35DBD" w:rsidRDefault="00E03428" w:rsidP="00E35DBD">
      <w:pPr>
        <w:pStyle w:val="NoSpacing"/>
        <w:numPr>
          <w:ilvl w:val="1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DBD">
        <w:rPr>
          <w:rFonts w:ascii="Times New Roman" w:hAnsi="Times New Roman"/>
          <w:sz w:val="24"/>
          <w:szCs w:val="24"/>
        </w:rPr>
        <w:t>Drejtori</w:t>
      </w:r>
      <w:proofErr w:type="spellEnd"/>
      <w:r w:rsidR="00E35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0BC">
        <w:rPr>
          <w:rFonts w:ascii="Times New Roman" w:hAnsi="Times New Roman"/>
          <w:sz w:val="24"/>
          <w:szCs w:val="24"/>
        </w:rPr>
        <w:t>i</w:t>
      </w:r>
      <w:proofErr w:type="spellEnd"/>
      <w:r w:rsidR="00E35DBD">
        <w:rPr>
          <w:rFonts w:ascii="Times New Roman" w:hAnsi="Times New Roman"/>
          <w:sz w:val="24"/>
          <w:szCs w:val="24"/>
        </w:rPr>
        <w:t xml:space="preserve"> </w:t>
      </w:r>
      <w:r w:rsidR="00E35DBD">
        <w:rPr>
          <w:rFonts w:ascii="Times New Roman" w:hAnsi="Times New Roman"/>
          <w:sz w:val="24"/>
          <w:szCs w:val="24"/>
          <w:lang w:val="sq-AL"/>
        </w:rPr>
        <w:t>Drejtoris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E35DBD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E35DBD">
        <w:rPr>
          <w:rFonts w:ascii="Times New Roman" w:hAnsi="Times New Roman"/>
          <w:sz w:val="24"/>
          <w:szCs w:val="24"/>
          <w:lang w:val="sq-AL"/>
        </w:rPr>
        <w:t xml:space="preserve"> I</w:t>
      </w:r>
      <w:r w:rsidR="00E35DBD" w:rsidRPr="00277019">
        <w:rPr>
          <w:rFonts w:ascii="Times New Roman" w:hAnsi="Times New Roman"/>
          <w:sz w:val="24"/>
          <w:szCs w:val="24"/>
          <w:lang w:val="sq-AL"/>
        </w:rPr>
        <w:t>nspektimi</w:t>
      </w:r>
      <w:r w:rsidR="00490255">
        <w:rPr>
          <w:rFonts w:ascii="Times New Roman" w:hAnsi="Times New Roman"/>
          <w:sz w:val="24"/>
          <w:szCs w:val="24"/>
          <w:lang w:val="sq-AL"/>
        </w:rPr>
        <w:t>t</w:t>
      </w:r>
      <w:r w:rsidR="00E35DBD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35DBD">
        <w:rPr>
          <w:rFonts w:ascii="Times New Roman" w:hAnsi="Times New Roman"/>
          <w:sz w:val="24"/>
          <w:szCs w:val="24"/>
          <w:lang w:val="sq-AL"/>
        </w:rPr>
        <w:t>F</w:t>
      </w:r>
      <w:r w:rsidR="00E35DBD" w:rsidRPr="00277019">
        <w:rPr>
          <w:rFonts w:ascii="Times New Roman" w:hAnsi="Times New Roman"/>
          <w:sz w:val="24"/>
          <w:szCs w:val="24"/>
          <w:lang w:val="sq-AL"/>
        </w:rPr>
        <w:t xml:space="preserve">inanciar </w:t>
      </w:r>
      <w:r w:rsidR="00E35DBD">
        <w:rPr>
          <w:rFonts w:ascii="Times New Roman" w:hAnsi="Times New Roman"/>
          <w:sz w:val="24"/>
          <w:szCs w:val="24"/>
          <w:lang w:val="sq-AL"/>
        </w:rPr>
        <w:t>P</w:t>
      </w:r>
      <w:r w:rsidR="00E35DBD" w:rsidRPr="00277019">
        <w:rPr>
          <w:rFonts w:ascii="Times New Roman" w:hAnsi="Times New Roman"/>
          <w:sz w:val="24"/>
          <w:szCs w:val="24"/>
          <w:lang w:val="sq-AL"/>
        </w:rPr>
        <w:t>ublik</w:t>
      </w:r>
      <w:r w:rsidR="00E37CAA">
        <w:rPr>
          <w:rFonts w:ascii="Times New Roman" w:hAnsi="Times New Roman"/>
          <w:sz w:val="24"/>
          <w:szCs w:val="24"/>
          <w:lang w:val="sq-AL"/>
        </w:rPr>
        <w:t>,</w:t>
      </w:r>
      <w:r w:rsidR="00E35DB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E35DBD">
        <w:rPr>
          <w:rFonts w:ascii="Times New Roman" w:hAnsi="Times New Roman"/>
          <w:sz w:val="24"/>
          <w:szCs w:val="24"/>
          <w:lang w:val="sq-AL"/>
        </w:rPr>
        <w:t>rpara se t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E35DBD">
        <w:rPr>
          <w:rFonts w:ascii="Times New Roman" w:hAnsi="Times New Roman"/>
          <w:sz w:val="24"/>
          <w:szCs w:val="24"/>
          <w:lang w:val="sq-AL"/>
        </w:rPr>
        <w:t xml:space="preserve"> jap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E35DB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A7869">
        <w:rPr>
          <w:rFonts w:ascii="Times New Roman" w:hAnsi="Times New Roman"/>
          <w:sz w:val="24"/>
          <w:szCs w:val="24"/>
          <w:lang w:val="sq-AL"/>
        </w:rPr>
        <w:t>mendimin</w:t>
      </w:r>
      <w:r w:rsidR="00E35DB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E35DBD">
        <w:rPr>
          <w:rFonts w:ascii="Times New Roman" w:hAnsi="Times New Roman"/>
          <w:sz w:val="24"/>
          <w:szCs w:val="24"/>
          <w:lang w:val="sq-AL"/>
        </w:rPr>
        <w:t>r inspektimin financiar publik</w:t>
      </w:r>
      <w:r w:rsidR="00C90935">
        <w:rPr>
          <w:rFonts w:ascii="Times New Roman" w:hAnsi="Times New Roman"/>
          <w:sz w:val="24"/>
          <w:szCs w:val="24"/>
          <w:lang w:val="sq-AL"/>
        </w:rPr>
        <w:t>, n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 rast t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EA7869">
        <w:rPr>
          <w:rFonts w:ascii="Times New Roman" w:hAnsi="Times New Roman"/>
          <w:sz w:val="24"/>
          <w:szCs w:val="24"/>
          <w:lang w:val="sq-AL"/>
        </w:rPr>
        <w:t xml:space="preserve"> mang</w:t>
      </w:r>
      <w:r w:rsidR="00321C3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sive apo </w:t>
      </w:r>
      <w:r w:rsidR="0040350D">
        <w:rPr>
          <w:rFonts w:ascii="Times New Roman" w:hAnsi="Times New Roman"/>
          <w:sz w:val="24"/>
          <w:szCs w:val="24"/>
          <w:lang w:val="sq-AL"/>
        </w:rPr>
        <w:t>qëndrimeve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 ndryshme pas </w:t>
      </w:r>
      <w:r w:rsidR="0040350D" w:rsidRPr="0040350D">
        <w:rPr>
          <w:rFonts w:ascii="Times New Roman" w:hAnsi="Times New Roman"/>
          <w:sz w:val="24"/>
          <w:szCs w:val="24"/>
          <w:lang w:val="sq-AL"/>
        </w:rPr>
        <w:t>shqyrtimit</w:t>
      </w:r>
      <w:r w:rsidR="00C90935" w:rsidRPr="0040350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490255" w:rsidRPr="0040350D">
        <w:rPr>
          <w:rFonts w:ascii="Times New Roman" w:hAnsi="Times New Roman"/>
          <w:sz w:val="24"/>
          <w:szCs w:val="24"/>
          <w:lang w:val="sq-AL"/>
        </w:rPr>
        <w:t>ë</w:t>
      </w:r>
      <w:r w:rsidR="00C90935" w:rsidRPr="0040350D">
        <w:rPr>
          <w:rFonts w:ascii="Times New Roman" w:hAnsi="Times New Roman"/>
          <w:sz w:val="24"/>
          <w:szCs w:val="24"/>
          <w:lang w:val="sq-AL"/>
        </w:rPr>
        <w:t xml:space="preserve"> raportit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892209">
        <w:rPr>
          <w:rFonts w:ascii="Times New Roman" w:hAnsi="Times New Roman"/>
          <w:sz w:val="24"/>
          <w:szCs w:val="24"/>
          <w:lang w:val="sq-AL"/>
        </w:rPr>
        <w:t xml:space="preserve"> inspektimit, </w:t>
      </w:r>
      <w:r w:rsidR="00C90935">
        <w:rPr>
          <w:rFonts w:ascii="Times New Roman" w:hAnsi="Times New Roman"/>
          <w:sz w:val="24"/>
          <w:szCs w:val="24"/>
          <w:lang w:val="sq-AL"/>
        </w:rPr>
        <w:t>u jep nj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 mund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>si inspektor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>ve financar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 publik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>r t</w:t>
      </w:r>
      <w:r w:rsidR="00490255">
        <w:rPr>
          <w:rFonts w:ascii="Times New Roman" w:hAnsi="Times New Roman"/>
          <w:sz w:val="24"/>
          <w:szCs w:val="24"/>
          <w:lang w:val="sq-AL"/>
        </w:rPr>
        <w:t>ë</w:t>
      </w:r>
      <w:r w:rsidR="00C90935">
        <w:rPr>
          <w:rFonts w:ascii="Times New Roman" w:hAnsi="Times New Roman"/>
          <w:sz w:val="24"/>
          <w:szCs w:val="24"/>
          <w:lang w:val="sq-AL"/>
        </w:rPr>
        <w:t xml:space="preserve"> rishikuar raportin e inspe</w:t>
      </w:r>
      <w:r w:rsidR="00E37CAA">
        <w:rPr>
          <w:rFonts w:ascii="Times New Roman" w:hAnsi="Times New Roman"/>
          <w:sz w:val="24"/>
          <w:szCs w:val="24"/>
          <w:lang w:val="sq-AL"/>
        </w:rPr>
        <w:t>k</w:t>
      </w:r>
      <w:r w:rsidR="00C90935">
        <w:rPr>
          <w:rFonts w:ascii="Times New Roman" w:hAnsi="Times New Roman"/>
          <w:sz w:val="24"/>
          <w:szCs w:val="24"/>
          <w:lang w:val="sq-AL"/>
        </w:rPr>
        <w:t>timit financiar publik.</w:t>
      </w:r>
      <w:r w:rsidR="00E35DB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C2C13D9" w14:textId="77777777" w:rsidR="006C15AD" w:rsidRDefault="006C15AD" w:rsidP="00E930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2023F13" w14:textId="77777777" w:rsidR="00C62673" w:rsidRPr="000017CE" w:rsidRDefault="00666208" w:rsidP="00CD5F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Mendimi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r w:rsidR="00160698" w:rsidRPr="000017CE">
        <w:rPr>
          <w:rFonts w:ascii="Times New Roman" w:hAnsi="Times New Roman"/>
          <w:sz w:val="24"/>
          <w:szCs w:val="24"/>
          <w:lang w:val="sq-AL"/>
        </w:rPr>
        <w:t>Drejtorit t</w:t>
      </w:r>
      <w:r w:rsidR="00C063A2" w:rsidRPr="000017CE">
        <w:rPr>
          <w:rFonts w:ascii="Times New Roman" w:hAnsi="Times New Roman"/>
          <w:sz w:val="24"/>
          <w:szCs w:val="24"/>
          <w:lang w:val="sq-AL"/>
        </w:rPr>
        <w:t>ë</w:t>
      </w:r>
      <w:r w:rsidR="00160698" w:rsidRPr="000017CE">
        <w:rPr>
          <w:rFonts w:ascii="Times New Roman" w:hAnsi="Times New Roman"/>
          <w:sz w:val="24"/>
          <w:szCs w:val="24"/>
          <w:lang w:val="sq-AL"/>
        </w:rPr>
        <w:t xml:space="preserve"> Drejtoris</w:t>
      </w:r>
      <w:r w:rsidR="00C063A2" w:rsidRPr="000017CE">
        <w:rPr>
          <w:rFonts w:ascii="Times New Roman" w:hAnsi="Times New Roman"/>
          <w:sz w:val="24"/>
          <w:szCs w:val="24"/>
          <w:lang w:val="sq-AL"/>
        </w:rPr>
        <w:t>ë</w:t>
      </w:r>
      <w:r w:rsidR="00160698" w:rsidRPr="000017CE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C063A2" w:rsidRPr="000017CE">
        <w:rPr>
          <w:rFonts w:ascii="Times New Roman" w:hAnsi="Times New Roman"/>
          <w:sz w:val="24"/>
          <w:szCs w:val="24"/>
          <w:lang w:val="sq-AL"/>
        </w:rPr>
        <w:t>ë</w:t>
      </w:r>
      <w:r w:rsidR="00160698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Inspektimit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Financiar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Publik</w:t>
      </w:r>
      <w:r w:rsidR="00857364" w:rsidRPr="000017CE">
        <w:rPr>
          <w:rFonts w:ascii="Times New Roman" w:hAnsi="Times New Roman"/>
          <w:sz w:val="24"/>
          <w:szCs w:val="24"/>
        </w:rPr>
        <w:t>.</w:t>
      </w:r>
    </w:p>
    <w:p w14:paraId="0B3AB48A" w14:textId="77777777" w:rsidR="0050727A" w:rsidRDefault="00CB5148" w:rsidP="00281439">
      <w:pPr>
        <w:pStyle w:val="NoSpacing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0727A">
        <w:rPr>
          <w:rFonts w:ascii="Times New Roman" w:hAnsi="Times New Roman"/>
          <w:sz w:val="24"/>
          <w:szCs w:val="24"/>
        </w:rPr>
        <w:t>Mendimi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i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r w:rsidR="00160698">
        <w:rPr>
          <w:rFonts w:ascii="Times New Roman" w:hAnsi="Times New Roman"/>
          <w:sz w:val="24"/>
          <w:szCs w:val="24"/>
          <w:lang w:val="sq-AL"/>
        </w:rPr>
        <w:t>Drejtorit t</w:t>
      </w:r>
      <w:r w:rsidR="00C063A2">
        <w:rPr>
          <w:rFonts w:ascii="Times New Roman" w:hAnsi="Times New Roman"/>
          <w:sz w:val="24"/>
          <w:szCs w:val="24"/>
          <w:lang w:val="sq-AL"/>
        </w:rPr>
        <w:t>ë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0698">
        <w:rPr>
          <w:rFonts w:ascii="Times New Roman" w:hAnsi="Times New Roman"/>
          <w:sz w:val="24"/>
          <w:szCs w:val="24"/>
          <w:lang w:val="sq-AL"/>
        </w:rPr>
        <w:t>Drejtoris</w:t>
      </w:r>
      <w:r w:rsidR="00C063A2">
        <w:rPr>
          <w:rFonts w:ascii="Times New Roman" w:hAnsi="Times New Roman"/>
          <w:sz w:val="24"/>
          <w:szCs w:val="24"/>
          <w:lang w:val="sq-AL"/>
        </w:rPr>
        <w:t>ë</w:t>
      </w:r>
      <w:r w:rsidR="00160698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C063A2">
        <w:rPr>
          <w:rFonts w:ascii="Times New Roman" w:hAnsi="Times New Roman"/>
          <w:sz w:val="24"/>
          <w:szCs w:val="24"/>
          <w:lang w:val="sq-AL"/>
        </w:rPr>
        <w:t>ë</w:t>
      </w:r>
      <w:r w:rsidR="00160698">
        <w:rPr>
          <w:rFonts w:ascii="Times New Roman" w:hAnsi="Times New Roman"/>
          <w:sz w:val="24"/>
          <w:szCs w:val="24"/>
          <w:lang w:val="sq-AL"/>
        </w:rPr>
        <w:t xml:space="preserve"> I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 xml:space="preserve">nspektimin </w:t>
      </w:r>
      <w:r w:rsidR="00160698">
        <w:rPr>
          <w:rFonts w:ascii="Times New Roman" w:hAnsi="Times New Roman"/>
          <w:sz w:val="24"/>
          <w:szCs w:val="24"/>
          <w:lang w:val="sq-AL"/>
        </w:rPr>
        <w:t>F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 xml:space="preserve">inanciar </w:t>
      </w:r>
      <w:r w:rsidR="00160698">
        <w:rPr>
          <w:rFonts w:ascii="Times New Roman" w:hAnsi="Times New Roman"/>
          <w:sz w:val="24"/>
          <w:szCs w:val="24"/>
          <w:lang w:val="sq-AL"/>
        </w:rPr>
        <w:t>P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>ublik</w:t>
      </w:r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konsiston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në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CAA">
        <w:rPr>
          <w:rFonts w:ascii="Times New Roman" w:hAnsi="Times New Roman"/>
          <w:sz w:val="24"/>
          <w:szCs w:val="24"/>
        </w:rPr>
        <w:t>p</w:t>
      </w:r>
      <w:r w:rsidR="003F02A9" w:rsidRPr="00E37CAA">
        <w:rPr>
          <w:rFonts w:ascii="Times New Roman" w:hAnsi="Times New Roman"/>
          <w:sz w:val="24"/>
          <w:szCs w:val="24"/>
        </w:rPr>
        <w:t>ë</w:t>
      </w:r>
      <w:r w:rsidRPr="00E37CAA">
        <w:rPr>
          <w:rFonts w:ascii="Times New Roman" w:hAnsi="Times New Roman"/>
          <w:sz w:val="24"/>
          <w:szCs w:val="24"/>
        </w:rPr>
        <w:t>rmbushjen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27A">
        <w:rPr>
          <w:rFonts w:ascii="Times New Roman" w:hAnsi="Times New Roman"/>
          <w:sz w:val="24"/>
          <w:szCs w:val="24"/>
        </w:rPr>
        <w:t>detyrimeve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ligjore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të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inspektorëve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financiarë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0EE" w:rsidRPr="0050727A">
        <w:rPr>
          <w:rFonts w:ascii="Times New Roman" w:hAnsi="Times New Roman"/>
          <w:sz w:val="24"/>
          <w:szCs w:val="24"/>
        </w:rPr>
        <w:t>publik</w:t>
      </w:r>
      <w:r w:rsidR="00321C35">
        <w:rPr>
          <w:rFonts w:ascii="Times New Roman" w:hAnsi="Times New Roman"/>
          <w:sz w:val="24"/>
          <w:szCs w:val="24"/>
        </w:rPr>
        <w:t>ë</w:t>
      </w:r>
      <w:proofErr w:type="spellEnd"/>
      <w:r w:rsidR="00D740EE"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gjatë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kryerjes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së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inspektimit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727A">
        <w:rPr>
          <w:rFonts w:ascii="Times New Roman" w:hAnsi="Times New Roman"/>
          <w:sz w:val="24"/>
          <w:szCs w:val="24"/>
        </w:rPr>
        <w:t>analizimi</w:t>
      </w:r>
      <w:r w:rsidR="0094536C">
        <w:rPr>
          <w:rFonts w:ascii="Times New Roman" w:hAnsi="Times New Roman"/>
          <w:sz w:val="24"/>
          <w:szCs w:val="24"/>
        </w:rPr>
        <w:t>n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r w:rsidR="0094536C">
        <w:rPr>
          <w:rFonts w:ascii="Times New Roman" w:hAnsi="Times New Roman"/>
          <w:sz w:val="24"/>
          <w:szCs w:val="24"/>
        </w:rPr>
        <w:t>e</w:t>
      </w:r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arsyeve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dhe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kushteve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të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shkeljeve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të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disiplinës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financiare</w:t>
      </w:r>
      <w:proofErr w:type="spellEnd"/>
      <w:r w:rsidR="004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50D">
        <w:rPr>
          <w:rFonts w:ascii="Times New Roman" w:hAnsi="Times New Roman"/>
          <w:sz w:val="24"/>
          <w:szCs w:val="24"/>
        </w:rPr>
        <w:t>dhe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cilësinë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0727A">
        <w:rPr>
          <w:rFonts w:ascii="Times New Roman" w:hAnsi="Times New Roman"/>
          <w:sz w:val="24"/>
          <w:szCs w:val="24"/>
        </w:rPr>
        <w:t>rekomandimeve</w:t>
      </w:r>
      <w:proofErr w:type="spellEnd"/>
      <w:r w:rsidR="0040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50D">
        <w:rPr>
          <w:rFonts w:ascii="Times New Roman" w:hAnsi="Times New Roman"/>
          <w:sz w:val="24"/>
          <w:szCs w:val="24"/>
        </w:rPr>
        <w:t>për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masat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që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duhen</w:t>
      </w:r>
      <w:proofErr w:type="spellEnd"/>
      <w:r w:rsidRPr="005072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727A">
        <w:rPr>
          <w:rFonts w:ascii="Times New Roman" w:hAnsi="Times New Roman"/>
          <w:sz w:val="24"/>
          <w:szCs w:val="24"/>
        </w:rPr>
        <w:t>ndërmarrë</w:t>
      </w:r>
      <w:proofErr w:type="spellEnd"/>
      <w:r w:rsidRPr="0050727A">
        <w:rPr>
          <w:rFonts w:ascii="Times New Roman" w:hAnsi="Times New Roman"/>
          <w:sz w:val="24"/>
          <w:szCs w:val="24"/>
        </w:rPr>
        <w:t>.</w:t>
      </w:r>
    </w:p>
    <w:p w14:paraId="662CD68A" w14:textId="77777777" w:rsidR="00CB5148" w:rsidRPr="002163BE" w:rsidRDefault="0050727A" w:rsidP="00281439">
      <w:pPr>
        <w:pStyle w:val="NoSpacing"/>
        <w:numPr>
          <w:ilvl w:val="1"/>
          <w:numId w:val="15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63BE">
        <w:rPr>
          <w:rFonts w:ascii="Times New Roman" w:hAnsi="Times New Roman"/>
          <w:sz w:val="24"/>
          <w:szCs w:val="24"/>
        </w:rPr>
        <w:t>Mendimi</w:t>
      </w:r>
      <w:proofErr w:type="spellEnd"/>
      <w:r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3BE">
        <w:rPr>
          <w:rFonts w:ascii="Times New Roman" w:hAnsi="Times New Roman"/>
          <w:sz w:val="24"/>
          <w:szCs w:val="24"/>
        </w:rPr>
        <w:t>i</w:t>
      </w:r>
      <w:proofErr w:type="spellEnd"/>
      <w:r w:rsidRPr="002163BE">
        <w:rPr>
          <w:rFonts w:ascii="Times New Roman" w:hAnsi="Times New Roman"/>
          <w:sz w:val="24"/>
          <w:szCs w:val="24"/>
        </w:rPr>
        <w:t xml:space="preserve"> </w:t>
      </w:r>
      <w:r w:rsidR="00160698">
        <w:rPr>
          <w:rFonts w:ascii="Times New Roman" w:hAnsi="Times New Roman"/>
          <w:sz w:val="24"/>
          <w:szCs w:val="24"/>
          <w:lang w:val="sq-AL"/>
        </w:rPr>
        <w:t xml:space="preserve">Drejtorit </w:t>
      </w:r>
      <w:r w:rsidR="003076C7">
        <w:rPr>
          <w:rFonts w:ascii="Times New Roman" w:hAnsi="Times New Roman"/>
          <w:sz w:val="24"/>
          <w:szCs w:val="24"/>
          <w:lang w:val="sq-AL"/>
        </w:rPr>
        <w:t>të</w:t>
      </w:r>
      <w:r w:rsidR="003076C7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076C7">
        <w:rPr>
          <w:rFonts w:ascii="Times New Roman" w:hAnsi="Times New Roman"/>
          <w:sz w:val="24"/>
          <w:szCs w:val="24"/>
          <w:lang w:val="sq-AL"/>
        </w:rPr>
        <w:t xml:space="preserve">Drejtorisë së </w:t>
      </w:r>
      <w:r w:rsidR="00160698">
        <w:rPr>
          <w:rFonts w:ascii="Times New Roman" w:hAnsi="Times New Roman"/>
          <w:sz w:val="24"/>
          <w:szCs w:val="24"/>
          <w:lang w:val="sq-AL"/>
        </w:rPr>
        <w:t>I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 xml:space="preserve">nspektimin </w:t>
      </w:r>
      <w:r w:rsidR="00160698">
        <w:rPr>
          <w:rFonts w:ascii="Times New Roman" w:hAnsi="Times New Roman"/>
          <w:sz w:val="24"/>
          <w:szCs w:val="24"/>
          <w:lang w:val="sq-AL"/>
        </w:rPr>
        <w:t>F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 xml:space="preserve">inanciar </w:t>
      </w:r>
      <w:r w:rsidR="00160698">
        <w:rPr>
          <w:rFonts w:ascii="Times New Roman" w:hAnsi="Times New Roman"/>
          <w:sz w:val="24"/>
          <w:szCs w:val="24"/>
          <w:lang w:val="sq-AL"/>
        </w:rPr>
        <w:t>P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>ublik</w:t>
      </w:r>
      <w:r w:rsidR="00160698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i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d</w:t>
      </w:r>
      <w:r w:rsidR="003076C7">
        <w:rPr>
          <w:rFonts w:ascii="Times New Roman" w:hAnsi="Times New Roman"/>
          <w:sz w:val="24"/>
          <w:szCs w:val="24"/>
        </w:rPr>
        <w:t>ë</w:t>
      </w:r>
      <w:r w:rsidR="002163BE" w:rsidRPr="002163BE">
        <w:rPr>
          <w:rFonts w:ascii="Times New Roman" w:hAnsi="Times New Roman"/>
          <w:sz w:val="24"/>
          <w:szCs w:val="24"/>
        </w:rPr>
        <w:t>rgohet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N</w:t>
      </w:r>
      <w:r w:rsidR="003076C7">
        <w:rPr>
          <w:rFonts w:ascii="Times New Roman" w:hAnsi="Times New Roman"/>
          <w:sz w:val="24"/>
          <w:szCs w:val="24"/>
        </w:rPr>
        <w:t>ë</w:t>
      </w:r>
      <w:r w:rsidR="002163BE" w:rsidRPr="002163BE">
        <w:rPr>
          <w:rFonts w:ascii="Times New Roman" w:hAnsi="Times New Roman"/>
          <w:sz w:val="24"/>
          <w:szCs w:val="24"/>
        </w:rPr>
        <w:t>pun</w:t>
      </w:r>
      <w:r w:rsidR="003076C7">
        <w:rPr>
          <w:rFonts w:ascii="Times New Roman" w:hAnsi="Times New Roman"/>
          <w:sz w:val="24"/>
          <w:szCs w:val="24"/>
        </w:rPr>
        <w:t>ë</w:t>
      </w:r>
      <w:r w:rsidR="002163BE" w:rsidRPr="002163BE">
        <w:rPr>
          <w:rFonts w:ascii="Times New Roman" w:hAnsi="Times New Roman"/>
          <w:sz w:val="24"/>
          <w:szCs w:val="24"/>
        </w:rPr>
        <w:t>si</w:t>
      </w:r>
      <w:r w:rsidR="003076C7">
        <w:rPr>
          <w:rFonts w:ascii="Times New Roman" w:hAnsi="Times New Roman"/>
          <w:sz w:val="24"/>
          <w:szCs w:val="24"/>
        </w:rPr>
        <w:t>t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076C7">
        <w:rPr>
          <w:rFonts w:ascii="Times New Roman" w:hAnsi="Times New Roman"/>
          <w:sz w:val="24"/>
          <w:szCs w:val="24"/>
        </w:rPr>
        <w:t>të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r w:rsid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Par</w:t>
      </w:r>
      <w:r w:rsidR="003076C7">
        <w:rPr>
          <w:rFonts w:ascii="Times New Roman" w:hAnsi="Times New Roman"/>
          <w:sz w:val="24"/>
          <w:szCs w:val="24"/>
        </w:rPr>
        <w:t>ë</w:t>
      </w:r>
      <w:proofErr w:type="spellEnd"/>
      <w:proofErr w:type="gram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Autorizues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dhe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428">
        <w:rPr>
          <w:rFonts w:ascii="Times New Roman" w:hAnsi="Times New Roman"/>
          <w:sz w:val="24"/>
          <w:szCs w:val="24"/>
        </w:rPr>
        <w:t>m</w:t>
      </w:r>
      <w:r w:rsidR="002163BE" w:rsidRPr="002163BE">
        <w:rPr>
          <w:rFonts w:ascii="Times New Roman" w:hAnsi="Times New Roman"/>
          <w:sz w:val="24"/>
          <w:szCs w:val="24"/>
        </w:rPr>
        <w:t>inistri</w:t>
      </w:r>
      <w:r w:rsidR="00160698">
        <w:rPr>
          <w:rFonts w:ascii="Times New Roman" w:hAnsi="Times New Roman"/>
          <w:sz w:val="24"/>
          <w:szCs w:val="24"/>
        </w:rPr>
        <w:t>t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698">
        <w:rPr>
          <w:rFonts w:ascii="Times New Roman" w:hAnsi="Times New Roman"/>
          <w:sz w:val="24"/>
          <w:szCs w:val="24"/>
        </w:rPr>
        <w:t>t</w:t>
      </w:r>
      <w:r w:rsidR="003076C7">
        <w:rPr>
          <w:rFonts w:ascii="Times New Roman" w:hAnsi="Times New Roman"/>
          <w:sz w:val="24"/>
          <w:szCs w:val="24"/>
        </w:rPr>
        <w:t>ë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E37CAA">
        <w:rPr>
          <w:rFonts w:ascii="Times New Roman" w:hAnsi="Times New Roman"/>
          <w:sz w:val="24"/>
          <w:szCs w:val="24"/>
        </w:rPr>
        <w:t>Financave</w:t>
      </w:r>
      <w:proofErr w:type="spellEnd"/>
      <w:r w:rsidR="00E37CAA" w:rsidRPr="00E37CAA">
        <w:rPr>
          <w:rFonts w:ascii="Times New Roman" w:hAnsi="Times New Roman"/>
          <w:sz w:val="24"/>
          <w:szCs w:val="24"/>
        </w:rPr>
        <w:t>,</w:t>
      </w:r>
      <w:r w:rsidR="002163BE" w:rsidRPr="00E37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5E5D">
        <w:rPr>
          <w:rFonts w:ascii="Times New Roman" w:hAnsi="Times New Roman"/>
          <w:sz w:val="24"/>
          <w:szCs w:val="24"/>
        </w:rPr>
        <w:t>i</w:t>
      </w:r>
      <w:proofErr w:type="spellEnd"/>
      <w:r w:rsidR="00A65E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cil</w:t>
      </w:r>
      <w:r w:rsidR="00A65E5D">
        <w:rPr>
          <w:rFonts w:ascii="Times New Roman" w:hAnsi="Times New Roman"/>
          <w:sz w:val="24"/>
          <w:szCs w:val="24"/>
        </w:rPr>
        <w:t>i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protokollohet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dhe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6C7">
        <w:rPr>
          <w:rFonts w:ascii="Times New Roman" w:hAnsi="Times New Roman"/>
          <w:sz w:val="24"/>
          <w:szCs w:val="24"/>
        </w:rPr>
        <w:t>ë</w:t>
      </w:r>
      <w:r w:rsidR="002163BE" w:rsidRPr="002163BE">
        <w:rPr>
          <w:rFonts w:ascii="Times New Roman" w:hAnsi="Times New Roman"/>
          <w:sz w:val="24"/>
          <w:szCs w:val="24"/>
        </w:rPr>
        <w:t>sht</w:t>
      </w:r>
      <w:r w:rsidR="003076C7">
        <w:rPr>
          <w:rFonts w:ascii="Times New Roman" w:hAnsi="Times New Roman"/>
          <w:sz w:val="24"/>
          <w:szCs w:val="24"/>
        </w:rPr>
        <w:t>ë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pjes</w:t>
      </w:r>
      <w:r w:rsidR="003076C7">
        <w:rPr>
          <w:rFonts w:ascii="Times New Roman" w:hAnsi="Times New Roman"/>
          <w:sz w:val="24"/>
          <w:szCs w:val="24"/>
        </w:rPr>
        <w:t>ë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dosjes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s</w:t>
      </w:r>
      <w:r w:rsidR="003076C7">
        <w:rPr>
          <w:rFonts w:ascii="Times New Roman" w:hAnsi="Times New Roman"/>
          <w:sz w:val="24"/>
          <w:szCs w:val="24"/>
        </w:rPr>
        <w:t>ë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inspektimit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financiar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 w:rsidRPr="002163BE">
        <w:rPr>
          <w:rFonts w:ascii="Times New Roman" w:hAnsi="Times New Roman"/>
          <w:sz w:val="24"/>
          <w:szCs w:val="24"/>
        </w:rPr>
        <w:t>publi</w:t>
      </w:r>
      <w:r w:rsidR="009D6CB2">
        <w:rPr>
          <w:rFonts w:ascii="Times New Roman" w:hAnsi="Times New Roman"/>
          <w:sz w:val="24"/>
          <w:szCs w:val="24"/>
        </w:rPr>
        <w:t>k</w:t>
      </w:r>
      <w:proofErr w:type="spellEnd"/>
      <w:r w:rsidR="002163BE" w:rsidRPr="002163BE">
        <w:rPr>
          <w:rFonts w:ascii="Times New Roman" w:hAnsi="Times New Roman"/>
          <w:sz w:val="24"/>
          <w:szCs w:val="24"/>
        </w:rPr>
        <w:t>.</w:t>
      </w:r>
    </w:p>
    <w:p w14:paraId="612F661D" w14:textId="77777777" w:rsidR="00C62673" w:rsidRDefault="00C62673" w:rsidP="0027016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26D5BA5" w14:textId="77777777" w:rsidR="00C924B2" w:rsidRDefault="00C924B2" w:rsidP="0027016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861C578" w14:textId="77777777" w:rsidR="00C62673" w:rsidRPr="00FB788D" w:rsidRDefault="000C1D4C" w:rsidP="00CD5F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88D">
        <w:rPr>
          <w:rFonts w:ascii="Times New Roman" w:hAnsi="Times New Roman"/>
          <w:sz w:val="24"/>
          <w:szCs w:val="24"/>
        </w:rPr>
        <w:lastRenderedPageBreak/>
        <w:t>Miratimi</w:t>
      </w:r>
      <w:proofErr w:type="spellEnd"/>
      <w:r w:rsidRPr="00FB7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88D">
        <w:rPr>
          <w:rFonts w:ascii="Times New Roman" w:hAnsi="Times New Roman"/>
          <w:sz w:val="24"/>
          <w:szCs w:val="24"/>
        </w:rPr>
        <w:t>nga</w:t>
      </w:r>
      <w:proofErr w:type="spellEnd"/>
      <w:r w:rsidRPr="00FB7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FB788D">
        <w:rPr>
          <w:rFonts w:ascii="Times New Roman" w:hAnsi="Times New Roman"/>
          <w:sz w:val="24"/>
          <w:szCs w:val="24"/>
        </w:rPr>
        <w:t>N</w:t>
      </w:r>
      <w:r w:rsidR="001A30E4" w:rsidRPr="00FB788D">
        <w:rPr>
          <w:rFonts w:ascii="Times New Roman" w:hAnsi="Times New Roman"/>
          <w:sz w:val="24"/>
          <w:szCs w:val="24"/>
        </w:rPr>
        <w:t>ë</w:t>
      </w:r>
      <w:r w:rsidR="00C62673" w:rsidRPr="00FB788D">
        <w:rPr>
          <w:rFonts w:ascii="Times New Roman" w:hAnsi="Times New Roman"/>
          <w:sz w:val="24"/>
          <w:szCs w:val="24"/>
        </w:rPr>
        <w:t>pun</w:t>
      </w:r>
      <w:r w:rsidR="001C1E80" w:rsidRPr="00FB788D">
        <w:rPr>
          <w:rFonts w:ascii="Times New Roman" w:hAnsi="Times New Roman"/>
          <w:sz w:val="24"/>
          <w:szCs w:val="24"/>
        </w:rPr>
        <w:t>ë</w:t>
      </w:r>
      <w:r w:rsidR="006D645E" w:rsidRPr="00FB788D">
        <w:rPr>
          <w:rFonts w:ascii="Times New Roman" w:hAnsi="Times New Roman"/>
          <w:sz w:val="24"/>
          <w:szCs w:val="24"/>
        </w:rPr>
        <w:t>si</w:t>
      </w:r>
      <w:proofErr w:type="spellEnd"/>
      <w:r w:rsidR="006D645E" w:rsidRPr="00FB7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45E" w:rsidRPr="00FB788D">
        <w:rPr>
          <w:rFonts w:ascii="Times New Roman" w:hAnsi="Times New Roman"/>
          <w:sz w:val="24"/>
          <w:szCs w:val="24"/>
        </w:rPr>
        <w:t>i</w:t>
      </w:r>
      <w:proofErr w:type="spellEnd"/>
      <w:r w:rsidR="006D645E" w:rsidRPr="00FB7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45E" w:rsidRPr="00FB788D">
        <w:rPr>
          <w:rFonts w:ascii="Times New Roman" w:hAnsi="Times New Roman"/>
          <w:sz w:val="24"/>
          <w:szCs w:val="24"/>
        </w:rPr>
        <w:t>Par</w:t>
      </w:r>
      <w:r w:rsidR="00321C35" w:rsidRPr="00FB788D">
        <w:rPr>
          <w:rFonts w:ascii="Times New Roman" w:hAnsi="Times New Roman"/>
          <w:sz w:val="24"/>
          <w:szCs w:val="24"/>
        </w:rPr>
        <w:t>ë</w:t>
      </w:r>
      <w:proofErr w:type="spellEnd"/>
      <w:r w:rsidR="00C62673" w:rsidRPr="00FB7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FB788D">
        <w:rPr>
          <w:rFonts w:ascii="Times New Roman" w:hAnsi="Times New Roman"/>
          <w:sz w:val="24"/>
          <w:szCs w:val="24"/>
        </w:rPr>
        <w:t>Autorizues</w:t>
      </w:r>
      <w:proofErr w:type="spellEnd"/>
      <w:r w:rsidR="00B65ABC" w:rsidRPr="00FB788D">
        <w:rPr>
          <w:rFonts w:ascii="Times New Roman" w:hAnsi="Times New Roman"/>
          <w:sz w:val="24"/>
          <w:szCs w:val="24"/>
        </w:rPr>
        <w:t>.</w:t>
      </w:r>
    </w:p>
    <w:p w14:paraId="09E1889B" w14:textId="77777777" w:rsidR="007E72A2" w:rsidRDefault="00E537B5" w:rsidP="00281439">
      <w:pPr>
        <w:pStyle w:val="NoSpacing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Nëpunësi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i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Parë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Autorizues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>
        <w:rPr>
          <w:rFonts w:ascii="Times New Roman" w:hAnsi="Times New Roman"/>
          <w:sz w:val="24"/>
          <w:szCs w:val="24"/>
        </w:rPr>
        <w:t>analizon</w:t>
      </w:r>
      <w:proofErr w:type="spellEnd"/>
      <w:r w:rsid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>
        <w:rPr>
          <w:rFonts w:ascii="Times New Roman" w:hAnsi="Times New Roman"/>
          <w:sz w:val="24"/>
          <w:szCs w:val="24"/>
        </w:rPr>
        <w:t>gjetjet</w:t>
      </w:r>
      <w:proofErr w:type="spellEnd"/>
      <w:r w:rsid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>
        <w:rPr>
          <w:rFonts w:ascii="Times New Roman" w:hAnsi="Times New Roman"/>
          <w:sz w:val="24"/>
          <w:szCs w:val="24"/>
        </w:rPr>
        <w:t>dhe</w:t>
      </w:r>
      <w:proofErr w:type="spellEnd"/>
      <w:r w:rsid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>
        <w:rPr>
          <w:rFonts w:ascii="Times New Roman" w:hAnsi="Times New Roman"/>
          <w:sz w:val="24"/>
          <w:szCs w:val="24"/>
        </w:rPr>
        <w:t>rekomandimet</w:t>
      </w:r>
      <w:proofErr w:type="spellEnd"/>
      <w:r w:rsidR="002163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B2FF7">
        <w:rPr>
          <w:rFonts w:ascii="Times New Roman" w:hAnsi="Times New Roman"/>
          <w:sz w:val="24"/>
          <w:szCs w:val="24"/>
        </w:rPr>
        <w:t>p</w:t>
      </w:r>
      <w:r w:rsidR="001A30E4">
        <w:rPr>
          <w:rFonts w:ascii="Times New Roman" w:hAnsi="Times New Roman"/>
          <w:sz w:val="24"/>
          <w:szCs w:val="24"/>
        </w:rPr>
        <w:t>ë</w:t>
      </w:r>
      <w:r w:rsidR="00CB2FF7">
        <w:rPr>
          <w:rFonts w:ascii="Times New Roman" w:hAnsi="Times New Roman"/>
          <w:sz w:val="24"/>
          <w:szCs w:val="24"/>
        </w:rPr>
        <w:t>rcaktuara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F7">
        <w:rPr>
          <w:rFonts w:ascii="Times New Roman" w:hAnsi="Times New Roman"/>
          <w:sz w:val="24"/>
          <w:szCs w:val="24"/>
        </w:rPr>
        <w:t>n</w:t>
      </w:r>
      <w:r w:rsidR="001A30E4">
        <w:rPr>
          <w:rFonts w:ascii="Times New Roman" w:hAnsi="Times New Roman"/>
          <w:sz w:val="24"/>
          <w:szCs w:val="24"/>
        </w:rPr>
        <w:t>ë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F7">
        <w:rPr>
          <w:rFonts w:ascii="Times New Roman" w:hAnsi="Times New Roman"/>
          <w:sz w:val="24"/>
          <w:szCs w:val="24"/>
        </w:rPr>
        <w:t>raportin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F7">
        <w:rPr>
          <w:rFonts w:ascii="Times New Roman" w:hAnsi="Times New Roman"/>
          <w:sz w:val="24"/>
          <w:szCs w:val="24"/>
        </w:rPr>
        <w:t>p</w:t>
      </w:r>
      <w:r w:rsidR="001A30E4">
        <w:rPr>
          <w:rFonts w:ascii="Times New Roman" w:hAnsi="Times New Roman"/>
          <w:sz w:val="24"/>
          <w:szCs w:val="24"/>
        </w:rPr>
        <w:t>ë</w:t>
      </w:r>
      <w:r w:rsidR="00CB2FF7">
        <w:rPr>
          <w:rFonts w:ascii="Times New Roman" w:hAnsi="Times New Roman"/>
          <w:sz w:val="24"/>
          <w:szCs w:val="24"/>
        </w:rPr>
        <w:t>rfundimtar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F7">
        <w:rPr>
          <w:rFonts w:ascii="Times New Roman" w:hAnsi="Times New Roman"/>
          <w:sz w:val="24"/>
          <w:szCs w:val="24"/>
        </w:rPr>
        <w:t>t</w:t>
      </w:r>
      <w:r w:rsidR="001A30E4">
        <w:rPr>
          <w:rFonts w:ascii="Times New Roman" w:hAnsi="Times New Roman"/>
          <w:sz w:val="24"/>
          <w:szCs w:val="24"/>
        </w:rPr>
        <w:t>ë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>
        <w:rPr>
          <w:rFonts w:ascii="Times New Roman" w:hAnsi="Times New Roman"/>
          <w:sz w:val="24"/>
          <w:szCs w:val="24"/>
        </w:rPr>
        <w:t>inspektimit</w:t>
      </w:r>
      <w:proofErr w:type="spellEnd"/>
      <w:r w:rsid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>
        <w:rPr>
          <w:rFonts w:ascii="Times New Roman" w:hAnsi="Times New Roman"/>
          <w:sz w:val="24"/>
          <w:szCs w:val="24"/>
        </w:rPr>
        <w:t>financiar</w:t>
      </w:r>
      <w:proofErr w:type="spellEnd"/>
      <w:r w:rsid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871">
        <w:rPr>
          <w:rFonts w:ascii="Times New Roman" w:hAnsi="Times New Roman"/>
          <w:sz w:val="24"/>
          <w:szCs w:val="24"/>
        </w:rPr>
        <w:t>publik</w:t>
      </w:r>
      <w:proofErr w:type="spellEnd"/>
      <w:r w:rsidR="005168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6871">
        <w:rPr>
          <w:rFonts w:ascii="Times New Roman" w:hAnsi="Times New Roman"/>
          <w:sz w:val="24"/>
          <w:szCs w:val="24"/>
        </w:rPr>
        <w:t>si</w:t>
      </w:r>
      <w:proofErr w:type="spellEnd"/>
      <w:r w:rsidR="005168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871">
        <w:rPr>
          <w:rFonts w:ascii="Times New Roman" w:hAnsi="Times New Roman"/>
          <w:sz w:val="24"/>
          <w:szCs w:val="24"/>
        </w:rPr>
        <w:t>dhe</w:t>
      </w:r>
      <w:proofErr w:type="spellEnd"/>
      <w:r w:rsidR="005168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6871" w:rsidRPr="00892209">
        <w:rPr>
          <w:rFonts w:ascii="Times New Roman" w:hAnsi="Times New Roman"/>
          <w:sz w:val="24"/>
          <w:szCs w:val="24"/>
        </w:rPr>
        <w:t>vlerësimin</w:t>
      </w:r>
      <w:proofErr w:type="spellEnd"/>
      <w:r w:rsidR="00516871">
        <w:rPr>
          <w:rFonts w:ascii="Times New Roman" w:hAnsi="Times New Roman"/>
          <w:sz w:val="24"/>
          <w:szCs w:val="24"/>
        </w:rPr>
        <w:t xml:space="preserve"> e </w:t>
      </w:r>
      <w:r w:rsidR="00160698">
        <w:rPr>
          <w:rFonts w:ascii="Times New Roman" w:hAnsi="Times New Roman"/>
          <w:sz w:val="24"/>
          <w:szCs w:val="24"/>
          <w:lang w:val="sq-AL"/>
        </w:rPr>
        <w:t>Drejtorit t</w:t>
      </w:r>
      <w:r w:rsidR="001A30E4">
        <w:rPr>
          <w:rFonts w:ascii="Times New Roman" w:hAnsi="Times New Roman"/>
          <w:sz w:val="24"/>
          <w:szCs w:val="24"/>
          <w:lang w:val="sq-AL"/>
        </w:rPr>
        <w:t>ë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0698">
        <w:rPr>
          <w:rFonts w:ascii="Times New Roman" w:hAnsi="Times New Roman"/>
          <w:sz w:val="24"/>
          <w:szCs w:val="24"/>
          <w:lang w:val="sq-AL"/>
        </w:rPr>
        <w:t>Drejtoris</w:t>
      </w:r>
      <w:r w:rsidR="001A30E4">
        <w:rPr>
          <w:rFonts w:ascii="Times New Roman" w:hAnsi="Times New Roman"/>
          <w:sz w:val="24"/>
          <w:szCs w:val="24"/>
          <w:lang w:val="sq-AL"/>
        </w:rPr>
        <w:t>ë</w:t>
      </w:r>
      <w:r w:rsidR="00160698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1A30E4">
        <w:rPr>
          <w:rFonts w:ascii="Times New Roman" w:hAnsi="Times New Roman"/>
          <w:sz w:val="24"/>
          <w:szCs w:val="24"/>
          <w:lang w:val="sq-AL"/>
        </w:rPr>
        <w:t>ë</w:t>
      </w:r>
      <w:r w:rsidR="00160698">
        <w:rPr>
          <w:rFonts w:ascii="Times New Roman" w:hAnsi="Times New Roman"/>
          <w:sz w:val="24"/>
          <w:szCs w:val="24"/>
          <w:lang w:val="sq-AL"/>
        </w:rPr>
        <w:t xml:space="preserve"> I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>nspektimi</w:t>
      </w:r>
      <w:r w:rsidR="001A30E4">
        <w:rPr>
          <w:rFonts w:ascii="Times New Roman" w:hAnsi="Times New Roman"/>
          <w:sz w:val="24"/>
          <w:szCs w:val="24"/>
          <w:lang w:val="sq-AL"/>
        </w:rPr>
        <w:t>t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0698">
        <w:rPr>
          <w:rFonts w:ascii="Times New Roman" w:hAnsi="Times New Roman"/>
          <w:sz w:val="24"/>
          <w:szCs w:val="24"/>
          <w:lang w:val="sq-AL"/>
        </w:rPr>
        <w:t>F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 xml:space="preserve">inanciar </w:t>
      </w:r>
      <w:r w:rsidR="00160698">
        <w:rPr>
          <w:rFonts w:ascii="Times New Roman" w:hAnsi="Times New Roman"/>
          <w:sz w:val="24"/>
          <w:szCs w:val="24"/>
          <w:lang w:val="sq-AL"/>
        </w:rPr>
        <w:t>P</w:t>
      </w:r>
      <w:r w:rsidR="00160698" w:rsidRPr="00277019">
        <w:rPr>
          <w:rFonts w:ascii="Times New Roman" w:hAnsi="Times New Roman"/>
          <w:sz w:val="24"/>
          <w:szCs w:val="24"/>
          <w:lang w:val="sq-AL"/>
        </w:rPr>
        <w:t>ublik</w:t>
      </w:r>
      <w:r w:rsid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3BE">
        <w:rPr>
          <w:rFonts w:ascii="Times New Roman" w:hAnsi="Times New Roman"/>
          <w:sz w:val="24"/>
          <w:szCs w:val="24"/>
        </w:rPr>
        <w:t>dhe</w:t>
      </w:r>
      <w:proofErr w:type="spellEnd"/>
      <w:r w:rsidR="00216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F7">
        <w:rPr>
          <w:rFonts w:ascii="Times New Roman" w:hAnsi="Times New Roman"/>
          <w:sz w:val="24"/>
          <w:szCs w:val="24"/>
        </w:rPr>
        <w:t>i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F7">
        <w:rPr>
          <w:rFonts w:ascii="Times New Roman" w:hAnsi="Times New Roman"/>
          <w:sz w:val="24"/>
          <w:szCs w:val="24"/>
        </w:rPr>
        <w:t>p</w:t>
      </w:r>
      <w:r w:rsidR="00EE0473">
        <w:rPr>
          <w:rFonts w:ascii="Times New Roman" w:hAnsi="Times New Roman"/>
          <w:sz w:val="24"/>
          <w:szCs w:val="24"/>
        </w:rPr>
        <w:t>ë</w:t>
      </w:r>
      <w:r w:rsidR="00CB2FF7">
        <w:rPr>
          <w:rFonts w:ascii="Times New Roman" w:hAnsi="Times New Roman"/>
          <w:sz w:val="24"/>
          <w:szCs w:val="24"/>
        </w:rPr>
        <w:t>rc</w:t>
      </w:r>
      <w:r w:rsidR="00E37CAA">
        <w:rPr>
          <w:rFonts w:ascii="Times New Roman" w:hAnsi="Times New Roman"/>
          <w:sz w:val="24"/>
          <w:szCs w:val="24"/>
        </w:rPr>
        <w:t>j</w:t>
      </w:r>
      <w:r w:rsidR="00CB2FF7">
        <w:rPr>
          <w:rFonts w:ascii="Times New Roman" w:hAnsi="Times New Roman"/>
          <w:sz w:val="24"/>
          <w:szCs w:val="24"/>
        </w:rPr>
        <w:t>ell</w:t>
      </w:r>
      <w:r w:rsidR="00E03428" w:rsidRPr="00EA7E38">
        <w:rPr>
          <w:rFonts w:ascii="Times New Roman" w:hAnsi="Times New Roman"/>
          <w:sz w:val="24"/>
          <w:szCs w:val="24"/>
        </w:rPr>
        <w:t>ë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428">
        <w:rPr>
          <w:rFonts w:ascii="Times New Roman" w:hAnsi="Times New Roman"/>
          <w:sz w:val="24"/>
          <w:szCs w:val="24"/>
        </w:rPr>
        <w:t>m</w:t>
      </w:r>
      <w:r w:rsidR="007E72A2" w:rsidRPr="00350A59">
        <w:rPr>
          <w:rFonts w:ascii="Times New Roman" w:hAnsi="Times New Roman"/>
          <w:sz w:val="24"/>
          <w:szCs w:val="24"/>
        </w:rPr>
        <w:t>inistrit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të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Financave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FF7">
        <w:rPr>
          <w:rFonts w:ascii="Times New Roman" w:hAnsi="Times New Roman"/>
          <w:sz w:val="24"/>
          <w:szCs w:val="24"/>
        </w:rPr>
        <w:t>miratimin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B2FF7">
        <w:rPr>
          <w:rFonts w:ascii="Times New Roman" w:hAnsi="Times New Roman"/>
          <w:sz w:val="24"/>
          <w:szCs w:val="24"/>
        </w:rPr>
        <w:t>tij</w:t>
      </w:r>
      <w:proofErr w:type="spellEnd"/>
      <w:r w:rsidR="00CB2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për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masat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që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duhen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2A2" w:rsidRPr="00350A59">
        <w:rPr>
          <w:rFonts w:ascii="Times New Roman" w:hAnsi="Times New Roman"/>
          <w:sz w:val="24"/>
          <w:szCs w:val="24"/>
        </w:rPr>
        <w:t>marrë</w:t>
      </w:r>
      <w:proofErr w:type="spellEnd"/>
      <w:r w:rsidR="007E72A2" w:rsidRPr="00350A59">
        <w:rPr>
          <w:rFonts w:ascii="Times New Roman" w:hAnsi="Times New Roman"/>
          <w:sz w:val="24"/>
          <w:szCs w:val="24"/>
        </w:rPr>
        <w:t>.</w:t>
      </w:r>
    </w:p>
    <w:p w14:paraId="2C424706" w14:textId="77777777" w:rsidR="00570542" w:rsidRDefault="00E537B5" w:rsidP="00281439">
      <w:pPr>
        <w:pStyle w:val="NoSpacing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799" w:rsidRPr="00C24BB3">
        <w:rPr>
          <w:rFonts w:ascii="Times New Roman" w:hAnsi="Times New Roman"/>
          <w:sz w:val="24"/>
          <w:szCs w:val="24"/>
        </w:rPr>
        <w:t>N</w:t>
      </w:r>
      <w:r w:rsidR="001A30E4" w:rsidRPr="00C24BB3">
        <w:rPr>
          <w:rFonts w:ascii="Times New Roman" w:hAnsi="Times New Roman"/>
          <w:sz w:val="24"/>
          <w:szCs w:val="24"/>
        </w:rPr>
        <w:t>ë</w:t>
      </w:r>
      <w:proofErr w:type="spellEnd"/>
      <w:r w:rsidR="00796799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799" w:rsidRPr="00C24BB3">
        <w:rPr>
          <w:rFonts w:ascii="Times New Roman" w:hAnsi="Times New Roman"/>
          <w:sz w:val="24"/>
          <w:szCs w:val="24"/>
        </w:rPr>
        <w:t>rast</w:t>
      </w:r>
      <w:proofErr w:type="spellEnd"/>
      <w:r w:rsidR="00796799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të</w:t>
      </w:r>
      <w:proofErr w:type="spellEnd"/>
      <w:r w:rsidR="00796799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ekzistencës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së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qëndrime</w:t>
      </w:r>
      <w:r w:rsidR="00C24BB3" w:rsidRPr="00C24BB3">
        <w:rPr>
          <w:rFonts w:ascii="Times New Roman" w:hAnsi="Times New Roman"/>
          <w:sz w:val="24"/>
          <w:szCs w:val="24"/>
        </w:rPr>
        <w:t>ve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të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ndryshme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lidhur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konkluzionet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dhe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masat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rekomanduara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6799" w:rsidRPr="00C24BB3">
        <w:rPr>
          <w:rFonts w:ascii="Times New Roman" w:hAnsi="Times New Roman"/>
          <w:sz w:val="24"/>
          <w:szCs w:val="24"/>
        </w:rPr>
        <w:t>Nëpunësi</w:t>
      </w:r>
      <w:proofErr w:type="spellEnd"/>
      <w:r w:rsidR="00796799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799" w:rsidRPr="00C24BB3">
        <w:rPr>
          <w:rFonts w:ascii="Times New Roman" w:hAnsi="Times New Roman"/>
          <w:sz w:val="24"/>
          <w:szCs w:val="24"/>
        </w:rPr>
        <w:t>i</w:t>
      </w:r>
      <w:proofErr w:type="spellEnd"/>
      <w:r w:rsidR="00796799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799" w:rsidRPr="00C24BB3">
        <w:rPr>
          <w:rFonts w:ascii="Times New Roman" w:hAnsi="Times New Roman"/>
          <w:sz w:val="24"/>
          <w:szCs w:val="24"/>
        </w:rPr>
        <w:t>Parë</w:t>
      </w:r>
      <w:proofErr w:type="spellEnd"/>
      <w:r w:rsidR="00796799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799" w:rsidRPr="00C24BB3">
        <w:rPr>
          <w:rFonts w:ascii="Times New Roman" w:hAnsi="Times New Roman"/>
          <w:sz w:val="24"/>
          <w:szCs w:val="24"/>
        </w:rPr>
        <w:t>Autorizues</w:t>
      </w:r>
      <w:proofErr w:type="spellEnd"/>
      <w:r w:rsidR="00796799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organizon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pun</w:t>
      </w:r>
      <w:r w:rsidR="00C24BB3">
        <w:rPr>
          <w:rFonts w:ascii="Times New Roman" w:hAnsi="Times New Roman"/>
          <w:sz w:val="24"/>
          <w:szCs w:val="24"/>
        </w:rPr>
        <w:t>ë</w:t>
      </w:r>
      <w:r w:rsidR="00E970DA" w:rsidRPr="00C24BB3">
        <w:rPr>
          <w:rFonts w:ascii="Times New Roman" w:hAnsi="Times New Roman"/>
          <w:sz w:val="24"/>
          <w:szCs w:val="24"/>
        </w:rPr>
        <w:t>n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p</w:t>
      </w:r>
      <w:r w:rsidR="00C24BB3">
        <w:rPr>
          <w:rFonts w:ascii="Times New Roman" w:hAnsi="Times New Roman"/>
          <w:sz w:val="24"/>
          <w:szCs w:val="24"/>
        </w:rPr>
        <w:t>ë</w:t>
      </w:r>
      <w:r w:rsidR="00E970DA" w:rsidRPr="00C24BB3">
        <w:rPr>
          <w:rFonts w:ascii="Times New Roman" w:hAnsi="Times New Roman"/>
          <w:sz w:val="24"/>
          <w:szCs w:val="24"/>
        </w:rPr>
        <w:t>r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unifikimin</w:t>
      </w:r>
      <w:proofErr w:type="spellEnd"/>
      <w:r w:rsidR="00E970DA" w:rsidRPr="00C24B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970DA" w:rsidRPr="00C24BB3">
        <w:rPr>
          <w:rFonts w:ascii="Times New Roman" w:hAnsi="Times New Roman"/>
          <w:sz w:val="24"/>
          <w:szCs w:val="24"/>
        </w:rPr>
        <w:t>qëndrimeve</w:t>
      </w:r>
      <w:proofErr w:type="spellEnd"/>
      <w:r w:rsidR="00E970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24BB3">
        <w:rPr>
          <w:rFonts w:ascii="Times New Roman" w:hAnsi="Times New Roman"/>
          <w:sz w:val="24"/>
          <w:szCs w:val="24"/>
        </w:rPr>
        <w:t>Minutat</w:t>
      </w:r>
      <w:proofErr w:type="spellEnd"/>
      <w:r w:rsidR="00C24B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24BB3">
        <w:rPr>
          <w:rFonts w:ascii="Times New Roman" w:hAnsi="Times New Roman"/>
          <w:sz w:val="24"/>
          <w:szCs w:val="24"/>
        </w:rPr>
        <w:t>takimit</w:t>
      </w:r>
      <w:proofErr w:type="spellEnd"/>
      <w:r w:rsidR="00C24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>
        <w:rPr>
          <w:rFonts w:ascii="Times New Roman" w:hAnsi="Times New Roman"/>
          <w:sz w:val="24"/>
          <w:szCs w:val="24"/>
        </w:rPr>
        <w:t>bëhe</w:t>
      </w:r>
      <w:r w:rsidR="00C24BB3">
        <w:rPr>
          <w:rFonts w:ascii="Times New Roman" w:hAnsi="Times New Roman"/>
          <w:sz w:val="24"/>
          <w:szCs w:val="24"/>
        </w:rPr>
        <w:t>n</w:t>
      </w:r>
      <w:proofErr w:type="spellEnd"/>
      <w:r w:rsidR="00E97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>
        <w:rPr>
          <w:rFonts w:ascii="Times New Roman" w:hAnsi="Times New Roman"/>
          <w:sz w:val="24"/>
          <w:szCs w:val="24"/>
        </w:rPr>
        <w:t>pjesë</w:t>
      </w:r>
      <w:proofErr w:type="spellEnd"/>
      <w:r w:rsidR="00E970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970DA">
        <w:rPr>
          <w:rFonts w:ascii="Times New Roman" w:hAnsi="Times New Roman"/>
          <w:sz w:val="24"/>
          <w:szCs w:val="24"/>
        </w:rPr>
        <w:t>dosjes</w:t>
      </w:r>
      <w:proofErr w:type="spellEnd"/>
      <w:r w:rsidR="00E97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>
        <w:rPr>
          <w:rFonts w:ascii="Times New Roman" w:hAnsi="Times New Roman"/>
          <w:sz w:val="24"/>
          <w:szCs w:val="24"/>
        </w:rPr>
        <w:t>së</w:t>
      </w:r>
      <w:proofErr w:type="spellEnd"/>
      <w:r w:rsidR="00E97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0DA">
        <w:rPr>
          <w:rFonts w:ascii="Times New Roman" w:hAnsi="Times New Roman"/>
          <w:sz w:val="24"/>
          <w:szCs w:val="24"/>
        </w:rPr>
        <w:t>inspektimit</w:t>
      </w:r>
      <w:proofErr w:type="spellEnd"/>
      <w:r w:rsidR="00570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542">
        <w:rPr>
          <w:rFonts w:ascii="Times New Roman" w:hAnsi="Times New Roman"/>
          <w:sz w:val="24"/>
          <w:szCs w:val="24"/>
        </w:rPr>
        <w:t>financiar</w:t>
      </w:r>
      <w:proofErr w:type="spellEnd"/>
      <w:r w:rsidR="00570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542">
        <w:rPr>
          <w:rFonts w:ascii="Times New Roman" w:hAnsi="Times New Roman"/>
          <w:sz w:val="24"/>
          <w:szCs w:val="24"/>
        </w:rPr>
        <w:t>publi</w:t>
      </w:r>
      <w:r w:rsidR="00160698">
        <w:rPr>
          <w:rFonts w:ascii="Times New Roman" w:hAnsi="Times New Roman"/>
          <w:sz w:val="24"/>
          <w:szCs w:val="24"/>
        </w:rPr>
        <w:t>k</w:t>
      </w:r>
      <w:proofErr w:type="spellEnd"/>
      <w:r w:rsidR="00570542">
        <w:rPr>
          <w:rFonts w:ascii="Times New Roman" w:hAnsi="Times New Roman"/>
          <w:sz w:val="24"/>
          <w:szCs w:val="24"/>
        </w:rPr>
        <w:t>.</w:t>
      </w:r>
    </w:p>
    <w:p w14:paraId="05AB8B2C" w14:textId="77777777" w:rsidR="00387F0B" w:rsidRPr="00533B3E" w:rsidRDefault="00E03428" w:rsidP="00387F0B">
      <w:pPr>
        <w:pStyle w:val="NoSpacing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87F0B" w:rsidRPr="00533B3E">
        <w:rPr>
          <w:rFonts w:ascii="Times New Roman" w:hAnsi="Times New Roman"/>
          <w:sz w:val="24"/>
          <w:szCs w:val="24"/>
          <w:lang w:val="sq-AL"/>
        </w:rPr>
        <w:t xml:space="preserve">Kur të dhënat tregojnë dyshime të arsyeshme për ekzistencën e një vepre penale, Nëpunësi i Parë Autorizues informon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387F0B" w:rsidRPr="00533B3E">
        <w:rPr>
          <w:rFonts w:ascii="Times New Roman" w:hAnsi="Times New Roman"/>
          <w:sz w:val="24"/>
          <w:szCs w:val="24"/>
          <w:lang w:val="sq-AL"/>
        </w:rPr>
        <w:t xml:space="preserve">inistrin e Financave dhe bën kallëzim me shkrim </w:t>
      </w:r>
      <w:r w:rsidR="00387F0B">
        <w:rPr>
          <w:rFonts w:ascii="Times New Roman" w:hAnsi="Times New Roman"/>
          <w:sz w:val="24"/>
          <w:szCs w:val="24"/>
          <w:lang w:val="sq-AL"/>
        </w:rPr>
        <w:t>në</w:t>
      </w:r>
      <w:r w:rsidR="00387F0B" w:rsidRPr="00533B3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87F0B">
        <w:rPr>
          <w:rFonts w:ascii="Times New Roman" w:hAnsi="Times New Roman"/>
          <w:sz w:val="24"/>
          <w:szCs w:val="24"/>
          <w:lang w:val="sq-AL"/>
        </w:rPr>
        <w:t>p</w:t>
      </w:r>
      <w:r w:rsidR="00387F0B" w:rsidRPr="00533B3E">
        <w:rPr>
          <w:rFonts w:ascii="Times New Roman" w:hAnsi="Times New Roman"/>
          <w:sz w:val="24"/>
          <w:szCs w:val="24"/>
          <w:lang w:val="sq-AL"/>
        </w:rPr>
        <w:t>rokurori.</w:t>
      </w:r>
    </w:p>
    <w:p w14:paraId="2106D03B" w14:textId="77777777" w:rsidR="00C62673" w:rsidRDefault="00C62673" w:rsidP="0027016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1D6F3895" w14:textId="77777777" w:rsidR="006C15AD" w:rsidRPr="000017CE" w:rsidRDefault="006C15AD" w:rsidP="00CD5F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017CE">
        <w:rPr>
          <w:rFonts w:ascii="Times New Roman" w:hAnsi="Times New Roman"/>
          <w:sz w:val="24"/>
          <w:szCs w:val="24"/>
        </w:rPr>
        <w:t>Vendim</w:t>
      </w:r>
      <w:r w:rsidR="00C62673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B65ABC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428">
        <w:rPr>
          <w:rFonts w:ascii="Times New Roman" w:hAnsi="Times New Roman"/>
          <w:sz w:val="24"/>
          <w:szCs w:val="24"/>
        </w:rPr>
        <w:t>m</w:t>
      </w:r>
      <w:r w:rsidR="00B65ABC" w:rsidRPr="000017CE">
        <w:rPr>
          <w:rFonts w:ascii="Times New Roman" w:hAnsi="Times New Roman"/>
          <w:sz w:val="24"/>
          <w:szCs w:val="24"/>
        </w:rPr>
        <w:t>inistrit</w:t>
      </w:r>
      <w:proofErr w:type="spellEnd"/>
      <w:r w:rsidR="00B65ABC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ABC" w:rsidRPr="000017CE">
        <w:rPr>
          <w:rFonts w:ascii="Times New Roman" w:hAnsi="Times New Roman"/>
          <w:sz w:val="24"/>
          <w:szCs w:val="24"/>
        </w:rPr>
        <w:t>të</w:t>
      </w:r>
      <w:proofErr w:type="spellEnd"/>
      <w:r w:rsidR="00B65ABC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ABC" w:rsidRPr="000017CE">
        <w:rPr>
          <w:rFonts w:ascii="Times New Roman" w:hAnsi="Times New Roman"/>
          <w:sz w:val="24"/>
          <w:szCs w:val="24"/>
        </w:rPr>
        <w:t>Financave</w:t>
      </w:r>
      <w:proofErr w:type="spellEnd"/>
      <w:r w:rsidR="00B65ABC" w:rsidRPr="000017CE">
        <w:rPr>
          <w:rFonts w:ascii="Times New Roman" w:hAnsi="Times New Roman"/>
          <w:sz w:val="24"/>
          <w:szCs w:val="24"/>
        </w:rPr>
        <w:t>.</w:t>
      </w:r>
    </w:p>
    <w:p w14:paraId="4EDA7B1A" w14:textId="77777777" w:rsidR="00EE4B07" w:rsidRDefault="00E03428" w:rsidP="00EE4B07">
      <w:pPr>
        <w:pStyle w:val="NoSpacing"/>
        <w:numPr>
          <w:ilvl w:val="1"/>
          <w:numId w:val="25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>Ministri i Financave</w:t>
      </w:r>
      <w:r w:rsidR="00A65E5D">
        <w:rPr>
          <w:rFonts w:ascii="Times New Roman" w:hAnsi="Times New Roman"/>
          <w:sz w:val="24"/>
          <w:szCs w:val="24"/>
          <w:lang w:val="sq-AL"/>
        </w:rPr>
        <w:t>,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 xml:space="preserve"> bazuar në raportin përfundimtar të inspektimit, vlerësimin e </w:t>
      </w:r>
      <w:proofErr w:type="spellStart"/>
      <w:r w:rsidR="001C1E80" w:rsidRPr="00892209">
        <w:rPr>
          <w:rFonts w:ascii="Times New Roman" w:hAnsi="Times New Roman"/>
          <w:sz w:val="24"/>
          <w:szCs w:val="24"/>
        </w:rPr>
        <w:t>Drejtorit</w:t>
      </w:r>
      <w:proofErr w:type="spellEnd"/>
      <w:r w:rsidR="001C1E80" w:rsidRPr="00892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80" w:rsidRPr="00892209">
        <w:rPr>
          <w:rFonts w:ascii="Times New Roman" w:hAnsi="Times New Roman"/>
          <w:sz w:val="24"/>
          <w:szCs w:val="24"/>
        </w:rPr>
        <w:t>të</w:t>
      </w:r>
      <w:proofErr w:type="spellEnd"/>
      <w:r w:rsidR="001C1E80" w:rsidRPr="00892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80" w:rsidRPr="00892209">
        <w:rPr>
          <w:rFonts w:ascii="Times New Roman" w:hAnsi="Times New Roman"/>
          <w:sz w:val="24"/>
          <w:szCs w:val="24"/>
        </w:rPr>
        <w:t>Drejtorisë</w:t>
      </w:r>
      <w:proofErr w:type="spellEnd"/>
      <w:r w:rsidR="001C1E80" w:rsidRPr="00892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80" w:rsidRPr="00892209">
        <w:rPr>
          <w:rFonts w:ascii="Times New Roman" w:hAnsi="Times New Roman"/>
          <w:sz w:val="24"/>
          <w:szCs w:val="24"/>
        </w:rPr>
        <w:t>së</w:t>
      </w:r>
      <w:proofErr w:type="spellEnd"/>
      <w:r w:rsidR="001C1E80" w:rsidRPr="00892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80" w:rsidRPr="00892209">
        <w:rPr>
          <w:rFonts w:ascii="Times New Roman" w:hAnsi="Times New Roman"/>
          <w:sz w:val="24"/>
          <w:szCs w:val="24"/>
        </w:rPr>
        <w:t>Inspektimit</w:t>
      </w:r>
      <w:proofErr w:type="spellEnd"/>
      <w:r w:rsidR="001C1E80" w:rsidRPr="00892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80" w:rsidRPr="00892209">
        <w:rPr>
          <w:rFonts w:ascii="Times New Roman" w:hAnsi="Times New Roman"/>
          <w:sz w:val="24"/>
          <w:szCs w:val="24"/>
        </w:rPr>
        <w:t>Financiar</w:t>
      </w:r>
      <w:proofErr w:type="spellEnd"/>
      <w:r w:rsidR="001C1E80" w:rsidRPr="00892209">
        <w:rPr>
          <w:rFonts w:ascii="Times New Roman" w:hAnsi="Times New Roman"/>
          <w:sz w:val="24"/>
          <w:szCs w:val="24"/>
        </w:rPr>
        <w:t xml:space="preserve"> Publik</w:t>
      </w:r>
      <w:r>
        <w:rPr>
          <w:rFonts w:ascii="Times New Roman" w:hAnsi="Times New Roman"/>
          <w:sz w:val="24"/>
          <w:szCs w:val="24"/>
        </w:rPr>
        <w:t>,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 xml:space="preserve"> si dhe miratimin e Nëpunësit të Parë Autorizues, urdhëron marrjen e masave rregulluese, zhdëmtuese, administrative apo disiplinore.</w:t>
      </w:r>
    </w:p>
    <w:p w14:paraId="2EB17F85" w14:textId="77777777" w:rsidR="00B42B71" w:rsidRPr="00EE4B07" w:rsidRDefault="004B6710" w:rsidP="00EE4B07">
      <w:pPr>
        <w:pStyle w:val="NoSpacing"/>
        <w:numPr>
          <w:ilvl w:val="1"/>
          <w:numId w:val="25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 xml:space="preserve">Ministri i Financave </w:t>
      </w:r>
      <w:r w:rsidR="00892209" w:rsidRPr="00EE4B07">
        <w:rPr>
          <w:rFonts w:ascii="Times New Roman" w:hAnsi="Times New Roman"/>
          <w:sz w:val="24"/>
          <w:szCs w:val="24"/>
          <w:lang w:val="sq-AL"/>
        </w:rPr>
        <w:t xml:space="preserve">i jep 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>masat n</w:t>
      </w:r>
      <w:r w:rsidR="001C1E80">
        <w:rPr>
          <w:rFonts w:ascii="Times New Roman" w:hAnsi="Times New Roman"/>
          <w:sz w:val="24"/>
          <w:szCs w:val="24"/>
          <w:lang w:val="sq-AL"/>
        </w:rPr>
        <w:t>ë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1C1E80">
        <w:rPr>
          <w:rFonts w:ascii="Times New Roman" w:hAnsi="Times New Roman"/>
          <w:sz w:val="24"/>
          <w:szCs w:val="24"/>
          <w:lang w:val="sq-AL"/>
        </w:rPr>
        <w:t>ë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>rputhje me pik</w:t>
      </w:r>
      <w:r w:rsidR="001C1E80">
        <w:rPr>
          <w:rFonts w:ascii="Times New Roman" w:hAnsi="Times New Roman"/>
          <w:sz w:val="24"/>
          <w:szCs w:val="24"/>
          <w:lang w:val="sq-AL"/>
        </w:rPr>
        <w:t>ë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>n 1, t</w:t>
      </w:r>
      <w:r w:rsidR="001C1E80">
        <w:rPr>
          <w:rFonts w:ascii="Times New Roman" w:hAnsi="Times New Roman"/>
          <w:sz w:val="24"/>
          <w:szCs w:val="24"/>
          <w:lang w:val="sq-AL"/>
        </w:rPr>
        <w:t>ë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 xml:space="preserve"> nenit 10 t</w:t>
      </w:r>
      <w:r w:rsidR="001C1E80">
        <w:rPr>
          <w:rFonts w:ascii="Times New Roman" w:hAnsi="Times New Roman"/>
          <w:sz w:val="24"/>
          <w:szCs w:val="24"/>
          <w:lang w:val="sq-AL"/>
        </w:rPr>
        <w:t>ë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 xml:space="preserve"> ligjit </w:t>
      </w:r>
      <w:r w:rsidR="006D645E">
        <w:rPr>
          <w:rFonts w:ascii="Times New Roman" w:hAnsi="Times New Roman"/>
          <w:sz w:val="24"/>
          <w:szCs w:val="24"/>
          <w:lang w:val="sq-AL"/>
        </w:rPr>
        <w:t>nr.</w:t>
      </w:r>
      <w:r w:rsidR="00F910A6">
        <w:rPr>
          <w:rFonts w:ascii="Times New Roman" w:hAnsi="Times New Roman"/>
          <w:sz w:val="24"/>
          <w:szCs w:val="24"/>
          <w:lang w:val="sq-AL"/>
        </w:rPr>
        <w:t>112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>/2015 “P</w:t>
      </w:r>
      <w:r w:rsidR="001C1E80">
        <w:rPr>
          <w:rFonts w:ascii="Times New Roman" w:hAnsi="Times New Roman"/>
          <w:sz w:val="24"/>
          <w:szCs w:val="24"/>
          <w:lang w:val="sq-AL"/>
        </w:rPr>
        <w:t>ë</w:t>
      </w:r>
      <w:r w:rsidR="00363F96" w:rsidRPr="00EE4B07">
        <w:rPr>
          <w:rFonts w:ascii="Times New Roman" w:hAnsi="Times New Roman"/>
          <w:sz w:val="24"/>
          <w:szCs w:val="24"/>
          <w:lang w:val="sq-AL"/>
        </w:rPr>
        <w:t>r inspektimin financiar publik”.</w:t>
      </w:r>
    </w:p>
    <w:p w14:paraId="6A75DA72" w14:textId="77777777" w:rsidR="006C15AD" w:rsidRDefault="006C15AD" w:rsidP="0027016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464A2C0B" w14:textId="77777777" w:rsidR="006C15AD" w:rsidRPr="000017CE" w:rsidRDefault="006C15AD" w:rsidP="00CD5F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Njoftimi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dhe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informimi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autoriteteve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të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njësi</w:t>
      </w:r>
      <w:r w:rsidR="00C62673" w:rsidRPr="000017CE">
        <w:rPr>
          <w:rFonts w:ascii="Times New Roman" w:hAnsi="Times New Roman"/>
          <w:sz w:val="24"/>
          <w:szCs w:val="24"/>
        </w:rPr>
        <w:t>s</w:t>
      </w:r>
      <w:r w:rsidR="00E617AB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publike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objekt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inspektimi</w:t>
      </w:r>
      <w:proofErr w:type="spellEnd"/>
      <w:r w:rsidR="00B65ABC" w:rsidRPr="000017CE">
        <w:rPr>
          <w:rFonts w:ascii="Times New Roman" w:hAnsi="Times New Roman"/>
          <w:sz w:val="24"/>
          <w:szCs w:val="24"/>
        </w:rPr>
        <w:t>.</w:t>
      </w:r>
    </w:p>
    <w:p w14:paraId="268879AA" w14:textId="77777777" w:rsidR="00451ECD" w:rsidRDefault="004B6710" w:rsidP="00281439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7528E" w:rsidRPr="00451ECD">
        <w:rPr>
          <w:rFonts w:ascii="Times New Roman" w:hAnsi="Times New Roman"/>
          <w:sz w:val="24"/>
          <w:szCs w:val="24"/>
          <w:lang w:val="sq-AL"/>
        </w:rPr>
        <w:t xml:space="preserve">Nëpunësi i Parë Autorizues i dërgon subjektit të inspektuar urdhrin e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97528E" w:rsidRPr="00451ECD">
        <w:rPr>
          <w:rFonts w:ascii="Times New Roman" w:hAnsi="Times New Roman"/>
          <w:sz w:val="24"/>
          <w:szCs w:val="24"/>
          <w:lang w:val="sq-AL"/>
        </w:rPr>
        <w:t>inistrit të Financave për përfundimin e inspektimit financiar publik, së bashku me raportin përfundimtar të inspektimit.</w:t>
      </w:r>
    </w:p>
    <w:p w14:paraId="5CB0362A" w14:textId="77777777" w:rsidR="00451ECD" w:rsidRPr="00451ECD" w:rsidRDefault="004B6710" w:rsidP="00281439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51ECD" w:rsidRPr="00451ECD">
        <w:rPr>
          <w:rFonts w:ascii="Times New Roman" w:hAnsi="Times New Roman"/>
          <w:sz w:val="24"/>
          <w:szCs w:val="24"/>
          <w:lang w:val="sq-AL"/>
        </w:rPr>
        <w:t>Informacioni për rezultatet e inspektimit financiar, të kryer në njësitë e qeverisjes q</w:t>
      </w:r>
      <w:r>
        <w:rPr>
          <w:rFonts w:ascii="Times New Roman" w:hAnsi="Times New Roman"/>
          <w:sz w:val="24"/>
          <w:szCs w:val="24"/>
          <w:lang w:val="sq-AL"/>
        </w:rPr>
        <w:t>e</w:t>
      </w:r>
      <w:r w:rsidR="00451ECD" w:rsidRPr="00451ECD">
        <w:rPr>
          <w:rFonts w:ascii="Times New Roman" w:hAnsi="Times New Roman"/>
          <w:sz w:val="24"/>
          <w:szCs w:val="24"/>
          <w:lang w:val="sq-AL"/>
        </w:rPr>
        <w:t xml:space="preserve">ndrore dhe njësitë shpenzuese të fondeve publike, </w:t>
      </w:r>
      <w:r w:rsidR="00451ECD">
        <w:rPr>
          <w:rFonts w:ascii="Times New Roman" w:hAnsi="Times New Roman"/>
          <w:sz w:val="24"/>
          <w:szCs w:val="24"/>
          <w:lang w:val="sq-AL"/>
        </w:rPr>
        <w:t>i</w:t>
      </w:r>
      <w:r w:rsidR="00451ECD" w:rsidRPr="00451ECD">
        <w:rPr>
          <w:rFonts w:ascii="Times New Roman" w:hAnsi="Times New Roman"/>
          <w:sz w:val="24"/>
          <w:szCs w:val="24"/>
          <w:lang w:val="sq-AL"/>
        </w:rPr>
        <w:t xml:space="preserve"> dë</w:t>
      </w:r>
      <w:r w:rsidR="00451ECD">
        <w:rPr>
          <w:rFonts w:ascii="Times New Roman" w:hAnsi="Times New Roman"/>
          <w:sz w:val="24"/>
          <w:szCs w:val="24"/>
          <w:lang w:val="sq-AL"/>
        </w:rPr>
        <w:t>rgohet edhe</w:t>
      </w:r>
      <w:r w:rsidR="00451ECD" w:rsidRPr="00451ECD">
        <w:rPr>
          <w:rFonts w:ascii="Times New Roman" w:hAnsi="Times New Roman"/>
          <w:sz w:val="24"/>
          <w:szCs w:val="24"/>
          <w:lang w:val="sq-AL"/>
        </w:rPr>
        <w:t xml:space="preserve"> një njësie të një niveli më të lartë, kur përmban parregullsi.</w:t>
      </w:r>
    </w:p>
    <w:p w14:paraId="6F1AC711" w14:textId="77777777" w:rsidR="00451ECD" w:rsidRPr="00533B3E" w:rsidRDefault="004B6710" w:rsidP="00281439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51ECD" w:rsidRPr="00533B3E">
        <w:rPr>
          <w:rFonts w:ascii="Times New Roman" w:hAnsi="Times New Roman"/>
          <w:sz w:val="24"/>
          <w:szCs w:val="24"/>
          <w:lang w:val="sq-AL"/>
        </w:rPr>
        <w:t xml:space="preserve">Në rastin e inspektimit financiar të organeve </w:t>
      </w:r>
      <w:r w:rsidR="00451ECD">
        <w:rPr>
          <w:rFonts w:ascii="Times New Roman" w:hAnsi="Times New Roman"/>
          <w:sz w:val="24"/>
          <w:szCs w:val="24"/>
          <w:lang w:val="sq-AL"/>
        </w:rPr>
        <w:t>t</w:t>
      </w:r>
      <w:r w:rsidR="00451ECD" w:rsidRPr="00533B3E">
        <w:rPr>
          <w:rFonts w:ascii="Times New Roman" w:hAnsi="Times New Roman"/>
          <w:sz w:val="24"/>
          <w:szCs w:val="24"/>
          <w:lang w:val="sq-AL"/>
        </w:rPr>
        <w:t xml:space="preserve">ë njësive të qeverisjes vendore dhe të njësive të tyre shpenzuese të fondeve publike, informacioni </w:t>
      </w:r>
      <w:r w:rsidR="00451ECD">
        <w:rPr>
          <w:rFonts w:ascii="Times New Roman" w:hAnsi="Times New Roman"/>
          <w:sz w:val="24"/>
          <w:szCs w:val="24"/>
          <w:lang w:val="sq-AL"/>
        </w:rPr>
        <w:t>i</w:t>
      </w:r>
      <w:r w:rsidR="00451ECD" w:rsidRPr="00533B3E">
        <w:rPr>
          <w:rFonts w:ascii="Times New Roman" w:hAnsi="Times New Roman"/>
          <w:sz w:val="24"/>
          <w:szCs w:val="24"/>
          <w:lang w:val="sq-AL"/>
        </w:rPr>
        <w:t xml:space="preserve"> dërgohet gjithashtu këshillit të njësisë së qeverisjes vendore, kur vërehen parregullsi.</w:t>
      </w:r>
    </w:p>
    <w:p w14:paraId="7153C0E6" w14:textId="77777777" w:rsidR="00451ECD" w:rsidRPr="00E81F40" w:rsidRDefault="004B6710" w:rsidP="00281439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51ECD" w:rsidRPr="001F59BA">
        <w:rPr>
          <w:rFonts w:ascii="Times New Roman" w:hAnsi="Times New Roman"/>
          <w:sz w:val="24"/>
          <w:szCs w:val="24"/>
          <w:lang w:val="sq-AL"/>
        </w:rPr>
        <w:t>Informacioni për rezultatet e inspektimit financiar</w:t>
      </w:r>
      <w:r w:rsidR="001F59BA" w:rsidRPr="001F59B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1C1E80">
        <w:rPr>
          <w:rFonts w:ascii="Times New Roman" w:hAnsi="Times New Roman"/>
          <w:sz w:val="24"/>
          <w:szCs w:val="24"/>
          <w:lang w:val="sq-AL"/>
        </w:rPr>
        <w:t>ë</w:t>
      </w:r>
      <w:r w:rsidR="001F59BA" w:rsidRPr="001F59BA">
        <w:rPr>
          <w:rFonts w:ascii="Times New Roman" w:hAnsi="Times New Roman"/>
          <w:sz w:val="24"/>
          <w:szCs w:val="24"/>
          <w:lang w:val="sq-AL"/>
        </w:rPr>
        <w:t>r</w:t>
      </w:r>
      <w:r w:rsidR="00451ECD" w:rsidRPr="001F59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F59BA" w:rsidRPr="001F59BA">
        <w:rPr>
          <w:rFonts w:ascii="Times New Roman" w:hAnsi="Times New Roman"/>
          <w:sz w:val="24"/>
          <w:szCs w:val="24"/>
          <w:lang w:val="sq-AL"/>
        </w:rPr>
        <w:t xml:space="preserve">shoqëritë shtetërore, organizatat jofitimprurëse dhe autoritetet e përbashkëta që zotërohen, kontrollohen, financohen ose garantohen financiarisht nga një njësi e qeverisjes së përgjithshme ose në të cilën një njësi e qeverisjes së përgjithshme zotëron apo kontrollon një pjesë të pasurisë, e cila i jep të drejtën </w:t>
      </w:r>
      <w:r w:rsidR="001F59BA" w:rsidRPr="00E81F40">
        <w:rPr>
          <w:rFonts w:ascii="Times New Roman" w:hAnsi="Times New Roman"/>
          <w:sz w:val="24"/>
          <w:szCs w:val="24"/>
          <w:lang w:val="sq-AL"/>
        </w:rPr>
        <w:t>e kontrollit</w:t>
      </w:r>
      <w:r w:rsidR="00451ECD" w:rsidRPr="00E81F40">
        <w:rPr>
          <w:rFonts w:ascii="Times New Roman" w:hAnsi="Times New Roman"/>
          <w:sz w:val="24"/>
          <w:szCs w:val="24"/>
          <w:lang w:val="sq-AL"/>
        </w:rPr>
        <w:t xml:space="preserve">, kur vërehen parregullsi, </w:t>
      </w:r>
      <w:r w:rsidR="00E57B73" w:rsidRPr="00E81F40">
        <w:rPr>
          <w:rFonts w:ascii="Times New Roman" w:hAnsi="Times New Roman"/>
          <w:sz w:val="24"/>
          <w:szCs w:val="24"/>
          <w:lang w:val="sq-AL"/>
        </w:rPr>
        <w:t xml:space="preserve">i </w:t>
      </w:r>
      <w:r w:rsidR="00451ECD" w:rsidRPr="00E81F40">
        <w:rPr>
          <w:rFonts w:ascii="Times New Roman" w:hAnsi="Times New Roman"/>
          <w:sz w:val="24"/>
          <w:szCs w:val="24"/>
          <w:lang w:val="sq-AL"/>
        </w:rPr>
        <w:t>dërgohet autoritetit më të lartë që ushtron të drejtën e pronës shtetërore ose vendore te kapitali i njësisë ose individit që inspektohet</w:t>
      </w:r>
      <w:r w:rsidR="00305B8A" w:rsidRPr="00E81F40">
        <w:rPr>
          <w:rFonts w:ascii="Times New Roman" w:hAnsi="Times New Roman"/>
          <w:sz w:val="24"/>
          <w:szCs w:val="24"/>
          <w:lang w:val="sq-AL"/>
        </w:rPr>
        <w:t>.</w:t>
      </w:r>
    </w:p>
    <w:p w14:paraId="351C1CC9" w14:textId="77777777" w:rsidR="00305B8A" w:rsidRPr="00E81F40" w:rsidRDefault="00E537B5" w:rsidP="00281439">
      <w:pPr>
        <w:pStyle w:val="NoSpacing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81F40" w:rsidRPr="00E81F40">
        <w:rPr>
          <w:rFonts w:ascii="Times New Roman" w:hAnsi="Times New Roman"/>
          <w:sz w:val="24"/>
          <w:szCs w:val="24"/>
          <w:lang w:val="sq-AL"/>
        </w:rPr>
        <w:t>N</w:t>
      </w:r>
      <w:r w:rsidR="00E81F40">
        <w:rPr>
          <w:rFonts w:ascii="Times New Roman" w:hAnsi="Times New Roman"/>
          <w:sz w:val="24"/>
          <w:szCs w:val="24"/>
          <w:lang w:val="sq-AL"/>
        </w:rPr>
        <w:t>ë</w:t>
      </w:r>
      <w:r w:rsidR="00E81F40" w:rsidRPr="00E81F40">
        <w:rPr>
          <w:rFonts w:ascii="Times New Roman" w:hAnsi="Times New Roman"/>
          <w:sz w:val="24"/>
          <w:szCs w:val="24"/>
          <w:lang w:val="sq-AL"/>
        </w:rPr>
        <w:t>pun</w:t>
      </w:r>
      <w:r w:rsidR="00E81F40">
        <w:rPr>
          <w:rFonts w:ascii="Times New Roman" w:hAnsi="Times New Roman"/>
          <w:sz w:val="24"/>
          <w:szCs w:val="24"/>
          <w:lang w:val="sq-AL"/>
        </w:rPr>
        <w:t>ë</w:t>
      </w:r>
      <w:r w:rsidR="00E81F40" w:rsidRPr="00E81F40">
        <w:rPr>
          <w:rFonts w:ascii="Times New Roman" w:hAnsi="Times New Roman"/>
          <w:sz w:val="24"/>
          <w:szCs w:val="24"/>
          <w:lang w:val="sq-AL"/>
        </w:rPr>
        <w:t>si i Par</w:t>
      </w:r>
      <w:r w:rsidR="00E81F40">
        <w:rPr>
          <w:rFonts w:ascii="Times New Roman" w:hAnsi="Times New Roman"/>
          <w:sz w:val="24"/>
          <w:szCs w:val="24"/>
          <w:lang w:val="sq-AL"/>
        </w:rPr>
        <w:t>ë</w:t>
      </w:r>
      <w:r w:rsidR="00E81F40" w:rsidRPr="00E81F40">
        <w:rPr>
          <w:rFonts w:ascii="Times New Roman" w:hAnsi="Times New Roman"/>
          <w:sz w:val="24"/>
          <w:szCs w:val="24"/>
          <w:lang w:val="sq-AL"/>
        </w:rPr>
        <w:t xml:space="preserve"> Autorizues</w:t>
      </w:r>
      <w:r w:rsidR="00360714">
        <w:rPr>
          <w:rFonts w:ascii="Times New Roman" w:hAnsi="Times New Roman"/>
          <w:sz w:val="24"/>
          <w:szCs w:val="24"/>
          <w:lang w:val="sq-AL"/>
        </w:rPr>
        <w:t>,</w:t>
      </w:r>
      <w:r w:rsidR="00E81F40" w:rsidRPr="00E81F4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3D48" w:rsidRPr="00E81F40">
        <w:rPr>
          <w:rFonts w:ascii="Times New Roman" w:hAnsi="Times New Roman"/>
          <w:sz w:val="24"/>
          <w:szCs w:val="24"/>
          <w:lang w:val="sq-AL"/>
        </w:rPr>
        <w:t>ku</w:t>
      </w:r>
      <w:r w:rsidR="00FC3D48">
        <w:rPr>
          <w:rFonts w:ascii="Times New Roman" w:hAnsi="Times New Roman"/>
          <w:sz w:val="24"/>
          <w:szCs w:val="24"/>
          <w:lang w:val="sq-AL"/>
        </w:rPr>
        <w:t>r</w:t>
      </w:r>
      <w:r w:rsidR="00FC3D48" w:rsidRPr="00E81F40">
        <w:rPr>
          <w:rFonts w:ascii="Times New Roman" w:hAnsi="Times New Roman"/>
          <w:sz w:val="24"/>
          <w:szCs w:val="24"/>
          <w:lang w:val="sq-AL"/>
        </w:rPr>
        <w:t xml:space="preserve"> është e nevojshme</w:t>
      </w:r>
      <w:r w:rsidR="00FC3D48">
        <w:rPr>
          <w:rFonts w:ascii="Times New Roman" w:hAnsi="Times New Roman"/>
          <w:sz w:val="24"/>
          <w:szCs w:val="24"/>
          <w:lang w:val="sq-AL"/>
        </w:rPr>
        <w:t>,</w:t>
      </w:r>
      <w:r w:rsidR="00FC3D48" w:rsidRPr="00E81F4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05B8A" w:rsidRPr="00E81F40">
        <w:rPr>
          <w:rFonts w:ascii="Times New Roman" w:hAnsi="Times New Roman"/>
          <w:sz w:val="24"/>
          <w:szCs w:val="24"/>
          <w:lang w:val="sq-AL"/>
        </w:rPr>
        <w:t>duhet të informojë burimin</w:t>
      </w:r>
      <w:r w:rsidR="001B735C">
        <w:rPr>
          <w:rFonts w:ascii="Times New Roman" w:hAnsi="Times New Roman"/>
          <w:sz w:val="24"/>
          <w:szCs w:val="24"/>
          <w:lang w:val="sq-AL"/>
        </w:rPr>
        <w:t xml:space="preserve"> e nisjes s</w:t>
      </w:r>
      <w:r w:rsidR="00734D51">
        <w:rPr>
          <w:rFonts w:ascii="Times New Roman" w:hAnsi="Times New Roman"/>
          <w:sz w:val="24"/>
          <w:szCs w:val="24"/>
          <w:lang w:val="sq-AL"/>
        </w:rPr>
        <w:t>ë</w:t>
      </w:r>
      <w:r w:rsidR="001B735C">
        <w:rPr>
          <w:rFonts w:ascii="Times New Roman" w:hAnsi="Times New Roman"/>
          <w:sz w:val="24"/>
          <w:szCs w:val="24"/>
          <w:lang w:val="sq-AL"/>
        </w:rPr>
        <w:t xml:space="preserve"> inspektimit financiar publik</w:t>
      </w:r>
      <w:r w:rsidR="00BC72EA">
        <w:rPr>
          <w:rFonts w:ascii="Times New Roman" w:hAnsi="Times New Roman"/>
          <w:sz w:val="24"/>
          <w:szCs w:val="24"/>
          <w:lang w:val="sq-AL"/>
        </w:rPr>
        <w:t>,</w:t>
      </w:r>
      <w:r w:rsidR="00305B8A" w:rsidRPr="00E81F4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81F40" w:rsidRPr="00E81F40">
        <w:rPr>
          <w:rFonts w:ascii="Times New Roman" w:hAnsi="Times New Roman"/>
          <w:sz w:val="24"/>
          <w:szCs w:val="24"/>
          <w:lang w:val="sq-AL"/>
        </w:rPr>
        <w:t>p</w:t>
      </w:r>
      <w:r w:rsidR="00E81F40">
        <w:rPr>
          <w:rFonts w:ascii="Times New Roman" w:hAnsi="Times New Roman"/>
          <w:sz w:val="24"/>
          <w:szCs w:val="24"/>
          <w:lang w:val="sq-AL"/>
        </w:rPr>
        <w:t>ë</w:t>
      </w:r>
      <w:r w:rsidR="00E81F40" w:rsidRPr="00E81F40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E81F40">
        <w:rPr>
          <w:rFonts w:ascii="Times New Roman" w:hAnsi="Times New Roman"/>
          <w:sz w:val="24"/>
          <w:szCs w:val="24"/>
          <w:lang w:val="sq-AL"/>
        </w:rPr>
        <w:t>rezultatet e a</w:t>
      </w:r>
      <w:r w:rsidR="00360714">
        <w:rPr>
          <w:rFonts w:ascii="Times New Roman" w:hAnsi="Times New Roman"/>
          <w:sz w:val="24"/>
          <w:szCs w:val="24"/>
          <w:lang w:val="sq-AL"/>
        </w:rPr>
        <w:t>r</w:t>
      </w:r>
      <w:r w:rsidR="00E81F40">
        <w:rPr>
          <w:rFonts w:ascii="Times New Roman" w:hAnsi="Times New Roman"/>
          <w:sz w:val="24"/>
          <w:szCs w:val="24"/>
          <w:lang w:val="sq-AL"/>
        </w:rPr>
        <w:t>ritura.</w:t>
      </w:r>
      <w:r w:rsidR="00E81F40" w:rsidRPr="00E81F40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2890DC9" w14:textId="77777777" w:rsidR="006C15AD" w:rsidRDefault="006C15AD" w:rsidP="0027016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2EE2856D" w14:textId="77777777" w:rsidR="006C15AD" w:rsidRPr="000017CE" w:rsidRDefault="006C15AD" w:rsidP="00CD5F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Dosja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017CE">
        <w:rPr>
          <w:rFonts w:ascii="Times New Roman" w:hAnsi="Times New Roman"/>
          <w:sz w:val="24"/>
          <w:szCs w:val="24"/>
        </w:rPr>
        <w:t>Inspektimit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7CE">
        <w:rPr>
          <w:rFonts w:ascii="Times New Roman" w:hAnsi="Times New Roman"/>
          <w:sz w:val="24"/>
          <w:szCs w:val="24"/>
        </w:rPr>
        <w:t>Financiar</w:t>
      </w:r>
      <w:proofErr w:type="spellEnd"/>
      <w:r w:rsidRPr="000017CE">
        <w:rPr>
          <w:rFonts w:ascii="Times New Roman" w:hAnsi="Times New Roman"/>
          <w:sz w:val="24"/>
          <w:szCs w:val="24"/>
        </w:rPr>
        <w:t xml:space="preserve"> Publik</w:t>
      </w:r>
      <w:r w:rsidR="00571941" w:rsidRPr="000017CE">
        <w:rPr>
          <w:rFonts w:ascii="Times New Roman" w:hAnsi="Times New Roman"/>
          <w:sz w:val="24"/>
          <w:szCs w:val="24"/>
        </w:rPr>
        <w:t>.</w:t>
      </w:r>
    </w:p>
    <w:p w14:paraId="43258349" w14:textId="77777777" w:rsidR="00C06284" w:rsidRDefault="004B6710" w:rsidP="00C06284">
      <w:pPr>
        <w:pStyle w:val="ListParagraph"/>
        <w:widowControl w:val="0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  <w:lang w:eastAsia="ja-JP"/>
        </w:rPr>
        <w:t>Ç</w:t>
      </w:r>
      <w:r w:rsidR="00256BCD" w:rsidRPr="009C174F">
        <w:rPr>
          <w:rFonts w:ascii="Times New Roman" w:hAnsi="Times New Roman"/>
          <w:sz w:val="24"/>
          <w:szCs w:val="24"/>
        </w:rPr>
        <w:t>do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dosje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inspektimi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financiar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publik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duhet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të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p</w:t>
      </w:r>
      <w:r w:rsidR="00A6664B" w:rsidRPr="009C174F">
        <w:rPr>
          <w:rFonts w:ascii="Times New Roman" w:hAnsi="Times New Roman"/>
          <w:sz w:val="24"/>
          <w:szCs w:val="24"/>
        </w:rPr>
        <w:t>ë</w:t>
      </w:r>
      <w:r w:rsidR="00256BCD" w:rsidRPr="009C174F">
        <w:rPr>
          <w:rFonts w:ascii="Times New Roman" w:hAnsi="Times New Roman"/>
          <w:sz w:val="24"/>
          <w:szCs w:val="24"/>
        </w:rPr>
        <w:t>rmbajë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C64" w:rsidRPr="009C174F">
        <w:rPr>
          <w:rFonts w:ascii="Times New Roman" w:hAnsi="Times New Roman"/>
          <w:sz w:val="24"/>
          <w:szCs w:val="24"/>
        </w:rPr>
        <w:t>të</w:t>
      </w:r>
      <w:proofErr w:type="spellEnd"/>
      <w:r w:rsidR="00E74C64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C64" w:rsidRPr="009C174F">
        <w:rPr>
          <w:rFonts w:ascii="Times New Roman" w:hAnsi="Times New Roman"/>
          <w:sz w:val="24"/>
          <w:szCs w:val="24"/>
        </w:rPr>
        <w:t>dhëna</w:t>
      </w:r>
      <w:proofErr w:type="spellEnd"/>
      <w:r w:rsidR="009C174F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9C174F">
        <w:rPr>
          <w:rFonts w:ascii="Times New Roman" w:hAnsi="Times New Roman"/>
          <w:sz w:val="24"/>
          <w:szCs w:val="24"/>
        </w:rPr>
        <w:t>p</w:t>
      </w:r>
      <w:r w:rsidR="00DD0997">
        <w:rPr>
          <w:rFonts w:ascii="Times New Roman" w:hAnsi="Times New Roman"/>
          <w:sz w:val="24"/>
          <w:szCs w:val="24"/>
        </w:rPr>
        <w:t>ë</w:t>
      </w:r>
      <w:r w:rsidR="009C174F" w:rsidRPr="009C174F">
        <w:rPr>
          <w:rFonts w:ascii="Times New Roman" w:hAnsi="Times New Roman"/>
          <w:sz w:val="24"/>
          <w:szCs w:val="24"/>
        </w:rPr>
        <w:t>r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>:</w:t>
      </w:r>
      <w:r w:rsidR="009C174F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9C174F">
        <w:rPr>
          <w:rFonts w:ascii="Times New Roman" w:hAnsi="Times New Roman"/>
          <w:sz w:val="24"/>
          <w:szCs w:val="24"/>
        </w:rPr>
        <w:t>n</w:t>
      </w:r>
      <w:r w:rsidR="00256BCD" w:rsidRPr="009C174F">
        <w:rPr>
          <w:rFonts w:ascii="Times New Roman" w:hAnsi="Times New Roman"/>
          <w:sz w:val="24"/>
          <w:szCs w:val="24"/>
        </w:rPr>
        <w:t>umrin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dosjes</w:t>
      </w:r>
      <w:proofErr w:type="spellEnd"/>
      <w:r w:rsidR="009C174F" w:rsidRPr="009C1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9C174F">
        <w:rPr>
          <w:rFonts w:ascii="Times New Roman" w:hAnsi="Times New Roman"/>
          <w:sz w:val="24"/>
          <w:szCs w:val="24"/>
        </w:rPr>
        <w:t>e</w:t>
      </w:r>
      <w:r w:rsidR="00256BCD" w:rsidRPr="009C174F">
        <w:rPr>
          <w:rFonts w:ascii="Times New Roman" w:hAnsi="Times New Roman"/>
          <w:sz w:val="24"/>
          <w:szCs w:val="24"/>
        </w:rPr>
        <w:t>mërtimin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dosjes</w:t>
      </w:r>
      <w:proofErr w:type="spellEnd"/>
      <w:r w:rsidR="009C174F" w:rsidRPr="009C1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9C174F">
        <w:rPr>
          <w:rFonts w:ascii="Times New Roman" w:hAnsi="Times New Roman"/>
          <w:sz w:val="24"/>
          <w:szCs w:val="24"/>
        </w:rPr>
        <w:t>e</w:t>
      </w:r>
      <w:r w:rsidR="00256BCD" w:rsidRPr="009C174F">
        <w:rPr>
          <w:rFonts w:ascii="Times New Roman" w:hAnsi="Times New Roman"/>
          <w:sz w:val="24"/>
          <w:szCs w:val="24"/>
        </w:rPr>
        <w:t>mrin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subjektit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të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inspektuar</w:t>
      </w:r>
      <w:proofErr w:type="spellEnd"/>
      <w:r w:rsidR="009C174F" w:rsidRPr="009C1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9C174F">
        <w:rPr>
          <w:rFonts w:ascii="Times New Roman" w:hAnsi="Times New Roman"/>
          <w:sz w:val="24"/>
          <w:szCs w:val="24"/>
        </w:rPr>
        <w:t>e</w:t>
      </w:r>
      <w:r w:rsidR="00256BCD" w:rsidRPr="009C174F">
        <w:rPr>
          <w:rFonts w:ascii="Times New Roman" w:hAnsi="Times New Roman"/>
          <w:sz w:val="24"/>
          <w:szCs w:val="24"/>
        </w:rPr>
        <w:t>mrat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inspektorëve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financiarë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publikë</w:t>
      </w:r>
      <w:proofErr w:type="spellEnd"/>
      <w:r w:rsidR="009C174F" w:rsidRPr="009C1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9C174F">
        <w:rPr>
          <w:rFonts w:ascii="Times New Roman" w:hAnsi="Times New Roman"/>
          <w:sz w:val="24"/>
          <w:szCs w:val="24"/>
        </w:rPr>
        <w:t>k</w:t>
      </w:r>
      <w:r w:rsidR="00256BCD" w:rsidRPr="009C174F">
        <w:rPr>
          <w:rFonts w:ascii="Times New Roman" w:hAnsi="Times New Roman"/>
          <w:sz w:val="24"/>
          <w:szCs w:val="24"/>
        </w:rPr>
        <w:t>ohën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kryerjes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së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inspektimit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6BCD" w:rsidRPr="009C174F">
        <w:rPr>
          <w:rFonts w:ascii="Times New Roman" w:hAnsi="Times New Roman"/>
          <w:sz w:val="24"/>
          <w:szCs w:val="24"/>
        </w:rPr>
        <w:t>financiar</w:t>
      </w:r>
      <w:proofErr w:type="spellEnd"/>
      <w:r w:rsidR="00256BCD" w:rsidRPr="009C1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9C174F">
        <w:rPr>
          <w:rFonts w:ascii="Times New Roman" w:hAnsi="Times New Roman"/>
          <w:sz w:val="24"/>
          <w:szCs w:val="24"/>
        </w:rPr>
        <w:t>publik</w:t>
      </w:r>
      <w:proofErr w:type="spellEnd"/>
      <w:r w:rsidR="009C174F" w:rsidRPr="009C174F">
        <w:rPr>
          <w:rFonts w:ascii="Times New Roman" w:hAnsi="Times New Roman"/>
          <w:sz w:val="24"/>
          <w:szCs w:val="24"/>
        </w:rPr>
        <w:t>.</w:t>
      </w:r>
    </w:p>
    <w:p w14:paraId="112A5573" w14:textId="77777777" w:rsidR="003F2B1F" w:rsidRPr="00C06284" w:rsidRDefault="004B6710" w:rsidP="00C06284">
      <w:pPr>
        <w:pStyle w:val="ListParagraph"/>
        <w:widowControl w:val="0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Dosja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inspektimit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financiar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publik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duhet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t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p</w:t>
      </w:r>
      <w:r w:rsidR="00DD0997">
        <w:rPr>
          <w:rFonts w:ascii="Times New Roman" w:hAnsi="Times New Roman"/>
          <w:sz w:val="24"/>
          <w:szCs w:val="24"/>
        </w:rPr>
        <w:t>ë</w:t>
      </w:r>
      <w:r w:rsidR="009C174F" w:rsidRPr="00C06284">
        <w:rPr>
          <w:rFonts w:ascii="Times New Roman" w:hAnsi="Times New Roman"/>
          <w:sz w:val="24"/>
          <w:szCs w:val="24"/>
        </w:rPr>
        <w:t>rmbaj</w:t>
      </w:r>
      <w:r w:rsidR="001C1E80">
        <w:rPr>
          <w:rFonts w:ascii="Times New Roman" w:hAnsi="Times New Roman"/>
          <w:sz w:val="24"/>
          <w:szCs w:val="24"/>
        </w:rPr>
        <w:t>ë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dokumentacion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p</w:t>
      </w:r>
      <w:r w:rsidR="00DD0997">
        <w:rPr>
          <w:rFonts w:ascii="Times New Roman" w:hAnsi="Times New Roman"/>
          <w:sz w:val="24"/>
          <w:szCs w:val="24"/>
        </w:rPr>
        <w:t>ë</w:t>
      </w:r>
      <w:r w:rsidR="009C174F" w:rsidRPr="00C06284">
        <w:rPr>
          <w:rFonts w:ascii="Times New Roman" w:hAnsi="Times New Roman"/>
          <w:sz w:val="24"/>
          <w:szCs w:val="24"/>
        </w:rPr>
        <w:t>r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b</w:t>
      </w:r>
      <w:r w:rsidR="003F2B1F" w:rsidRPr="00C06284">
        <w:rPr>
          <w:rFonts w:ascii="Times New Roman" w:hAnsi="Times New Roman"/>
          <w:sz w:val="24"/>
          <w:szCs w:val="24"/>
        </w:rPr>
        <w:t>urimin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fillimit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t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inspektimit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financiar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publi</w:t>
      </w:r>
      <w:r w:rsidR="00DD0997">
        <w:rPr>
          <w:rFonts w:ascii="Times New Roman" w:hAnsi="Times New Roman"/>
          <w:sz w:val="24"/>
          <w:szCs w:val="24"/>
        </w:rPr>
        <w:t>k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mendimin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Drejtoris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s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Inspektimit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Financiar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r w:rsidR="003F2B1F" w:rsidRPr="00892209">
        <w:rPr>
          <w:rFonts w:ascii="Times New Roman" w:hAnsi="Times New Roman"/>
          <w:sz w:val="24"/>
          <w:szCs w:val="24"/>
        </w:rPr>
        <w:t>Publik</w:t>
      </w:r>
      <w:r w:rsidR="001C1E80" w:rsidRPr="00892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80" w:rsidRPr="00892209">
        <w:rPr>
          <w:rFonts w:ascii="Times New Roman" w:hAnsi="Times New Roman"/>
          <w:sz w:val="24"/>
          <w:szCs w:val="24"/>
        </w:rPr>
        <w:t>dhe</w:t>
      </w:r>
      <w:proofErr w:type="spellEnd"/>
      <w:r w:rsidR="001C1E80" w:rsidRPr="00892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892209">
        <w:rPr>
          <w:rFonts w:ascii="Times New Roman" w:hAnsi="Times New Roman"/>
          <w:sz w:val="24"/>
          <w:szCs w:val="24"/>
        </w:rPr>
        <w:t>v</w:t>
      </w:r>
      <w:r w:rsidR="003F2B1F" w:rsidRPr="00892209">
        <w:rPr>
          <w:rFonts w:ascii="Times New Roman" w:hAnsi="Times New Roman"/>
          <w:sz w:val="24"/>
          <w:szCs w:val="24"/>
        </w:rPr>
        <w:t>endimin</w:t>
      </w:r>
      <w:proofErr w:type="spellEnd"/>
      <w:r w:rsidR="003F2B1F" w:rsidRPr="0089220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F2B1F" w:rsidRPr="00892209">
        <w:rPr>
          <w:rFonts w:ascii="Times New Roman" w:hAnsi="Times New Roman"/>
          <w:sz w:val="24"/>
          <w:szCs w:val="24"/>
        </w:rPr>
        <w:t>N</w:t>
      </w:r>
      <w:r w:rsidR="00DD0997" w:rsidRPr="00892209">
        <w:rPr>
          <w:rFonts w:ascii="Times New Roman" w:hAnsi="Times New Roman"/>
          <w:sz w:val="24"/>
          <w:szCs w:val="24"/>
        </w:rPr>
        <w:t>ë</w:t>
      </w:r>
      <w:r w:rsidR="003F2B1F" w:rsidRPr="00892209">
        <w:rPr>
          <w:rFonts w:ascii="Times New Roman" w:hAnsi="Times New Roman"/>
          <w:sz w:val="24"/>
          <w:szCs w:val="24"/>
        </w:rPr>
        <w:t>pun</w:t>
      </w:r>
      <w:r w:rsidR="00DD0997" w:rsidRPr="00892209">
        <w:rPr>
          <w:rFonts w:ascii="Times New Roman" w:hAnsi="Times New Roman"/>
          <w:sz w:val="24"/>
          <w:szCs w:val="24"/>
        </w:rPr>
        <w:t>ë</w:t>
      </w:r>
      <w:r w:rsidR="003F2B1F" w:rsidRPr="00892209">
        <w:rPr>
          <w:rFonts w:ascii="Times New Roman" w:hAnsi="Times New Roman"/>
          <w:sz w:val="24"/>
          <w:szCs w:val="24"/>
        </w:rPr>
        <w:t>sit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t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Par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Autorizues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p</w:t>
      </w:r>
      <w:r w:rsidR="00DD0997">
        <w:rPr>
          <w:rFonts w:ascii="Times New Roman" w:hAnsi="Times New Roman"/>
          <w:sz w:val="24"/>
          <w:szCs w:val="24"/>
        </w:rPr>
        <w:t>ë</w:t>
      </w:r>
      <w:r w:rsidR="003F2B1F" w:rsidRPr="00C06284">
        <w:rPr>
          <w:rFonts w:ascii="Times New Roman" w:hAnsi="Times New Roman"/>
          <w:sz w:val="24"/>
          <w:szCs w:val="24"/>
        </w:rPr>
        <w:t>r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fillimin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inspektimit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financiar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publi</w:t>
      </w:r>
      <w:r w:rsidR="00DD0997">
        <w:rPr>
          <w:rFonts w:ascii="Times New Roman" w:hAnsi="Times New Roman"/>
          <w:sz w:val="24"/>
          <w:szCs w:val="24"/>
        </w:rPr>
        <w:t>k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r</w:t>
      </w:r>
      <w:r w:rsidR="00CD6B49" w:rsidRPr="00C06284">
        <w:rPr>
          <w:rFonts w:ascii="Times New Roman" w:hAnsi="Times New Roman"/>
          <w:sz w:val="24"/>
          <w:szCs w:val="24"/>
        </w:rPr>
        <w:t>aportin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inspektimit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financiar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publik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p</w:t>
      </w:r>
      <w:r w:rsidR="00CD6B49" w:rsidRPr="00C06284">
        <w:rPr>
          <w:rFonts w:ascii="Times New Roman" w:hAnsi="Times New Roman"/>
          <w:sz w:val="24"/>
          <w:szCs w:val="24"/>
        </w:rPr>
        <w:t>rocesverbalet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>,</w:t>
      </w:r>
      <w:r w:rsidR="00FA1A70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a</w:t>
      </w:r>
      <w:r w:rsidR="00CD6B49" w:rsidRPr="00C06284">
        <w:rPr>
          <w:rFonts w:ascii="Times New Roman" w:hAnsi="Times New Roman"/>
          <w:sz w:val="24"/>
          <w:szCs w:val="24"/>
        </w:rPr>
        <w:t>kt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konstatimet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s</w:t>
      </w:r>
      <w:r w:rsidR="00CD6B49" w:rsidRPr="00C06284">
        <w:rPr>
          <w:rFonts w:ascii="Times New Roman" w:hAnsi="Times New Roman"/>
          <w:sz w:val="24"/>
          <w:szCs w:val="24"/>
        </w:rPr>
        <w:t>hënimet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gjatë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punës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në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terren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i</w:t>
      </w:r>
      <w:r w:rsidR="00CD6B49" w:rsidRPr="00C06284">
        <w:rPr>
          <w:rFonts w:ascii="Times New Roman" w:hAnsi="Times New Roman"/>
          <w:sz w:val="24"/>
          <w:szCs w:val="24"/>
        </w:rPr>
        <w:t>ntervistat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C06284">
        <w:rPr>
          <w:rFonts w:ascii="Times New Roman" w:hAnsi="Times New Roman"/>
          <w:sz w:val="24"/>
          <w:szCs w:val="24"/>
        </w:rPr>
        <w:t>f</w:t>
      </w:r>
      <w:r w:rsidR="00CD6B49" w:rsidRPr="00C06284">
        <w:rPr>
          <w:rFonts w:ascii="Times New Roman" w:hAnsi="Times New Roman"/>
          <w:sz w:val="24"/>
          <w:szCs w:val="24"/>
        </w:rPr>
        <w:t>otokopjet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r w:rsidR="00CD6B49" w:rsidRPr="00892209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CD6B49" w:rsidRPr="00892209">
        <w:rPr>
          <w:rFonts w:ascii="Times New Roman" w:hAnsi="Times New Roman"/>
          <w:sz w:val="24"/>
          <w:szCs w:val="24"/>
        </w:rPr>
        <w:t>të</w:t>
      </w:r>
      <w:proofErr w:type="spellEnd"/>
      <w:r w:rsidR="00CD6B49" w:rsidRPr="00892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892209">
        <w:rPr>
          <w:rFonts w:ascii="Times New Roman" w:hAnsi="Times New Roman"/>
          <w:sz w:val="24"/>
          <w:szCs w:val="24"/>
        </w:rPr>
        <w:t>gjithë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gjurmës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së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auditimit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dhe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lastRenderedPageBreak/>
        <w:t>dokumentacionit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të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kqyrur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në</w:t>
      </w:r>
      <w:proofErr w:type="spellEnd"/>
      <w:r w:rsidR="00CD6B49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B49" w:rsidRPr="00C06284">
        <w:rPr>
          <w:rFonts w:ascii="Times New Roman" w:hAnsi="Times New Roman"/>
          <w:sz w:val="24"/>
          <w:szCs w:val="24"/>
        </w:rPr>
        <w:t>terren</w:t>
      </w:r>
      <w:proofErr w:type="spellEnd"/>
      <w:r w:rsidR="009C174F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174F" w:rsidRPr="00396159">
        <w:rPr>
          <w:rFonts w:ascii="Times New Roman" w:hAnsi="Times New Roman"/>
          <w:sz w:val="24"/>
          <w:szCs w:val="24"/>
        </w:rPr>
        <w:t>v</w:t>
      </w:r>
      <w:r w:rsidR="003F2B1F" w:rsidRPr="00396159">
        <w:rPr>
          <w:rFonts w:ascii="Times New Roman" w:hAnsi="Times New Roman"/>
          <w:sz w:val="24"/>
          <w:szCs w:val="24"/>
        </w:rPr>
        <w:t>ler</w:t>
      </w:r>
      <w:r w:rsidR="001C1E80" w:rsidRPr="00396159">
        <w:rPr>
          <w:rFonts w:ascii="Times New Roman" w:hAnsi="Times New Roman"/>
          <w:sz w:val="24"/>
          <w:szCs w:val="24"/>
        </w:rPr>
        <w:t>ë</w:t>
      </w:r>
      <w:r w:rsidR="003F2B1F" w:rsidRPr="00396159">
        <w:rPr>
          <w:rFonts w:ascii="Times New Roman" w:hAnsi="Times New Roman"/>
          <w:sz w:val="24"/>
          <w:szCs w:val="24"/>
        </w:rPr>
        <w:t>simin</w:t>
      </w:r>
      <w:proofErr w:type="spellEnd"/>
      <w:r w:rsidR="003F2B1F" w:rsidRPr="003961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F2B1F" w:rsidRPr="00396159">
        <w:rPr>
          <w:rFonts w:ascii="Times New Roman" w:hAnsi="Times New Roman"/>
          <w:sz w:val="24"/>
          <w:szCs w:val="24"/>
        </w:rPr>
        <w:t>cil</w:t>
      </w:r>
      <w:r w:rsidR="00DD0997" w:rsidRPr="00396159">
        <w:rPr>
          <w:rFonts w:ascii="Times New Roman" w:hAnsi="Times New Roman"/>
          <w:sz w:val="24"/>
          <w:szCs w:val="24"/>
        </w:rPr>
        <w:t>ë</w:t>
      </w:r>
      <w:r w:rsidR="003F2B1F" w:rsidRPr="00396159">
        <w:rPr>
          <w:rFonts w:ascii="Times New Roman" w:hAnsi="Times New Roman"/>
          <w:sz w:val="24"/>
          <w:szCs w:val="24"/>
        </w:rPr>
        <w:t>sis</w:t>
      </w:r>
      <w:r w:rsidR="00DD0997" w:rsidRPr="00396159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s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inspektimit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financiar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284" w:rsidRPr="00C06284">
        <w:rPr>
          <w:rFonts w:ascii="Times New Roman" w:hAnsi="Times New Roman"/>
          <w:sz w:val="24"/>
          <w:szCs w:val="24"/>
        </w:rPr>
        <w:t>publik</w:t>
      </w:r>
      <w:proofErr w:type="spellEnd"/>
      <w:r w:rsidR="00C06284" w:rsidRPr="00C06284">
        <w:rPr>
          <w:rFonts w:ascii="Times New Roman" w:hAnsi="Times New Roman"/>
          <w:sz w:val="24"/>
          <w:szCs w:val="24"/>
        </w:rPr>
        <w:t>,</w:t>
      </w:r>
      <w:r w:rsidR="00FA1A70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159">
        <w:rPr>
          <w:rFonts w:ascii="Times New Roman" w:hAnsi="Times New Roman"/>
          <w:sz w:val="24"/>
          <w:szCs w:val="24"/>
        </w:rPr>
        <w:t>qëndrimin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Drejtorit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t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Drejtoris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s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Inspektimit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Financiar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Publik</w:t>
      </w:r>
      <w:r w:rsidR="00C06284" w:rsidRPr="00C06284">
        <w:rPr>
          <w:rFonts w:ascii="Times New Roman" w:hAnsi="Times New Roman"/>
          <w:sz w:val="24"/>
          <w:szCs w:val="24"/>
        </w:rPr>
        <w:t>,</w:t>
      </w:r>
      <w:r w:rsidR="009C174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284" w:rsidRPr="00C06284">
        <w:rPr>
          <w:rFonts w:ascii="Times New Roman" w:hAnsi="Times New Roman"/>
          <w:sz w:val="24"/>
          <w:szCs w:val="24"/>
        </w:rPr>
        <w:t>m</w:t>
      </w:r>
      <w:r w:rsidR="003F2B1F" w:rsidRPr="00C06284">
        <w:rPr>
          <w:rFonts w:ascii="Times New Roman" w:hAnsi="Times New Roman"/>
          <w:sz w:val="24"/>
          <w:szCs w:val="24"/>
        </w:rPr>
        <w:t>iratimin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N</w:t>
      </w:r>
      <w:r w:rsidR="00DD0997">
        <w:rPr>
          <w:rFonts w:ascii="Times New Roman" w:hAnsi="Times New Roman"/>
          <w:sz w:val="24"/>
          <w:szCs w:val="24"/>
        </w:rPr>
        <w:t>ë</w:t>
      </w:r>
      <w:r w:rsidR="003F2B1F" w:rsidRPr="00C06284">
        <w:rPr>
          <w:rFonts w:ascii="Times New Roman" w:hAnsi="Times New Roman"/>
          <w:sz w:val="24"/>
          <w:szCs w:val="24"/>
        </w:rPr>
        <w:t>pun</w:t>
      </w:r>
      <w:r w:rsidR="00DD0997">
        <w:rPr>
          <w:rFonts w:ascii="Times New Roman" w:hAnsi="Times New Roman"/>
          <w:sz w:val="24"/>
          <w:szCs w:val="24"/>
        </w:rPr>
        <w:t>ë</w:t>
      </w:r>
      <w:r w:rsidR="003F2B1F" w:rsidRPr="00C06284">
        <w:rPr>
          <w:rFonts w:ascii="Times New Roman" w:hAnsi="Times New Roman"/>
          <w:sz w:val="24"/>
          <w:szCs w:val="24"/>
        </w:rPr>
        <w:t>sit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t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Par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Autorizues</w:t>
      </w:r>
      <w:proofErr w:type="spellEnd"/>
      <w:r w:rsidR="00C06284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284" w:rsidRPr="00C06284">
        <w:rPr>
          <w:rFonts w:ascii="Times New Roman" w:hAnsi="Times New Roman"/>
          <w:sz w:val="24"/>
          <w:szCs w:val="24"/>
        </w:rPr>
        <w:t>u</w:t>
      </w:r>
      <w:r w:rsidR="003F2B1F" w:rsidRPr="00C06284">
        <w:rPr>
          <w:rFonts w:ascii="Times New Roman" w:hAnsi="Times New Roman"/>
          <w:sz w:val="24"/>
          <w:szCs w:val="24"/>
        </w:rPr>
        <w:t>rdhrin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3F2B1F" w:rsidRPr="00C06284">
        <w:rPr>
          <w:rFonts w:ascii="Times New Roman" w:hAnsi="Times New Roman"/>
          <w:sz w:val="24"/>
          <w:szCs w:val="24"/>
        </w:rPr>
        <w:t>inistrit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t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Financave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p</w:t>
      </w:r>
      <w:r w:rsidR="00DD0997">
        <w:rPr>
          <w:rFonts w:ascii="Times New Roman" w:hAnsi="Times New Roman"/>
          <w:sz w:val="24"/>
          <w:szCs w:val="24"/>
        </w:rPr>
        <w:t>ë</w:t>
      </w:r>
      <w:r w:rsidR="003F2B1F" w:rsidRPr="00C06284">
        <w:rPr>
          <w:rFonts w:ascii="Times New Roman" w:hAnsi="Times New Roman"/>
          <w:sz w:val="24"/>
          <w:szCs w:val="24"/>
        </w:rPr>
        <w:t>r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p</w:t>
      </w:r>
      <w:r w:rsidR="00DD0997">
        <w:rPr>
          <w:rFonts w:ascii="Times New Roman" w:hAnsi="Times New Roman"/>
          <w:sz w:val="24"/>
          <w:szCs w:val="24"/>
        </w:rPr>
        <w:t>ë</w:t>
      </w:r>
      <w:r w:rsidR="003F2B1F" w:rsidRPr="00C06284">
        <w:rPr>
          <w:rFonts w:ascii="Times New Roman" w:hAnsi="Times New Roman"/>
          <w:sz w:val="24"/>
          <w:szCs w:val="24"/>
        </w:rPr>
        <w:t>rfundimin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D0997">
        <w:rPr>
          <w:rFonts w:ascii="Times New Roman" w:hAnsi="Times New Roman"/>
          <w:sz w:val="24"/>
          <w:szCs w:val="24"/>
        </w:rPr>
        <w:t>i</w:t>
      </w:r>
      <w:r w:rsidR="003F2B1F" w:rsidRPr="00C06284">
        <w:rPr>
          <w:rFonts w:ascii="Times New Roman" w:hAnsi="Times New Roman"/>
          <w:sz w:val="24"/>
          <w:szCs w:val="24"/>
        </w:rPr>
        <w:t>nspektimit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997">
        <w:rPr>
          <w:rFonts w:ascii="Times New Roman" w:hAnsi="Times New Roman"/>
          <w:sz w:val="24"/>
          <w:szCs w:val="24"/>
        </w:rPr>
        <w:t>f</w:t>
      </w:r>
      <w:r w:rsidR="003F2B1F" w:rsidRPr="00C06284">
        <w:rPr>
          <w:rFonts w:ascii="Times New Roman" w:hAnsi="Times New Roman"/>
          <w:sz w:val="24"/>
          <w:szCs w:val="24"/>
        </w:rPr>
        <w:t>inanciar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997">
        <w:rPr>
          <w:rFonts w:ascii="Times New Roman" w:hAnsi="Times New Roman"/>
          <w:sz w:val="24"/>
          <w:szCs w:val="24"/>
        </w:rPr>
        <w:t>p</w:t>
      </w:r>
      <w:r w:rsidR="003F2B1F" w:rsidRPr="00C06284">
        <w:rPr>
          <w:rFonts w:ascii="Times New Roman" w:hAnsi="Times New Roman"/>
          <w:sz w:val="24"/>
          <w:szCs w:val="24"/>
        </w:rPr>
        <w:t>ublik</w:t>
      </w:r>
      <w:proofErr w:type="spellEnd"/>
      <w:r w:rsidR="00C06284" w:rsidRPr="00C062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0997">
        <w:rPr>
          <w:rFonts w:ascii="Times New Roman" w:hAnsi="Times New Roman"/>
          <w:sz w:val="24"/>
          <w:szCs w:val="24"/>
        </w:rPr>
        <w:t>informacionin</w:t>
      </w:r>
      <w:proofErr w:type="spellEnd"/>
      <w:r w:rsidR="00DD09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D0997">
        <w:rPr>
          <w:rFonts w:ascii="Times New Roman" w:hAnsi="Times New Roman"/>
          <w:sz w:val="24"/>
          <w:szCs w:val="24"/>
        </w:rPr>
        <w:t>dërguar</w:t>
      </w:r>
      <w:proofErr w:type="spellEnd"/>
      <w:r w:rsidR="00DD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997">
        <w:rPr>
          <w:rFonts w:ascii="Times New Roman" w:hAnsi="Times New Roman"/>
          <w:sz w:val="24"/>
          <w:szCs w:val="24"/>
        </w:rPr>
        <w:t>nga</w:t>
      </w:r>
      <w:proofErr w:type="spellEnd"/>
      <w:r w:rsidR="00DD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997" w:rsidRPr="00C06284">
        <w:rPr>
          <w:rFonts w:ascii="Times New Roman" w:hAnsi="Times New Roman"/>
          <w:sz w:val="24"/>
          <w:szCs w:val="24"/>
        </w:rPr>
        <w:t>subjektet</w:t>
      </w:r>
      <w:proofErr w:type="spellEnd"/>
      <w:r w:rsidR="00DD0997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D0997" w:rsidRPr="00C06284">
        <w:rPr>
          <w:rFonts w:ascii="Times New Roman" w:hAnsi="Times New Roman"/>
          <w:sz w:val="24"/>
          <w:szCs w:val="24"/>
        </w:rPr>
        <w:t>inspektuara</w:t>
      </w:r>
      <w:proofErr w:type="spellEnd"/>
      <w:r w:rsidR="00DD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997">
        <w:rPr>
          <w:rFonts w:ascii="Times New Roman" w:hAnsi="Times New Roman"/>
          <w:sz w:val="24"/>
          <w:szCs w:val="24"/>
        </w:rPr>
        <w:t>për</w:t>
      </w:r>
      <w:proofErr w:type="spellEnd"/>
      <w:r w:rsidR="00DD0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284" w:rsidRPr="00C06284">
        <w:rPr>
          <w:rFonts w:ascii="Times New Roman" w:hAnsi="Times New Roman"/>
          <w:sz w:val="24"/>
          <w:szCs w:val="24"/>
        </w:rPr>
        <w:t>z</w:t>
      </w:r>
      <w:r w:rsidR="003F2B1F" w:rsidRPr="00C06284">
        <w:rPr>
          <w:rFonts w:ascii="Times New Roman" w:hAnsi="Times New Roman"/>
          <w:sz w:val="24"/>
          <w:szCs w:val="24"/>
        </w:rPr>
        <w:t>batimin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urdhrit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t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3F2B1F" w:rsidRPr="00C06284">
        <w:rPr>
          <w:rFonts w:ascii="Times New Roman" w:hAnsi="Times New Roman"/>
          <w:sz w:val="24"/>
          <w:szCs w:val="24"/>
        </w:rPr>
        <w:t>inistrit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t</w:t>
      </w:r>
      <w:r w:rsidR="00DD0997">
        <w:rPr>
          <w:rFonts w:ascii="Times New Roman" w:hAnsi="Times New Roman"/>
          <w:sz w:val="24"/>
          <w:szCs w:val="24"/>
        </w:rPr>
        <w:t>ë</w:t>
      </w:r>
      <w:proofErr w:type="spellEnd"/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B1F" w:rsidRPr="00C06284">
        <w:rPr>
          <w:rFonts w:ascii="Times New Roman" w:hAnsi="Times New Roman"/>
          <w:sz w:val="24"/>
          <w:szCs w:val="24"/>
        </w:rPr>
        <w:t>Financave</w:t>
      </w:r>
      <w:proofErr w:type="spellEnd"/>
      <w:r w:rsidR="00DD0997">
        <w:rPr>
          <w:rFonts w:ascii="Times New Roman" w:hAnsi="Times New Roman"/>
          <w:sz w:val="24"/>
          <w:szCs w:val="24"/>
        </w:rPr>
        <w:t>.</w:t>
      </w:r>
      <w:r w:rsidR="003F2B1F" w:rsidRPr="00C06284">
        <w:rPr>
          <w:rFonts w:ascii="Times New Roman" w:hAnsi="Times New Roman"/>
          <w:sz w:val="24"/>
          <w:szCs w:val="24"/>
        </w:rPr>
        <w:t xml:space="preserve"> </w:t>
      </w:r>
    </w:p>
    <w:p w14:paraId="201CCCA9" w14:textId="77777777" w:rsidR="00256BCD" w:rsidRPr="00396159" w:rsidRDefault="004B6710" w:rsidP="00281439">
      <w:pPr>
        <w:pStyle w:val="NoSpacing"/>
        <w:numPr>
          <w:ilvl w:val="1"/>
          <w:numId w:val="29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56BCD" w:rsidRP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Fleta e </w:t>
      </w:r>
      <w:proofErr w:type="spellStart"/>
      <w:r w:rsidR="00256BCD" w:rsidRP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inventarit</w:t>
      </w:r>
      <w:proofErr w:type="spellEnd"/>
      <w:r w:rsidR="00256BCD" w:rsidRP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256BCD" w:rsidRP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hartohet</w:t>
      </w:r>
      <w:proofErr w:type="spellEnd"/>
      <w:r w:rsidR="00256BCD" w:rsidRP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dhe</w:t>
      </w:r>
      <w:proofErr w:type="spellEnd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n</w:t>
      </w:r>
      <w:r w:rsidR="00EC56B5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nshkruhet</w:t>
      </w:r>
      <w:proofErr w:type="spellEnd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256BCD" w:rsidRP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nga</w:t>
      </w:r>
      <w:proofErr w:type="spellEnd"/>
      <w:r w:rsidR="00256BCD" w:rsidRP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inspektor</w:t>
      </w:r>
      <w:r w:rsidR="00EC56B5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t</w:t>
      </w:r>
      <w:proofErr w:type="spellEnd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q</w:t>
      </w:r>
      <w:r w:rsidR="00EC56B5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proofErr w:type="spellEnd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kan</w:t>
      </w:r>
      <w:r w:rsidR="00EC56B5">
        <w:rPr>
          <w:rStyle w:val="Strong"/>
          <w:rFonts w:ascii="Times New Roman" w:hAnsi="Times New Roman"/>
          <w:b w:val="0"/>
          <w:bCs w:val="0"/>
          <w:sz w:val="24"/>
          <w:szCs w:val="24"/>
        </w:rPr>
        <w:t>ë</w:t>
      </w:r>
      <w:proofErr w:type="spellEnd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kryer</w:t>
      </w:r>
      <w:proofErr w:type="spellEnd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inspektimin</w:t>
      </w:r>
      <w:proofErr w:type="spellEnd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financiar</w:t>
      </w:r>
      <w:proofErr w:type="spellEnd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publik</w:t>
      </w:r>
      <w:proofErr w:type="spellEnd"/>
      <w:r w:rsidR="00256BCD" w:rsidRPr="00396159"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14:paraId="0BE4257F" w14:textId="77777777" w:rsidR="0080281F" w:rsidRDefault="004B6710" w:rsidP="00281439">
      <w:pPr>
        <w:pStyle w:val="NoSpacing"/>
        <w:numPr>
          <w:ilvl w:val="1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281F" w:rsidRPr="0080281F">
        <w:rPr>
          <w:rFonts w:ascii="Times New Roman" w:hAnsi="Times New Roman"/>
          <w:sz w:val="24"/>
          <w:szCs w:val="24"/>
        </w:rPr>
        <w:t xml:space="preserve">Me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mbylljen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misionit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të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inspektimit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financiar</w:t>
      </w:r>
      <w:proofErr w:type="spellEnd"/>
      <w:r w:rsidR="00D36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48">
        <w:rPr>
          <w:rFonts w:ascii="Times New Roman" w:hAnsi="Times New Roman"/>
          <w:sz w:val="24"/>
          <w:szCs w:val="24"/>
        </w:rPr>
        <w:t>publik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dosja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inspektimit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dorëzohet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2963">
        <w:rPr>
          <w:rFonts w:ascii="Times New Roman" w:hAnsi="Times New Roman"/>
          <w:sz w:val="24"/>
          <w:szCs w:val="24"/>
        </w:rPr>
        <w:t>Sektorin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Protokollit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të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Ministrisë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së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Financave</w:t>
      </w:r>
      <w:proofErr w:type="spellEnd"/>
      <w:r w:rsidR="00EC56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Dorëzimi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të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kryhet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bazuar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fletën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inventarit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që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shoqëron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dosjen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, 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cila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plotësohet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dy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kopje,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një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nga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të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cilat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mbahet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dosjen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inspektimit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dhe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një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tërhiqet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nga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inspektori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Drejtorisë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së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Inspektimit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Financiar</w:t>
      </w:r>
      <w:proofErr w:type="spellEnd"/>
      <w:r w:rsidR="00FE6025">
        <w:rPr>
          <w:rFonts w:ascii="Times New Roman" w:hAnsi="Times New Roman"/>
          <w:sz w:val="24"/>
          <w:szCs w:val="24"/>
        </w:rPr>
        <w:t xml:space="preserve"> Publik</w:t>
      </w:r>
      <w:r w:rsidR="0080281F" w:rsidRPr="0080281F">
        <w:rPr>
          <w:rFonts w:ascii="Times New Roman" w:hAnsi="Times New Roman"/>
          <w:sz w:val="24"/>
          <w:szCs w:val="24"/>
        </w:rPr>
        <w:t xml:space="preserve">. Fleta 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inventarit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nënshkruhet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nga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dorëzuesi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dhe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nga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punonj</w:t>
      </w:r>
      <w:r w:rsidR="00641CCB">
        <w:rPr>
          <w:rFonts w:ascii="Times New Roman" w:hAnsi="Times New Roman"/>
          <w:sz w:val="24"/>
          <w:szCs w:val="24"/>
        </w:rPr>
        <w:t>ë</w:t>
      </w:r>
      <w:r w:rsidR="0080281F" w:rsidRPr="0080281F">
        <w:rPr>
          <w:rFonts w:ascii="Times New Roman" w:hAnsi="Times New Roman"/>
          <w:sz w:val="24"/>
          <w:szCs w:val="24"/>
        </w:rPr>
        <w:t>si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F9E">
        <w:rPr>
          <w:rFonts w:ascii="Times New Roman" w:hAnsi="Times New Roman"/>
          <w:sz w:val="24"/>
          <w:szCs w:val="24"/>
        </w:rPr>
        <w:t>i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protokollit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q</w:t>
      </w:r>
      <w:r w:rsidR="00641CCB">
        <w:rPr>
          <w:rFonts w:ascii="Times New Roman" w:hAnsi="Times New Roman"/>
          <w:sz w:val="24"/>
          <w:szCs w:val="24"/>
        </w:rPr>
        <w:t>ë</w:t>
      </w:r>
      <w:proofErr w:type="spellEnd"/>
      <w:r w:rsidR="007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255">
        <w:rPr>
          <w:rFonts w:ascii="Times New Roman" w:hAnsi="Times New Roman"/>
          <w:sz w:val="24"/>
          <w:szCs w:val="24"/>
        </w:rPr>
        <w:t>merr</w:t>
      </w:r>
      <w:proofErr w:type="spellEnd"/>
      <w:r w:rsidR="007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255">
        <w:rPr>
          <w:rFonts w:ascii="Times New Roman" w:hAnsi="Times New Roman"/>
          <w:sz w:val="24"/>
          <w:szCs w:val="24"/>
        </w:rPr>
        <w:t>në</w:t>
      </w:r>
      <w:proofErr w:type="spellEnd"/>
      <w:r w:rsidR="007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255">
        <w:rPr>
          <w:rFonts w:ascii="Times New Roman" w:hAnsi="Times New Roman"/>
          <w:sz w:val="24"/>
          <w:szCs w:val="24"/>
        </w:rPr>
        <w:t>dorëzim</w:t>
      </w:r>
      <w:proofErr w:type="spellEnd"/>
      <w:r w:rsidR="00792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dosjen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0281F" w:rsidRPr="0080281F">
        <w:rPr>
          <w:rFonts w:ascii="Times New Roman" w:hAnsi="Times New Roman"/>
          <w:sz w:val="24"/>
          <w:szCs w:val="24"/>
        </w:rPr>
        <w:t>inspektimit</w:t>
      </w:r>
      <w:proofErr w:type="spellEnd"/>
      <w:r w:rsidR="0080281F" w:rsidRPr="0080281F">
        <w:rPr>
          <w:rFonts w:ascii="Times New Roman" w:hAnsi="Times New Roman"/>
          <w:sz w:val="24"/>
          <w:szCs w:val="24"/>
        </w:rPr>
        <w:t xml:space="preserve">. </w:t>
      </w:r>
    </w:p>
    <w:p w14:paraId="4A7F3228" w14:textId="77777777" w:rsidR="0080281F" w:rsidRPr="00EC56B5" w:rsidRDefault="004B6710" w:rsidP="00281439">
      <w:pPr>
        <w:pStyle w:val="NoSpacing"/>
        <w:numPr>
          <w:ilvl w:val="1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Dalja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r w:rsidR="00892209" w:rsidRPr="00EC56B5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892209" w:rsidRPr="00EC56B5">
        <w:rPr>
          <w:rFonts w:ascii="Times New Roman" w:hAnsi="Times New Roman"/>
          <w:sz w:val="24"/>
          <w:szCs w:val="24"/>
        </w:rPr>
        <w:t>dosjeve</w:t>
      </w:r>
      <w:proofErr w:type="spellEnd"/>
      <w:r w:rsidR="00892209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09" w:rsidRPr="00EC56B5">
        <w:rPr>
          <w:rFonts w:ascii="Times New Roman" w:hAnsi="Times New Roman"/>
          <w:sz w:val="24"/>
          <w:szCs w:val="24"/>
        </w:rPr>
        <w:t>t</w:t>
      </w:r>
      <w:r w:rsidRPr="00EA7E38">
        <w:rPr>
          <w:rFonts w:ascii="Times New Roman" w:hAnsi="Times New Roman"/>
          <w:sz w:val="24"/>
          <w:szCs w:val="24"/>
        </w:rPr>
        <w:t>ë</w:t>
      </w:r>
      <w:proofErr w:type="spellEnd"/>
      <w:r w:rsidR="00892209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09" w:rsidRPr="00EC56B5">
        <w:rPr>
          <w:rFonts w:ascii="Times New Roman" w:hAnsi="Times New Roman"/>
          <w:sz w:val="24"/>
          <w:szCs w:val="24"/>
        </w:rPr>
        <w:t>inspektimit</w:t>
      </w:r>
      <w:proofErr w:type="spellEnd"/>
      <w:r w:rsidR="00892209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09" w:rsidRPr="00EC56B5">
        <w:rPr>
          <w:rFonts w:ascii="Times New Roman" w:hAnsi="Times New Roman"/>
          <w:sz w:val="24"/>
          <w:szCs w:val="24"/>
        </w:rPr>
        <w:t>nga</w:t>
      </w:r>
      <w:proofErr w:type="spellEnd"/>
      <w:r w:rsidR="00892209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209" w:rsidRPr="00EC56B5">
        <w:rPr>
          <w:rFonts w:ascii="Times New Roman" w:hAnsi="Times New Roman"/>
          <w:sz w:val="24"/>
          <w:szCs w:val="24"/>
        </w:rPr>
        <w:t>protokolli</w:t>
      </w:r>
      <w:proofErr w:type="spellEnd"/>
      <w:r w:rsidR="00892209" w:rsidRPr="00EC56B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="00892209" w:rsidRPr="00EC56B5">
        <w:rPr>
          <w:rFonts w:ascii="Times New Roman" w:hAnsi="Times New Roman"/>
          <w:sz w:val="24"/>
          <w:szCs w:val="24"/>
        </w:rPr>
        <w:t>arkiva</w:t>
      </w:r>
      <w:proofErr w:type="spellEnd"/>
      <w:r w:rsidR="00892209" w:rsidRPr="00EC56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për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arsye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të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ndryshme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pune</w:t>
      </w:r>
      <w:proofErr w:type="spellEnd"/>
      <w:r w:rsidR="00892209" w:rsidRPr="00EC56B5">
        <w:rPr>
          <w:rFonts w:ascii="Times New Roman" w:hAnsi="Times New Roman"/>
          <w:sz w:val="24"/>
          <w:szCs w:val="24"/>
        </w:rPr>
        <w:t>,</w:t>
      </w:r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D51" w:rsidRPr="00EC56B5">
        <w:rPr>
          <w:rFonts w:ascii="Times New Roman" w:hAnsi="Times New Roman"/>
          <w:sz w:val="24"/>
          <w:szCs w:val="24"/>
        </w:rPr>
        <w:t>kryhet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vetëm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k</w:t>
      </w:r>
      <w:r w:rsidR="003F02A9" w:rsidRPr="00EC56B5">
        <w:rPr>
          <w:rFonts w:ascii="Times New Roman" w:hAnsi="Times New Roman"/>
          <w:sz w:val="24"/>
          <w:szCs w:val="24"/>
        </w:rPr>
        <w:t>ë</w:t>
      </w:r>
      <w:r w:rsidR="0080281F" w:rsidRPr="00EC56B5">
        <w:rPr>
          <w:rFonts w:ascii="Times New Roman" w:hAnsi="Times New Roman"/>
          <w:sz w:val="24"/>
          <w:szCs w:val="24"/>
        </w:rPr>
        <w:t>rkes</w:t>
      </w:r>
      <w:r w:rsidR="003F02A9" w:rsidRPr="00EC56B5">
        <w:rPr>
          <w:rFonts w:ascii="Times New Roman" w:hAnsi="Times New Roman"/>
          <w:sz w:val="24"/>
          <w:szCs w:val="24"/>
        </w:rPr>
        <w:t>ë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të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Nëpunësit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të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Parë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Autorizues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dhe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Drejtorit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t</w:t>
      </w:r>
      <w:r w:rsidR="003F02A9" w:rsidRPr="00EC56B5">
        <w:rPr>
          <w:rFonts w:ascii="Times New Roman" w:hAnsi="Times New Roman"/>
          <w:sz w:val="24"/>
          <w:szCs w:val="24"/>
        </w:rPr>
        <w:t>ë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Drejtoris</w:t>
      </w:r>
      <w:r w:rsidR="003F02A9" w:rsidRPr="00EC56B5">
        <w:rPr>
          <w:rFonts w:ascii="Times New Roman" w:hAnsi="Times New Roman"/>
          <w:sz w:val="24"/>
          <w:szCs w:val="24"/>
        </w:rPr>
        <w:t>ë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s</w:t>
      </w:r>
      <w:r w:rsidR="003F02A9" w:rsidRPr="00EC56B5">
        <w:rPr>
          <w:rFonts w:ascii="Times New Roman" w:hAnsi="Times New Roman"/>
          <w:sz w:val="24"/>
          <w:szCs w:val="24"/>
        </w:rPr>
        <w:t>ë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Inspektimit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81F" w:rsidRPr="00EC56B5">
        <w:rPr>
          <w:rFonts w:ascii="Times New Roman" w:hAnsi="Times New Roman"/>
          <w:sz w:val="24"/>
          <w:szCs w:val="24"/>
        </w:rPr>
        <w:t>Financiar</w:t>
      </w:r>
      <w:proofErr w:type="spellEnd"/>
      <w:r w:rsidR="0080281F" w:rsidRPr="00EC56B5">
        <w:rPr>
          <w:rFonts w:ascii="Times New Roman" w:hAnsi="Times New Roman"/>
          <w:sz w:val="24"/>
          <w:szCs w:val="24"/>
        </w:rPr>
        <w:t xml:space="preserve"> Publik.</w:t>
      </w:r>
    </w:p>
    <w:p w14:paraId="0CB40B24" w14:textId="77777777" w:rsidR="0080281F" w:rsidRDefault="0080281F" w:rsidP="0027016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21C190D" w14:textId="77777777" w:rsidR="006C15AD" w:rsidRPr="000017CE" w:rsidRDefault="006C15AD" w:rsidP="00CD5F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M</w:t>
      </w:r>
      <w:r w:rsidR="00C62673" w:rsidRPr="000017CE">
        <w:rPr>
          <w:rFonts w:ascii="Times New Roman" w:hAnsi="Times New Roman"/>
          <w:sz w:val="24"/>
          <w:szCs w:val="24"/>
        </w:rPr>
        <w:t>onitorimi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masave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t</w:t>
      </w:r>
      <w:r w:rsidR="00571941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k</w:t>
      </w:r>
      <w:r w:rsidR="00571941" w:rsidRPr="000017CE">
        <w:rPr>
          <w:rFonts w:ascii="Times New Roman" w:hAnsi="Times New Roman"/>
          <w:sz w:val="24"/>
          <w:szCs w:val="24"/>
        </w:rPr>
        <w:t>ë</w:t>
      </w:r>
      <w:r w:rsidR="00C62673" w:rsidRPr="000017CE">
        <w:rPr>
          <w:rFonts w:ascii="Times New Roman" w:hAnsi="Times New Roman"/>
          <w:sz w:val="24"/>
          <w:szCs w:val="24"/>
        </w:rPr>
        <w:t>rkuara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nga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Ministri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C80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="00C62673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73" w:rsidRPr="000017CE">
        <w:rPr>
          <w:rFonts w:ascii="Times New Roman" w:hAnsi="Times New Roman"/>
          <w:sz w:val="24"/>
          <w:szCs w:val="24"/>
        </w:rPr>
        <w:t>Financave</w:t>
      </w:r>
      <w:proofErr w:type="spellEnd"/>
      <w:r w:rsidR="00C940C2" w:rsidRPr="000017CE">
        <w:rPr>
          <w:rFonts w:ascii="Times New Roman" w:hAnsi="Times New Roman"/>
          <w:sz w:val="24"/>
          <w:szCs w:val="24"/>
        </w:rPr>
        <w:t>.</w:t>
      </w:r>
    </w:p>
    <w:p w14:paraId="3AF9F1AC" w14:textId="77777777" w:rsidR="00F77AFD" w:rsidRDefault="004B6710" w:rsidP="00281439">
      <w:pPr>
        <w:pStyle w:val="NoSpacing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4C3">
        <w:rPr>
          <w:rFonts w:ascii="Times New Roman" w:hAnsi="Times New Roman"/>
          <w:sz w:val="24"/>
          <w:szCs w:val="24"/>
        </w:rPr>
        <w:t>Drejtoria</w:t>
      </w:r>
      <w:proofErr w:type="spellEnd"/>
      <w:r w:rsidR="007C24C3">
        <w:rPr>
          <w:rFonts w:ascii="Times New Roman" w:hAnsi="Times New Roman"/>
          <w:sz w:val="24"/>
          <w:szCs w:val="24"/>
        </w:rPr>
        <w:t xml:space="preserve"> e</w:t>
      </w:r>
      <w:r w:rsidR="0034224B" w:rsidRPr="00F77A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4C3">
        <w:rPr>
          <w:rFonts w:ascii="Times New Roman" w:hAnsi="Times New Roman"/>
          <w:sz w:val="24"/>
          <w:szCs w:val="24"/>
        </w:rPr>
        <w:t>I</w:t>
      </w:r>
      <w:r w:rsidR="0034224B" w:rsidRPr="00F77AFD">
        <w:rPr>
          <w:rFonts w:ascii="Times New Roman" w:hAnsi="Times New Roman"/>
          <w:sz w:val="24"/>
          <w:szCs w:val="24"/>
        </w:rPr>
        <w:t>nspektimi</w:t>
      </w:r>
      <w:r w:rsidR="00D9397A">
        <w:rPr>
          <w:rFonts w:ascii="Times New Roman" w:hAnsi="Times New Roman"/>
          <w:sz w:val="24"/>
          <w:szCs w:val="24"/>
        </w:rPr>
        <w:t>t</w:t>
      </w:r>
      <w:proofErr w:type="spellEnd"/>
      <w:r w:rsidR="0034224B" w:rsidRPr="00F77A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4C3">
        <w:rPr>
          <w:rFonts w:ascii="Times New Roman" w:hAnsi="Times New Roman"/>
          <w:sz w:val="24"/>
          <w:szCs w:val="24"/>
        </w:rPr>
        <w:t>F</w:t>
      </w:r>
      <w:r w:rsidR="0034224B" w:rsidRPr="00F77AFD">
        <w:rPr>
          <w:rFonts w:ascii="Times New Roman" w:hAnsi="Times New Roman"/>
          <w:sz w:val="24"/>
          <w:szCs w:val="24"/>
        </w:rPr>
        <w:t>inanciar</w:t>
      </w:r>
      <w:proofErr w:type="spellEnd"/>
      <w:r w:rsidR="0034224B" w:rsidRPr="00F77AFD">
        <w:rPr>
          <w:rFonts w:ascii="Times New Roman" w:hAnsi="Times New Roman"/>
          <w:sz w:val="24"/>
          <w:szCs w:val="24"/>
        </w:rPr>
        <w:t xml:space="preserve"> </w:t>
      </w:r>
      <w:r w:rsidR="007C24C3">
        <w:rPr>
          <w:rFonts w:ascii="Times New Roman" w:hAnsi="Times New Roman"/>
          <w:sz w:val="24"/>
          <w:szCs w:val="24"/>
        </w:rPr>
        <w:t>P</w:t>
      </w:r>
      <w:r w:rsidR="0034224B" w:rsidRPr="00F77AFD">
        <w:rPr>
          <w:rFonts w:ascii="Times New Roman" w:hAnsi="Times New Roman"/>
          <w:sz w:val="24"/>
          <w:szCs w:val="24"/>
        </w:rPr>
        <w:t>ublik m</w:t>
      </w:r>
      <w:r w:rsidR="0034224B" w:rsidRPr="00F77AFD">
        <w:rPr>
          <w:rFonts w:ascii="Times New Roman" w:hAnsi="Times New Roman"/>
          <w:sz w:val="24"/>
          <w:szCs w:val="24"/>
          <w:lang w:val="sq-AL"/>
        </w:rPr>
        <w:t xml:space="preserve">onitoron zbatimin e masave të kërkuara nga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34224B" w:rsidRPr="00F77AFD">
        <w:rPr>
          <w:rFonts w:ascii="Times New Roman" w:hAnsi="Times New Roman"/>
          <w:sz w:val="24"/>
          <w:szCs w:val="24"/>
          <w:lang w:val="sq-AL"/>
        </w:rPr>
        <w:t>inistri i Financave në përfundim të inspektimit financiar publik</w:t>
      </w:r>
      <w:r w:rsidR="00703BB8" w:rsidRPr="00F77AFD">
        <w:rPr>
          <w:rFonts w:ascii="Times New Roman" w:hAnsi="Times New Roman"/>
          <w:sz w:val="24"/>
          <w:szCs w:val="24"/>
          <w:lang w:val="sq-AL"/>
        </w:rPr>
        <w:t>, si dhe për zbatueshmërinë e tyre informon Nëpunësin e Parë Autorizues.</w:t>
      </w:r>
    </w:p>
    <w:p w14:paraId="21B92755" w14:textId="77777777" w:rsidR="00DC083C" w:rsidRDefault="004B6710" w:rsidP="00281439">
      <w:pPr>
        <w:pStyle w:val="NoSpacing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77AFD">
        <w:rPr>
          <w:rFonts w:ascii="Times New Roman" w:hAnsi="Times New Roman"/>
          <w:sz w:val="24"/>
          <w:szCs w:val="24"/>
          <w:lang w:val="sq-AL"/>
        </w:rPr>
        <w:t>Subjektet e inspektuara jan</w:t>
      </w:r>
      <w:r w:rsidR="00641CCB">
        <w:rPr>
          <w:rFonts w:ascii="Times New Roman" w:hAnsi="Times New Roman"/>
          <w:sz w:val="24"/>
          <w:szCs w:val="24"/>
          <w:lang w:val="sq-AL"/>
        </w:rPr>
        <w:t>ë</w:t>
      </w:r>
      <w:r w:rsidR="00F77AF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F77AFD">
        <w:rPr>
          <w:rFonts w:ascii="Times New Roman" w:hAnsi="Times New Roman"/>
          <w:sz w:val="24"/>
          <w:szCs w:val="24"/>
          <w:lang w:val="sq-AL"/>
        </w:rPr>
        <w:t>detyruara t</w:t>
      </w:r>
      <w:r w:rsidR="00641CCB">
        <w:rPr>
          <w:rFonts w:ascii="Times New Roman" w:hAnsi="Times New Roman"/>
          <w:sz w:val="24"/>
          <w:szCs w:val="24"/>
          <w:lang w:val="sq-AL"/>
        </w:rPr>
        <w:t>ë</w:t>
      </w:r>
      <w:r w:rsidR="00F77AF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 xml:space="preserve">zbatojnë masat e kërkuara nga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>inistri i Financave</w:t>
      </w:r>
      <w:r w:rsidR="00F11C65">
        <w:rPr>
          <w:rFonts w:ascii="Times New Roman" w:hAnsi="Times New Roman"/>
          <w:sz w:val="24"/>
          <w:szCs w:val="24"/>
          <w:lang w:val="sq-AL"/>
        </w:rPr>
        <w:t>,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 xml:space="preserve"> sipas g</w:t>
      </w:r>
      <w:r w:rsidRPr="00EA7E38">
        <w:rPr>
          <w:rFonts w:ascii="Times New Roman" w:hAnsi="Times New Roman"/>
          <w:sz w:val="24"/>
          <w:szCs w:val="24"/>
        </w:rPr>
        <w:t>ë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 xml:space="preserve">rmave </w:t>
      </w:r>
      <w:r w:rsidR="00792255">
        <w:rPr>
          <w:rFonts w:ascii="Times New Roman" w:hAnsi="Times New Roman"/>
          <w:sz w:val="24"/>
          <w:szCs w:val="24"/>
          <w:lang w:val="sq-AL"/>
        </w:rPr>
        <w:t>“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>c</w:t>
      </w:r>
      <w:r w:rsidR="00792255">
        <w:rPr>
          <w:rFonts w:ascii="Times New Roman" w:hAnsi="Times New Roman"/>
          <w:sz w:val="24"/>
          <w:szCs w:val="24"/>
          <w:lang w:val="sq-AL"/>
        </w:rPr>
        <w:t>”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792255">
        <w:rPr>
          <w:rFonts w:ascii="Times New Roman" w:hAnsi="Times New Roman"/>
          <w:sz w:val="24"/>
          <w:szCs w:val="24"/>
          <w:lang w:val="sq-AL"/>
        </w:rPr>
        <w:t>“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>ç</w:t>
      </w:r>
      <w:r w:rsidR="00792255">
        <w:rPr>
          <w:rFonts w:ascii="Times New Roman" w:hAnsi="Times New Roman"/>
          <w:sz w:val="24"/>
          <w:szCs w:val="24"/>
          <w:lang w:val="sq-AL"/>
        </w:rPr>
        <w:t>”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792255">
        <w:rPr>
          <w:rFonts w:ascii="Times New Roman" w:hAnsi="Times New Roman"/>
          <w:sz w:val="24"/>
          <w:szCs w:val="24"/>
          <w:lang w:val="sq-AL"/>
        </w:rPr>
        <w:t>“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>d</w:t>
      </w:r>
      <w:r w:rsidR="00792255">
        <w:rPr>
          <w:rFonts w:ascii="Times New Roman" w:hAnsi="Times New Roman"/>
          <w:sz w:val="24"/>
          <w:szCs w:val="24"/>
          <w:lang w:val="sq-AL"/>
        </w:rPr>
        <w:t>”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>, të pikës 1 të nenit 10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 xml:space="preserve"> të ligji</w:t>
      </w:r>
      <w:r w:rsidR="00F77AFD">
        <w:rPr>
          <w:rFonts w:ascii="Times New Roman" w:hAnsi="Times New Roman"/>
          <w:sz w:val="24"/>
          <w:szCs w:val="24"/>
          <w:lang w:val="sq-AL"/>
        </w:rPr>
        <w:t>t nr.</w:t>
      </w:r>
      <w:r w:rsidR="00F910A6">
        <w:rPr>
          <w:rFonts w:ascii="Times New Roman" w:hAnsi="Times New Roman"/>
          <w:sz w:val="24"/>
          <w:szCs w:val="24"/>
          <w:lang w:val="sq-AL"/>
        </w:rPr>
        <w:t>112</w:t>
      </w:r>
      <w:r w:rsidR="00F77AFD">
        <w:rPr>
          <w:rFonts w:ascii="Times New Roman" w:hAnsi="Times New Roman"/>
          <w:sz w:val="24"/>
          <w:szCs w:val="24"/>
          <w:lang w:val="sq-AL"/>
        </w:rPr>
        <w:t>/2015 “</w:t>
      </w:r>
      <w:r w:rsidR="00DC7F9E">
        <w:rPr>
          <w:rFonts w:ascii="Times New Roman" w:hAnsi="Times New Roman"/>
          <w:sz w:val="24"/>
          <w:szCs w:val="24"/>
          <w:lang w:val="sq-AL"/>
        </w:rPr>
        <w:t>P</w:t>
      </w:r>
      <w:r w:rsidR="00641CCB">
        <w:rPr>
          <w:rFonts w:ascii="Times New Roman" w:hAnsi="Times New Roman"/>
          <w:sz w:val="24"/>
          <w:szCs w:val="24"/>
          <w:lang w:val="sq-AL"/>
        </w:rPr>
        <w:t>ë</w:t>
      </w:r>
      <w:r w:rsidR="00F77AFD">
        <w:rPr>
          <w:rFonts w:ascii="Times New Roman" w:hAnsi="Times New Roman"/>
          <w:sz w:val="24"/>
          <w:szCs w:val="24"/>
          <w:lang w:val="sq-AL"/>
        </w:rPr>
        <w:t>r inspektimin financiar publik”</w:t>
      </w:r>
      <w:r w:rsidR="00DC083C" w:rsidRPr="00F77AFD">
        <w:rPr>
          <w:rFonts w:ascii="Times New Roman" w:hAnsi="Times New Roman"/>
          <w:sz w:val="24"/>
          <w:szCs w:val="24"/>
          <w:lang w:val="sq-AL"/>
        </w:rPr>
        <w:t>, si dhe brenda një periudhe prej dy muajsh pas njoftimit të marrë, të informojnë me shkrim Nëpunësin e Parë Autorizues për masat e marra.</w:t>
      </w:r>
    </w:p>
    <w:p w14:paraId="5726A52B" w14:textId="77777777" w:rsidR="00DC7F9E" w:rsidRPr="00533B3E" w:rsidRDefault="004B6710" w:rsidP="00281439">
      <w:pPr>
        <w:pStyle w:val="NoSpacing"/>
        <w:numPr>
          <w:ilvl w:val="1"/>
          <w:numId w:val="32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 xml:space="preserve">Në rastet e mos zbatimit të </w:t>
      </w:r>
      <w:r w:rsidR="00DC7F9E">
        <w:rPr>
          <w:rFonts w:ascii="Times New Roman" w:hAnsi="Times New Roman"/>
          <w:sz w:val="24"/>
          <w:szCs w:val="24"/>
          <w:lang w:val="sq-AL"/>
        </w:rPr>
        <w:t xml:space="preserve">masave </w:t>
      </w:r>
      <w:r w:rsidR="00DC7F9E" w:rsidRPr="00F77AFD">
        <w:rPr>
          <w:rFonts w:ascii="Times New Roman" w:hAnsi="Times New Roman"/>
          <w:sz w:val="24"/>
          <w:szCs w:val="24"/>
          <w:lang w:val="sq-AL"/>
        </w:rPr>
        <w:t xml:space="preserve">të kërkuara nga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DC7F9E" w:rsidRPr="00F77AFD">
        <w:rPr>
          <w:rFonts w:ascii="Times New Roman" w:hAnsi="Times New Roman"/>
          <w:sz w:val="24"/>
          <w:szCs w:val="24"/>
          <w:lang w:val="sq-AL"/>
        </w:rPr>
        <w:t>inistri i Financave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 xml:space="preserve">, me propozim të Nëpunësit të Parë Autorizues,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DC7F9E">
        <w:rPr>
          <w:rFonts w:ascii="Times New Roman" w:hAnsi="Times New Roman"/>
          <w:sz w:val="24"/>
          <w:szCs w:val="24"/>
          <w:lang w:val="sq-AL"/>
        </w:rPr>
        <w:t xml:space="preserve">inistri i Financave 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>mund të urdhërojë:</w:t>
      </w:r>
    </w:p>
    <w:p w14:paraId="009B52CB" w14:textId="77777777" w:rsidR="00DC7F9E" w:rsidRDefault="00DC7F9E" w:rsidP="00281439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C7F9E">
        <w:rPr>
          <w:rFonts w:ascii="Times New Roman" w:hAnsi="Times New Roman"/>
          <w:sz w:val="24"/>
          <w:szCs w:val="24"/>
          <w:lang w:val="sq-AL"/>
        </w:rPr>
        <w:t>bllokimin e përdorimit të fondeve buxhetore, të përcaktuara në ligjin vjetor të buxhetit të shtetit për vitin përkatës, në nivel programi, zëri apo projekti, deri në raportimin për zbatimin e masave të marra;</w:t>
      </w:r>
    </w:p>
    <w:p w14:paraId="61C3E600" w14:textId="77777777" w:rsidR="00DC7F9E" w:rsidRPr="00DC7F9E" w:rsidRDefault="00DC7F9E" w:rsidP="00281439">
      <w:pPr>
        <w:pStyle w:val="NoSpacing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C7F9E">
        <w:rPr>
          <w:rFonts w:ascii="Times New Roman" w:hAnsi="Times New Roman"/>
          <w:sz w:val="24"/>
          <w:szCs w:val="24"/>
          <w:lang w:val="sq-AL"/>
        </w:rPr>
        <w:t>bllokimin e llogarive bankare të njësive publike, lidhur me fondet, ku janë zbuluar parregullsi deri në eleminimin e parregullsive</w:t>
      </w:r>
      <w:r w:rsidR="004B6710">
        <w:rPr>
          <w:rFonts w:ascii="Times New Roman" w:hAnsi="Times New Roman"/>
          <w:sz w:val="24"/>
          <w:szCs w:val="24"/>
          <w:lang w:val="sq-AL"/>
        </w:rPr>
        <w:t>.</w:t>
      </w:r>
    </w:p>
    <w:p w14:paraId="335B66F1" w14:textId="77777777" w:rsidR="00CD5F5D" w:rsidRDefault="004B6710" w:rsidP="00281439">
      <w:pPr>
        <w:pStyle w:val="NoSpacing"/>
        <w:numPr>
          <w:ilvl w:val="1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 xml:space="preserve">Kundër masava të </w:t>
      </w:r>
      <w:r w:rsidR="00DC7F9E">
        <w:rPr>
          <w:rFonts w:ascii="Times New Roman" w:hAnsi="Times New Roman"/>
          <w:sz w:val="24"/>
          <w:szCs w:val="24"/>
          <w:lang w:val="sq-AL"/>
        </w:rPr>
        <w:t xml:space="preserve">kërkuara 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 xml:space="preserve">nga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>inistri i Financave, mund të bëhet ankim</w:t>
      </w:r>
      <w:r w:rsidR="00DC7F9E">
        <w:rPr>
          <w:rFonts w:ascii="Times New Roman" w:hAnsi="Times New Roman"/>
          <w:sz w:val="24"/>
          <w:szCs w:val="24"/>
          <w:lang w:val="sq-AL"/>
        </w:rPr>
        <w:t>im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 xml:space="preserve"> në gjykatën administrative kompetente, brenda </w:t>
      </w:r>
      <w:r w:rsidR="00DC7F9E">
        <w:rPr>
          <w:rFonts w:ascii="Times New Roman" w:hAnsi="Times New Roman"/>
          <w:sz w:val="24"/>
          <w:szCs w:val="24"/>
          <w:lang w:val="sq-AL"/>
        </w:rPr>
        <w:t>45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 xml:space="preserve"> ditëve nga data</w:t>
      </w:r>
      <w:r w:rsidR="00DC7F9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C7F9E" w:rsidRPr="00533B3E">
        <w:rPr>
          <w:rFonts w:ascii="Times New Roman" w:hAnsi="Times New Roman"/>
          <w:sz w:val="24"/>
          <w:szCs w:val="24"/>
          <w:lang w:val="sq-AL"/>
        </w:rPr>
        <w:t>e marrjes dijeni</w:t>
      </w:r>
      <w:r w:rsidR="00360714">
        <w:rPr>
          <w:rFonts w:ascii="Times New Roman" w:hAnsi="Times New Roman"/>
          <w:sz w:val="24"/>
          <w:szCs w:val="24"/>
          <w:lang w:val="sq-AL"/>
        </w:rPr>
        <w:t>.</w:t>
      </w:r>
    </w:p>
    <w:p w14:paraId="548901CB" w14:textId="77777777" w:rsidR="00961AAA" w:rsidRPr="00C62673" w:rsidRDefault="00961AAA" w:rsidP="0027016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2716A536" w14:textId="77777777" w:rsidR="006C15AD" w:rsidRPr="000017CE" w:rsidRDefault="009F21B7" w:rsidP="00CD5F5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7CE">
        <w:rPr>
          <w:rFonts w:ascii="Times New Roman" w:hAnsi="Times New Roman"/>
          <w:sz w:val="24"/>
          <w:szCs w:val="24"/>
        </w:rPr>
        <w:t>D</w:t>
      </w:r>
      <w:r w:rsidR="00B211CD" w:rsidRPr="000017CE">
        <w:rPr>
          <w:rFonts w:ascii="Times New Roman" w:hAnsi="Times New Roman"/>
          <w:sz w:val="24"/>
          <w:szCs w:val="24"/>
        </w:rPr>
        <w:t>okumentimi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veprimtaris</w:t>
      </w:r>
      <w:r w:rsidR="00CF238E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s</w:t>
      </w:r>
      <w:r w:rsidR="00CF238E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inspektimit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financiar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publik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dhe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raporti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vjetor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050" w:rsidRPr="000017CE">
        <w:rPr>
          <w:rFonts w:ascii="Times New Roman" w:hAnsi="Times New Roman"/>
          <w:sz w:val="24"/>
          <w:szCs w:val="24"/>
        </w:rPr>
        <w:t>i</w:t>
      </w:r>
      <w:proofErr w:type="spellEnd"/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1CD" w:rsidRPr="000017CE">
        <w:rPr>
          <w:rFonts w:ascii="Times New Roman" w:hAnsi="Times New Roman"/>
          <w:sz w:val="24"/>
          <w:szCs w:val="24"/>
        </w:rPr>
        <w:t>veprimtaris</w:t>
      </w:r>
      <w:r w:rsidR="00CF238E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3F3050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050" w:rsidRPr="000017CE">
        <w:rPr>
          <w:rFonts w:ascii="Times New Roman" w:hAnsi="Times New Roman"/>
          <w:sz w:val="24"/>
          <w:szCs w:val="24"/>
        </w:rPr>
        <w:t>s</w:t>
      </w:r>
      <w:r w:rsidR="00CF238E" w:rsidRPr="000017CE">
        <w:rPr>
          <w:rFonts w:ascii="Times New Roman" w:hAnsi="Times New Roman"/>
          <w:sz w:val="24"/>
          <w:szCs w:val="24"/>
        </w:rPr>
        <w:t>ë</w:t>
      </w:r>
      <w:proofErr w:type="spellEnd"/>
      <w:r w:rsidR="003F3050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38E" w:rsidRPr="000017CE">
        <w:rPr>
          <w:rFonts w:ascii="Times New Roman" w:hAnsi="Times New Roman"/>
          <w:sz w:val="24"/>
          <w:szCs w:val="24"/>
        </w:rPr>
        <w:t>Drejtorisë</w:t>
      </w:r>
      <w:proofErr w:type="spellEnd"/>
      <w:r w:rsidR="00CF238E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38E" w:rsidRPr="000017CE">
        <w:rPr>
          <w:rFonts w:ascii="Times New Roman" w:hAnsi="Times New Roman"/>
          <w:sz w:val="24"/>
          <w:szCs w:val="24"/>
        </w:rPr>
        <w:t>së</w:t>
      </w:r>
      <w:proofErr w:type="spellEnd"/>
      <w:r w:rsidR="00CF238E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38E" w:rsidRPr="000017CE">
        <w:rPr>
          <w:rFonts w:ascii="Times New Roman" w:hAnsi="Times New Roman"/>
          <w:sz w:val="24"/>
          <w:szCs w:val="24"/>
        </w:rPr>
        <w:t>I</w:t>
      </w:r>
      <w:r w:rsidR="003F3050" w:rsidRPr="000017CE">
        <w:rPr>
          <w:rFonts w:ascii="Times New Roman" w:hAnsi="Times New Roman"/>
          <w:sz w:val="24"/>
          <w:szCs w:val="24"/>
        </w:rPr>
        <w:t>nspektimi</w:t>
      </w:r>
      <w:r w:rsidR="00CF238E" w:rsidRPr="000017CE">
        <w:rPr>
          <w:rFonts w:ascii="Times New Roman" w:hAnsi="Times New Roman"/>
          <w:sz w:val="24"/>
          <w:szCs w:val="24"/>
        </w:rPr>
        <w:t>t</w:t>
      </w:r>
      <w:proofErr w:type="spellEnd"/>
      <w:r w:rsidR="003F3050" w:rsidRPr="000017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38E" w:rsidRPr="000017CE">
        <w:rPr>
          <w:rFonts w:ascii="Times New Roman" w:hAnsi="Times New Roman"/>
          <w:sz w:val="24"/>
          <w:szCs w:val="24"/>
        </w:rPr>
        <w:t>F</w:t>
      </w:r>
      <w:r w:rsidR="003F3050" w:rsidRPr="000017CE">
        <w:rPr>
          <w:rFonts w:ascii="Times New Roman" w:hAnsi="Times New Roman"/>
          <w:sz w:val="24"/>
          <w:szCs w:val="24"/>
        </w:rPr>
        <w:t>inanciar</w:t>
      </w:r>
      <w:proofErr w:type="spellEnd"/>
      <w:r w:rsidR="003F3050" w:rsidRPr="000017CE">
        <w:rPr>
          <w:rFonts w:ascii="Times New Roman" w:hAnsi="Times New Roman"/>
          <w:sz w:val="24"/>
          <w:szCs w:val="24"/>
        </w:rPr>
        <w:t xml:space="preserve"> </w:t>
      </w:r>
      <w:r w:rsidR="00CF238E" w:rsidRPr="000017CE">
        <w:rPr>
          <w:rFonts w:ascii="Times New Roman" w:hAnsi="Times New Roman"/>
          <w:sz w:val="24"/>
          <w:szCs w:val="24"/>
        </w:rPr>
        <w:t>P</w:t>
      </w:r>
      <w:r w:rsidR="003F3050" w:rsidRPr="000017CE">
        <w:rPr>
          <w:rFonts w:ascii="Times New Roman" w:hAnsi="Times New Roman"/>
          <w:sz w:val="24"/>
          <w:szCs w:val="24"/>
        </w:rPr>
        <w:t>ubli</w:t>
      </w:r>
      <w:r w:rsidR="00DC083C" w:rsidRPr="000017CE">
        <w:rPr>
          <w:rFonts w:ascii="Times New Roman" w:hAnsi="Times New Roman"/>
          <w:sz w:val="24"/>
          <w:szCs w:val="24"/>
        </w:rPr>
        <w:t>k</w:t>
      </w:r>
      <w:r w:rsidR="003F3050" w:rsidRPr="000017CE">
        <w:rPr>
          <w:rFonts w:ascii="Times New Roman" w:hAnsi="Times New Roman"/>
          <w:sz w:val="24"/>
          <w:szCs w:val="24"/>
        </w:rPr>
        <w:t>.</w:t>
      </w:r>
      <w:r w:rsidR="00B211CD" w:rsidRPr="000017CE">
        <w:rPr>
          <w:rFonts w:ascii="Times New Roman" w:hAnsi="Times New Roman"/>
          <w:sz w:val="24"/>
          <w:szCs w:val="24"/>
        </w:rPr>
        <w:t xml:space="preserve"> </w:t>
      </w:r>
    </w:p>
    <w:p w14:paraId="2ACCC1A4" w14:textId="77777777" w:rsidR="000C39F5" w:rsidRDefault="004B6710" w:rsidP="00281439">
      <w:pPr>
        <w:pStyle w:val="NoSpacing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4C3">
        <w:rPr>
          <w:rFonts w:ascii="Times New Roman" w:hAnsi="Times New Roman"/>
          <w:sz w:val="24"/>
          <w:szCs w:val="24"/>
        </w:rPr>
        <w:t>Drejtoria</w:t>
      </w:r>
      <w:proofErr w:type="spellEnd"/>
      <w:r w:rsidR="007C24C3">
        <w:rPr>
          <w:rFonts w:ascii="Times New Roman" w:hAnsi="Times New Roman"/>
          <w:sz w:val="24"/>
          <w:szCs w:val="24"/>
        </w:rPr>
        <w:t xml:space="preserve"> e</w:t>
      </w:r>
      <w:r w:rsidR="000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64">
        <w:rPr>
          <w:rFonts w:ascii="Times New Roman" w:hAnsi="Times New Roman"/>
          <w:sz w:val="24"/>
          <w:szCs w:val="24"/>
        </w:rPr>
        <w:t>Inspektimit</w:t>
      </w:r>
      <w:proofErr w:type="spellEnd"/>
      <w:r w:rsidR="0085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64">
        <w:rPr>
          <w:rFonts w:ascii="Times New Roman" w:hAnsi="Times New Roman"/>
          <w:sz w:val="24"/>
          <w:szCs w:val="24"/>
        </w:rPr>
        <w:t>Financiar</w:t>
      </w:r>
      <w:proofErr w:type="spellEnd"/>
      <w:r w:rsidR="00857364">
        <w:rPr>
          <w:rFonts w:ascii="Times New Roman" w:hAnsi="Times New Roman"/>
          <w:sz w:val="24"/>
          <w:szCs w:val="24"/>
        </w:rPr>
        <w:t xml:space="preserve"> Publik </w:t>
      </w:r>
      <w:proofErr w:type="spellStart"/>
      <w:r w:rsidR="000C39F5">
        <w:rPr>
          <w:rFonts w:ascii="Times New Roman" w:hAnsi="Times New Roman"/>
          <w:sz w:val="24"/>
          <w:szCs w:val="24"/>
        </w:rPr>
        <w:t>administron</w:t>
      </w:r>
      <w:proofErr w:type="spellEnd"/>
      <w:r w:rsidR="000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64">
        <w:rPr>
          <w:rFonts w:ascii="Times New Roman" w:hAnsi="Times New Roman"/>
          <w:sz w:val="24"/>
          <w:szCs w:val="24"/>
        </w:rPr>
        <w:t>evidenca</w:t>
      </w:r>
      <w:proofErr w:type="spellEnd"/>
      <w:r w:rsidR="0085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64">
        <w:rPr>
          <w:rFonts w:ascii="Times New Roman" w:hAnsi="Times New Roman"/>
          <w:sz w:val="24"/>
          <w:szCs w:val="24"/>
        </w:rPr>
        <w:t>p</w:t>
      </w:r>
      <w:r w:rsidR="009976A7">
        <w:rPr>
          <w:rFonts w:ascii="Times New Roman" w:hAnsi="Times New Roman"/>
          <w:sz w:val="24"/>
          <w:szCs w:val="24"/>
        </w:rPr>
        <w:t>ë</w:t>
      </w:r>
      <w:r w:rsidR="00857364">
        <w:rPr>
          <w:rFonts w:ascii="Times New Roman" w:hAnsi="Times New Roman"/>
          <w:sz w:val="24"/>
          <w:szCs w:val="24"/>
        </w:rPr>
        <w:t>r</w:t>
      </w:r>
      <w:proofErr w:type="spellEnd"/>
      <w:r w:rsidR="0085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64">
        <w:rPr>
          <w:rFonts w:ascii="Times New Roman" w:hAnsi="Times New Roman"/>
          <w:sz w:val="24"/>
          <w:szCs w:val="24"/>
        </w:rPr>
        <w:t>zbatimi</w:t>
      </w:r>
      <w:r w:rsidR="000C39F5">
        <w:rPr>
          <w:rFonts w:ascii="Times New Roman" w:hAnsi="Times New Roman"/>
          <w:sz w:val="24"/>
          <w:szCs w:val="24"/>
        </w:rPr>
        <w:t>n</w:t>
      </w:r>
      <w:proofErr w:type="spellEnd"/>
      <w:r w:rsidR="0085736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C39F5">
        <w:rPr>
          <w:rFonts w:ascii="Times New Roman" w:hAnsi="Times New Roman"/>
          <w:sz w:val="24"/>
          <w:szCs w:val="24"/>
        </w:rPr>
        <w:t>masave</w:t>
      </w:r>
      <w:proofErr w:type="spellEnd"/>
      <w:r w:rsidR="000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9F5">
        <w:rPr>
          <w:rFonts w:ascii="Times New Roman" w:hAnsi="Times New Roman"/>
          <w:sz w:val="24"/>
          <w:szCs w:val="24"/>
        </w:rPr>
        <w:t>t</w:t>
      </w:r>
      <w:r w:rsidR="009976A7">
        <w:rPr>
          <w:rFonts w:ascii="Times New Roman" w:hAnsi="Times New Roman"/>
          <w:sz w:val="24"/>
          <w:szCs w:val="24"/>
        </w:rPr>
        <w:t>ë</w:t>
      </w:r>
      <w:proofErr w:type="spellEnd"/>
      <w:r w:rsidR="000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9F5">
        <w:rPr>
          <w:rFonts w:ascii="Times New Roman" w:hAnsi="Times New Roman"/>
          <w:sz w:val="24"/>
          <w:szCs w:val="24"/>
        </w:rPr>
        <w:t>k</w:t>
      </w:r>
      <w:r w:rsidR="009976A7">
        <w:rPr>
          <w:rFonts w:ascii="Times New Roman" w:hAnsi="Times New Roman"/>
          <w:sz w:val="24"/>
          <w:szCs w:val="24"/>
        </w:rPr>
        <w:t>ë</w:t>
      </w:r>
      <w:r w:rsidR="000C39F5">
        <w:rPr>
          <w:rFonts w:ascii="Times New Roman" w:hAnsi="Times New Roman"/>
          <w:sz w:val="24"/>
          <w:szCs w:val="24"/>
        </w:rPr>
        <w:t>rkuara</w:t>
      </w:r>
      <w:proofErr w:type="spellEnd"/>
      <w:r w:rsidR="000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9F5">
        <w:rPr>
          <w:rFonts w:ascii="Times New Roman" w:hAnsi="Times New Roman"/>
          <w:sz w:val="24"/>
          <w:szCs w:val="24"/>
        </w:rPr>
        <w:t>nga</w:t>
      </w:r>
      <w:proofErr w:type="spellEnd"/>
      <w:r w:rsidR="000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0C39F5">
        <w:rPr>
          <w:rFonts w:ascii="Times New Roman" w:hAnsi="Times New Roman"/>
          <w:sz w:val="24"/>
          <w:szCs w:val="24"/>
        </w:rPr>
        <w:t>inistri</w:t>
      </w:r>
      <w:proofErr w:type="spellEnd"/>
      <w:r w:rsidR="000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9F5">
        <w:rPr>
          <w:rFonts w:ascii="Times New Roman" w:hAnsi="Times New Roman"/>
          <w:sz w:val="24"/>
          <w:szCs w:val="24"/>
        </w:rPr>
        <w:t>i</w:t>
      </w:r>
      <w:proofErr w:type="spellEnd"/>
      <w:r w:rsidR="000C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39F5">
        <w:rPr>
          <w:rFonts w:ascii="Times New Roman" w:hAnsi="Times New Roman"/>
          <w:sz w:val="24"/>
          <w:szCs w:val="24"/>
        </w:rPr>
        <w:t>Financave</w:t>
      </w:r>
      <w:proofErr w:type="spellEnd"/>
      <w:r w:rsidR="0085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64">
        <w:rPr>
          <w:rFonts w:ascii="Times New Roman" w:hAnsi="Times New Roman"/>
          <w:sz w:val="24"/>
          <w:szCs w:val="24"/>
        </w:rPr>
        <w:t>dhe</w:t>
      </w:r>
      <w:proofErr w:type="spellEnd"/>
      <w:r w:rsidR="0085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6A7">
        <w:rPr>
          <w:rFonts w:ascii="Times New Roman" w:hAnsi="Times New Roman"/>
          <w:sz w:val="24"/>
          <w:szCs w:val="24"/>
        </w:rPr>
        <w:t>rea</w:t>
      </w:r>
      <w:r w:rsidR="00641CCB">
        <w:rPr>
          <w:rFonts w:ascii="Times New Roman" w:hAnsi="Times New Roman"/>
          <w:sz w:val="24"/>
          <w:szCs w:val="24"/>
        </w:rPr>
        <w:t>l</w:t>
      </w:r>
      <w:r w:rsidR="009976A7">
        <w:rPr>
          <w:rFonts w:ascii="Times New Roman" w:hAnsi="Times New Roman"/>
          <w:sz w:val="24"/>
          <w:szCs w:val="24"/>
        </w:rPr>
        <w:t>izim</w:t>
      </w:r>
      <w:r w:rsidR="00641CCB">
        <w:rPr>
          <w:rFonts w:ascii="Times New Roman" w:hAnsi="Times New Roman"/>
          <w:sz w:val="24"/>
          <w:szCs w:val="24"/>
        </w:rPr>
        <w:t>in</w:t>
      </w:r>
      <w:proofErr w:type="spellEnd"/>
      <w:r w:rsidR="009976A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976A7">
        <w:rPr>
          <w:rFonts w:ascii="Times New Roman" w:hAnsi="Times New Roman"/>
          <w:sz w:val="24"/>
          <w:szCs w:val="24"/>
        </w:rPr>
        <w:t>tyre</w:t>
      </w:r>
      <w:proofErr w:type="spellEnd"/>
      <w:r w:rsidR="00997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6A7">
        <w:rPr>
          <w:rFonts w:ascii="Times New Roman" w:hAnsi="Times New Roman"/>
          <w:sz w:val="24"/>
          <w:szCs w:val="24"/>
        </w:rPr>
        <w:t>nga</w:t>
      </w:r>
      <w:proofErr w:type="spellEnd"/>
      <w:r w:rsidR="00997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6A7">
        <w:rPr>
          <w:rFonts w:ascii="Times New Roman" w:hAnsi="Times New Roman"/>
          <w:sz w:val="24"/>
          <w:szCs w:val="24"/>
        </w:rPr>
        <w:t>subjektet</w:t>
      </w:r>
      <w:proofErr w:type="spellEnd"/>
      <w:r w:rsidR="009976A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="009976A7">
        <w:rPr>
          <w:rFonts w:ascii="Times New Roman" w:hAnsi="Times New Roman"/>
          <w:sz w:val="24"/>
          <w:szCs w:val="24"/>
        </w:rPr>
        <w:t>individ</w:t>
      </w:r>
      <w:r w:rsidR="007F64E2">
        <w:rPr>
          <w:rFonts w:ascii="Times New Roman" w:hAnsi="Times New Roman"/>
          <w:sz w:val="24"/>
          <w:szCs w:val="24"/>
        </w:rPr>
        <w:t>ë</w:t>
      </w:r>
      <w:r w:rsidR="009976A7">
        <w:rPr>
          <w:rFonts w:ascii="Times New Roman" w:hAnsi="Times New Roman"/>
          <w:sz w:val="24"/>
          <w:szCs w:val="24"/>
        </w:rPr>
        <w:t>t</w:t>
      </w:r>
      <w:proofErr w:type="spellEnd"/>
      <w:r w:rsidR="00997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4E2">
        <w:rPr>
          <w:rFonts w:ascii="Times New Roman" w:hAnsi="Times New Roman"/>
          <w:sz w:val="24"/>
          <w:szCs w:val="24"/>
        </w:rPr>
        <w:t>që</w:t>
      </w:r>
      <w:proofErr w:type="spellEnd"/>
      <w:r w:rsidR="007F64E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F64E2">
        <w:rPr>
          <w:rFonts w:ascii="Times New Roman" w:hAnsi="Times New Roman"/>
          <w:sz w:val="24"/>
          <w:szCs w:val="24"/>
        </w:rPr>
        <w:t>është</w:t>
      </w:r>
      <w:proofErr w:type="spellEnd"/>
      <w:r w:rsidR="007F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4E2">
        <w:rPr>
          <w:rFonts w:ascii="Times New Roman" w:hAnsi="Times New Roman"/>
          <w:sz w:val="24"/>
          <w:szCs w:val="24"/>
        </w:rPr>
        <w:t>kërkuar</w:t>
      </w:r>
      <w:proofErr w:type="spellEnd"/>
      <w:r w:rsidR="007F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4E2">
        <w:rPr>
          <w:rFonts w:ascii="Times New Roman" w:hAnsi="Times New Roman"/>
          <w:sz w:val="24"/>
          <w:szCs w:val="24"/>
        </w:rPr>
        <w:t>zbatimi</w:t>
      </w:r>
      <w:proofErr w:type="spellEnd"/>
      <w:r w:rsidR="007F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4E2">
        <w:rPr>
          <w:rFonts w:ascii="Times New Roman" w:hAnsi="Times New Roman"/>
          <w:sz w:val="24"/>
          <w:szCs w:val="24"/>
        </w:rPr>
        <w:t>i</w:t>
      </w:r>
      <w:proofErr w:type="spellEnd"/>
      <w:r w:rsidR="007F6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4E2">
        <w:rPr>
          <w:rFonts w:ascii="Times New Roman" w:hAnsi="Times New Roman"/>
          <w:sz w:val="24"/>
          <w:szCs w:val="24"/>
        </w:rPr>
        <w:t>tyre</w:t>
      </w:r>
      <w:proofErr w:type="spellEnd"/>
      <w:r w:rsidR="00857364">
        <w:rPr>
          <w:rFonts w:ascii="Times New Roman" w:hAnsi="Times New Roman"/>
          <w:sz w:val="24"/>
          <w:szCs w:val="24"/>
        </w:rPr>
        <w:t>.</w:t>
      </w:r>
    </w:p>
    <w:p w14:paraId="0C2D6CD3" w14:textId="77777777" w:rsidR="006C15AD" w:rsidRPr="00FE08B6" w:rsidRDefault="004B6710" w:rsidP="00281439">
      <w:pPr>
        <w:pStyle w:val="NoSpacing"/>
        <w:numPr>
          <w:ilvl w:val="1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4C3">
        <w:rPr>
          <w:rFonts w:ascii="Times New Roman" w:hAnsi="Times New Roman"/>
          <w:sz w:val="24"/>
          <w:szCs w:val="24"/>
        </w:rPr>
        <w:t>Drejtoria</w:t>
      </w:r>
      <w:proofErr w:type="spellEnd"/>
      <w:r w:rsidR="007C24C3">
        <w:rPr>
          <w:rFonts w:ascii="Times New Roman" w:hAnsi="Times New Roman"/>
          <w:sz w:val="24"/>
          <w:szCs w:val="24"/>
        </w:rPr>
        <w:t xml:space="preserve"> e</w:t>
      </w:r>
      <w:r w:rsidR="00FE08B6" w:rsidRPr="00FE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8B6" w:rsidRPr="00FE08B6">
        <w:rPr>
          <w:rFonts w:ascii="Times New Roman" w:hAnsi="Times New Roman"/>
          <w:sz w:val="24"/>
          <w:szCs w:val="24"/>
        </w:rPr>
        <w:t>Inspektimit</w:t>
      </w:r>
      <w:proofErr w:type="spellEnd"/>
      <w:r w:rsidR="00FE08B6" w:rsidRPr="00FE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08B6" w:rsidRPr="00FE08B6">
        <w:rPr>
          <w:rFonts w:ascii="Times New Roman" w:hAnsi="Times New Roman"/>
          <w:sz w:val="24"/>
          <w:szCs w:val="24"/>
        </w:rPr>
        <w:t>Financiar</w:t>
      </w:r>
      <w:proofErr w:type="spellEnd"/>
      <w:r w:rsidR="00FE08B6" w:rsidRPr="00FE08B6">
        <w:rPr>
          <w:rFonts w:ascii="Times New Roman" w:hAnsi="Times New Roman"/>
          <w:sz w:val="24"/>
          <w:szCs w:val="24"/>
        </w:rPr>
        <w:t xml:space="preserve"> Publik</w:t>
      </w:r>
      <w:r w:rsidR="00FE08B6">
        <w:rPr>
          <w:rFonts w:ascii="Times New Roman" w:hAnsi="Times New Roman"/>
          <w:sz w:val="24"/>
          <w:szCs w:val="24"/>
        </w:rPr>
        <w:t xml:space="preserve"> p</w:t>
      </w:r>
      <w:r w:rsidR="00FE08B6" w:rsidRPr="00FE08B6">
        <w:rPr>
          <w:rFonts w:ascii="Times New Roman" w:hAnsi="Times New Roman"/>
          <w:sz w:val="24"/>
          <w:szCs w:val="24"/>
          <w:lang w:val="sq-AL"/>
        </w:rPr>
        <w:t xml:space="preserve">araqet te Nëpunësi i Parë Autorizues dhe 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FE08B6" w:rsidRPr="00FE08B6">
        <w:rPr>
          <w:rFonts w:ascii="Times New Roman" w:hAnsi="Times New Roman"/>
          <w:sz w:val="24"/>
          <w:szCs w:val="24"/>
          <w:lang w:val="sq-AL"/>
        </w:rPr>
        <w:t>inistri i Financave, raportin vjetor të veprimtarisë, brenda datës 31 mars të vitit pasardhës</w:t>
      </w:r>
      <w:r w:rsidR="00FE08B6">
        <w:rPr>
          <w:rFonts w:ascii="Times New Roman" w:hAnsi="Times New Roman"/>
          <w:sz w:val="24"/>
          <w:szCs w:val="24"/>
          <w:lang w:val="sq-AL"/>
        </w:rPr>
        <w:t>.</w:t>
      </w:r>
    </w:p>
    <w:p w14:paraId="45B48FA0" w14:textId="77777777" w:rsidR="00FE08B6" w:rsidRPr="00FE08B6" w:rsidRDefault="004B6710" w:rsidP="00281439">
      <w:pPr>
        <w:pStyle w:val="NoSpacing"/>
        <w:numPr>
          <w:ilvl w:val="1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E08B6">
        <w:rPr>
          <w:rFonts w:ascii="Times New Roman" w:hAnsi="Times New Roman"/>
          <w:sz w:val="24"/>
          <w:szCs w:val="24"/>
          <w:lang w:val="sq-AL"/>
        </w:rPr>
        <w:t>Raporti vjetor i veprimtaris</w:t>
      </w:r>
      <w:r w:rsidRPr="00FE08B6">
        <w:rPr>
          <w:rFonts w:ascii="Times New Roman" w:hAnsi="Times New Roman"/>
          <w:sz w:val="24"/>
          <w:szCs w:val="24"/>
          <w:lang w:val="sq-AL"/>
        </w:rPr>
        <w:t>ë</w:t>
      </w:r>
      <w:r w:rsidR="00FE08B6">
        <w:rPr>
          <w:rFonts w:ascii="Times New Roman" w:hAnsi="Times New Roman"/>
          <w:sz w:val="24"/>
          <w:szCs w:val="24"/>
          <w:lang w:val="sq-AL"/>
        </w:rPr>
        <w:t xml:space="preserve"> s</w:t>
      </w:r>
      <w:r w:rsidRPr="00FE08B6">
        <w:rPr>
          <w:rFonts w:ascii="Times New Roman" w:hAnsi="Times New Roman"/>
          <w:sz w:val="24"/>
          <w:szCs w:val="24"/>
          <w:lang w:val="sq-AL"/>
        </w:rPr>
        <w:t>ë</w:t>
      </w:r>
      <w:r w:rsidR="00FE08B6">
        <w:rPr>
          <w:rFonts w:ascii="Times New Roman" w:hAnsi="Times New Roman"/>
          <w:sz w:val="24"/>
          <w:szCs w:val="24"/>
          <w:lang w:val="sq-AL"/>
        </w:rPr>
        <w:t xml:space="preserve"> inspektimit financiar publik p</w:t>
      </w:r>
      <w:r w:rsidR="00DA00D7">
        <w:rPr>
          <w:rFonts w:ascii="Times New Roman" w:hAnsi="Times New Roman"/>
          <w:sz w:val="24"/>
          <w:szCs w:val="24"/>
          <w:lang w:val="sq-AL"/>
        </w:rPr>
        <w:t>ë</w:t>
      </w:r>
      <w:r w:rsidR="00FE08B6">
        <w:rPr>
          <w:rFonts w:ascii="Times New Roman" w:hAnsi="Times New Roman"/>
          <w:sz w:val="24"/>
          <w:szCs w:val="24"/>
          <w:lang w:val="sq-AL"/>
        </w:rPr>
        <w:t>rmban:</w:t>
      </w:r>
    </w:p>
    <w:p w14:paraId="3AF6D713" w14:textId="77777777" w:rsidR="00C026D6" w:rsidRDefault="00C026D6" w:rsidP="00281439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Hyrje</w:t>
      </w:r>
      <w:r w:rsidR="00D8575A">
        <w:rPr>
          <w:rFonts w:ascii="Times New Roman" w:hAnsi="Times New Roman"/>
          <w:sz w:val="24"/>
          <w:szCs w:val="24"/>
        </w:rPr>
        <w:t>n</w:t>
      </w:r>
      <w:proofErr w:type="spellEnd"/>
      <w:r w:rsidR="007D7720">
        <w:rPr>
          <w:rFonts w:ascii="Times New Roman" w:hAnsi="Times New Roman"/>
          <w:sz w:val="24"/>
          <w:szCs w:val="24"/>
        </w:rPr>
        <w:t>;</w:t>
      </w:r>
      <w:proofErr w:type="gramEnd"/>
    </w:p>
    <w:p w14:paraId="2AA5C799" w14:textId="77777777" w:rsidR="00FE08B6" w:rsidRDefault="00FE08B6" w:rsidP="00281439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08B6">
        <w:rPr>
          <w:rFonts w:ascii="Times New Roman" w:hAnsi="Times New Roman"/>
          <w:sz w:val="24"/>
          <w:szCs w:val="24"/>
        </w:rPr>
        <w:t>P</w:t>
      </w:r>
      <w:r w:rsidR="0018353E">
        <w:rPr>
          <w:rFonts w:ascii="Times New Roman" w:hAnsi="Times New Roman"/>
          <w:sz w:val="24"/>
          <w:szCs w:val="24"/>
        </w:rPr>
        <w:t>ë</w:t>
      </w:r>
      <w:r w:rsidRPr="00FE08B6">
        <w:rPr>
          <w:rFonts w:ascii="Times New Roman" w:hAnsi="Times New Roman"/>
          <w:sz w:val="24"/>
          <w:szCs w:val="24"/>
        </w:rPr>
        <w:t>rmbledhjen</w:t>
      </w:r>
      <w:proofErr w:type="spellEnd"/>
      <w:r w:rsidRPr="00FE08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E08B6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4E70E4D" w14:textId="77777777" w:rsidR="00C026D6" w:rsidRDefault="00C026D6" w:rsidP="003A467D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përgjithshme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F1C7205" w14:textId="77777777" w:rsidR="003A467D" w:rsidRDefault="007D7720" w:rsidP="007D7720">
      <w:pPr>
        <w:pStyle w:val="NoSpacing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ç.   </w:t>
      </w:r>
      <w:proofErr w:type="spellStart"/>
      <w:r w:rsidR="00FE08B6">
        <w:rPr>
          <w:rFonts w:ascii="Times New Roman" w:hAnsi="Times New Roman"/>
          <w:sz w:val="24"/>
          <w:szCs w:val="24"/>
        </w:rPr>
        <w:t>Aktivitet</w:t>
      </w:r>
      <w:r w:rsidR="00C026D6">
        <w:rPr>
          <w:rFonts w:ascii="Times New Roman" w:hAnsi="Times New Roman"/>
          <w:sz w:val="24"/>
          <w:szCs w:val="24"/>
        </w:rPr>
        <w:t>et</w:t>
      </w:r>
      <w:proofErr w:type="spellEnd"/>
      <w:r w:rsidR="00C026D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026D6">
        <w:rPr>
          <w:rFonts w:ascii="Times New Roman" w:hAnsi="Times New Roman"/>
          <w:sz w:val="24"/>
          <w:szCs w:val="24"/>
        </w:rPr>
        <w:t>inspektimit</w:t>
      </w:r>
      <w:proofErr w:type="spellEnd"/>
      <w:r w:rsidR="00CB5D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DD8">
        <w:rPr>
          <w:rFonts w:ascii="Times New Roman" w:hAnsi="Times New Roman"/>
          <w:sz w:val="24"/>
          <w:szCs w:val="24"/>
        </w:rPr>
        <w:t>financiar</w:t>
      </w:r>
      <w:proofErr w:type="spellEnd"/>
      <w:r w:rsidR="00CB5DD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B5DD8">
        <w:rPr>
          <w:rFonts w:ascii="Times New Roman" w:hAnsi="Times New Roman"/>
          <w:sz w:val="24"/>
          <w:szCs w:val="24"/>
        </w:rPr>
        <w:t>publik</w:t>
      </w:r>
      <w:proofErr w:type="spellEnd"/>
      <w:r w:rsidR="009768C9">
        <w:rPr>
          <w:rFonts w:ascii="Times New Roman" w:hAnsi="Times New Roman"/>
          <w:sz w:val="24"/>
          <w:szCs w:val="24"/>
        </w:rPr>
        <w:t>;</w:t>
      </w:r>
      <w:proofErr w:type="gramEnd"/>
    </w:p>
    <w:p w14:paraId="214EFFB0" w14:textId="77777777" w:rsidR="00C026D6" w:rsidRDefault="00D8575A" w:rsidP="003A467D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Aktivitetet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026D6">
        <w:rPr>
          <w:rFonts w:ascii="Times New Roman" w:hAnsi="Times New Roman"/>
          <w:sz w:val="24"/>
          <w:szCs w:val="24"/>
        </w:rPr>
        <w:t>AFCOS;</w:t>
      </w:r>
      <w:proofErr w:type="gramEnd"/>
    </w:p>
    <w:p w14:paraId="6EB3BC8E" w14:textId="77777777" w:rsidR="00C026D6" w:rsidRDefault="007D7720" w:rsidP="007D7720">
      <w:pPr>
        <w:pStyle w:val="NoSpacing"/>
        <w:ind w:left="4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dh.</w:t>
      </w:r>
      <w:r w:rsidR="00C026D6">
        <w:rPr>
          <w:rFonts w:ascii="Times New Roman" w:hAnsi="Times New Roman"/>
          <w:sz w:val="24"/>
          <w:szCs w:val="24"/>
        </w:rPr>
        <w:t>Mar</w:t>
      </w:r>
      <w:r w:rsidR="00CB5DD8">
        <w:rPr>
          <w:rFonts w:ascii="Times New Roman" w:hAnsi="Times New Roman"/>
          <w:sz w:val="24"/>
          <w:szCs w:val="24"/>
        </w:rPr>
        <w:t>ë</w:t>
      </w:r>
      <w:r w:rsidR="00C026D6">
        <w:rPr>
          <w:rFonts w:ascii="Times New Roman" w:hAnsi="Times New Roman"/>
          <w:sz w:val="24"/>
          <w:szCs w:val="24"/>
        </w:rPr>
        <w:t>dh</w:t>
      </w:r>
      <w:r w:rsidR="00CB5DD8">
        <w:rPr>
          <w:rFonts w:ascii="Times New Roman" w:hAnsi="Times New Roman"/>
          <w:sz w:val="24"/>
          <w:szCs w:val="24"/>
        </w:rPr>
        <w:t>ë</w:t>
      </w:r>
      <w:r w:rsidR="00C026D6">
        <w:rPr>
          <w:rFonts w:ascii="Times New Roman" w:hAnsi="Times New Roman"/>
          <w:sz w:val="24"/>
          <w:szCs w:val="24"/>
        </w:rPr>
        <w:t>niet</w:t>
      </w:r>
      <w:proofErr w:type="spellEnd"/>
      <w:proofErr w:type="gramEnd"/>
      <w:r w:rsidR="00C02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6D6">
        <w:rPr>
          <w:rFonts w:ascii="Times New Roman" w:hAnsi="Times New Roman"/>
          <w:sz w:val="24"/>
          <w:szCs w:val="24"/>
        </w:rPr>
        <w:t>institucionale</w:t>
      </w:r>
      <w:proofErr w:type="spellEnd"/>
      <w:r w:rsidR="00C026D6">
        <w:rPr>
          <w:rFonts w:ascii="Times New Roman" w:hAnsi="Times New Roman"/>
          <w:sz w:val="24"/>
          <w:szCs w:val="24"/>
        </w:rPr>
        <w:t>;</w:t>
      </w:r>
    </w:p>
    <w:p w14:paraId="00558794" w14:textId="77777777" w:rsidR="00000886" w:rsidRPr="003A467D" w:rsidRDefault="00C026D6" w:rsidP="003A467D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Objektivat</w:t>
      </w:r>
      <w:proofErr w:type="spellEnd"/>
      <w:r w:rsidR="009768C9" w:rsidRPr="003A467D">
        <w:rPr>
          <w:rFonts w:ascii="Times New Roman" w:hAnsi="Times New Roman"/>
          <w:sz w:val="24"/>
          <w:szCs w:val="24"/>
        </w:rPr>
        <w:t>;</w:t>
      </w:r>
      <w:proofErr w:type="gramEnd"/>
      <w:r w:rsidR="00000886" w:rsidRPr="003A467D">
        <w:rPr>
          <w:rFonts w:ascii="Times New Roman" w:hAnsi="Times New Roman"/>
          <w:sz w:val="24"/>
          <w:szCs w:val="24"/>
        </w:rPr>
        <w:t xml:space="preserve"> </w:t>
      </w:r>
    </w:p>
    <w:p w14:paraId="6C3EF322" w14:textId="77777777" w:rsidR="00FE08B6" w:rsidRPr="00DA00D7" w:rsidRDefault="007D7720" w:rsidP="002315A8">
      <w:pPr>
        <w:pStyle w:val="NoSpacing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ë.   </w:t>
      </w:r>
      <w:proofErr w:type="spellStart"/>
      <w:r>
        <w:rPr>
          <w:rFonts w:ascii="Times New Roman" w:hAnsi="Times New Roman"/>
          <w:sz w:val="24"/>
          <w:szCs w:val="24"/>
        </w:rPr>
        <w:t>Anekset</w:t>
      </w:r>
      <w:proofErr w:type="spellEnd"/>
      <w:r w:rsidR="004B6710">
        <w:rPr>
          <w:rFonts w:ascii="Times New Roman" w:hAnsi="Times New Roman"/>
          <w:sz w:val="24"/>
          <w:szCs w:val="24"/>
        </w:rPr>
        <w:t>.</w:t>
      </w:r>
    </w:p>
    <w:p w14:paraId="46024C4C" w14:textId="77777777" w:rsidR="00DA00D7" w:rsidRPr="00162B29" w:rsidRDefault="004B6710" w:rsidP="00DA00D7">
      <w:pPr>
        <w:pStyle w:val="NoSpacing"/>
        <w:numPr>
          <w:ilvl w:val="1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0D7" w:rsidRPr="00162B29">
        <w:rPr>
          <w:rFonts w:ascii="Times New Roman" w:hAnsi="Times New Roman"/>
          <w:sz w:val="24"/>
          <w:szCs w:val="24"/>
        </w:rPr>
        <w:t>Raporti</w:t>
      </w:r>
      <w:proofErr w:type="spellEnd"/>
      <w:r w:rsidR="00DA00D7" w:rsidRPr="0016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0D7" w:rsidRPr="00162B29">
        <w:rPr>
          <w:rFonts w:ascii="Times New Roman" w:hAnsi="Times New Roman"/>
          <w:sz w:val="24"/>
          <w:szCs w:val="24"/>
        </w:rPr>
        <w:t>vjetor</w:t>
      </w:r>
      <w:proofErr w:type="spellEnd"/>
      <w:r w:rsidR="00DA00D7" w:rsidRPr="0016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0D7" w:rsidRPr="00162B29">
        <w:rPr>
          <w:rFonts w:ascii="Times New Roman" w:hAnsi="Times New Roman"/>
          <w:sz w:val="24"/>
          <w:szCs w:val="24"/>
        </w:rPr>
        <w:t>i</w:t>
      </w:r>
      <w:proofErr w:type="spellEnd"/>
      <w:r w:rsidR="00DA00D7" w:rsidRPr="00162B29">
        <w:rPr>
          <w:rFonts w:ascii="Times New Roman" w:hAnsi="Times New Roman"/>
          <w:sz w:val="24"/>
          <w:szCs w:val="24"/>
        </w:rPr>
        <w:t xml:space="preserve"> </w:t>
      </w:r>
      <w:r w:rsidR="00DA00D7" w:rsidRPr="00162B29">
        <w:rPr>
          <w:rFonts w:ascii="Times New Roman" w:hAnsi="Times New Roman"/>
          <w:sz w:val="24"/>
          <w:szCs w:val="24"/>
          <w:lang w:val="sq-AL"/>
        </w:rPr>
        <w:t xml:space="preserve">veprimtarisë së inspektimit financiar publik bëhet publik në faqen zyrtare të internetit të Ministrisë së Financave. </w:t>
      </w:r>
    </w:p>
    <w:p w14:paraId="6135EBE1" w14:textId="77777777" w:rsidR="00DA00D7" w:rsidRPr="008E3C44" w:rsidRDefault="004B6710" w:rsidP="00DA00D7">
      <w:pPr>
        <w:pStyle w:val="NoSpacing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E65A1">
        <w:rPr>
          <w:rFonts w:ascii="Times New Roman" w:hAnsi="Times New Roman"/>
          <w:sz w:val="24"/>
          <w:szCs w:val="24"/>
          <w:lang w:val="sq-AL"/>
        </w:rPr>
        <w:t xml:space="preserve">Për çdo inspektim financiar publik, </w:t>
      </w:r>
      <w:r w:rsidR="00DA00D7" w:rsidRPr="008E3C44">
        <w:rPr>
          <w:rFonts w:ascii="Times New Roman" w:hAnsi="Times New Roman"/>
          <w:sz w:val="24"/>
          <w:szCs w:val="24"/>
          <w:lang w:val="sq-AL"/>
        </w:rPr>
        <w:t>n</w:t>
      </w:r>
      <w:r w:rsidR="00DB3E46" w:rsidRPr="008E3C44">
        <w:rPr>
          <w:rFonts w:ascii="Times New Roman" w:hAnsi="Times New Roman"/>
          <w:sz w:val="24"/>
          <w:szCs w:val="24"/>
          <w:lang w:val="sq-AL"/>
        </w:rPr>
        <w:t>ë</w:t>
      </w:r>
      <w:r w:rsidR="00DA00D7" w:rsidRPr="008E3C4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A00D7" w:rsidRPr="00162B29">
        <w:rPr>
          <w:rFonts w:ascii="Times New Roman" w:hAnsi="Times New Roman"/>
          <w:sz w:val="24"/>
          <w:szCs w:val="24"/>
          <w:lang w:val="sq-AL"/>
        </w:rPr>
        <w:t>faqen zyrtare të internetit të</w:t>
      </w:r>
      <w:r w:rsidR="00DA00D7" w:rsidRPr="008E3C44">
        <w:rPr>
          <w:rFonts w:ascii="Times New Roman" w:hAnsi="Times New Roman"/>
          <w:sz w:val="24"/>
          <w:szCs w:val="24"/>
          <w:lang w:val="sq-AL"/>
        </w:rPr>
        <w:t xml:space="preserve"> Ministrisë së Financave </w:t>
      </w:r>
      <w:r w:rsidR="003E65A1">
        <w:rPr>
          <w:rFonts w:ascii="Times New Roman" w:hAnsi="Times New Roman"/>
          <w:sz w:val="24"/>
          <w:szCs w:val="24"/>
          <w:lang w:val="sq-AL"/>
        </w:rPr>
        <w:t>publikohet permbledhja ekzekurive e r</w:t>
      </w:r>
      <w:r w:rsidR="003E65A1" w:rsidRPr="008E3C44">
        <w:rPr>
          <w:rFonts w:ascii="Times New Roman" w:hAnsi="Times New Roman"/>
          <w:sz w:val="24"/>
          <w:szCs w:val="24"/>
          <w:lang w:val="sq-AL"/>
        </w:rPr>
        <w:t>aport</w:t>
      </w:r>
      <w:r w:rsidR="003E65A1">
        <w:rPr>
          <w:rFonts w:ascii="Times New Roman" w:hAnsi="Times New Roman"/>
          <w:sz w:val="24"/>
          <w:szCs w:val="24"/>
          <w:lang w:val="sq-AL"/>
        </w:rPr>
        <w:t>it</w:t>
      </w:r>
      <w:r w:rsidR="003E65A1" w:rsidRPr="008E3C4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E65A1">
        <w:rPr>
          <w:rFonts w:ascii="Times New Roman" w:hAnsi="Times New Roman"/>
          <w:sz w:val="24"/>
          <w:szCs w:val="24"/>
          <w:lang w:val="sq-AL"/>
        </w:rPr>
        <w:t>t</w:t>
      </w:r>
      <w:r w:rsidR="003E65A1" w:rsidRPr="008E3C44">
        <w:rPr>
          <w:rFonts w:ascii="Times New Roman" w:hAnsi="Times New Roman"/>
          <w:sz w:val="24"/>
          <w:szCs w:val="24"/>
          <w:lang w:val="sq-AL"/>
        </w:rPr>
        <w:t>e inspektimit financiar publik</w:t>
      </w:r>
      <w:r w:rsidR="003E65A1">
        <w:rPr>
          <w:rFonts w:ascii="Times New Roman" w:hAnsi="Times New Roman"/>
          <w:sz w:val="24"/>
          <w:szCs w:val="24"/>
          <w:lang w:val="sq-AL"/>
        </w:rPr>
        <w:t>.</w:t>
      </w:r>
    </w:p>
    <w:p w14:paraId="6CA702A2" w14:textId="77777777" w:rsidR="00B3468F" w:rsidRDefault="00B3468F" w:rsidP="0027016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5E1CF045" w14:textId="77777777" w:rsidR="005B77AC" w:rsidRPr="003F3050" w:rsidRDefault="005B77AC" w:rsidP="00CD5F5D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Për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C4E0A" w:rsidRPr="00FC4E0A">
        <w:rPr>
          <w:rFonts w:ascii="Times New Roman" w:eastAsia="Times New Roman" w:hAnsi="Times New Roman"/>
          <w:bCs/>
          <w:sz w:val="24"/>
          <w:szCs w:val="24"/>
        </w:rPr>
        <w:t>zbatimi</w:t>
      </w:r>
      <w:r w:rsidR="007357EF">
        <w:rPr>
          <w:rFonts w:ascii="Times New Roman" w:eastAsia="Times New Roman" w:hAnsi="Times New Roman"/>
          <w:bCs/>
          <w:sz w:val="24"/>
          <w:szCs w:val="24"/>
        </w:rPr>
        <w:t>n</w:t>
      </w:r>
      <w:proofErr w:type="spellEnd"/>
      <w:r w:rsidR="00FC4E0A" w:rsidRPr="00FC4E0A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="00FC4E0A" w:rsidRPr="00FC4E0A">
        <w:rPr>
          <w:rFonts w:ascii="Times New Roman" w:eastAsia="Times New Roman" w:hAnsi="Times New Roman"/>
          <w:bCs/>
          <w:sz w:val="24"/>
          <w:szCs w:val="24"/>
        </w:rPr>
        <w:t>këtij</w:t>
      </w:r>
      <w:proofErr w:type="spellEnd"/>
      <w:r w:rsidR="00FC4E0A" w:rsidRPr="00FC4E0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4C5FB1">
        <w:rPr>
          <w:rStyle w:val="Strong"/>
          <w:rFonts w:ascii="Times New Roman" w:hAnsi="Times New Roman"/>
          <w:b w:val="0"/>
          <w:sz w:val="24"/>
          <w:szCs w:val="24"/>
        </w:rPr>
        <w:t>u</w:t>
      </w:r>
      <w:r w:rsidRPr="003F3050">
        <w:rPr>
          <w:rStyle w:val="Strong"/>
          <w:rFonts w:ascii="Times New Roman" w:hAnsi="Times New Roman"/>
          <w:b w:val="0"/>
          <w:sz w:val="24"/>
          <w:szCs w:val="24"/>
        </w:rPr>
        <w:t>dhëzimi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ngarkohet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Nëpun</w:t>
      </w:r>
      <w:r w:rsidR="00641CCB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3F3050">
        <w:rPr>
          <w:rStyle w:val="Strong"/>
          <w:rFonts w:ascii="Times New Roman" w:hAnsi="Times New Roman"/>
          <w:b w:val="0"/>
          <w:sz w:val="24"/>
          <w:szCs w:val="24"/>
        </w:rPr>
        <w:t>si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i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Parë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Autorizues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C24C3">
        <w:rPr>
          <w:rStyle w:val="Strong"/>
          <w:rFonts w:ascii="Times New Roman" w:hAnsi="Times New Roman"/>
          <w:b w:val="0"/>
          <w:sz w:val="24"/>
          <w:szCs w:val="24"/>
        </w:rPr>
        <w:t>Drejtoria</w:t>
      </w:r>
      <w:proofErr w:type="spellEnd"/>
      <w:r w:rsidR="007C24C3">
        <w:rPr>
          <w:rStyle w:val="Strong"/>
          <w:rFonts w:ascii="Times New Roman" w:hAnsi="Times New Roman"/>
          <w:b w:val="0"/>
          <w:sz w:val="24"/>
          <w:szCs w:val="24"/>
        </w:rPr>
        <w:t xml:space="preserve"> e</w:t>
      </w:r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Inspektimin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>Financiar</w:t>
      </w:r>
      <w:proofErr w:type="spellEnd"/>
      <w:r w:rsidRPr="003F3050">
        <w:rPr>
          <w:rStyle w:val="Strong"/>
          <w:rFonts w:ascii="Times New Roman" w:hAnsi="Times New Roman"/>
          <w:b w:val="0"/>
          <w:sz w:val="24"/>
          <w:szCs w:val="24"/>
        </w:rPr>
        <w:t xml:space="preserve"> Publik</w:t>
      </w:r>
      <w:r w:rsidR="00774BD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74BD7">
        <w:rPr>
          <w:rStyle w:val="Strong"/>
          <w:rFonts w:ascii="Times New Roman" w:hAnsi="Times New Roman"/>
          <w:b w:val="0"/>
          <w:sz w:val="24"/>
          <w:szCs w:val="24"/>
        </w:rPr>
        <w:t>në</w:t>
      </w:r>
      <w:proofErr w:type="spellEnd"/>
      <w:r w:rsidR="00774BD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74BD7">
        <w:rPr>
          <w:rStyle w:val="Strong"/>
          <w:rFonts w:ascii="Times New Roman" w:hAnsi="Times New Roman"/>
          <w:b w:val="0"/>
          <w:sz w:val="24"/>
          <w:szCs w:val="24"/>
        </w:rPr>
        <w:t>Ministrinë</w:t>
      </w:r>
      <w:proofErr w:type="spellEnd"/>
      <w:r w:rsidR="00774BD7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="00774BD7">
        <w:rPr>
          <w:rStyle w:val="Strong"/>
          <w:rFonts w:ascii="Times New Roman" w:hAnsi="Times New Roman"/>
          <w:b w:val="0"/>
          <w:sz w:val="24"/>
          <w:szCs w:val="24"/>
        </w:rPr>
        <w:t>Financave</w:t>
      </w:r>
      <w:proofErr w:type="spellEnd"/>
      <w:r w:rsidR="00774BD7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14:paraId="173A64CE" w14:textId="77777777" w:rsidR="005B77AC" w:rsidRPr="005B77AC" w:rsidRDefault="005B77AC" w:rsidP="00270163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3639EF3B" w14:textId="77777777" w:rsidR="00360D9F" w:rsidRDefault="005B77AC" w:rsidP="002633E5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5B77AC">
        <w:rPr>
          <w:rStyle w:val="Strong"/>
          <w:rFonts w:ascii="Times New Roman" w:hAnsi="Times New Roman"/>
          <w:b w:val="0"/>
          <w:sz w:val="24"/>
          <w:szCs w:val="24"/>
        </w:rPr>
        <w:t xml:space="preserve">Ky </w:t>
      </w:r>
      <w:proofErr w:type="spellStart"/>
      <w:r w:rsidR="00360D9F">
        <w:rPr>
          <w:rStyle w:val="Strong"/>
          <w:rFonts w:ascii="Times New Roman" w:hAnsi="Times New Roman"/>
          <w:b w:val="0"/>
          <w:sz w:val="24"/>
          <w:szCs w:val="24"/>
        </w:rPr>
        <w:t>u</w:t>
      </w:r>
      <w:r w:rsidRPr="005B77AC">
        <w:rPr>
          <w:rStyle w:val="Strong"/>
          <w:rFonts w:ascii="Times New Roman" w:hAnsi="Times New Roman"/>
          <w:b w:val="0"/>
          <w:sz w:val="24"/>
          <w:szCs w:val="24"/>
        </w:rPr>
        <w:t>dhëzim</w:t>
      </w:r>
      <w:proofErr w:type="spellEnd"/>
      <w:r w:rsidRPr="005B77A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B77AC">
        <w:rPr>
          <w:rStyle w:val="Strong"/>
          <w:rFonts w:ascii="Times New Roman" w:hAnsi="Times New Roman"/>
          <w:b w:val="0"/>
          <w:sz w:val="24"/>
          <w:szCs w:val="24"/>
        </w:rPr>
        <w:t>hyn</w:t>
      </w:r>
      <w:proofErr w:type="spellEnd"/>
      <w:r w:rsidRPr="005B77A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B77AC">
        <w:rPr>
          <w:rStyle w:val="Strong"/>
          <w:rFonts w:ascii="Times New Roman" w:hAnsi="Times New Roman"/>
          <w:b w:val="0"/>
          <w:sz w:val="24"/>
          <w:szCs w:val="24"/>
        </w:rPr>
        <w:t>në</w:t>
      </w:r>
      <w:proofErr w:type="spellEnd"/>
      <w:r w:rsidRPr="005B77A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5B77AC">
        <w:rPr>
          <w:rStyle w:val="Strong"/>
          <w:rFonts w:ascii="Times New Roman" w:hAnsi="Times New Roman"/>
          <w:b w:val="0"/>
          <w:sz w:val="24"/>
          <w:szCs w:val="24"/>
        </w:rPr>
        <w:t>fuqi</w:t>
      </w:r>
      <w:proofErr w:type="spellEnd"/>
      <w:r w:rsidRPr="005B77A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360D9F">
        <w:rPr>
          <w:rStyle w:val="Strong"/>
          <w:rFonts w:ascii="Times New Roman" w:hAnsi="Times New Roman"/>
          <w:b w:val="0"/>
          <w:sz w:val="24"/>
          <w:szCs w:val="24"/>
        </w:rPr>
        <w:t xml:space="preserve">pas </w:t>
      </w:r>
      <w:proofErr w:type="spellStart"/>
      <w:r w:rsidR="00360D9F">
        <w:rPr>
          <w:rStyle w:val="Strong"/>
          <w:rFonts w:ascii="Times New Roman" w:hAnsi="Times New Roman"/>
          <w:b w:val="0"/>
          <w:sz w:val="24"/>
          <w:szCs w:val="24"/>
        </w:rPr>
        <w:t>botimit</w:t>
      </w:r>
      <w:proofErr w:type="spellEnd"/>
      <w:r w:rsidR="00360D9F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60D9F">
        <w:rPr>
          <w:rStyle w:val="Strong"/>
          <w:rFonts w:ascii="Times New Roman" w:hAnsi="Times New Roman"/>
          <w:b w:val="0"/>
          <w:sz w:val="24"/>
          <w:szCs w:val="24"/>
        </w:rPr>
        <w:t>në</w:t>
      </w:r>
      <w:proofErr w:type="spellEnd"/>
      <w:r w:rsidR="00360D9F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4B6710">
        <w:rPr>
          <w:rStyle w:val="Strong"/>
          <w:rFonts w:ascii="Times New Roman" w:hAnsi="Times New Roman"/>
          <w:b w:val="0"/>
          <w:sz w:val="24"/>
          <w:szCs w:val="24"/>
        </w:rPr>
        <w:t>“</w:t>
      </w:r>
      <w:proofErr w:type="spellStart"/>
      <w:r w:rsidR="004B6710">
        <w:rPr>
          <w:rStyle w:val="Strong"/>
          <w:rFonts w:ascii="Times New Roman" w:hAnsi="Times New Roman"/>
          <w:b w:val="0"/>
          <w:sz w:val="24"/>
          <w:szCs w:val="24"/>
        </w:rPr>
        <w:t>F</w:t>
      </w:r>
      <w:r w:rsidR="00360D9F">
        <w:rPr>
          <w:rStyle w:val="Strong"/>
          <w:rFonts w:ascii="Times New Roman" w:hAnsi="Times New Roman"/>
          <w:b w:val="0"/>
          <w:sz w:val="24"/>
          <w:szCs w:val="24"/>
        </w:rPr>
        <w:t>letoren</w:t>
      </w:r>
      <w:proofErr w:type="spellEnd"/>
      <w:r w:rsidR="00360D9F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60D9F">
        <w:rPr>
          <w:rStyle w:val="Strong"/>
          <w:rFonts w:ascii="Times New Roman" w:hAnsi="Times New Roman"/>
          <w:b w:val="0"/>
          <w:sz w:val="24"/>
          <w:szCs w:val="24"/>
        </w:rPr>
        <w:t>zyrtare</w:t>
      </w:r>
      <w:proofErr w:type="spellEnd"/>
      <w:r w:rsidR="004B6710">
        <w:rPr>
          <w:rStyle w:val="Strong"/>
          <w:rFonts w:ascii="Times New Roman" w:hAnsi="Times New Roman"/>
          <w:b w:val="0"/>
          <w:sz w:val="24"/>
          <w:szCs w:val="24"/>
        </w:rPr>
        <w:t>”</w:t>
      </w:r>
      <w:r w:rsidR="00360D9F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14:paraId="679B6D58" w14:textId="77777777" w:rsidR="00360D9F" w:rsidRDefault="00360D9F" w:rsidP="00270163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50BEAAAD" w14:textId="77777777" w:rsidR="005B77AC" w:rsidRDefault="005B77AC" w:rsidP="00270163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3DA6834B" w14:textId="77777777" w:rsidR="00125B16" w:rsidRDefault="00125B16" w:rsidP="00270163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3807A2EC" w14:textId="77777777" w:rsidR="000F172E" w:rsidRPr="005B77AC" w:rsidRDefault="000F172E" w:rsidP="00270163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180206F0" w14:textId="77777777" w:rsidR="005B77AC" w:rsidRPr="005B77AC" w:rsidRDefault="005B77AC" w:rsidP="005B77AC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SHKËLQIM CANI</w:t>
      </w:r>
    </w:p>
    <w:p w14:paraId="20D0D871" w14:textId="77777777" w:rsidR="00360714" w:rsidRDefault="005B77AC" w:rsidP="005B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 xml:space="preserve">             </w:t>
      </w:r>
    </w:p>
    <w:p w14:paraId="070C23D2" w14:textId="77777777" w:rsidR="00794231" w:rsidRPr="005B77AC" w:rsidRDefault="00794231" w:rsidP="005B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77C6EEAD" w14:textId="77777777" w:rsidR="005B77AC" w:rsidRPr="005B77AC" w:rsidRDefault="005B77AC" w:rsidP="005B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</w:t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 xml:space="preserve">    ____________</w:t>
      </w:r>
    </w:p>
    <w:p w14:paraId="25BF5650" w14:textId="77777777" w:rsidR="00503ED2" w:rsidRDefault="005B77AC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   </w:t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</w:r>
      <w:r w:rsidRPr="005B77A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ab/>
        <w:t xml:space="preserve">      MINISTËR</w:t>
      </w:r>
    </w:p>
    <w:p w14:paraId="385F1175" w14:textId="77777777" w:rsidR="006A31EE" w:rsidRDefault="006A31EE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322D798A" w14:textId="77777777" w:rsidR="006A31EE" w:rsidRDefault="006A31EE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159C7A47" w14:textId="77777777" w:rsidR="006A31EE" w:rsidRDefault="006A31EE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2F0BB2C9" w14:textId="77777777" w:rsidR="006A31EE" w:rsidRDefault="006A31EE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6ED69D50" w14:textId="77777777" w:rsidR="007A02F7" w:rsidRDefault="007A02F7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3A5DED2A" w14:textId="77777777" w:rsidR="007A02F7" w:rsidRDefault="007A02F7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40603BB3" w14:textId="77777777" w:rsidR="007A02F7" w:rsidRDefault="007A02F7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46DF1AE4" w14:textId="77777777" w:rsidR="007A02F7" w:rsidRDefault="007A02F7" w:rsidP="003C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sectPr w:rsidR="007A02F7" w:rsidSect="00E4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A4FB" w14:textId="77777777" w:rsidR="00397CF1" w:rsidRDefault="00397CF1" w:rsidP="00FF6CDC">
      <w:pPr>
        <w:spacing w:after="0" w:line="240" w:lineRule="auto"/>
      </w:pPr>
      <w:r>
        <w:separator/>
      </w:r>
    </w:p>
  </w:endnote>
  <w:endnote w:type="continuationSeparator" w:id="0">
    <w:p w14:paraId="52323223" w14:textId="77777777" w:rsidR="00397CF1" w:rsidRDefault="00397CF1" w:rsidP="00FF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2FB9" w14:textId="77777777" w:rsidR="00397CF1" w:rsidRDefault="00397CF1" w:rsidP="00FF6CDC">
      <w:pPr>
        <w:spacing w:after="0" w:line="240" w:lineRule="auto"/>
      </w:pPr>
      <w:r>
        <w:separator/>
      </w:r>
    </w:p>
  </w:footnote>
  <w:footnote w:type="continuationSeparator" w:id="0">
    <w:p w14:paraId="3FC656E6" w14:textId="77777777" w:rsidR="00397CF1" w:rsidRDefault="00397CF1" w:rsidP="00FF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681"/>
    <w:multiLevelType w:val="hybridMultilevel"/>
    <w:tmpl w:val="0FEAC36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5D579B"/>
    <w:multiLevelType w:val="hybridMultilevel"/>
    <w:tmpl w:val="6798C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E18"/>
    <w:multiLevelType w:val="hybridMultilevel"/>
    <w:tmpl w:val="F2DEF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15D46"/>
    <w:multiLevelType w:val="hybridMultilevel"/>
    <w:tmpl w:val="BA028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212F"/>
    <w:multiLevelType w:val="hybridMultilevel"/>
    <w:tmpl w:val="5D90CEA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C545FC"/>
    <w:multiLevelType w:val="hybridMultilevel"/>
    <w:tmpl w:val="F4340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2622A"/>
    <w:multiLevelType w:val="multilevel"/>
    <w:tmpl w:val="5E10F0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0413EC"/>
    <w:multiLevelType w:val="multilevel"/>
    <w:tmpl w:val="FBD48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C133B1"/>
    <w:multiLevelType w:val="multilevel"/>
    <w:tmpl w:val="48402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5268D0"/>
    <w:multiLevelType w:val="multilevel"/>
    <w:tmpl w:val="3D7E7D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A70D6E"/>
    <w:multiLevelType w:val="hybridMultilevel"/>
    <w:tmpl w:val="BF42ED82"/>
    <w:lvl w:ilvl="0" w:tplc="F296FC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72DB6"/>
    <w:multiLevelType w:val="hybridMultilevel"/>
    <w:tmpl w:val="ED709020"/>
    <w:lvl w:ilvl="0" w:tplc="BA1C5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4241B"/>
    <w:multiLevelType w:val="multilevel"/>
    <w:tmpl w:val="AF8C0E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1A282C"/>
    <w:multiLevelType w:val="hybridMultilevel"/>
    <w:tmpl w:val="776628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5CB0"/>
    <w:multiLevelType w:val="multilevel"/>
    <w:tmpl w:val="265047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9B673B"/>
    <w:multiLevelType w:val="hybridMultilevel"/>
    <w:tmpl w:val="FBEC4A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42C9"/>
    <w:multiLevelType w:val="hybridMultilevel"/>
    <w:tmpl w:val="682CB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A0ADE"/>
    <w:multiLevelType w:val="multilevel"/>
    <w:tmpl w:val="157442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40A1369"/>
    <w:multiLevelType w:val="multilevel"/>
    <w:tmpl w:val="0E9A9E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FA1673"/>
    <w:multiLevelType w:val="multilevel"/>
    <w:tmpl w:val="69C2989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633E19"/>
    <w:multiLevelType w:val="multilevel"/>
    <w:tmpl w:val="87902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152995"/>
    <w:multiLevelType w:val="hybridMultilevel"/>
    <w:tmpl w:val="67967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7883"/>
    <w:multiLevelType w:val="hybridMultilevel"/>
    <w:tmpl w:val="00CA9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221D71"/>
    <w:multiLevelType w:val="multilevel"/>
    <w:tmpl w:val="F7A07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C7668F"/>
    <w:multiLevelType w:val="hybridMultilevel"/>
    <w:tmpl w:val="65420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14E68"/>
    <w:multiLevelType w:val="multilevel"/>
    <w:tmpl w:val="44E0D9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E15C53"/>
    <w:multiLevelType w:val="hybridMultilevel"/>
    <w:tmpl w:val="345061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23252"/>
    <w:multiLevelType w:val="multilevel"/>
    <w:tmpl w:val="5CA0C23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3418AB"/>
    <w:multiLevelType w:val="hybridMultilevel"/>
    <w:tmpl w:val="8FC864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729B3"/>
    <w:multiLevelType w:val="multilevel"/>
    <w:tmpl w:val="75AE2A2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4F3F95"/>
    <w:multiLevelType w:val="hybridMultilevel"/>
    <w:tmpl w:val="E5E65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72452"/>
    <w:multiLevelType w:val="hybridMultilevel"/>
    <w:tmpl w:val="A2CACCD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0E04835"/>
    <w:multiLevelType w:val="hybridMultilevel"/>
    <w:tmpl w:val="5D62D84A"/>
    <w:lvl w:ilvl="0" w:tplc="CBDAF35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5D20"/>
    <w:multiLevelType w:val="hybridMultilevel"/>
    <w:tmpl w:val="06869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D77E9"/>
    <w:multiLevelType w:val="multilevel"/>
    <w:tmpl w:val="AD8E8CF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895EF8"/>
    <w:multiLevelType w:val="multilevel"/>
    <w:tmpl w:val="AE7E99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3860AB"/>
    <w:multiLevelType w:val="multilevel"/>
    <w:tmpl w:val="3378EFA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74017AC"/>
    <w:multiLevelType w:val="hybridMultilevel"/>
    <w:tmpl w:val="05B672DE"/>
    <w:lvl w:ilvl="0" w:tplc="094C02B6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8565045"/>
    <w:multiLevelType w:val="hybridMultilevel"/>
    <w:tmpl w:val="43E885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F4215"/>
    <w:multiLevelType w:val="hybridMultilevel"/>
    <w:tmpl w:val="8B280A32"/>
    <w:lvl w:ilvl="0" w:tplc="083E8446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C9A6086"/>
    <w:multiLevelType w:val="multilevel"/>
    <w:tmpl w:val="B562E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481038"/>
    <w:multiLevelType w:val="multilevel"/>
    <w:tmpl w:val="183294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68315799">
    <w:abstractNumId w:val="20"/>
  </w:num>
  <w:num w:numId="2" w16cid:durableId="696396934">
    <w:abstractNumId w:val="8"/>
  </w:num>
  <w:num w:numId="3" w16cid:durableId="1956062861">
    <w:abstractNumId w:val="16"/>
  </w:num>
  <w:num w:numId="4" w16cid:durableId="396441979">
    <w:abstractNumId w:val="24"/>
  </w:num>
  <w:num w:numId="5" w16cid:durableId="71464777">
    <w:abstractNumId w:val="33"/>
  </w:num>
  <w:num w:numId="6" w16cid:durableId="1189180309">
    <w:abstractNumId w:val="1"/>
  </w:num>
  <w:num w:numId="7" w16cid:durableId="1167787868">
    <w:abstractNumId w:val="10"/>
  </w:num>
  <w:num w:numId="8" w16cid:durableId="855508642">
    <w:abstractNumId w:val="21"/>
  </w:num>
  <w:num w:numId="9" w16cid:durableId="1508862368">
    <w:abstractNumId w:val="5"/>
  </w:num>
  <w:num w:numId="10" w16cid:durableId="1463427290">
    <w:abstractNumId w:val="13"/>
  </w:num>
  <w:num w:numId="11" w16cid:durableId="1745713572">
    <w:abstractNumId w:val="11"/>
  </w:num>
  <w:num w:numId="12" w16cid:durableId="756639169">
    <w:abstractNumId w:val="3"/>
  </w:num>
  <w:num w:numId="13" w16cid:durableId="1770347492">
    <w:abstractNumId w:val="38"/>
  </w:num>
  <w:num w:numId="14" w16cid:durableId="500970589">
    <w:abstractNumId w:val="35"/>
  </w:num>
  <w:num w:numId="15" w16cid:durableId="424691778">
    <w:abstractNumId w:val="41"/>
  </w:num>
  <w:num w:numId="16" w16cid:durableId="149837331">
    <w:abstractNumId w:val="12"/>
  </w:num>
  <w:num w:numId="17" w16cid:durableId="2108915134">
    <w:abstractNumId w:val="7"/>
  </w:num>
  <w:num w:numId="18" w16cid:durableId="678239784">
    <w:abstractNumId w:val="6"/>
  </w:num>
  <w:num w:numId="19" w16cid:durableId="579169970">
    <w:abstractNumId w:val="25"/>
  </w:num>
  <w:num w:numId="20" w16cid:durableId="1130250000">
    <w:abstractNumId w:val="18"/>
  </w:num>
  <w:num w:numId="21" w16cid:durableId="1442259461">
    <w:abstractNumId w:val="14"/>
  </w:num>
  <w:num w:numId="22" w16cid:durableId="1258320998">
    <w:abstractNumId w:val="23"/>
  </w:num>
  <w:num w:numId="23" w16cid:durableId="1415054263">
    <w:abstractNumId w:val="28"/>
  </w:num>
  <w:num w:numId="24" w16cid:durableId="1769308115">
    <w:abstractNumId w:val="17"/>
  </w:num>
  <w:num w:numId="25" w16cid:durableId="1073546432">
    <w:abstractNumId w:val="36"/>
  </w:num>
  <w:num w:numId="26" w16cid:durableId="1968972590">
    <w:abstractNumId w:val="37"/>
  </w:num>
  <w:num w:numId="27" w16cid:durableId="1854758278">
    <w:abstractNumId w:val="34"/>
  </w:num>
  <w:num w:numId="28" w16cid:durableId="1474567803">
    <w:abstractNumId w:val="40"/>
  </w:num>
  <w:num w:numId="29" w16cid:durableId="63574640">
    <w:abstractNumId w:val="29"/>
  </w:num>
  <w:num w:numId="30" w16cid:durableId="1341740162">
    <w:abstractNumId w:val="4"/>
  </w:num>
  <w:num w:numId="31" w16cid:durableId="1971737894">
    <w:abstractNumId w:val="30"/>
  </w:num>
  <w:num w:numId="32" w16cid:durableId="2122265814">
    <w:abstractNumId w:val="27"/>
  </w:num>
  <w:num w:numId="33" w16cid:durableId="620263558">
    <w:abstractNumId w:val="0"/>
  </w:num>
  <w:num w:numId="34" w16cid:durableId="668215932">
    <w:abstractNumId w:val="19"/>
  </w:num>
  <w:num w:numId="35" w16cid:durableId="705252324">
    <w:abstractNumId w:val="39"/>
  </w:num>
  <w:num w:numId="36" w16cid:durableId="2016419209">
    <w:abstractNumId w:val="32"/>
  </w:num>
  <w:num w:numId="37" w16cid:durableId="1368868350">
    <w:abstractNumId w:val="2"/>
  </w:num>
  <w:num w:numId="38" w16cid:durableId="1520195475">
    <w:abstractNumId w:val="9"/>
  </w:num>
  <w:num w:numId="39" w16cid:durableId="769131444">
    <w:abstractNumId w:val="15"/>
  </w:num>
  <w:num w:numId="40" w16cid:durableId="1205287251">
    <w:abstractNumId w:val="26"/>
  </w:num>
  <w:num w:numId="41" w16cid:durableId="993997250">
    <w:abstractNumId w:val="31"/>
  </w:num>
  <w:num w:numId="42" w16cid:durableId="1850489632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0F7"/>
    <w:rsid w:val="00000886"/>
    <w:rsid w:val="000017CE"/>
    <w:rsid w:val="00001998"/>
    <w:rsid w:val="00011BF2"/>
    <w:rsid w:val="00012DF1"/>
    <w:rsid w:val="00016399"/>
    <w:rsid w:val="0002695F"/>
    <w:rsid w:val="00026D45"/>
    <w:rsid w:val="000374F6"/>
    <w:rsid w:val="000409CD"/>
    <w:rsid w:val="00046D9D"/>
    <w:rsid w:val="00051E7A"/>
    <w:rsid w:val="000577AB"/>
    <w:rsid w:val="0006040B"/>
    <w:rsid w:val="00065BA5"/>
    <w:rsid w:val="00074EE1"/>
    <w:rsid w:val="00075D94"/>
    <w:rsid w:val="00091370"/>
    <w:rsid w:val="000A67D4"/>
    <w:rsid w:val="000C1D4C"/>
    <w:rsid w:val="000C39F5"/>
    <w:rsid w:val="000C5F87"/>
    <w:rsid w:val="000E10A6"/>
    <w:rsid w:val="000E3E1B"/>
    <w:rsid w:val="000E3FCF"/>
    <w:rsid w:val="000F172E"/>
    <w:rsid w:val="000F3641"/>
    <w:rsid w:val="000F7ED6"/>
    <w:rsid w:val="001045D7"/>
    <w:rsid w:val="00116FC4"/>
    <w:rsid w:val="00124701"/>
    <w:rsid w:val="00125B16"/>
    <w:rsid w:val="001405F9"/>
    <w:rsid w:val="00141063"/>
    <w:rsid w:val="00151EFE"/>
    <w:rsid w:val="00160698"/>
    <w:rsid w:val="00162B29"/>
    <w:rsid w:val="001648A9"/>
    <w:rsid w:val="0018353E"/>
    <w:rsid w:val="0018507C"/>
    <w:rsid w:val="00185BCA"/>
    <w:rsid w:val="001A30E4"/>
    <w:rsid w:val="001A55AA"/>
    <w:rsid w:val="001B223D"/>
    <w:rsid w:val="001B2469"/>
    <w:rsid w:val="001B3DEB"/>
    <w:rsid w:val="001B735C"/>
    <w:rsid w:val="001C1E80"/>
    <w:rsid w:val="001C3463"/>
    <w:rsid w:val="001C46B4"/>
    <w:rsid w:val="001E5099"/>
    <w:rsid w:val="001F260F"/>
    <w:rsid w:val="001F59BA"/>
    <w:rsid w:val="001F6380"/>
    <w:rsid w:val="00207035"/>
    <w:rsid w:val="00207933"/>
    <w:rsid w:val="0021612E"/>
    <w:rsid w:val="002163BE"/>
    <w:rsid w:val="00217EC6"/>
    <w:rsid w:val="002205C1"/>
    <w:rsid w:val="002315A8"/>
    <w:rsid w:val="00247973"/>
    <w:rsid w:val="00256BCD"/>
    <w:rsid w:val="00257F85"/>
    <w:rsid w:val="002633E5"/>
    <w:rsid w:val="00270163"/>
    <w:rsid w:val="002747C3"/>
    <w:rsid w:val="00274846"/>
    <w:rsid w:val="00277019"/>
    <w:rsid w:val="002775D0"/>
    <w:rsid w:val="00281439"/>
    <w:rsid w:val="002B0644"/>
    <w:rsid w:val="002B221A"/>
    <w:rsid w:val="002B3CE1"/>
    <w:rsid w:val="002C662F"/>
    <w:rsid w:val="002D606D"/>
    <w:rsid w:val="002D79B2"/>
    <w:rsid w:val="002F2F26"/>
    <w:rsid w:val="002F4DEA"/>
    <w:rsid w:val="002F53CF"/>
    <w:rsid w:val="00302FDF"/>
    <w:rsid w:val="00305B8A"/>
    <w:rsid w:val="003076C7"/>
    <w:rsid w:val="00310FB1"/>
    <w:rsid w:val="00320E6B"/>
    <w:rsid w:val="00321C35"/>
    <w:rsid w:val="0033153E"/>
    <w:rsid w:val="0033428B"/>
    <w:rsid w:val="00335D2F"/>
    <w:rsid w:val="00336168"/>
    <w:rsid w:val="00341629"/>
    <w:rsid w:val="0034224B"/>
    <w:rsid w:val="00350F52"/>
    <w:rsid w:val="00353338"/>
    <w:rsid w:val="003535F6"/>
    <w:rsid w:val="00360714"/>
    <w:rsid w:val="00360D9F"/>
    <w:rsid w:val="00363F96"/>
    <w:rsid w:val="00365D51"/>
    <w:rsid w:val="003704A4"/>
    <w:rsid w:val="00376A40"/>
    <w:rsid w:val="003814E0"/>
    <w:rsid w:val="00387F0B"/>
    <w:rsid w:val="003918F2"/>
    <w:rsid w:val="00396159"/>
    <w:rsid w:val="00397CF1"/>
    <w:rsid w:val="003A379B"/>
    <w:rsid w:val="003A467D"/>
    <w:rsid w:val="003B58C8"/>
    <w:rsid w:val="003B6E64"/>
    <w:rsid w:val="003C55AB"/>
    <w:rsid w:val="003D57E3"/>
    <w:rsid w:val="003E3281"/>
    <w:rsid w:val="003E65A1"/>
    <w:rsid w:val="003F02A9"/>
    <w:rsid w:val="003F2732"/>
    <w:rsid w:val="003F2B1F"/>
    <w:rsid w:val="003F3050"/>
    <w:rsid w:val="003F5AFB"/>
    <w:rsid w:val="0040350D"/>
    <w:rsid w:val="00406388"/>
    <w:rsid w:val="004122DA"/>
    <w:rsid w:val="00414F33"/>
    <w:rsid w:val="00416CF9"/>
    <w:rsid w:val="00422805"/>
    <w:rsid w:val="004232A5"/>
    <w:rsid w:val="00437F37"/>
    <w:rsid w:val="00444375"/>
    <w:rsid w:val="0044716D"/>
    <w:rsid w:val="004506FE"/>
    <w:rsid w:val="00451ECD"/>
    <w:rsid w:val="00454FF0"/>
    <w:rsid w:val="00471057"/>
    <w:rsid w:val="0047163A"/>
    <w:rsid w:val="0047304D"/>
    <w:rsid w:val="00481E22"/>
    <w:rsid w:val="0048225D"/>
    <w:rsid w:val="00482963"/>
    <w:rsid w:val="00490255"/>
    <w:rsid w:val="00490BFD"/>
    <w:rsid w:val="00493BB7"/>
    <w:rsid w:val="004A79F7"/>
    <w:rsid w:val="004B33A8"/>
    <w:rsid w:val="004B6710"/>
    <w:rsid w:val="004C5DCC"/>
    <w:rsid w:val="004C5E78"/>
    <w:rsid w:val="004C5FB1"/>
    <w:rsid w:val="004D4857"/>
    <w:rsid w:val="004D5EDA"/>
    <w:rsid w:val="004D6406"/>
    <w:rsid w:val="004E7B72"/>
    <w:rsid w:val="004F2D2D"/>
    <w:rsid w:val="004F5C98"/>
    <w:rsid w:val="004F7BD6"/>
    <w:rsid w:val="00503ED2"/>
    <w:rsid w:val="0050727A"/>
    <w:rsid w:val="00516871"/>
    <w:rsid w:val="005213B8"/>
    <w:rsid w:val="00522453"/>
    <w:rsid w:val="00524B30"/>
    <w:rsid w:val="0053596E"/>
    <w:rsid w:val="00536C2C"/>
    <w:rsid w:val="0054190D"/>
    <w:rsid w:val="00542388"/>
    <w:rsid w:val="005456BC"/>
    <w:rsid w:val="0055387E"/>
    <w:rsid w:val="0056393D"/>
    <w:rsid w:val="005674B1"/>
    <w:rsid w:val="00567C51"/>
    <w:rsid w:val="00570542"/>
    <w:rsid w:val="00571941"/>
    <w:rsid w:val="0057683A"/>
    <w:rsid w:val="0059634A"/>
    <w:rsid w:val="005A1E2C"/>
    <w:rsid w:val="005B17E7"/>
    <w:rsid w:val="005B58F2"/>
    <w:rsid w:val="005B77AC"/>
    <w:rsid w:val="005D1459"/>
    <w:rsid w:val="005D6A50"/>
    <w:rsid w:val="005E3B07"/>
    <w:rsid w:val="005F6E87"/>
    <w:rsid w:val="006048A5"/>
    <w:rsid w:val="0060491E"/>
    <w:rsid w:val="00612E7C"/>
    <w:rsid w:val="00627CC9"/>
    <w:rsid w:val="006345DE"/>
    <w:rsid w:val="006356B9"/>
    <w:rsid w:val="00635DC6"/>
    <w:rsid w:val="00641CCB"/>
    <w:rsid w:val="00644BF0"/>
    <w:rsid w:val="00645FD0"/>
    <w:rsid w:val="00657522"/>
    <w:rsid w:val="00666208"/>
    <w:rsid w:val="00672C8F"/>
    <w:rsid w:val="00683D2B"/>
    <w:rsid w:val="0068789F"/>
    <w:rsid w:val="00693517"/>
    <w:rsid w:val="006A31EE"/>
    <w:rsid w:val="006B2678"/>
    <w:rsid w:val="006C15AD"/>
    <w:rsid w:val="006C7726"/>
    <w:rsid w:val="006D645E"/>
    <w:rsid w:val="00703BB8"/>
    <w:rsid w:val="007078A4"/>
    <w:rsid w:val="00713C53"/>
    <w:rsid w:val="007274B2"/>
    <w:rsid w:val="00730A85"/>
    <w:rsid w:val="00734D51"/>
    <w:rsid w:val="007357EF"/>
    <w:rsid w:val="00736CF8"/>
    <w:rsid w:val="00754120"/>
    <w:rsid w:val="00756573"/>
    <w:rsid w:val="007571E4"/>
    <w:rsid w:val="0077316E"/>
    <w:rsid w:val="00774BD7"/>
    <w:rsid w:val="00792255"/>
    <w:rsid w:val="00794231"/>
    <w:rsid w:val="00796799"/>
    <w:rsid w:val="007A02F7"/>
    <w:rsid w:val="007A1D69"/>
    <w:rsid w:val="007A47B5"/>
    <w:rsid w:val="007B2816"/>
    <w:rsid w:val="007B3D04"/>
    <w:rsid w:val="007B6F99"/>
    <w:rsid w:val="007C24C3"/>
    <w:rsid w:val="007C7127"/>
    <w:rsid w:val="007D266C"/>
    <w:rsid w:val="007D7720"/>
    <w:rsid w:val="007E72A2"/>
    <w:rsid w:val="007F5C60"/>
    <w:rsid w:val="007F64E2"/>
    <w:rsid w:val="007F6FF5"/>
    <w:rsid w:val="007F7318"/>
    <w:rsid w:val="00800350"/>
    <w:rsid w:val="0080141F"/>
    <w:rsid w:val="0080281F"/>
    <w:rsid w:val="008268C1"/>
    <w:rsid w:val="00835215"/>
    <w:rsid w:val="00837F2F"/>
    <w:rsid w:val="00850A78"/>
    <w:rsid w:val="00857364"/>
    <w:rsid w:val="00880790"/>
    <w:rsid w:val="0088109D"/>
    <w:rsid w:val="0088377F"/>
    <w:rsid w:val="00892209"/>
    <w:rsid w:val="008927C7"/>
    <w:rsid w:val="00892EB7"/>
    <w:rsid w:val="008A24B6"/>
    <w:rsid w:val="008A5DB2"/>
    <w:rsid w:val="008B4F94"/>
    <w:rsid w:val="008B5674"/>
    <w:rsid w:val="008C41F9"/>
    <w:rsid w:val="008D754A"/>
    <w:rsid w:val="008E24A5"/>
    <w:rsid w:val="008E3C44"/>
    <w:rsid w:val="008F5A71"/>
    <w:rsid w:val="00903664"/>
    <w:rsid w:val="0094536C"/>
    <w:rsid w:val="00946E36"/>
    <w:rsid w:val="009474DB"/>
    <w:rsid w:val="009525C5"/>
    <w:rsid w:val="00954513"/>
    <w:rsid w:val="00961AAA"/>
    <w:rsid w:val="00963E91"/>
    <w:rsid w:val="009741C7"/>
    <w:rsid w:val="0097528E"/>
    <w:rsid w:val="009768C9"/>
    <w:rsid w:val="009877CD"/>
    <w:rsid w:val="009976A7"/>
    <w:rsid w:val="009B0060"/>
    <w:rsid w:val="009B0F52"/>
    <w:rsid w:val="009C174F"/>
    <w:rsid w:val="009C30F8"/>
    <w:rsid w:val="009C613B"/>
    <w:rsid w:val="009D2176"/>
    <w:rsid w:val="009D5889"/>
    <w:rsid w:val="009D6CB2"/>
    <w:rsid w:val="009E094F"/>
    <w:rsid w:val="009E732D"/>
    <w:rsid w:val="009F0A29"/>
    <w:rsid w:val="009F21B7"/>
    <w:rsid w:val="00A118E7"/>
    <w:rsid w:val="00A137FD"/>
    <w:rsid w:val="00A221F5"/>
    <w:rsid w:val="00A255A8"/>
    <w:rsid w:val="00A2661B"/>
    <w:rsid w:val="00A3003C"/>
    <w:rsid w:val="00A522BD"/>
    <w:rsid w:val="00A5732F"/>
    <w:rsid w:val="00A64C80"/>
    <w:rsid w:val="00A65E5D"/>
    <w:rsid w:val="00A6605E"/>
    <w:rsid w:val="00A6664B"/>
    <w:rsid w:val="00A7400D"/>
    <w:rsid w:val="00AA1BB3"/>
    <w:rsid w:val="00AB3D89"/>
    <w:rsid w:val="00AC2994"/>
    <w:rsid w:val="00AC63A7"/>
    <w:rsid w:val="00AC68C3"/>
    <w:rsid w:val="00AE1C2D"/>
    <w:rsid w:val="00AE3888"/>
    <w:rsid w:val="00AE5FFF"/>
    <w:rsid w:val="00AF7987"/>
    <w:rsid w:val="00B04BEC"/>
    <w:rsid w:val="00B10ABA"/>
    <w:rsid w:val="00B1530C"/>
    <w:rsid w:val="00B211CD"/>
    <w:rsid w:val="00B3468F"/>
    <w:rsid w:val="00B42B71"/>
    <w:rsid w:val="00B62992"/>
    <w:rsid w:val="00B65ABC"/>
    <w:rsid w:val="00B81017"/>
    <w:rsid w:val="00B84E21"/>
    <w:rsid w:val="00B9294B"/>
    <w:rsid w:val="00B92989"/>
    <w:rsid w:val="00B96AF4"/>
    <w:rsid w:val="00BA0A09"/>
    <w:rsid w:val="00BB4133"/>
    <w:rsid w:val="00BC3528"/>
    <w:rsid w:val="00BC5B4A"/>
    <w:rsid w:val="00BC72EA"/>
    <w:rsid w:val="00BC7F8A"/>
    <w:rsid w:val="00BD25BA"/>
    <w:rsid w:val="00BF0E70"/>
    <w:rsid w:val="00BF64B7"/>
    <w:rsid w:val="00C026D6"/>
    <w:rsid w:val="00C06284"/>
    <w:rsid w:val="00C063A2"/>
    <w:rsid w:val="00C160F7"/>
    <w:rsid w:val="00C21BF5"/>
    <w:rsid w:val="00C22EEE"/>
    <w:rsid w:val="00C24BB3"/>
    <w:rsid w:val="00C373D9"/>
    <w:rsid w:val="00C547CC"/>
    <w:rsid w:val="00C62673"/>
    <w:rsid w:val="00C73CAC"/>
    <w:rsid w:val="00C87636"/>
    <w:rsid w:val="00C90935"/>
    <w:rsid w:val="00C924B2"/>
    <w:rsid w:val="00C940C2"/>
    <w:rsid w:val="00C95D95"/>
    <w:rsid w:val="00CA319C"/>
    <w:rsid w:val="00CA486C"/>
    <w:rsid w:val="00CB2FF7"/>
    <w:rsid w:val="00CB40BC"/>
    <w:rsid w:val="00CB4C9D"/>
    <w:rsid w:val="00CB5148"/>
    <w:rsid w:val="00CB59A6"/>
    <w:rsid w:val="00CB5DD8"/>
    <w:rsid w:val="00CB6095"/>
    <w:rsid w:val="00CB7A63"/>
    <w:rsid w:val="00CC0235"/>
    <w:rsid w:val="00CC10ED"/>
    <w:rsid w:val="00CD36FC"/>
    <w:rsid w:val="00CD5F5D"/>
    <w:rsid w:val="00CD64E9"/>
    <w:rsid w:val="00CD6B49"/>
    <w:rsid w:val="00CE3928"/>
    <w:rsid w:val="00CF238E"/>
    <w:rsid w:val="00CF77F8"/>
    <w:rsid w:val="00D02D1D"/>
    <w:rsid w:val="00D132A3"/>
    <w:rsid w:val="00D1391A"/>
    <w:rsid w:val="00D35A79"/>
    <w:rsid w:val="00D36D48"/>
    <w:rsid w:val="00D37217"/>
    <w:rsid w:val="00D43E04"/>
    <w:rsid w:val="00D60EC4"/>
    <w:rsid w:val="00D740EE"/>
    <w:rsid w:val="00D76BD7"/>
    <w:rsid w:val="00D80FCA"/>
    <w:rsid w:val="00D8383E"/>
    <w:rsid w:val="00D845FD"/>
    <w:rsid w:val="00D8481B"/>
    <w:rsid w:val="00D8575A"/>
    <w:rsid w:val="00D9397A"/>
    <w:rsid w:val="00DA00D7"/>
    <w:rsid w:val="00DB30BD"/>
    <w:rsid w:val="00DB3286"/>
    <w:rsid w:val="00DB3E46"/>
    <w:rsid w:val="00DB7BF4"/>
    <w:rsid w:val="00DC083C"/>
    <w:rsid w:val="00DC7F9E"/>
    <w:rsid w:val="00DD0997"/>
    <w:rsid w:val="00DD6119"/>
    <w:rsid w:val="00DE3CD4"/>
    <w:rsid w:val="00DE5A27"/>
    <w:rsid w:val="00E03428"/>
    <w:rsid w:val="00E12315"/>
    <w:rsid w:val="00E13BB4"/>
    <w:rsid w:val="00E1630C"/>
    <w:rsid w:val="00E16E11"/>
    <w:rsid w:val="00E213E1"/>
    <w:rsid w:val="00E35DBD"/>
    <w:rsid w:val="00E37558"/>
    <w:rsid w:val="00E37CAA"/>
    <w:rsid w:val="00E41D62"/>
    <w:rsid w:val="00E45BC4"/>
    <w:rsid w:val="00E47149"/>
    <w:rsid w:val="00E532E1"/>
    <w:rsid w:val="00E537B5"/>
    <w:rsid w:val="00E57B73"/>
    <w:rsid w:val="00E617AB"/>
    <w:rsid w:val="00E67EE0"/>
    <w:rsid w:val="00E74C64"/>
    <w:rsid w:val="00E74EF8"/>
    <w:rsid w:val="00E76A90"/>
    <w:rsid w:val="00E81E7A"/>
    <w:rsid w:val="00E81F40"/>
    <w:rsid w:val="00E87306"/>
    <w:rsid w:val="00E930CF"/>
    <w:rsid w:val="00E970DA"/>
    <w:rsid w:val="00EA513E"/>
    <w:rsid w:val="00EA7869"/>
    <w:rsid w:val="00EA7E38"/>
    <w:rsid w:val="00EB36C2"/>
    <w:rsid w:val="00EC3927"/>
    <w:rsid w:val="00EC56B5"/>
    <w:rsid w:val="00EE0473"/>
    <w:rsid w:val="00EE4B07"/>
    <w:rsid w:val="00EF1609"/>
    <w:rsid w:val="00EF6B1D"/>
    <w:rsid w:val="00F11C65"/>
    <w:rsid w:val="00F11EBB"/>
    <w:rsid w:val="00F14226"/>
    <w:rsid w:val="00F326D9"/>
    <w:rsid w:val="00F41972"/>
    <w:rsid w:val="00F43524"/>
    <w:rsid w:val="00F75409"/>
    <w:rsid w:val="00F77AFD"/>
    <w:rsid w:val="00F87612"/>
    <w:rsid w:val="00F910A6"/>
    <w:rsid w:val="00FA1A70"/>
    <w:rsid w:val="00FB788D"/>
    <w:rsid w:val="00FC3D48"/>
    <w:rsid w:val="00FC4E0A"/>
    <w:rsid w:val="00FC72E0"/>
    <w:rsid w:val="00FD1EF9"/>
    <w:rsid w:val="00FD6EB4"/>
    <w:rsid w:val="00FE08B6"/>
    <w:rsid w:val="00FE602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76E3"/>
  <w15:docId w15:val="{0873A770-9EC8-4DCF-AD32-B2C83134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998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qFormat/>
    <w:rsid w:val="0000199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30C"/>
    <w:pPr>
      <w:ind w:left="720"/>
      <w:contextualSpacing/>
    </w:pPr>
  </w:style>
  <w:style w:type="paragraph" w:customStyle="1" w:styleId="paragrafi">
    <w:name w:val="paragrafi"/>
    <w:basedOn w:val="Normal"/>
    <w:rsid w:val="0042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1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1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DefaultParagraphFont"/>
    <w:rsid w:val="001E5099"/>
  </w:style>
  <w:style w:type="paragraph" w:styleId="Header">
    <w:name w:val="header"/>
    <w:basedOn w:val="Normal"/>
    <w:link w:val="HeaderChar"/>
    <w:uiPriority w:val="99"/>
    <w:unhideWhenUsed/>
    <w:rsid w:val="00FF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CDC"/>
  </w:style>
  <w:style w:type="paragraph" w:styleId="Footer">
    <w:name w:val="footer"/>
    <w:basedOn w:val="Normal"/>
    <w:link w:val="FooterChar"/>
    <w:uiPriority w:val="99"/>
    <w:unhideWhenUsed/>
    <w:rsid w:val="00FF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CDC"/>
  </w:style>
  <w:style w:type="character" w:styleId="CommentReference">
    <w:name w:val="annotation reference"/>
    <w:basedOn w:val="DefaultParagraphFont"/>
    <w:uiPriority w:val="99"/>
    <w:semiHidden/>
    <w:unhideWhenUsed/>
    <w:rsid w:val="00883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66C0-8131-4822-A841-11AFA627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ilir.mece</dc:creator>
  <cp:lastModifiedBy>Ledia Karaja</cp:lastModifiedBy>
  <cp:revision>37</cp:revision>
  <cp:lastPrinted>2015-11-26T12:48:00Z</cp:lastPrinted>
  <dcterms:created xsi:type="dcterms:W3CDTF">2015-11-18T17:17:00Z</dcterms:created>
  <dcterms:modified xsi:type="dcterms:W3CDTF">2024-08-27T08:11:00Z</dcterms:modified>
</cp:coreProperties>
</file>