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9381" w14:textId="77777777" w:rsidR="001D7CEE" w:rsidRPr="00F17911" w:rsidRDefault="001D7CEE" w:rsidP="00F1791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17911">
        <w:rPr>
          <w:rFonts w:ascii="Times New Roman" w:hAnsi="Times New Roman" w:cs="Times New Roman"/>
          <w:b/>
          <w:bCs/>
          <w:color w:val="auto"/>
        </w:rPr>
        <w:t>LIGJ</w:t>
      </w:r>
    </w:p>
    <w:p w14:paraId="3CB576FB" w14:textId="77777777" w:rsidR="001D7CEE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17911">
        <w:rPr>
          <w:rFonts w:ascii="Times New Roman" w:hAnsi="Times New Roman" w:cs="Times New Roman"/>
          <w:b/>
          <w:bCs/>
          <w:color w:val="auto"/>
        </w:rPr>
        <w:t>Nr. 112/2015</w:t>
      </w:r>
    </w:p>
    <w:p w14:paraId="18A26117" w14:textId="77777777" w:rsidR="00CD462D" w:rsidRPr="00F17911" w:rsidRDefault="00CD462D" w:rsidP="00F1791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8736408" w14:textId="77777777" w:rsidR="001D7CEE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17911">
        <w:rPr>
          <w:rFonts w:ascii="Times New Roman" w:hAnsi="Times New Roman" w:cs="Times New Roman"/>
          <w:b/>
          <w:bCs/>
          <w:color w:val="auto"/>
        </w:rPr>
        <w:t>PËR INSPEKTIMIN FINANCIAR PUBLIK</w:t>
      </w:r>
    </w:p>
    <w:p w14:paraId="6DD154FB" w14:textId="77777777" w:rsidR="0082717E" w:rsidRPr="00F17911" w:rsidRDefault="0082717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2B6055E" w14:textId="77777777" w:rsidR="00F17911" w:rsidRPr="00F17911" w:rsidRDefault="00F17911" w:rsidP="00F1791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BF89514" w14:textId="77777777" w:rsidR="00F17911" w:rsidRPr="00F17911" w:rsidRDefault="001D7CEE" w:rsidP="00CD462D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mbështetje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neneve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78 e 83, pika 1,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Kushtetutës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me </w:t>
      </w:r>
      <w:proofErr w:type="spellStart"/>
      <w:r w:rsidRPr="00F17911">
        <w:rPr>
          <w:rFonts w:ascii="Times New Roman" w:hAnsi="Times New Roman" w:cs="Times New Roman"/>
          <w:color w:val="auto"/>
        </w:rPr>
        <w:t>propozimin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Këshillit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Ministrave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</w:p>
    <w:p w14:paraId="3A7C075E" w14:textId="77777777" w:rsidR="00F17911" w:rsidRPr="00F17911" w:rsidRDefault="00F17911" w:rsidP="00F1791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3337897" w14:textId="77777777" w:rsidR="00F17911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KUVENDI I REPUBLIKËS SË SHQIPËRISË</w:t>
      </w:r>
    </w:p>
    <w:p w14:paraId="28A611B9" w14:textId="77777777" w:rsidR="004922A6" w:rsidRPr="008625BA" w:rsidRDefault="004922A6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</w:p>
    <w:p w14:paraId="0602AA05" w14:textId="77777777" w:rsidR="00F17911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VENDOSI:</w:t>
      </w:r>
    </w:p>
    <w:p w14:paraId="2F41440E" w14:textId="77777777" w:rsidR="004922A6" w:rsidRPr="008625BA" w:rsidRDefault="004922A6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</w:p>
    <w:p w14:paraId="75DC9670" w14:textId="77777777" w:rsidR="0018158A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 xml:space="preserve">KREU I </w:t>
      </w:r>
    </w:p>
    <w:p w14:paraId="2A844039" w14:textId="77777777" w:rsidR="00F17911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DISPOZITA TË PËRGJITHSHME</w:t>
      </w:r>
    </w:p>
    <w:p w14:paraId="2EA09629" w14:textId="77777777" w:rsidR="00F17911" w:rsidRPr="008625BA" w:rsidRDefault="00F17911" w:rsidP="00F17911">
      <w:pPr>
        <w:pStyle w:val="Default"/>
        <w:jc w:val="center"/>
        <w:rPr>
          <w:rFonts w:ascii="Times New Roman" w:hAnsi="Times New Roman" w:cs="Times New Roman"/>
          <w:color w:val="auto"/>
          <w:lang w:val="it-IT"/>
        </w:rPr>
      </w:pPr>
    </w:p>
    <w:p w14:paraId="61AD795C" w14:textId="77777777" w:rsidR="001D7CEE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1</w:t>
      </w:r>
    </w:p>
    <w:p w14:paraId="5715AFCA" w14:textId="77777777" w:rsidR="001D7CEE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Objekti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ligjit</w:t>
      </w:r>
      <w:proofErr w:type="spellEnd"/>
    </w:p>
    <w:p w14:paraId="7605AB66" w14:textId="77777777" w:rsidR="00F17911" w:rsidRPr="00F17911" w:rsidRDefault="00F17911" w:rsidP="00F1791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28D7226" w14:textId="77777777" w:rsidR="00F17911" w:rsidRDefault="001D7CEE" w:rsidP="00E60A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17911">
        <w:rPr>
          <w:rFonts w:ascii="Times New Roman" w:hAnsi="Times New Roman" w:cs="Times New Roman"/>
          <w:color w:val="auto"/>
        </w:rPr>
        <w:t xml:space="preserve">Ky </w:t>
      </w:r>
      <w:proofErr w:type="spellStart"/>
      <w:r w:rsidRPr="00F17911">
        <w:rPr>
          <w:rFonts w:ascii="Times New Roman" w:hAnsi="Times New Roman" w:cs="Times New Roman"/>
          <w:color w:val="auto"/>
        </w:rPr>
        <w:t>ligj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përcakton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qëllimin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parimet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rregullat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përgjithshme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detyrat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përgjegjësitë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strukturave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përfshira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proces</w:t>
      </w:r>
      <w:proofErr w:type="spellEnd"/>
      <w:r w:rsidRPr="00F17911">
        <w:rPr>
          <w:rFonts w:ascii="Times New Roman" w:hAnsi="Times New Roman" w:cs="Times New Roman"/>
          <w:color w:val="auto"/>
        </w:rPr>
        <w:t>.</w:t>
      </w:r>
    </w:p>
    <w:p w14:paraId="1760ECA8" w14:textId="77777777" w:rsidR="00F17911" w:rsidRDefault="00F17911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7C639C21" w14:textId="77777777" w:rsidR="001D7CEE" w:rsidRPr="00F17911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17911">
        <w:rPr>
          <w:rFonts w:ascii="Times New Roman" w:hAnsi="Times New Roman" w:cs="Times New Roman"/>
          <w:b/>
          <w:color w:val="auto"/>
        </w:rPr>
        <w:t>Neni 2</w:t>
      </w:r>
    </w:p>
    <w:p w14:paraId="1469998C" w14:textId="77777777" w:rsidR="001D7CEE" w:rsidRPr="00F17911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Misioni</w:t>
      </w:r>
      <w:proofErr w:type="spellEnd"/>
    </w:p>
    <w:p w14:paraId="32345791" w14:textId="77777777" w:rsidR="00F17911" w:rsidRPr="00F17911" w:rsidRDefault="00F17911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1D102900" w14:textId="77777777" w:rsidR="001D7CEE" w:rsidRDefault="001D7CEE" w:rsidP="00E60AC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Misioni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është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garantimi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zbatimit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ligjshmërisë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përdorimin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fondeve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dhënia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ndihmës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përmirësimin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menaxhimit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100197E1" w14:textId="77777777" w:rsidR="00F17911" w:rsidRPr="00F17911" w:rsidRDefault="00F17911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282C5307" w14:textId="77777777" w:rsidR="001D7CEE" w:rsidRPr="00F17911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17911">
        <w:rPr>
          <w:rFonts w:ascii="Times New Roman" w:hAnsi="Times New Roman" w:cs="Times New Roman"/>
          <w:b/>
          <w:color w:val="auto"/>
        </w:rPr>
        <w:t>Neni 3</w:t>
      </w:r>
    </w:p>
    <w:p w14:paraId="477A078A" w14:textId="77777777" w:rsidR="001D7CEE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Qëllimi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ligjit</w:t>
      </w:r>
      <w:proofErr w:type="spellEnd"/>
    </w:p>
    <w:p w14:paraId="2F80045D" w14:textId="77777777" w:rsidR="00F17911" w:rsidRPr="00F17911" w:rsidRDefault="00F17911" w:rsidP="00F1791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D342559" w14:textId="77777777" w:rsidR="00F17911" w:rsidRDefault="001D7CEE" w:rsidP="00E60A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17911">
        <w:rPr>
          <w:rFonts w:ascii="Times New Roman" w:hAnsi="Times New Roman" w:cs="Times New Roman"/>
          <w:color w:val="auto"/>
        </w:rPr>
        <w:t xml:space="preserve">Ky </w:t>
      </w:r>
      <w:proofErr w:type="spellStart"/>
      <w:r w:rsidRPr="00F17911">
        <w:rPr>
          <w:rFonts w:ascii="Times New Roman" w:hAnsi="Times New Roman" w:cs="Times New Roman"/>
          <w:color w:val="auto"/>
        </w:rPr>
        <w:t>ligj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ka </w:t>
      </w:r>
      <w:proofErr w:type="spellStart"/>
      <w:r w:rsidRPr="00F17911">
        <w:rPr>
          <w:rFonts w:ascii="Times New Roman" w:hAnsi="Times New Roman" w:cs="Times New Roman"/>
          <w:color w:val="auto"/>
        </w:rPr>
        <w:t>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qëllim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mbrojtjen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interesave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kundrejt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keqmenaxhimit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rëndë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mashtrimit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vjedhjes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shkatërrimit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pronës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shpërdorimit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detyrës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apo </w:t>
      </w:r>
      <w:proofErr w:type="spellStart"/>
      <w:r w:rsidRPr="00F17911">
        <w:rPr>
          <w:rFonts w:ascii="Times New Roman" w:hAnsi="Times New Roman" w:cs="Times New Roman"/>
          <w:color w:val="auto"/>
        </w:rPr>
        <w:t>korrupsionit</w:t>
      </w:r>
      <w:proofErr w:type="spellEnd"/>
      <w:r w:rsidRPr="00F17911">
        <w:rPr>
          <w:rFonts w:ascii="Times New Roman" w:hAnsi="Times New Roman" w:cs="Times New Roman"/>
          <w:color w:val="auto"/>
        </w:rPr>
        <w:t>.</w:t>
      </w:r>
    </w:p>
    <w:p w14:paraId="34899EB3" w14:textId="77777777" w:rsidR="00F17911" w:rsidRDefault="00F17911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1E9A0AED" w14:textId="77777777" w:rsidR="001D7CEE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4</w:t>
      </w:r>
    </w:p>
    <w:p w14:paraId="16A1EE08" w14:textId="77777777" w:rsidR="001D7CEE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8625BA">
        <w:rPr>
          <w:rFonts w:ascii="Times New Roman" w:hAnsi="Times New Roman" w:cs="Times New Roman"/>
          <w:b/>
          <w:bCs/>
          <w:color w:val="auto"/>
          <w:lang w:val="it-IT"/>
        </w:rPr>
        <w:t>Fusha e zbatimit të ligjit</w:t>
      </w:r>
    </w:p>
    <w:p w14:paraId="5D356AC4" w14:textId="77777777" w:rsidR="00F17911" w:rsidRPr="008625BA" w:rsidRDefault="00F17911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</w:p>
    <w:p w14:paraId="654DD471" w14:textId="77777777" w:rsidR="00CD462D" w:rsidRDefault="001D7CEE" w:rsidP="00E60AC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Subjekt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janë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: </w:t>
      </w:r>
    </w:p>
    <w:p w14:paraId="75DBDAD3" w14:textId="77777777" w:rsidR="000D0DC0" w:rsidRDefault="001D7CEE" w:rsidP="00E37A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0D0DC0">
        <w:rPr>
          <w:rFonts w:ascii="Times New Roman" w:hAnsi="Times New Roman" w:cs="Times New Roman"/>
          <w:color w:val="auto"/>
        </w:rPr>
        <w:t>njësitë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0D0DC0">
        <w:rPr>
          <w:rFonts w:ascii="Times New Roman" w:hAnsi="Times New Roman" w:cs="Times New Roman"/>
          <w:color w:val="auto"/>
        </w:rPr>
        <w:t>qeverisjes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së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përgjithshme</w:t>
      </w:r>
      <w:proofErr w:type="spellEnd"/>
      <w:r w:rsidRPr="000D0DC0">
        <w:rPr>
          <w:rFonts w:ascii="Times New Roman" w:hAnsi="Times New Roman" w:cs="Times New Roman"/>
          <w:color w:val="auto"/>
        </w:rPr>
        <w:t>;</w:t>
      </w:r>
    </w:p>
    <w:p w14:paraId="0E66C073" w14:textId="77777777" w:rsidR="000D0DC0" w:rsidRDefault="001D7CEE" w:rsidP="00E37A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0D0DC0">
        <w:rPr>
          <w:rFonts w:ascii="Times New Roman" w:hAnsi="Times New Roman" w:cs="Times New Roman"/>
          <w:color w:val="auto"/>
        </w:rPr>
        <w:t>shoqëritë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shtetërore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D0DC0">
        <w:rPr>
          <w:rFonts w:ascii="Times New Roman" w:hAnsi="Times New Roman" w:cs="Times New Roman"/>
          <w:color w:val="auto"/>
        </w:rPr>
        <w:t>organizatat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jofitimprurëse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dhe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autoritetet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0D0DC0">
        <w:rPr>
          <w:rFonts w:ascii="Times New Roman" w:hAnsi="Times New Roman" w:cs="Times New Roman"/>
          <w:color w:val="auto"/>
        </w:rPr>
        <w:t>përbashkëta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që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zotërohen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D0DC0">
        <w:rPr>
          <w:rFonts w:ascii="Times New Roman" w:hAnsi="Times New Roman" w:cs="Times New Roman"/>
          <w:color w:val="auto"/>
        </w:rPr>
        <w:t>kontrollohen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D0DC0">
        <w:rPr>
          <w:rFonts w:ascii="Times New Roman" w:hAnsi="Times New Roman" w:cs="Times New Roman"/>
          <w:color w:val="auto"/>
        </w:rPr>
        <w:t>financohen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ose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garantohen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financiarisht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nga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një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njësi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0D0DC0">
        <w:rPr>
          <w:rFonts w:ascii="Times New Roman" w:hAnsi="Times New Roman" w:cs="Times New Roman"/>
          <w:color w:val="auto"/>
        </w:rPr>
        <w:t>qeverisjes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së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përgjith-shme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D0DC0">
        <w:rPr>
          <w:rFonts w:ascii="Times New Roman" w:hAnsi="Times New Roman" w:cs="Times New Roman"/>
          <w:color w:val="auto"/>
        </w:rPr>
        <w:t>ose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të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cilën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një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njësi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0D0DC0">
        <w:rPr>
          <w:rFonts w:ascii="Times New Roman" w:hAnsi="Times New Roman" w:cs="Times New Roman"/>
          <w:color w:val="auto"/>
        </w:rPr>
        <w:t>qeverisjes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së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përgjithshme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zotëron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apo </w:t>
      </w:r>
      <w:proofErr w:type="spellStart"/>
      <w:r w:rsidRPr="000D0DC0">
        <w:rPr>
          <w:rFonts w:ascii="Times New Roman" w:hAnsi="Times New Roman" w:cs="Times New Roman"/>
          <w:color w:val="auto"/>
        </w:rPr>
        <w:t>kontrollon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një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pjesë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të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aksioneve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e </w:t>
      </w:r>
      <w:proofErr w:type="spellStart"/>
      <w:r w:rsidRPr="000D0DC0">
        <w:rPr>
          <w:rFonts w:ascii="Times New Roman" w:hAnsi="Times New Roman" w:cs="Times New Roman"/>
          <w:color w:val="auto"/>
        </w:rPr>
        <w:t>cila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i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jep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të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drejtën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0D0DC0">
        <w:rPr>
          <w:rFonts w:ascii="Times New Roman" w:hAnsi="Times New Roman" w:cs="Times New Roman"/>
          <w:color w:val="auto"/>
        </w:rPr>
        <w:t>kontrollit</w:t>
      </w:r>
      <w:proofErr w:type="spellEnd"/>
      <w:r w:rsidRPr="000D0DC0">
        <w:rPr>
          <w:rFonts w:ascii="Times New Roman" w:hAnsi="Times New Roman" w:cs="Times New Roman"/>
          <w:color w:val="auto"/>
        </w:rPr>
        <w:t>;</w:t>
      </w:r>
    </w:p>
    <w:p w14:paraId="16F1AF8E" w14:textId="77777777" w:rsidR="00F17911" w:rsidRPr="000D0DC0" w:rsidRDefault="001D7CEE" w:rsidP="00E37A4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0D0DC0">
        <w:rPr>
          <w:rFonts w:ascii="Times New Roman" w:hAnsi="Times New Roman" w:cs="Times New Roman"/>
          <w:color w:val="auto"/>
        </w:rPr>
        <w:t>çdo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person </w:t>
      </w:r>
      <w:proofErr w:type="spellStart"/>
      <w:r w:rsidRPr="000D0DC0">
        <w:rPr>
          <w:rFonts w:ascii="Times New Roman" w:hAnsi="Times New Roman" w:cs="Times New Roman"/>
          <w:color w:val="auto"/>
        </w:rPr>
        <w:t>fizik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apo </w:t>
      </w:r>
      <w:proofErr w:type="spellStart"/>
      <w:r w:rsidRPr="000D0DC0">
        <w:rPr>
          <w:rFonts w:ascii="Times New Roman" w:hAnsi="Times New Roman" w:cs="Times New Roman"/>
          <w:color w:val="auto"/>
        </w:rPr>
        <w:t>juridik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D0DC0">
        <w:rPr>
          <w:rFonts w:ascii="Times New Roman" w:hAnsi="Times New Roman" w:cs="Times New Roman"/>
          <w:color w:val="auto"/>
        </w:rPr>
        <w:t>vetëm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për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fondet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që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përfiton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nga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Buxheti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i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Shtetit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Bashkimi </w:t>
      </w:r>
      <w:proofErr w:type="spellStart"/>
      <w:r w:rsidRPr="000D0DC0">
        <w:rPr>
          <w:rFonts w:ascii="Times New Roman" w:hAnsi="Times New Roman" w:cs="Times New Roman"/>
          <w:color w:val="auto"/>
        </w:rPr>
        <w:t>Europian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apo </w:t>
      </w:r>
      <w:proofErr w:type="spellStart"/>
      <w:r w:rsidRPr="000D0DC0">
        <w:rPr>
          <w:rFonts w:ascii="Times New Roman" w:hAnsi="Times New Roman" w:cs="Times New Roman"/>
          <w:color w:val="auto"/>
        </w:rPr>
        <w:t>fondet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bazë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të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një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marrëveshjeje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ndërkombëtare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D0DC0">
        <w:rPr>
          <w:rFonts w:ascii="Times New Roman" w:hAnsi="Times New Roman" w:cs="Times New Roman"/>
          <w:color w:val="auto"/>
        </w:rPr>
        <w:t>ku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përfitues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është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shteti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D0DC0">
        <w:rPr>
          <w:rFonts w:ascii="Times New Roman" w:hAnsi="Times New Roman" w:cs="Times New Roman"/>
          <w:color w:val="auto"/>
        </w:rPr>
        <w:t>shqiptar</w:t>
      </w:r>
      <w:proofErr w:type="spellEnd"/>
      <w:r w:rsidRPr="000D0DC0">
        <w:rPr>
          <w:rFonts w:ascii="Times New Roman" w:hAnsi="Times New Roman" w:cs="Times New Roman"/>
          <w:color w:val="auto"/>
        </w:rPr>
        <w:t xml:space="preserve">. </w:t>
      </w:r>
    </w:p>
    <w:p w14:paraId="50E8A1C4" w14:textId="77777777" w:rsidR="00F17911" w:rsidRDefault="00F17911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0792CB7A" w14:textId="77777777" w:rsidR="001D7CEE" w:rsidRPr="00F17911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17911">
        <w:rPr>
          <w:rFonts w:ascii="Times New Roman" w:hAnsi="Times New Roman" w:cs="Times New Roman"/>
          <w:b/>
          <w:color w:val="auto"/>
        </w:rPr>
        <w:t>Neni 5</w:t>
      </w:r>
    </w:p>
    <w:p w14:paraId="2594B0AF" w14:textId="77777777" w:rsidR="001D7CEE" w:rsidRPr="00F17911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Përkufizime</w:t>
      </w:r>
      <w:proofErr w:type="spellEnd"/>
    </w:p>
    <w:p w14:paraId="544AE73D" w14:textId="77777777" w:rsidR="00F17911" w:rsidRPr="00F17911" w:rsidRDefault="00F17911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5895FBCE" w14:textId="77777777" w:rsidR="00F17911" w:rsidRPr="00E60AC7" w:rsidRDefault="001D7CEE" w:rsidP="00E60A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termat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mëposhtëm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kuptime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E9F637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 xml:space="preserve">“AFCOS”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antimashtrimit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lehtësuar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>.</w:t>
      </w:r>
    </w:p>
    <w:p w14:paraId="0697506F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Dëm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pasuror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kuptimi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termi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njëjtë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56B7E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Fonde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donatorëve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mblidhen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arkëtohen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mbahen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shpërndahen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shpenzohen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përbëhen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ardhurat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kreditë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grantet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29B150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Garanci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ngurtësuar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marrëveshjeje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nënshkruar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palë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443AC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 xml:space="preserve">“Inspektor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>.</w:t>
      </w:r>
    </w:p>
    <w:p w14:paraId="5A24EFC1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Keqmenaxhim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mosveprimi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titullari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nëpunësi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njësie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rezultojë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paaftësi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paguese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përtej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humbjeve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EA9E3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marrëveshjet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përfitues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shteti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kuptimi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lidhjen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traktateve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marrëveshjeve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B983D17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Mashtrim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Vjedhje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Shkatërrim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pronës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Shpërdorim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detyrës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Korrupsion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njëjtë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>.</w:t>
      </w:r>
    </w:p>
    <w:p w14:paraId="6A6C43BD" w14:textId="77777777" w:rsidR="00F17911" w:rsidRPr="00E60AC7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C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” ka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C7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E60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FA631" w14:textId="77777777" w:rsidR="00F17911" w:rsidRPr="008625BA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25BA">
        <w:rPr>
          <w:rFonts w:ascii="Times New Roman" w:hAnsi="Times New Roman" w:cs="Times New Roman"/>
          <w:sz w:val="24"/>
          <w:szCs w:val="24"/>
          <w:lang w:val="it-IT"/>
        </w:rPr>
        <w:t xml:space="preserve">“OLAF” është Zyra Europiane Kundër Mashtrimit. </w:t>
      </w:r>
    </w:p>
    <w:p w14:paraId="14477B4C" w14:textId="77777777" w:rsidR="00F17911" w:rsidRPr="008625BA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25BA">
        <w:rPr>
          <w:rFonts w:ascii="Times New Roman" w:hAnsi="Times New Roman" w:cs="Times New Roman"/>
          <w:sz w:val="24"/>
          <w:szCs w:val="24"/>
          <w:lang w:val="it-IT"/>
        </w:rPr>
        <w:t xml:space="preserve">“Organizata jofitimprurëse” ka kuptimin sipas përkufizimit të dhënë në Kodin Civil të Republikës së Shqipërisë dhe në ligjin “Për organizatat jofitimprurëse”. </w:t>
      </w:r>
    </w:p>
    <w:p w14:paraId="1551CFC1" w14:textId="77777777" w:rsidR="00F17911" w:rsidRPr="008625BA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25BA">
        <w:rPr>
          <w:rFonts w:ascii="Times New Roman" w:hAnsi="Times New Roman" w:cs="Times New Roman"/>
          <w:sz w:val="24"/>
          <w:szCs w:val="24"/>
          <w:lang w:val="it-IT"/>
        </w:rPr>
        <w:t xml:space="preserve">“Parregullsi” është moszbatimi ose zbatimi i gabuar i ligjeve apo akteve të tjera nënligjore, që e ka origjinën te veprimet a mosveprimet e përdoruesit të fondeve publike, të cilat kanë ose mund të kenë pasoja të dëmshme për menaxhimin e fondeve publike, pavarësisht nëse ajo prek të ardhurat/të hyrat, shpenzimet/të dalat, fondet e kthyera mbrapsht, aktivin apo detyrimet financiare. </w:t>
      </w:r>
    </w:p>
    <w:p w14:paraId="7E9BDAFA" w14:textId="77777777" w:rsidR="00F17911" w:rsidRPr="008625BA" w:rsidRDefault="001D7CEE" w:rsidP="00E37A4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25BA">
        <w:rPr>
          <w:rFonts w:ascii="Times New Roman" w:hAnsi="Times New Roman" w:cs="Times New Roman"/>
          <w:sz w:val="24"/>
          <w:szCs w:val="24"/>
          <w:lang w:val="it-IT"/>
        </w:rPr>
        <w:t>“Shoqëri shtetërore” ka kuptim të njëjtë me atë të parashikuar në ligjin “Për tregtarët dhe shoqëritë tregtare”.</w:t>
      </w:r>
    </w:p>
    <w:p w14:paraId="3C2CAE0B" w14:textId="77777777" w:rsidR="00E60AC7" w:rsidRPr="008625BA" w:rsidRDefault="00E60AC7" w:rsidP="00E60A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1DB457" w14:textId="77777777" w:rsidR="00F17911" w:rsidRPr="008F58EE" w:rsidRDefault="001D7CEE" w:rsidP="00F179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58EE">
        <w:rPr>
          <w:rFonts w:ascii="Times New Roman" w:hAnsi="Times New Roman" w:cs="Times New Roman"/>
          <w:b/>
          <w:sz w:val="24"/>
          <w:szCs w:val="24"/>
          <w:lang w:val="it-IT"/>
        </w:rPr>
        <w:t>Neni 6</w:t>
      </w:r>
    </w:p>
    <w:p w14:paraId="239C2701" w14:textId="44627CE1" w:rsidR="001D7CEE" w:rsidRPr="008F58EE" w:rsidRDefault="001D7CEE" w:rsidP="00F1791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F58E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Parimet e inspektimit financiar </w:t>
      </w:r>
      <w:r w:rsidR="00F17911" w:rsidRPr="008F58EE">
        <w:rPr>
          <w:rFonts w:ascii="Times New Roman" w:hAnsi="Times New Roman" w:cs="Times New Roman"/>
          <w:b/>
          <w:bCs/>
          <w:sz w:val="24"/>
          <w:szCs w:val="24"/>
          <w:lang w:val="it-IT"/>
        </w:rPr>
        <w:t>publi</w:t>
      </w:r>
      <w:r w:rsidR="00D156BF">
        <w:rPr>
          <w:rFonts w:ascii="Times New Roman" w:hAnsi="Times New Roman" w:cs="Times New Roman"/>
          <w:b/>
          <w:bCs/>
          <w:sz w:val="24"/>
          <w:szCs w:val="24"/>
          <w:lang w:val="it-IT"/>
        </w:rPr>
        <w:t>k</w:t>
      </w:r>
    </w:p>
    <w:p w14:paraId="38910A16" w14:textId="77777777" w:rsidR="00F17911" w:rsidRPr="008F58EE" w:rsidRDefault="00F17911" w:rsidP="00F179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F3CB4BA" w14:textId="77777777" w:rsidR="00F17911" w:rsidRPr="008F58EE" w:rsidRDefault="001D7CEE" w:rsidP="00E60AC7">
      <w:pPr>
        <w:pStyle w:val="Default"/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Inspektimi financiar publik realizohet sipas parimeve të përgjithshme të përcaktuara në Kodin e Procedurave Administrative të Republikës së Shqipërisë. </w:t>
      </w:r>
    </w:p>
    <w:p w14:paraId="46EE0907" w14:textId="77777777" w:rsidR="00F17911" w:rsidRPr="008F58EE" w:rsidRDefault="00F17911" w:rsidP="001D7CEE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34DD39FE" w14:textId="77777777" w:rsidR="001D7CEE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7</w:t>
      </w:r>
    </w:p>
    <w:p w14:paraId="2606A70F" w14:textId="77777777" w:rsidR="001D7CEE" w:rsidRPr="008625BA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8625BA">
        <w:rPr>
          <w:rFonts w:ascii="Times New Roman" w:hAnsi="Times New Roman" w:cs="Times New Roman"/>
          <w:b/>
          <w:bCs/>
          <w:color w:val="auto"/>
          <w:lang w:val="it-IT"/>
        </w:rPr>
        <w:lastRenderedPageBreak/>
        <w:t>Veprimtaria e inspektimit financiar publik</w:t>
      </w:r>
    </w:p>
    <w:p w14:paraId="68439F7F" w14:textId="77777777" w:rsidR="00F17911" w:rsidRPr="008625BA" w:rsidRDefault="00F17911" w:rsidP="001D7CEE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054ABC0F" w14:textId="77777777" w:rsidR="001D7CEE" w:rsidRPr="008625BA" w:rsidRDefault="001D7CEE" w:rsidP="00E37A4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Inspektimi financiar publik është veprimtari që kryhet pas faktit, për rregullshmërinë e transaksioneve dhe veprimtarive të tjera të menaxhimit financiar, të kryera nën përgjegjësinë e njësive publike dhe individëve, në mënyrë që: </w:t>
      </w:r>
    </w:p>
    <w:p w14:paraId="1F1D34AA" w14:textId="77777777" w:rsidR="006331F1" w:rsidRPr="008625BA" w:rsidRDefault="001D7CEE" w:rsidP="00E37A4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>të përcaktojë shkeljet e akteve normative, si dhe të provojë dyshimet për mashtrimet e kryera;</w:t>
      </w:r>
    </w:p>
    <w:p w14:paraId="3E7A0D7D" w14:textId="77777777" w:rsidR="001D7CEE" w:rsidRPr="008625BA" w:rsidRDefault="001D7CEE" w:rsidP="00E37A4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të zbulojë parregullsitë dhe dëmet e shkaktuara në pronën e njësive publike; </w:t>
      </w:r>
    </w:p>
    <w:p w14:paraId="6B6442EF" w14:textId="77777777" w:rsidR="00F17911" w:rsidRPr="008F58EE" w:rsidRDefault="001D7CEE" w:rsidP="00E37A4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të identifikojë individët përgjegjës për shkeljet e kryera dhe të kërkojë marrjen e masave zhdëmtuese, administrative apo disiplinore, sipas shkallës apo llojit të përgjegjësisë. </w:t>
      </w:r>
    </w:p>
    <w:p w14:paraId="0068B274" w14:textId="77777777" w:rsidR="00F17911" w:rsidRPr="008F58EE" w:rsidRDefault="001D7CEE" w:rsidP="00E37A4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Kjo veprimtari kryhet nga punonjësit e njësisë përgjegjëse për inspektimin financiar publik në Ministrinë e Financave. Në rastet e mungesës së burimeve njerëzore, si dhe mbulimit të fushave specifike të inspektimit financiar publik, angazhohen punonjës të administratës publike ose ekspertë të jashtëm. Procedurat e përzgjedhjes dhe të shpërblimit të ekspertëve të jashtëm, punonjës të administratës publike apo jashtë saj, të cilët do të angazhohen në kryerjen e inspektimit financiar publik, rregullohen me vendim të Këshillit të Ministrave, të propozuar nga Ministri i Financave. </w:t>
      </w:r>
    </w:p>
    <w:p w14:paraId="4B92C7B5" w14:textId="77777777" w:rsidR="00F17911" w:rsidRPr="008F58EE" w:rsidRDefault="00F17911" w:rsidP="001D7CEE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5904541A" w14:textId="77777777" w:rsidR="001D7CEE" w:rsidRPr="00F17911" w:rsidRDefault="001D7CEE" w:rsidP="00F1791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17911">
        <w:rPr>
          <w:rFonts w:ascii="Times New Roman" w:hAnsi="Times New Roman" w:cs="Times New Roman"/>
          <w:b/>
          <w:color w:val="auto"/>
        </w:rPr>
        <w:t>Neni 8</w:t>
      </w:r>
    </w:p>
    <w:p w14:paraId="161B6082" w14:textId="77777777" w:rsidR="00F17911" w:rsidRPr="00F17911" w:rsidRDefault="001D7CEE" w:rsidP="00F179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17911">
        <w:rPr>
          <w:rFonts w:ascii="Times New Roman" w:hAnsi="Times New Roman" w:cs="Times New Roman"/>
          <w:b/>
          <w:bCs/>
          <w:color w:val="auto"/>
        </w:rPr>
        <w:t xml:space="preserve">Baza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fillimin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b/>
          <w:bCs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b/>
          <w:bCs/>
          <w:color w:val="auto"/>
        </w:rPr>
        <w:t>publi</w:t>
      </w:r>
      <w:r w:rsidR="00F17911">
        <w:rPr>
          <w:rFonts w:ascii="Times New Roman" w:hAnsi="Times New Roman" w:cs="Times New Roman"/>
          <w:b/>
          <w:bCs/>
          <w:color w:val="auto"/>
        </w:rPr>
        <w:t>k</w:t>
      </w:r>
      <w:proofErr w:type="spellEnd"/>
    </w:p>
    <w:p w14:paraId="335226C1" w14:textId="77777777" w:rsidR="001D7CEE" w:rsidRPr="00F17911" w:rsidRDefault="001D7CEE" w:rsidP="001D7CEE">
      <w:pPr>
        <w:pStyle w:val="Default"/>
        <w:rPr>
          <w:rFonts w:ascii="Times New Roman" w:hAnsi="Times New Roman" w:cs="Times New Roman"/>
          <w:color w:val="auto"/>
        </w:rPr>
      </w:pPr>
      <w:r w:rsidRPr="00F1791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1A5978C" w14:textId="77777777" w:rsidR="00F17911" w:rsidRDefault="001D7CEE" w:rsidP="00E37A4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Inspektimi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nis </w:t>
      </w:r>
      <w:proofErr w:type="spellStart"/>
      <w:r w:rsidRPr="00F17911">
        <w:rPr>
          <w:rFonts w:ascii="Times New Roman" w:hAnsi="Times New Roman" w:cs="Times New Roman"/>
          <w:color w:val="auto"/>
        </w:rPr>
        <w:t>vetëm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mbi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bazën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kërkesës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informacionit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apo </w:t>
      </w:r>
      <w:proofErr w:type="spellStart"/>
      <w:r w:rsidRPr="00F17911">
        <w:rPr>
          <w:rFonts w:ascii="Times New Roman" w:hAnsi="Times New Roman" w:cs="Times New Roman"/>
          <w:color w:val="auto"/>
        </w:rPr>
        <w:t>ankesës</w:t>
      </w:r>
      <w:proofErr w:type="spellEnd"/>
      <w:r w:rsidRPr="00F17911">
        <w:rPr>
          <w:rFonts w:ascii="Times New Roman" w:hAnsi="Times New Roman" w:cs="Times New Roman"/>
          <w:color w:val="auto"/>
        </w:rPr>
        <w:t>.</w:t>
      </w:r>
    </w:p>
    <w:p w14:paraId="78B3C31A" w14:textId="77777777" w:rsidR="00F17911" w:rsidRDefault="001D7CEE" w:rsidP="00E37A4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Burimet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kërkesës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informacionit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apo </w:t>
      </w:r>
      <w:proofErr w:type="spellStart"/>
      <w:r w:rsidRPr="00F17911">
        <w:rPr>
          <w:rFonts w:ascii="Times New Roman" w:hAnsi="Times New Roman" w:cs="Times New Roman"/>
          <w:color w:val="auto"/>
        </w:rPr>
        <w:t>ankesës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janë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: </w:t>
      </w:r>
    </w:p>
    <w:p w14:paraId="2350B65B" w14:textId="77777777" w:rsidR="006331F1" w:rsidRPr="008625BA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>kërkesa nga Presidenti i Republikës;</w:t>
      </w:r>
    </w:p>
    <w:p w14:paraId="6A7088EA" w14:textId="77777777" w:rsidR="00F17911" w:rsidRPr="006331F1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6331F1">
        <w:rPr>
          <w:rFonts w:ascii="Times New Roman" w:hAnsi="Times New Roman" w:cs="Times New Roman"/>
          <w:color w:val="auto"/>
        </w:rPr>
        <w:t>kërkesa</w:t>
      </w:r>
      <w:proofErr w:type="spellEnd"/>
      <w:r w:rsidRPr="006331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331F1">
        <w:rPr>
          <w:rFonts w:ascii="Times New Roman" w:hAnsi="Times New Roman" w:cs="Times New Roman"/>
          <w:color w:val="auto"/>
        </w:rPr>
        <w:t>nga</w:t>
      </w:r>
      <w:proofErr w:type="spellEnd"/>
      <w:r w:rsidRPr="006331F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331F1">
        <w:rPr>
          <w:rFonts w:ascii="Times New Roman" w:hAnsi="Times New Roman" w:cs="Times New Roman"/>
          <w:color w:val="auto"/>
        </w:rPr>
        <w:t>Kryeministri</w:t>
      </w:r>
      <w:proofErr w:type="spellEnd"/>
      <w:r w:rsidRPr="006331F1">
        <w:rPr>
          <w:rFonts w:ascii="Times New Roman" w:hAnsi="Times New Roman" w:cs="Times New Roman"/>
          <w:color w:val="auto"/>
        </w:rPr>
        <w:t xml:space="preserve">; </w:t>
      </w:r>
    </w:p>
    <w:p w14:paraId="7A415A43" w14:textId="77777777" w:rsidR="00F17911" w:rsidRPr="008625BA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kërkesa nga Ministri i Financave; </w:t>
      </w:r>
    </w:p>
    <w:p w14:paraId="3830B3B4" w14:textId="77777777" w:rsidR="00F17911" w:rsidRPr="008625BA" w:rsidRDefault="001D7CEE" w:rsidP="006331F1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ç) </w:t>
      </w:r>
      <w:r w:rsidR="006331F1" w:rsidRPr="008625BA">
        <w:rPr>
          <w:rFonts w:ascii="Times New Roman" w:hAnsi="Times New Roman" w:cs="Times New Roman"/>
          <w:color w:val="auto"/>
          <w:lang w:val="it-IT"/>
        </w:rPr>
        <w:t xml:space="preserve">  </w:t>
      </w:r>
      <w:r w:rsidRPr="008625BA">
        <w:rPr>
          <w:rFonts w:ascii="Times New Roman" w:hAnsi="Times New Roman" w:cs="Times New Roman"/>
          <w:color w:val="auto"/>
          <w:lang w:val="it-IT"/>
        </w:rPr>
        <w:t xml:space="preserve">kërkesa nga Kontrolli i Lartë i Shtetit; </w:t>
      </w:r>
    </w:p>
    <w:p w14:paraId="3F6AC181" w14:textId="77777777" w:rsidR="00F17911" w:rsidRPr="008625BA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kërkesa nga Prokurori i Përgjithshëm; </w:t>
      </w:r>
    </w:p>
    <w:p w14:paraId="7D8E45C8" w14:textId="77777777" w:rsidR="00F17911" w:rsidRPr="008F58EE" w:rsidRDefault="001D7CEE" w:rsidP="006331F1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dh) kërkesa nga titullarët dhe nëpunësit autorizues të njësive publike; </w:t>
      </w:r>
    </w:p>
    <w:p w14:paraId="5617F447" w14:textId="77777777" w:rsidR="00F17911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kërkesa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OLAF-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; </w:t>
      </w:r>
    </w:p>
    <w:p w14:paraId="700333E9" w14:textId="77777777" w:rsidR="00F17911" w:rsidRPr="008625BA" w:rsidRDefault="001D7CEE" w:rsidP="006331F1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ë) </w:t>
      </w:r>
      <w:r w:rsidR="006331F1" w:rsidRPr="008625BA">
        <w:rPr>
          <w:rFonts w:ascii="Times New Roman" w:hAnsi="Times New Roman" w:cs="Times New Roman"/>
          <w:color w:val="auto"/>
          <w:lang w:val="it-IT"/>
        </w:rPr>
        <w:t xml:space="preserve">  </w:t>
      </w:r>
      <w:r w:rsidRPr="008625BA">
        <w:rPr>
          <w:rFonts w:ascii="Times New Roman" w:hAnsi="Times New Roman" w:cs="Times New Roman"/>
          <w:color w:val="auto"/>
          <w:lang w:val="it-IT"/>
        </w:rPr>
        <w:t xml:space="preserve">informacione për parregullsi nga auditimi i brendshëm; </w:t>
      </w:r>
    </w:p>
    <w:p w14:paraId="45EB75F8" w14:textId="77777777" w:rsidR="00F17911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informacione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menaxhimit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kontrollit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; </w:t>
      </w:r>
    </w:p>
    <w:p w14:paraId="75197C8A" w14:textId="77777777" w:rsidR="00F17911" w:rsidRPr="008625BA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ankesa nga punonjës në sektorin publik apo privat; </w:t>
      </w:r>
    </w:p>
    <w:p w14:paraId="6DCBA4FA" w14:textId="77777777" w:rsidR="00F17911" w:rsidRPr="008625BA" w:rsidRDefault="001D7CEE" w:rsidP="006331F1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gj) ankesa nga çdo person fizik/juridik; </w:t>
      </w:r>
    </w:p>
    <w:p w14:paraId="38850BEC" w14:textId="77777777" w:rsidR="001D7CEE" w:rsidRPr="008625BA" w:rsidRDefault="001D7CEE" w:rsidP="00E37A4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informacione apo ankesa nga persona anonimë, kur në to ekzistojnë elemente të keqmenaxhimit të rëndë financiar, mashtrimit, vjedhjes, shkatërrimit të pronës, shpërdorimit të detyrës apo korrupsionit. </w:t>
      </w:r>
    </w:p>
    <w:p w14:paraId="6327355F" w14:textId="77777777" w:rsidR="0095240B" w:rsidRPr="008625BA" w:rsidRDefault="0095240B" w:rsidP="001D7CEE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72377924" w14:textId="77777777" w:rsidR="0095240B" w:rsidRPr="0095240B" w:rsidRDefault="001D7CEE" w:rsidP="009524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5240B">
        <w:rPr>
          <w:rFonts w:ascii="Times New Roman" w:hAnsi="Times New Roman" w:cs="Times New Roman"/>
          <w:b/>
          <w:color w:val="auto"/>
        </w:rPr>
        <w:t>KREU II</w:t>
      </w:r>
    </w:p>
    <w:p w14:paraId="552F4F0A" w14:textId="77777777" w:rsidR="0095240B" w:rsidRPr="0095240B" w:rsidRDefault="001D7CEE" w:rsidP="009524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5240B">
        <w:rPr>
          <w:rFonts w:ascii="Times New Roman" w:hAnsi="Times New Roman" w:cs="Times New Roman"/>
          <w:b/>
          <w:color w:val="auto"/>
        </w:rPr>
        <w:t>AUTORITETET VENDIMMARRËSE TË INSPEKTIMIT FINANCIAR PUBLIK</w:t>
      </w:r>
    </w:p>
    <w:p w14:paraId="12F8214E" w14:textId="77777777" w:rsidR="0095240B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4226BAD" w14:textId="77777777" w:rsidR="001D7CEE" w:rsidRPr="0095240B" w:rsidRDefault="001D7CEE" w:rsidP="009524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5240B">
        <w:rPr>
          <w:rFonts w:ascii="Times New Roman" w:hAnsi="Times New Roman" w:cs="Times New Roman"/>
          <w:b/>
          <w:color w:val="auto"/>
        </w:rPr>
        <w:t>Neni 9</w:t>
      </w:r>
    </w:p>
    <w:p w14:paraId="4789AA7B" w14:textId="77777777" w:rsidR="001D7CEE" w:rsidRDefault="001D7CEE" w:rsidP="0095240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95240B">
        <w:rPr>
          <w:rFonts w:ascii="Times New Roman" w:hAnsi="Times New Roman" w:cs="Times New Roman"/>
          <w:b/>
          <w:bCs/>
          <w:color w:val="auto"/>
        </w:rPr>
        <w:t>Detyrimet</w:t>
      </w:r>
      <w:proofErr w:type="spellEnd"/>
      <w:r w:rsidRPr="0095240B">
        <w:rPr>
          <w:rFonts w:ascii="Times New Roman" w:hAnsi="Times New Roman" w:cs="Times New Roman"/>
          <w:b/>
          <w:bCs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b/>
          <w:bCs/>
          <w:color w:val="auto"/>
        </w:rPr>
        <w:t>Ministrit</w:t>
      </w:r>
      <w:proofErr w:type="spellEnd"/>
      <w:r w:rsidRPr="0095240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  <w:color w:val="auto"/>
        </w:rPr>
        <w:t>Financave</w:t>
      </w:r>
      <w:proofErr w:type="spellEnd"/>
    </w:p>
    <w:p w14:paraId="075E1A56" w14:textId="77777777" w:rsidR="0095240B" w:rsidRPr="0095240B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40250D10" w14:textId="77777777" w:rsidR="0095240B" w:rsidRDefault="001D7CEE" w:rsidP="00E37A4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është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përgjegjës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rregullimin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funksionimit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centralizuar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68730503" w14:textId="77777777" w:rsidR="0095240B" w:rsidRPr="008625BA" w:rsidRDefault="001D7CEE" w:rsidP="00E37A4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lastRenderedPageBreak/>
        <w:t>Ministri i Financave nxjerr urdhra, udhëzime dhe miraton metodologji për:</w:t>
      </w:r>
    </w:p>
    <w:p w14:paraId="1F943B01" w14:textId="77777777" w:rsidR="0095240B" w:rsidRPr="008625BA" w:rsidRDefault="001D7CEE" w:rsidP="00E37A4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kriteret për fillimin e inspektimit financiar publik, duke përfshirë dhe rëndësinë e shkeljes; </w:t>
      </w:r>
    </w:p>
    <w:p w14:paraId="14A852F5" w14:textId="77777777" w:rsidR="0095240B" w:rsidRDefault="001D7CEE" w:rsidP="00E37A4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rregullat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procedurat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kryerjes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; </w:t>
      </w:r>
    </w:p>
    <w:p w14:paraId="18834052" w14:textId="77777777" w:rsidR="0095240B" w:rsidRDefault="001D7CEE" w:rsidP="00E37A4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kodin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etikës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inspektorët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7E474FEB" w14:textId="77777777" w:rsidR="0095240B" w:rsidRDefault="001D7CEE" w:rsidP="00E37A4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bazuar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raportin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përfundimtar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vlerësimin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drejtuesit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përgjegjëse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miratimin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nëpunësit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autorizues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urdhëron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marrjen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masave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rregulluese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zhdëmtuese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administrative apo </w:t>
      </w:r>
      <w:proofErr w:type="spellStart"/>
      <w:r w:rsidRPr="00F17911">
        <w:rPr>
          <w:rFonts w:ascii="Times New Roman" w:hAnsi="Times New Roman" w:cs="Times New Roman"/>
          <w:color w:val="auto"/>
        </w:rPr>
        <w:t>disiplinore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10D1EB2D" w14:textId="77777777" w:rsidR="0095240B" w:rsidRDefault="001D7CEE" w:rsidP="00E37A4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cakton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organet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formojnë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rrjetin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raportimit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shërbimit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AFCOS, </w:t>
      </w:r>
      <w:proofErr w:type="spellStart"/>
      <w:r w:rsidRPr="00F17911">
        <w:rPr>
          <w:rFonts w:ascii="Times New Roman" w:hAnsi="Times New Roman" w:cs="Times New Roman"/>
          <w:color w:val="auto"/>
        </w:rPr>
        <w:t>ku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bëjnë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pjesë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gjitha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autoritetet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kombëtare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përfshira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parandalimin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raportimin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eliminimin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parregullsive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lidhen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F17911">
        <w:rPr>
          <w:rFonts w:ascii="Times New Roman" w:hAnsi="Times New Roman" w:cs="Times New Roman"/>
          <w:color w:val="auto"/>
        </w:rPr>
        <w:t>mbrojtjen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interesave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Bashkimit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Europian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me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cilat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lidh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marrëveshje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bashkëpunimi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6037DA1D" w14:textId="77777777" w:rsidR="0095240B" w:rsidRDefault="001D7CEE" w:rsidP="00E37A4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me </w:t>
      </w:r>
      <w:proofErr w:type="spellStart"/>
      <w:r w:rsidRPr="00F17911">
        <w:rPr>
          <w:rFonts w:ascii="Times New Roman" w:hAnsi="Times New Roman" w:cs="Times New Roman"/>
          <w:color w:val="auto"/>
        </w:rPr>
        <w:t>propozim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nëpunësit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autorizues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heq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lista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inspektorëve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punonjësit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administratës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ekspertët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jashtëm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rast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shkeljeve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përmbushjen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detyrave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gjatë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kryerjes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veprimtarisë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59B77049" w14:textId="77777777" w:rsidR="0095240B" w:rsidRDefault="0095240B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6D5B93FB" w14:textId="77777777" w:rsidR="001D7CEE" w:rsidRPr="008625BA" w:rsidRDefault="001D7CEE" w:rsidP="0095240B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10</w:t>
      </w:r>
    </w:p>
    <w:p w14:paraId="6D4900DD" w14:textId="77777777" w:rsidR="001D7CEE" w:rsidRPr="008625BA" w:rsidRDefault="001D7CEE" w:rsidP="0095240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8625BA">
        <w:rPr>
          <w:rFonts w:ascii="Times New Roman" w:hAnsi="Times New Roman" w:cs="Times New Roman"/>
          <w:b/>
          <w:bCs/>
          <w:color w:val="auto"/>
          <w:lang w:val="it-IT"/>
        </w:rPr>
        <w:t>Të drejtat e Ministrit të Financave</w:t>
      </w:r>
    </w:p>
    <w:p w14:paraId="24B301B8" w14:textId="77777777" w:rsidR="0095240B" w:rsidRPr="008625BA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</w:p>
    <w:p w14:paraId="0255A4D2" w14:textId="77777777" w:rsidR="0095240B" w:rsidRPr="008625BA" w:rsidRDefault="001D7CEE" w:rsidP="00E37A4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Bazuar në raportin e inspektimit financiar publik, në vlerësimin e drejtuesit të njësisë përgjegjëse të inspektimit financiar publik, si dhe në miratimin e nëpunësit të parë autorizues, Ministri i Financave ka të drejtë: </w:t>
      </w:r>
    </w:p>
    <w:p w14:paraId="2AA0CFE0" w14:textId="77777777" w:rsidR="001D7CEE" w:rsidRPr="008625BA" w:rsidRDefault="001D7CEE" w:rsidP="00E37A4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t’i propozojë titullarit të njësisë të ndërmarrë masat e duhura, me qëllim përfundimin e parre-gullsive ose/dhe shmangien e pasojave negative të këtyre veprimtarive; </w:t>
      </w:r>
    </w:p>
    <w:p w14:paraId="76539812" w14:textId="77777777" w:rsidR="001D7CEE" w:rsidRPr="008625BA" w:rsidRDefault="001D7CEE" w:rsidP="00E37A4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t’i propozojë autoritetit përgjegjës, të ndërmarrë veprime të mëtejshme, të nevojshme, kur individi përgjegjës është një ministër ose titullar i njësisë së qeverisjes së përgjithshme; </w:t>
      </w:r>
    </w:p>
    <w:p w14:paraId="7FFDD742" w14:textId="77777777" w:rsidR="0095240B" w:rsidRPr="008625BA" w:rsidRDefault="001D7CEE" w:rsidP="00E37A4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t’u kërkojë autoriteteve përgjegjëse ndalimin e veprimtarive që çojnë në parregullsi ose që u shkaktojnë dëme njësive dhe individëve, subjekte të inspektimit; </w:t>
      </w:r>
    </w:p>
    <w:p w14:paraId="4837EE65" w14:textId="77777777" w:rsidR="00313CBF" w:rsidRPr="008F58EE" w:rsidRDefault="001D7CEE" w:rsidP="00313CBF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ç) </w:t>
      </w:r>
      <w:r w:rsidR="00313CBF" w:rsidRPr="008F58EE">
        <w:rPr>
          <w:rFonts w:ascii="Times New Roman" w:hAnsi="Times New Roman" w:cs="Times New Roman"/>
          <w:color w:val="auto"/>
          <w:lang w:val="it-IT"/>
        </w:rPr>
        <w:t xml:space="preserve">  </w:t>
      </w:r>
      <w:r w:rsidRPr="008F58EE">
        <w:rPr>
          <w:rFonts w:ascii="Times New Roman" w:hAnsi="Times New Roman" w:cs="Times New Roman"/>
          <w:color w:val="auto"/>
          <w:lang w:val="it-IT"/>
        </w:rPr>
        <w:t xml:space="preserve">t’u kërkojë autoriteteve përgjegjëse ose titullarëve të njësive dhe individëve shfuqizimin / </w:t>
      </w:r>
      <w:r w:rsidR="00313CBF" w:rsidRPr="008F58EE">
        <w:rPr>
          <w:rFonts w:ascii="Times New Roman" w:hAnsi="Times New Roman" w:cs="Times New Roman"/>
          <w:color w:val="auto"/>
          <w:lang w:val="it-IT"/>
        </w:rPr>
        <w:t xml:space="preserve">  </w:t>
      </w:r>
    </w:p>
    <w:p w14:paraId="24C1766E" w14:textId="77777777" w:rsidR="0095240B" w:rsidRPr="008F58EE" w:rsidRDefault="00313CBF" w:rsidP="00313CBF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      </w:t>
      </w:r>
      <w:r w:rsidR="001D7CEE" w:rsidRPr="008F58EE">
        <w:rPr>
          <w:rFonts w:ascii="Times New Roman" w:hAnsi="Times New Roman" w:cs="Times New Roman"/>
          <w:color w:val="auto"/>
          <w:lang w:val="it-IT"/>
        </w:rPr>
        <w:t>revokimin e akteve administrative, të lëshuara në kundërshtim me kuadrin ligjor në fuqi;</w:t>
      </w:r>
    </w:p>
    <w:p w14:paraId="2CE9165B" w14:textId="77777777" w:rsidR="0095240B" w:rsidRPr="008F58EE" w:rsidRDefault="001D7CEE" w:rsidP="00E37A4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t’u kërkojë autoriteteve përgjegjëse marrjen e masave për zhdëmtim dëmi ose masave administrative apo disiplinore, sipas procedurave përkatëse. </w:t>
      </w:r>
    </w:p>
    <w:p w14:paraId="050B63F9" w14:textId="77777777" w:rsidR="00082FCB" w:rsidRPr="008F58EE" w:rsidRDefault="001D7CEE" w:rsidP="00E37A4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Në rastet e moszbatimit të shkronjave “c”, “ç” dhe “d”, të pikës 1, të këtij neni, Ministri i Financave, me propozim të nëpunësit të parë autorizues, mund të urdhërojë: </w:t>
      </w:r>
    </w:p>
    <w:p w14:paraId="210702CD" w14:textId="77777777" w:rsidR="00082FCB" w:rsidRPr="008F58EE" w:rsidRDefault="001D7CEE" w:rsidP="00E37A4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bllokimin e përdorimit të fondeve buxhetore, të përcaktuara në ligjin vjetor të Buxhetit të Shtetit për vitin përkatës, në nivel programi, zëri apo projekti, deri në raportimin për zbatimin e masave të marra, sipas pikës 1 të këtij neni; </w:t>
      </w:r>
    </w:p>
    <w:p w14:paraId="250346EB" w14:textId="77777777" w:rsidR="0095240B" w:rsidRDefault="001D7CEE" w:rsidP="00E37A4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bllokimin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llogarive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bankare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lidhur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F17911">
        <w:rPr>
          <w:rFonts w:ascii="Times New Roman" w:hAnsi="Times New Roman" w:cs="Times New Roman"/>
          <w:color w:val="auto"/>
        </w:rPr>
        <w:t>fondet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ku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janë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zbuluar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parregullsi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deri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eliminimin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parregullsive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09C4740D" w14:textId="77777777" w:rsidR="0095240B" w:rsidRDefault="0095240B" w:rsidP="001D7CEE">
      <w:pPr>
        <w:pStyle w:val="Default"/>
        <w:rPr>
          <w:rFonts w:ascii="Times New Roman" w:hAnsi="Times New Roman" w:cs="Times New Roman"/>
          <w:color w:val="auto"/>
        </w:rPr>
      </w:pPr>
    </w:p>
    <w:p w14:paraId="50A4BF8F" w14:textId="77777777" w:rsidR="001D7CEE" w:rsidRPr="008625BA" w:rsidRDefault="001D7CEE" w:rsidP="0095240B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11</w:t>
      </w:r>
    </w:p>
    <w:p w14:paraId="5B55AA90" w14:textId="77777777" w:rsidR="001D7CEE" w:rsidRPr="008625BA" w:rsidRDefault="001D7CEE" w:rsidP="0095240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8625BA">
        <w:rPr>
          <w:rFonts w:ascii="Times New Roman" w:hAnsi="Times New Roman" w:cs="Times New Roman"/>
          <w:b/>
          <w:bCs/>
          <w:color w:val="auto"/>
          <w:lang w:val="it-IT"/>
        </w:rPr>
        <w:t>Funksionet e nëpunësit të parë autorizues</w:t>
      </w:r>
    </w:p>
    <w:p w14:paraId="007D3972" w14:textId="77777777" w:rsidR="0095240B" w:rsidRPr="008625BA" w:rsidRDefault="0095240B" w:rsidP="001D7CEE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5F1189CD" w14:textId="77777777" w:rsidR="0095240B" w:rsidRPr="008625BA" w:rsidRDefault="001D7CEE" w:rsidP="00E37A4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lastRenderedPageBreak/>
        <w:t xml:space="preserve">Nëpunësi i parë autorizues është autoriteti përgjegjës për fillimin e inspektimit financiar publik. Vendimi i nëpunësit të parë autorizues merret bazuar në mendimin e njësisë përgjegjëse të inspektimit financiar publik. </w:t>
      </w:r>
    </w:p>
    <w:p w14:paraId="3EE070F0" w14:textId="77777777" w:rsidR="0095240B" w:rsidRPr="008625BA" w:rsidRDefault="001D7CEE" w:rsidP="00E37A4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Nëpunësi i parë autorizues, në rastet e ankesave, para se të marrë vendim për nisjen e inspektimit financiar publik, kur është e mundur, kërkon kryerjen e një inspektimi paraprak nga titullari i njësisë respektive apo njësisë publike që mbulon fushën specifike që lidhet me ankesën. </w:t>
      </w:r>
    </w:p>
    <w:p w14:paraId="435988F8" w14:textId="77777777" w:rsidR="001D7CEE" w:rsidRPr="008625BA" w:rsidRDefault="001D7CEE" w:rsidP="00E37A4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Nëpunësi i parë autorizues i dërgon subjektit të inspektuar urdhrin e Ministrit të Financave për përfundimin e inspektimit financiar publik, së bashku me raportin përfundimtar të inspektimit. Një kopje e raportit të inspektimit i dërgohet edhe Kontrollit të Lartë të Shtetit. </w:t>
      </w:r>
    </w:p>
    <w:p w14:paraId="5CE86D81" w14:textId="77777777" w:rsidR="0095240B" w:rsidRPr="008625BA" w:rsidRDefault="001D7CEE" w:rsidP="00E37A4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>Për fondet e Bashkimit Europian, funksionet e nëpunësit të parë autorizues për inspektimin</w:t>
      </w:r>
      <w:r w:rsidR="0095240B" w:rsidRPr="008625BA">
        <w:rPr>
          <w:rFonts w:ascii="Times New Roman" w:hAnsi="Times New Roman" w:cs="Times New Roman"/>
          <w:color w:val="auto"/>
          <w:lang w:val="it-IT"/>
        </w:rPr>
        <w:t xml:space="preserve"> financiar publik i kryen Zyrtari Kombëtar Autorizues (NAO/ZKA). </w:t>
      </w:r>
    </w:p>
    <w:p w14:paraId="5BBDDEC7" w14:textId="77777777" w:rsidR="0095240B" w:rsidRPr="008625BA" w:rsidRDefault="0095240B" w:rsidP="0095240B">
      <w:pPr>
        <w:pStyle w:val="Default"/>
        <w:rPr>
          <w:rFonts w:cstheme="minorBidi"/>
          <w:color w:val="auto"/>
          <w:sz w:val="23"/>
          <w:szCs w:val="23"/>
          <w:lang w:val="it-IT"/>
        </w:rPr>
      </w:pPr>
    </w:p>
    <w:p w14:paraId="1E186E3C" w14:textId="77777777" w:rsidR="0095240B" w:rsidRPr="008625BA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KREU III</w:t>
      </w:r>
    </w:p>
    <w:p w14:paraId="2A49A387" w14:textId="77777777" w:rsidR="0095240B" w:rsidRPr="008625BA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NJËSIA PËRGJEGJËSE PËR INSPEKTIMIN FINANCIAR PUBLIK</w:t>
      </w:r>
    </w:p>
    <w:p w14:paraId="66134091" w14:textId="77777777" w:rsidR="0095240B" w:rsidRPr="008625BA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12</w:t>
      </w:r>
    </w:p>
    <w:p w14:paraId="0BA0E24E" w14:textId="77777777" w:rsidR="0095240B" w:rsidRPr="008625BA" w:rsidRDefault="0095240B" w:rsidP="0095240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8625BA">
        <w:rPr>
          <w:rFonts w:ascii="Times New Roman" w:hAnsi="Times New Roman" w:cs="Times New Roman"/>
          <w:b/>
          <w:bCs/>
          <w:color w:val="auto"/>
          <w:lang w:val="it-IT"/>
        </w:rPr>
        <w:t>Struktura e njësisë përgjegjëse për inspektimin financiar publik</w:t>
      </w:r>
    </w:p>
    <w:p w14:paraId="361685D4" w14:textId="77777777" w:rsidR="0095240B" w:rsidRPr="008625BA" w:rsidRDefault="0095240B" w:rsidP="0095240B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1918F866" w14:textId="77777777" w:rsidR="00082FCB" w:rsidRPr="008625BA" w:rsidRDefault="0095240B" w:rsidP="00E37A4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Njësia përgjegjëse për inspektimin financiar publik është pjesë e strukturës së Ministrisë së Financave. </w:t>
      </w:r>
    </w:p>
    <w:p w14:paraId="6DFE277C" w14:textId="77777777" w:rsidR="0095240B" w:rsidRPr="008625BA" w:rsidRDefault="0095240B" w:rsidP="00E37A4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Marrëdhëniet e punës së nëpunësve të njësisë përgjegjëse për inspektimin financiar publik, rregullohen nga legjislacioni në fuqi për nëpunësin civil. </w:t>
      </w:r>
    </w:p>
    <w:p w14:paraId="4A3DB65C" w14:textId="77777777" w:rsidR="0095240B" w:rsidRPr="008625BA" w:rsidRDefault="0095240B" w:rsidP="00E37A4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Punonjësi i njësisë përgjegjëse për inspektimin financiar publik, në pozicionin e drejtuesit të njësisë, duhet të ketë diplomë universitare “Master i shkencave” ose ekuivalente me të, në shkencat ekonomike ose juridike, si dhe së paku 10 vjet përvojë profesionale në njësitë publike. </w:t>
      </w:r>
    </w:p>
    <w:p w14:paraId="3C89BA11" w14:textId="77777777" w:rsidR="0095240B" w:rsidRPr="008625BA" w:rsidRDefault="0095240B" w:rsidP="00E37A4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Punonjësi i njësisë përgjegjëse për inspektimin financiar publik, në pozicionin e inspektorit të kësaj njësie, duhet të ketë diplomë universitare “Master i shkencave” ose ekuivalente me të, si dhe të paktën 5 vjet përvojë profesionale në njësitë publike. </w:t>
      </w:r>
    </w:p>
    <w:p w14:paraId="0AB4056E" w14:textId="77777777" w:rsidR="0095240B" w:rsidRPr="008625BA" w:rsidRDefault="0095240B" w:rsidP="0095240B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37410BFA" w14:textId="77777777" w:rsidR="0095240B" w:rsidRPr="008625BA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13</w:t>
      </w:r>
    </w:p>
    <w:p w14:paraId="55754671" w14:textId="77777777" w:rsidR="0095240B" w:rsidRPr="008625BA" w:rsidRDefault="0095240B" w:rsidP="0095240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8625BA">
        <w:rPr>
          <w:rFonts w:ascii="Times New Roman" w:hAnsi="Times New Roman" w:cs="Times New Roman"/>
          <w:b/>
          <w:bCs/>
          <w:color w:val="auto"/>
          <w:lang w:val="it-IT"/>
        </w:rPr>
        <w:t>Funksionet e njësisë përgjegjëse për inspektimin financiar publik</w:t>
      </w:r>
    </w:p>
    <w:p w14:paraId="0F1C47FA" w14:textId="77777777" w:rsidR="0095240B" w:rsidRPr="008625BA" w:rsidRDefault="0095240B" w:rsidP="0095240B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4B01FD03" w14:textId="77777777" w:rsidR="0095240B" w:rsidRPr="008625BA" w:rsidRDefault="0095240B" w:rsidP="00312269">
      <w:pPr>
        <w:pStyle w:val="Default"/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Njësia përgjegjëse për inspektimin financiar publik përmbush këto funksione: </w:t>
      </w:r>
    </w:p>
    <w:p w14:paraId="265448F6" w14:textId="77777777" w:rsidR="0095240B" w:rsidRPr="008F58EE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Shqyrton kërkesat, informacionet apo ankesat dhe jep mendim te nëpunësi i parë autorizues për fillimin ose jo të inspektimit financiar publik apo të inspektimit paraprak. </w:t>
      </w:r>
    </w:p>
    <w:p w14:paraId="0A7FDC4A" w14:textId="77777777" w:rsidR="0095240B" w:rsidRPr="008F58EE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F58EE">
        <w:rPr>
          <w:rFonts w:ascii="Times New Roman" w:hAnsi="Times New Roman" w:cs="Times New Roman"/>
          <w:color w:val="auto"/>
          <w:lang w:val="it-IT"/>
        </w:rPr>
        <w:t xml:space="preserve">Kryen inspektime financiare publike, sipas rregullave të miratuara nga </w:t>
      </w:r>
      <w:r w:rsidR="00152852" w:rsidRPr="008F58EE">
        <w:rPr>
          <w:rFonts w:ascii="Times New Roman" w:hAnsi="Times New Roman" w:cs="Times New Roman"/>
          <w:color w:val="auto"/>
          <w:lang w:val="it-IT"/>
        </w:rPr>
        <w:t>M</w:t>
      </w:r>
      <w:r w:rsidRPr="008F58EE">
        <w:rPr>
          <w:rFonts w:ascii="Times New Roman" w:hAnsi="Times New Roman" w:cs="Times New Roman"/>
          <w:color w:val="auto"/>
          <w:lang w:val="it-IT"/>
        </w:rPr>
        <w:t xml:space="preserve">inistri i Financave, si edhe është përgjegjëse për cilësinë e tyre. </w:t>
      </w:r>
    </w:p>
    <w:p w14:paraId="6632AAF8" w14:textId="77777777" w:rsidR="0095240B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Propozon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nëpunësi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parë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autorizues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Ministri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Financave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masat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që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duhet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ndërmerren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përfundim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inspektimit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financiar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publik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. </w:t>
      </w:r>
    </w:p>
    <w:p w14:paraId="40D5CCC0" w14:textId="77777777" w:rsidR="0095240B" w:rsidRPr="0095240B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Monitoron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zbatimin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masave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kërkuara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nga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Ministri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Financave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përfundim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inspektimit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financiar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publik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si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informon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nëpunësin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parë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autorizues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zbatueshmërinë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tyre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. </w:t>
      </w:r>
    </w:p>
    <w:p w14:paraId="651CC7BA" w14:textId="77777777" w:rsidR="0095240B" w:rsidRPr="0095240B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Propozon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miratim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urdhra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udhëzime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metodologji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sipas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dispozitave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këtij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ligji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. </w:t>
      </w:r>
    </w:p>
    <w:p w14:paraId="1C270C94" w14:textId="77777777" w:rsidR="0095240B" w:rsidRPr="0095240B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Kryen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rolin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AFCOS-it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shërben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pikë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kontakti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OLAF-it. </w:t>
      </w:r>
    </w:p>
    <w:p w14:paraId="211A53B9" w14:textId="77777777" w:rsidR="0095240B" w:rsidRPr="0095240B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Paraqet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nëpunësi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parë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autorizues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Ministri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Financave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raportin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vjetor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veprimtarisë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brenda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datës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31 mars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vitit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pasardhës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. </w:t>
      </w:r>
    </w:p>
    <w:p w14:paraId="0A0A9E67" w14:textId="77777777" w:rsidR="0095240B" w:rsidRDefault="0095240B" w:rsidP="00E37A4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lastRenderedPageBreak/>
        <w:t>Kërkon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shkëmben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informacion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95240B">
        <w:rPr>
          <w:rFonts w:ascii="Times New Roman" w:hAnsi="Times New Roman" w:cs="Times New Roman"/>
          <w:color w:val="auto"/>
        </w:rPr>
        <w:t>njësi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tjera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publike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fushën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veprimtarisë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inspektimit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financiar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publik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. </w:t>
      </w:r>
    </w:p>
    <w:p w14:paraId="546B7FC0" w14:textId="77777777" w:rsidR="0095240B" w:rsidRDefault="0095240B" w:rsidP="0095240B">
      <w:pPr>
        <w:pStyle w:val="Default"/>
        <w:rPr>
          <w:rFonts w:ascii="Times New Roman" w:hAnsi="Times New Roman" w:cs="Times New Roman"/>
          <w:color w:val="auto"/>
        </w:rPr>
      </w:pPr>
    </w:p>
    <w:p w14:paraId="3B10DAA4" w14:textId="77777777" w:rsidR="0095240B" w:rsidRPr="0095240B" w:rsidRDefault="0095240B" w:rsidP="009524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5240B">
        <w:rPr>
          <w:rFonts w:ascii="Times New Roman" w:hAnsi="Times New Roman" w:cs="Times New Roman"/>
          <w:b/>
          <w:color w:val="auto"/>
        </w:rPr>
        <w:t>Neni 14</w:t>
      </w:r>
    </w:p>
    <w:p w14:paraId="10A0A304" w14:textId="77777777" w:rsidR="0095240B" w:rsidRPr="0095240B" w:rsidRDefault="0095240B" w:rsidP="0095240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95240B">
        <w:rPr>
          <w:rFonts w:ascii="Times New Roman" w:hAnsi="Times New Roman" w:cs="Times New Roman"/>
          <w:b/>
          <w:bCs/>
          <w:color w:val="auto"/>
        </w:rPr>
        <w:t>Funksionet</w:t>
      </w:r>
      <w:proofErr w:type="spellEnd"/>
      <w:r w:rsidRPr="0095240B">
        <w:rPr>
          <w:rFonts w:ascii="Times New Roman" w:hAnsi="Times New Roman" w:cs="Times New Roman"/>
          <w:b/>
          <w:bCs/>
          <w:color w:val="auto"/>
        </w:rPr>
        <w:t xml:space="preserve"> e AFCOS-it</w:t>
      </w:r>
    </w:p>
    <w:p w14:paraId="7D9A9755" w14:textId="77777777" w:rsidR="0095240B" w:rsidRPr="0095240B" w:rsidRDefault="0095240B" w:rsidP="0095240B">
      <w:pPr>
        <w:pStyle w:val="Default"/>
        <w:rPr>
          <w:rFonts w:ascii="Times New Roman" w:hAnsi="Times New Roman" w:cs="Times New Roman"/>
          <w:color w:val="auto"/>
        </w:rPr>
      </w:pPr>
    </w:p>
    <w:p w14:paraId="2EAC91A4" w14:textId="77777777" w:rsidR="0095240B" w:rsidRDefault="0095240B" w:rsidP="00E37A49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95240B">
        <w:rPr>
          <w:rFonts w:ascii="Times New Roman" w:hAnsi="Times New Roman" w:cs="Times New Roman"/>
          <w:color w:val="auto"/>
        </w:rPr>
        <w:t>AFCOS-</w:t>
      </w:r>
      <w:proofErr w:type="spellStart"/>
      <w:r w:rsidRPr="0095240B">
        <w:rPr>
          <w:rFonts w:ascii="Times New Roman" w:hAnsi="Times New Roman" w:cs="Times New Roman"/>
          <w:color w:val="auto"/>
        </w:rPr>
        <w:t>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koordinon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brenda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vendit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gjitha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detyrimet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ligjore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administrative, operative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aktivitetet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që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lidhen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95240B">
        <w:rPr>
          <w:rFonts w:ascii="Times New Roman" w:hAnsi="Times New Roman" w:cs="Times New Roman"/>
          <w:color w:val="auto"/>
        </w:rPr>
        <w:t>mbrojtjen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interesave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financiarë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BE-</w:t>
      </w:r>
      <w:proofErr w:type="spellStart"/>
      <w:r w:rsidRPr="0095240B">
        <w:rPr>
          <w:rFonts w:ascii="Times New Roman" w:hAnsi="Times New Roman" w:cs="Times New Roman"/>
          <w:color w:val="auto"/>
        </w:rPr>
        <w:t>së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. </w:t>
      </w:r>
    </w:p>
    <w:p w14:paraId="2D5BFA80" w14:textId="77777777" w:rsidR="0095240B" w:rsidRDefault="0095240B" w:rsidP="00E37A49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drejtat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AFCOS-it </w:t>
      </w:r>
      <w:proofErr w:type="spellStart"/>
      <w:r w:rsidRPr="0095240B">
        <w:rPr>
          <w:rFonts w:ascii="Times New Roman" w:hAnsi="Times New Roman" w:cs="Times New Roman"/>
          <w:color w:val="auto"/>
        </w:rPr>
        <w:t>janë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: </w:t>
      </w:r>
    </w:p>
    <w:p w14:paraId="3CA5C3A3" w14:textId="77777777" w:rsidR="0095240B" w:rsidRDefault="0095240B" w:rsidP="00E37A4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t’i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kërkojë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autoritetit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administrativ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kombëtar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përkatës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ose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autoritetit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ligjor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përkatës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analizojë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informacionin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me </w:t>
      </w:r>
      <w:proofErr w:type="spellStart"/>
      <w:r w:rsidRPr="0095240B">
        <w:rPr>
          <w:rFonts w:ascii="Times New Roman" w:hAnsi="Times New Roman" w:cs="Times New Roman"/>
          <w:color w:val="auto"/>
        </w:rPr>
        <w:t>qëllim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fillimin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hetimeve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; </w:t>
      </w:r>
    </w:p>
    <w:p w14:paraId="3E4F1477" w14:textId="77777777" w:rsidR="0095240B" w:rsidRDefault="0095240B" w:rsidP="00E37A4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t’i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kërkojë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autoritetit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sipërpërmendur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fillojë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hetimin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administrativ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nëse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është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nevojshme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; </w:t>
      </w:r>
    </w:p>
    <w:p w14:paraId="7AD0E14F" w14:textId="77777777" w:rsidR="0095240B" w:rsidRPr="008625BA" w:rsidRDefault="0095240B" w:rsidP="00E37A4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lang w:val="it-IT"/>
        </w:rPr>
      </w:pPr>
      <w:r w:rsidRPr="008625BA">
        <w:rPr>
          <w:rFonts w:ascii="Times New Roman" w:hAnsi="Times New Roman" w:cs="Times New Roman"/>
          <w:color w:val="auto"/>
          <w:lang w:val="it-IT"/>
        </w:rPr>
        <w:t xml:space="preserve">të kërkojë të jetë i informuar për rezultatet e hetimit; </w:t>
      </w:r>
    </w:p>
    <w:p w14:paraId="3A6089DD" w14:textId="77777777" w:rsidR="0095240B" w:rsidRDefault="0095240B" w:rsidP="00D2107A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95240B">
        <w:rPr>
          <w:rFonts w:ascii="Times New Roman" w:hAnsi="Times New Roman" w:cs="Times New Roman"/>
          <w:color w:val="auto"/>
        </w:rPr>
        <w:t xml:space="preserve">ç)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sigurojë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shkëmbimin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efektiv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informacionit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me OLAF-in. </w:t>
      </w:r>
    </w:p>
    <w:p w14:paraId="2495A7FF" w14:textId="77777777" w:rsidR="0095240B" w:rsidRDefault="0095240B" w:rsidP="00E37A49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ushtrimin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veprimtarisë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tij</w:t>
      </w:r>
      <w:proofErr w:type="spellEnd"/>
      <w:r w:rsidRPr="0095240B">
        <w:rPr>
          <w:rFonts w:ascii="Times New Roman" w:hAnsi="Times New Roman" w:cs="Times New Roman"/>
          <w:color w:val="auto"/>
        </w:rPr>
        <w:t>, AFCOS-</w:t>
      </w:r>
      <w:proofErr w:type="spellStart"/>
      <w:r w:rsidRPr="0095240B">
        <w:rPr>
          <w:rFonts w:ascii="Times New Roman" w:hAnsi="Times New Roman" w:cs="Times New Roman"/>
          <w:color w:val="auto"/>
        </w:rPr>
        <w:t>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ka </w:t>
      </w:r>
      <w:proofErr w:type="spellStart"/>
      <w:r w:rsidRPr="0095240B">
        <w:rPr>
          <w:rFonts w:ascii="Times New Roman" w:hAnsi="Times New Roman" w:cs="Times New Roman"/>
          <w:color w:val="auto"/>
        </w:rPr>
        <w:t>për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detyrë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: </w:t>
      </w:r>
    </w:p>
    <w:p w14:paraId="1C5AAAC5" w14:textId="77777777" w:rsidR="0095240B" w:rsidRDefault="0095240B" w:rsidP="00E37A4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jetë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përgjegjës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pranimin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kontrolleve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vend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identifikimin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konkret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autoriteteve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administrative </w:t>
      </w:r>
      <w:proofErr w:type="spellStart"/>
      <w:r w:rsidRPr="0095240B">
        <w:rPr>
          <w:rFonts w:ascii="Times New Roman" w:hAnsi="Times New Roman" w:cs="Times New Roman"/>
          <w:color w:val="auto"/>
        </w:rPr>
        <w:t>ose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ligjore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që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mund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t’i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ofrojnë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OLAF-it </w:t>
      </w:r>
      <w:proofErr w:type="spellStart"/>
      <w:r w:rsidRPr="0095240B">
        <w:rPr>
          <w:rFonts w:ascii="Times New Roman" w:hAnsi="Times New Roman" w:cs="Times New Roman"/>
          <w:color w:val="auto"/>
        </w:rPr>
        <w:t>ndihmën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nevojshme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; </w:t>
      </w:r>
    </w:p>
    <w:p w14:paraId="5D5605D5" w14:textId="77777777" w:rsidR="0095240B" w:rsidRDefault="0095240B" w:rsidP="00E37A4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vendosë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OLAF-in </w:t>
      </w: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kontakt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95240B">
        <w:rPr>
          <w:rFonts w:ascii="Times New Roman" w:hAnsi="Times New Roman" w:cs="Times New Roman"/>
          <w:color w:val="auto"/>
        </w:rPr>
        <w:t>autoritetet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kombëtare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mënyrë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që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sigurojnë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bashkëpunimin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operacional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rastet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hetimit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; </w:t>
      </w:r>
    </w:p>
    <w:p w14:paraId="482A940B" w14:textId="77777777" w:rsidR="0095240B" w:rsidRDefault="0095240B" w:rsidP="00E37A4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parashikojë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mundësinë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95240B">
        <w:rPr>
          <w:rFonts w:ascii="Times New Roman" w:hAnsi="Times New Roman" w:cs="Times New Roman"/>
          <w:color w:val="auto"/>
        </w:rPr>
        <w:t>krijimit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ekipeve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përbashkëta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hetimore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administrative apo </w:t>
      </w:r>
      <w:proofErr w:type="spellStart"/>
      <w:r w:rsidRPr="0095240B">
        <w:rPr>
          <w:rFonts w:ascii="Times New Roman" w:hAnsi="Times New Roman" w:cs="Times New Roman"/>
          <w:color w:val="auto"/>
        </w:rPr>
        <w:t>inspek-tuese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midis OLAF-it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autoriteteve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kombëtare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; </w:t>
      </w:r>
    </w:p>
    <w:p w14:paraId="247E57C5" w14:textId="77777777" w:rsidR="005A296B" w:rsidRDefault="0095240B" w:rsidP="005A296B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95240B">
        <w:rPr>
          <w:rFonts w:ascii="Times New Roman" w:hAnsi="Times New Roman" w:cs="Times New Roman"/>
          <w:color w:val="auto"/>
        </w:rPr>
        <w:t xml:space="preserve">ç) </w:t>
      </w:r>
      <w:r w:rsidR="005A296B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organizojë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takime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periodike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95240B">
        <w:rPr>
          <w:rFonts w:ascii="Times New Roman" w:hAnsi="Times New Roman" w:cs="Times New Roman"/>
          <w:color w:val="auto"/>
        </w:rPr>
        <w:t>autoritetet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kombëtare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administrative </w:t>
      </w:r>
      <w:proofErr w:type="spellStart"/>
      <w:r w:rsidRPr="0095240B">
        <w:rPr>
          <w:rFonts w:ascii="Times New Roman" w:hAnsi="Times New Roman" w:cs="Times New Roman"/>
          <w:color w:val="auto"/>
        </w:rPr>
        <w:t>dhe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ligjore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5240B">
        <w:rPr>
          <w:rFonts w:ascii="Times New Roman" w:hAnsi="Times New Roman" w:cs="Times New Roman"/>
          <w:color w:val="auto"/>
        </w:rPr>
        <w:t>në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r w:rsidR="005A296B">
        <w:rPr>
          <w:rFonts w:ascii="Times New Roman" w:hAnsi="Times New Roman" w:cs="Times New Roman"/>
          <w:color w:val="auto"/>
        </w:rPr>
        <w:t xml:space="preserve">  </w:t>
      </w:r>
    </w:p>
    <w:p w14:paraId="1DF9D804" w14:textId="77777777" w:rsidR="005A296B" w:rsidRDefault="005A296B" w:rsidP="005A296B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mënyrë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që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të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informohet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vazhdimisht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për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zhvillimin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hetimeve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dhe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të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ndërhyjë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në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5240B" w:rsidRPr="0095240B">
        <w:rPr>
          <w:rFonts w:ascii="Times New Roman" w:hAnsi="Times New Roman" w:cs="Times New Roman"/>
          <w:color w:val="auto"/>
        </w:rPr>
        <w:t>rast</w:t>
      </w:r>
      <w:proofErr w:type="spellEnd"/>
      <w:r w:rsidR="0095240B" w:rsidRPr="0095240B">
        <w:rPr>
          <w:rFonts w:ascii="Times New Roman" w:hAnsi="Times New Roman" w:cs="Times New Roman"/>
          <w:color w:val="auto"/>
        </w:rPr>
        <w:t xml:space="preserve"> </w:t>
      </w:r>
    </w:p>
    <w:p w14:paraId="14E0D4D1" w14:textId="77777777" w:rsidR="0095240B" w:rsidRPr="008625BA" w:rsidRDefault="005A296B" w:rsidP="005A296B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95240B" w:rsidRPr="008625BA">
        <w:rPr>
          <w:rFonts w:ascii="Times New Roman" w:hAnsi="Times New Roman" w:cs="Times New Roman"/>
          <w:color w:val="auto"/>
          <w:lang w:val="it-IT"/>
        </w:rPr>
        <w:t xml:space="preserve">vonesash ose në rastin e mbështetjes së dobët nga ana e autoriteteve; </w:t>
      </w:r>
    </w:p>
    <w:p w14:paraId="105114B8" w14:textId="3BEACCC4" w:rsidR="0095240B" w:rsidRPr="0095240B" w:rsidRDefault="0095240B" w:rsidP="00E37A4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sigurojë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shkëmbimin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efektiv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të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5240B">
        <w:rPr>
          <w:rFonts w:ascii="Times New Roman" w:hAnsi="Times New Roman" w:cs="Times New Roman"/>
          <w:color w:val="auto"/>
        </w:rPr>
        <w:t>informacionit</w:t>
      </w:r>
      <w:proofErr w:type="spellEnd"/>
      <w:r w:rsidRPr="0095240B">
        <w:rPr>
          <w:rFonts w:ascii="Times New Roman" w:hAnsi="Times New Roman" w:cs="Times New Roman"/>
          <w:color w:val="auto"/>
        </w:rPr>
        <w:t xml:space="preserve"> me OLAF-in.</w:t>
      </w:r>
    </w:p>
    <w:p w14:paraId="11949291" w14:textId="77777777" w:rsidR="0095240B" w:rsidRPr="0095240B" w:rsidRDefault="0095240B" w:rsidP="00F17911">
      <w:pPr>
        <w:pStyle w:val="Default"/>
        <w:rPr>
          <w:rFonts w:ascii="Times New Roman" w:hAnsi="Times New Roman" w:cs="Times New Roman"/>
          <w:b/>
          <w:bCs/>
        </w:rPr>
      </w:pPr>
    </w:p>
    <w:p w14:paraId="0BC76F3D" w14:textId="77777777" w:rsidR="0095240B" w:rsidRPr="0095240B" w:rsidRDefault="0095240B" w:rsidP="0095240B">
      <w:pPr>
        <w:pStyle w:val="Default"/>
        <w:jc w:val="center"/>
        <w:rPr>
          <w:rFonts w:ascii="Times New Roman" w:hAnsi="Times New Roman" w:cs="Times New Roman"/>
          <w:b/>
        </w:rPr>
      </w:pPr>
      <w:r w:rsidRPr="0095240B">
        <w:rPr>
          <w:rFonts w:ascii="Times New Roman" w:hAnsi="Times New Roman" w:cs="Times New Roman"/>
          <w:b/>
        </w:rPr>
        <w:t>Neni 15</w:t>
      </w:r>
    </w:p>
    <w:p w14:paraId="7D03313A" w14:textId="77777777" w:rsidR="0095240B" w:rsidRPr="0095240B" w:rsidRDefault="0095240B" w:rsidP="0095240B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5240B">
        <w:rPr>
          <w:rFonts w:ascii="Times New Roman" w:hAnsi="Times New Roman" w:cs="Times New Roman"/>
          <w:b/>
          <w:bCs/>
        </w:rPr>
        <w:t>Detyrimi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</w:rPr>
        <w:t>për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</w:rPr>
        <w:t>të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</w:rPr>
        <w:t>dhënë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</w:rPr>
        <w:t>informacion</w:t>
      </w:r>
      <w:proofErr w:type="spellEnd"/>
    </w:p>
    <w:p w14:paraId="7E847581" w14:textId="77777777" w:rsidR="0095240B" w:rsidRPr="0095240B" w:rsidRDefault="0095240B" w:rsidP="0095240B">
      <w:pPr>
        <w:pStyle w:val="Default"/>
        <w:rPr>
          <w:rFonts w:ascii="Times New Roman" w:hAnsi="Times New Roman" w:cs="Times New Roman"/>
        </w:rPr>
      </w:pPr>
    </w:p>
    <w:p w14:paraId="3A9CC462" w14:textId="77777777" w:rsidR="0095240B" w:rsidRPr="0095240B" w:rsidRDefault="0095240B" w:rsidP="0095240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5240B">
        <w:rPr>
          <w:rFonts w:ascii="Times New Roman" w:hAnsi="Times New Roman" w:cs="Times New Roman"/>
        </w:rPr>
        <w:t>Njësia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përgjegjëse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për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inspektimin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financiar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publik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jep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informacion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për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inspektimet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financiare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publike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kryera</w:t>
      </w:r>
      <w:proofErr w:type="spellEnd"/>
      <w:r w:rsidRPr="0095240B">
        <w:rPr>
          <w:rFonts w:ascii="Times New Roman" w:hAnsi="Times New Roman" w:cs="Times New Roman"/>
        </w:rPr>
        <w:t xml:space="preserve">, </w:t>
      </w:r>
      <w:proofErr w:type="spellStart"/>
      <w:r w:rsidRPr="0095240B">
        <w:rPr>
          <w:rFonts w:ascii="Times New Roman" w:hAnsi="Times New Roman" w:cs="Times New Roman"/>
        </w:rPr>
        <w:t>kur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informacioni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kërkohet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nga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autoritetet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publike</w:t>
      </w:r>
      <w:proofErr w:type="spellEnd"/>
      <w:r w:rsidRPr="0095240B">
        <w:rPr>
          <w:rFonts w:ascii="Times New Roman" w:hAnsi="Times New Roman" w:cs="Times New Roman"/>
        </w:rPr>
        <w:t xml:space="preserve">,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cilëve</w:t>
      </w:r>
      <w:proofErr w:type="spellEnd"/>
      <w:r w:rsidRPr="0095240B">
        <w:rPr>
          <w:rFonts w:ascii="Times New Roman" w:hAnsi="Times New Roman" w:cs="Times New Roman"/>
        </w:rPr>
        <w:t xml:space="preserve"> u </w:t>
      </w:r>
      <w:proofErr w:type="spellStart"/>
      <w:r w:rsidRPr="0095240B">
        <w:rPr>
          <w:rFonts w:ascii="Times New Roman" w:hAnsi="Times New Roman" w:cs="Times New Roman"/>
        </w:rPr>
        <w:t>jepet</w:t>
      </w:r>
      <w:proofErr w:type="spellEnd"/>
      <w:r w:rsidRPr="0095240B">
        <w:rPr>
          <w:rFonts w:ascii="Times New Roman" w:hAnsi="Times New Roman" w:cs="Times New Roman"/>
        </w:rPr>
        <w:t xml:space="preserve"> e </w:t>
      </w:r>
      <w:proofErr w:type="spellStart"/>
      <w:r w:rsidRPr="0095240B">
        <w:rPr>
          <w:rFonts w:ascii="Times New Roman" w:hAnsi="Times New Roman" w:cs="Times New Roman"/>
        </w:rPr>
        <w:t>drejta</w:t>
      </w:r>
      <w:proofErr w:type="spellEnd"/>
      <w:r w:rsidRPr="0095240B">
        <w:rPr>
          <w:rFonts w:ascii="Times New Roman" w:hAnsi="Times New Roman" w:cs="Times New Roman"/>
        </w:rPr>
        <w:t xml:space="preserve"> me </w:t>
      </w:r>
      <w:proofErr w:type="spellStart"/>
      <w:r w:rsidRPr="0095240B">
        <w:rPr>
          <w:rFonts w:ascii="Times New Roman" w:hAnsi="Times New Roman" w:cs="Times New Roman"/>
        </w:rPr>
        <w:t>ligj</w:t>
      </w:r>
      <w:proofErr w:type="spellEnd"/>
      <w:r w:rsidRPr="0095240B">
        <w:rPr>
          <w:rFonts w:ascii="Times New Roman" w:hAnsi="Times New Roman" w:cs="Times New Roman"/>
        </w:rPr>
        <w:t>.</w:t>
      </w:r>
    </w:p>
    <w:p w14:paraId="2B26BA72" w14:textId="77777777" w:rsidR="0095240B" w:rsidRPr="0095240B" w:rsidRDefault="0095240B" w:rsidP="00F17911">
      <w:pPr>
        <w:pStyle w:val="Default"/>
        <w:rPr>
          <w:rFonts w:ascii="Times New Roman" w:hAnsi="Times New Roman" w:cs="Times New Roman"/>
        </w:rPr>
      </w:pPr>
    </w:p>
    <w:p w14:paraId="07CB6EE6" w14:textId="77777777" w:rsidR="00F17911" w:rsidRPr="0095240B" w:rsidRDefault="00F17911" w:rsidP="0095240B">
      <w:pPr>
        <w:pStyle w:val="Default"/>
        <w:jc w:val="center"/>
        <w:rPr>
          <w:rFonts w:ascii="Times New Roman" w:hAnsi="Times New Roman" w:cs="Times New Roman"/>
          <w:b/>
        </w:rPr>
      </w:pPr>
      <w:r w:rsidRPr="0095240B">
        <w:rPr>
          <w:rFonts w:ascii="Times New Roman" w:hAnsi="Times New Roman" w:cs="Times New Roman"/>
          <w:b/>
        </w:rPr>
        <w:t>Neni 16</w:t>
      </w:r>
    </w:p>
    <w:p w14:paraId="226A2BF9" w14:textId="77777777" w:rsidR="00F17911" w:rsidRPr="0095240B" w:rsidRDefault="00F17911" w:rsidP="0095240B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5240B">
        <w:rPr>
          <w:rFonts w:ascii="Times New Roman" w:hAnsi="Times New Roman" w:cs="Times New Roman"/>
          <w:b/>
          <w:bCs/>
        </w:rPr>
        <w:t>Të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</w:rPr>
        <w:t>drejtat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95240B">
        <w:rPr>
          <w:rFonts w:ascii="Times New Roman" w:hAnsi="Times New Roman" w:cs="Times New Roman"/>
          <w:b/>
          <w:bCs/>
        </w:rPr>
        <w:t>inspektorëve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</w:rPr>
        <w:t>financiarë</w:t>
      </w:r>
      <w:proofErr w:type="spellEnd"/>
      <w:r w:rsidRPr="00952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40B">
        <w:rPr>
          <w:rFonts w:ascii="Times New Roman" w:hAnsi="Times New Roman" w:cs="Times New Roman"/>
          <w:b/>
          <w:bCs/>
        </w:rPr>
        <w:t>publikë</w:t>
      </w:r>
      <w:proofErr w:type="spellEnd"/>
    </w:p>
    <w:p w14:paraId="5E25AEB2" w14:textId="77777777" w:rsidR="0095240B" w:rsidRPr="0095240B" w:rsidRDefault="0095240B" w:rsidP="0095240B">
      <w:pPr>
        <w:pStyle w:val="Default"/>
        <w:jc w:val="center"/>
        <w:rPr>
          <w:rFonts w:ascii="Times New Roman" w:hAnsi="Times New Roman" w:cs="Times New Roman"/>
          <w:b/>
        </w:rPr>
      </w:pPr>
    </w:p>
    <w:p w14:paraId="66ABC831" w14:textId="77777777" w:rsidR="00312269" w:rsidRDefault="00F17911" w:rsidP="00312269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5240B">
        <w:rPr>
          <w:rFonts w:ascii="Times New Roman" w:hAnsi="Times New Roman" w:cs="Times New Roman"/>
        </w:rPr>
        <w:t>Për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zbatimin</w:t>
      </w:r>
      <w:proofErr w:type="spellEnd"/>
      <w:r w:rsidRPr="0095240B">
        <w:rPr>
          <w:rFonts w:ascii="Times New Roman" w:hAnsi="Times New Roman" w:cs="Times New Roman"/>
        </w:rPr>
        <w:t xml:space="preserve"> e </w:t>
      </w:r>
      <w:proofErr w:type="spellStart"/>
      <w:r w:rsidRPr="0095240B">
        <w:rPr>
          <w:rFonts w:ascii="Times New Roman" w:hAnsi="Times New Roman" w:cs="Times New Roman"/>
        </w:rPr>
        <w:t>detyrave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tyre</w:t>
      </w:r>
      <w:proofErr w:type="spellEnd"/>
      <w:r w:rsidRPr="0095240B">
        <w:rPr>
          <w:rFonts w:ascii="Times New Roman" w:hAnsi="Times New Roman" w:cs="Times New Roman"/>
        </w:rPr>
        <w:t xml:space="preserve">, </w:t>
      </w:r>
      <w:proofErr w:type="spellStart"/>
      <w:r w:rsidRPr="0095240B">
        <w:rPr>
          <w:rFonts w:ascii="Times New Roman" w:hAnsi="Times New Roman" w:cs="Times New Roman"/>
        </w:rPr>
        <w:t>inspektorët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financiarë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publikë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kanë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këto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drejta</w:t>
      </w:r>
      <w:proofErr w:type="spellEnd"/>
      <w:r w:rsidRPr="0095240B">
        <w:rPr>
          <w:rFonts w:ascii="Times New Roman" w:hAnsi="Times New Roman" w:cs="Times New Roman"/>
        </w:rPr>
        <w:t xml:space="preserve">: </w:t>
      </w:r>
    </w:p>
    <w:p w14:paraId="672BDE5C" w14:textId="77777777" w:rsidR="00312269" w:rsidRDefault="00F17911" w:rsidP="00E37A4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95240B">
        <w:rPr>
          <w:rFonts w:ascii="Times New Roman" w:hAnsi="Times New Roman" w:cs="Times New Roman"/>
        </w:rPr>
        <w:t>hyrje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pakufizuar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në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mjediset</w:t>
      </w:r>
      <w:proofErr w:type="spellEnd"/>
      <w:r w:rsidRPr="0095240B">
        <w:rPr>
          <w:rFonts w:ascii="Times New Roman" w:hAnsi="Times New Roman" w:cs="Times New Roman"/>
        </w:rPr>
        <w:t xml:space="preserve"> e </w:t>
      </w:r>
      <w:proofErr w:type="spellStart"/>
      <w:r w:rsidRPr="0095240B">
        <w:rPr>
          <w:rFonts w:ascii="Times New Roman" w:hAnsi="Times New Roman" w:cs="Times New Roman"/>
        </w:rPr>
        <w:t>njësisë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që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është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subjekt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i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inspektimit</w:t>
      </w:r>
      <w:proofErr w:type="spellEnd"/>
      <w:r w:rsidRPr="0095240B">
        <w:rPr>
          <w:rFonts w:ascii="Times New Roman" w:hAnsi="Times New Roman" w:cs="Times New Roman"/>
        </w:rPr>
        <w:t xml:space="preserve">; </w:t>
      </w:r>
    </w:p>
    <w:p w14:paraId="18FE521B" w14:textId="77777777" w:rsidR="00312269" w:rsidRDefault="00F17911" w:rsidP="00E37A4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 w:rsidRPr="0095240B">
        <w:rPr>
          <w:rFonts w:ascii="Times New Roman" w:hAnsi="Times New Roman" w:cs="Times New Roman"/>
        </w:rPr>
        <w:t>qasje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pakufizuar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lidhur</w:t>
      </w:r>
      <w:proofErr w:type="spellEnd"/>
      <w:r w:rsidRPr="0095240B">
        <w:rPr>
          <w:rFonts w:ascii="Times New Roman" w:hAnsi="Times New Roman" w:cs="Times New Roman"/>
        </w:rPr>
        <w:t xml:space="preserve"> me </w:t>
      </w:r>
      <w:proofErr w:type="spellStart"/>
      <w:r w:rsidRPr="0095240B">
        <w:rPr>
          <w:rFonts w:ascii="Times New Roman" w:hAnsi="Times New Roman" w:cs="Times New Roman"/>
        </w:rPr>
        <w:t>inspektimin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ndaj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gjithë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informacionit</w:t>
      </w:r>
      <w:proofErr w:type="spellEnd"/>
      <w:r w:rsidRPr="0095240B">
        <w:rPr>
          <w:rFonts w:ascii="Times New Roman" w:hAnsi="Times New Roman" w:cs="Times New Roman"/>
        </w:rPr>
        <w:t xml:space="preserve">, </w:t>
      </w:r>
      <w:proofErr w:type="spellStart"/>
      <w:r w:rsidRPr="0095240B">
        <w:rPr>
          <w:rFonts w:ascii="Times New Roman" w:hAnsi="Times New Roman" w:cs="Times New Roman"/>
        </w:rPr>
        <w:t>sistemit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kontabilitetit</w:t>
      </w:r>
      <w:proofErr w:type="spellEnd"/>
      <w:r w:rsidRPr="0095240B">
        <w:rPr>
          <w:rFonts w:ascii="Times New Roman" w:hAnsi="Times New Roman" w:cs="Times New Roman"/>
        </w:rPr>
        <w:t xml:space="preserve">, </w:t>
      </w:r>
      <w:proofErr w:type="spellStart"/>
      <w:r w:rsidRPr="0095240B">
        <w:rPr>
          <w:rFonts w:ascii="Times New Roman" w:hAnsi="Times New Roman" w:cs="Times New Roman"/>
        </w:rPr>
        <w:t>dokumentacionit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elektronik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dhe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atë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klasifikuar</w:t>
      </w:r>
      <w:proofErr w:type="spellEnd"/>
      <w:r w:rsidRPr="0095240B">
        <w:rPr>
          <w:rFonts w:ascii="Times New Roman" w:hAnsi="Times New Roman" w:cs="Times New Roman"/>
        </w:rPr>
        <w:t xml:space="preserve">, </w:t>
      </w:r>
      <w:proofErr w:type="spellStart"/>
      <w:r w:rsidRPr="0095240B">
        <w:rPr>
          <w:rFonts w:ascii="Times New Roman" w:hAnsi="Times New Roman" w:cs="Times New Roman"/>
        </w:rPr>
        <w:t>sipas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nivelit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tyre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të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aksesit</w:t>
      </w:r>
      <w:proofErr w:type="spellEnd"/>
      <w:r w:rsidRPr="0095240B">
        <w:rPr>
          <w:rFonts w:ascii="Times New Roman" w:hAnsi="Times New Roman" w:cs="Times New Roman"/>
        </w:rPr>
        <w:t xml:space="preserve">, </w:t>
      </w:r>
      <w:proofErr w:type="spellStart"/>
      <w:r w:rsidRPr="0095240B">
        <w:rPr>
          <w:rFonts w:ascii="Times New Roman" w:hAnsi="Times New Roman" w:cs="Times New Roman"/>
        </w:rPr>
        <w:t>në</w:t>
      </w:r>
      <w:proofErr w:type="spellEnd"/>
      <w:r w:rsidRPr="0095240B">
        <w:rPr>
          <w:rFonts w:ascii="Times New Roman" w:hAnsi="Times New Roman" w:cs="Times New Roman"/>
        </w:rPr>
        <w:t xml:space="preserve"> </w:t>
      </w:r>
      <w:proofErr w:type="spellStart"/>
      <w:r w:rsidRPr="0095240B">
        <w:rPr>
          <w:rFonts w:ascii="Times New Roman" w:hAnsi="Times New Roman" w:cs="Times New Roman"/>
        </w:rPr>
        <w:t>përputhje</w:t>
      </w:r>
      <w:proofErr w:type="spellEnd"/>
      <w:r w:rsidRPr="0095240B">
        <w:rPr>
          <w:rFonts w:ascii="Times New Roman" w:hAnsi="Times New Roman" w:cs="Times New Roman"/>
        </w:rPr>
        <w:t xml:space="preserve"> me </w:t>
      </w:r>
      <w:proofErr w:type="spellStart"/>
      <w:r w:rsidRPr="0095240B">
        <w:rPr>
          <w:rFonts w:ascii="Times New Roman" w:hAnsi="Times New Roman" w:cs="Times New Roman"/>
        </w:rPr>
        <w:t>legjislacionin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fuqi</w:t>
      </w:r>
      <w:proofErr w:type="spellEnd"/>
      <w:r w:rsidRPr="00F17911">
        <w:rPr>
          <w:rFonts w:ascii="Times New Roman" w:hAnsi="Times New Roman" w:cs="Times New Roman"/>
        </w:rPr>
        <w:t xml:space="preserve">; </w:t>
      </w:r>
    </w:p>
    <w:p w14:paraId="6FA091C0" w14:textId="77777777" w:rsidR="00312269" w:rsidRDefault="00F17911" w:rsidP="00E37A4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 w:rsidRPr="00F17911">
        <w:rPr>
          <w:rFonts w:ascii="Times New Roman" w:hAnsi="Times New Roman" w:cs="Times New Roman"/>
        </w:rPr>
        <w:t>kërkim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dokumenteve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origjinale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kopjeve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zyrtare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dokumenteve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informacionit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dhe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referencave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deklarimeve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për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gjitha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llogaritë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bankare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si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vend </w:t>
      </w:r>
      <w:proofErr w:type="spellStart"/>
      <w:r w:rsidRPr="00F17911">
        <w:rPr>
          <w:rFonts w:ascii="Times New Roman" w:hAnsi="Times New Roman" w:cs="Times New Roman"/>
        </w:rPr>
        <w:t>dhe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jashtë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tij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lastRenderedPageBreak/>
        <w:t>si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dhe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çdo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dokumenti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tjetër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që</w:t>
      </w:r>
      <w:proofErr w:type="spellEnd"/>
      <w:r w:rsidRPr="00F17911">
        <w:rPr>
          <w:rFonts w:ascii="Times New Roman" w:hAnsi="Times New Roman" w:cs="Times New Roman"/>
        </w:rPr>
        <w:t xml:space="preserve"> ka </w:t>
      </w:r>
      <w:proofErr w:type="spellStart"/>
      <w:r w:rsidRPr="00F17911">
        <w:rPr>
          <w:rFonts w:ascii="Times New Roman" w:hAnsi="Times New Roman" w:cs="Times New Roman"/>
        </w:rPr>
        <w:t>lidhje</w:t>
      </w:r>
      <w:proofErr w:type="spellEnd"/>
      <w:r w:rsidRPr="00F17911">
        <w:rPr>
          <w:rFonts w:ascii="Times New Roman" w:hAnsi="Times New Roman" w:cs="Times New Roman"/>
        </w:rPr>
        <w:t xml:space="preserve"> me </w:t>
      </w:r>
      <w:proofErr w:type="spellStart"/>
      <w:r w:rsidRPr="00F17911">
        <w:rPr>
          <w:rFonts w:ascii="Times New Roman" w:hAnsi="Times New Roman" w:cs="Times New Roman"/>
        </w:rPr>
        <w:t>objektin</w:t>
      </w:r>
      <w:proofErr w:type="spellEnd"/>
      <w:r w:rsidRPr="00F17911">
        <w:rPr>
          <w:rFonts w:ascii="Times New Roman" w:hAnsi="Times New Roman" w:cs="Times New Roman"/>
        </w:rPr>
        <w:t xml:space="preserve"> e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financiar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afate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përcaktuara</w:t>
      </w:r>
      <w:proofErr w:type="spellEnd"/>
      <w:r w:rsidRPr="00F17911">
        <w:rPr>
          <w:rFonts w:ascii="Times New Roman" w:hAnsi="Times New Roman" w:cs="Times New Roman"/>
        </w:rPr>
        <w:t xml:space="preserve">; </w:t>
      </w:r>
    </w:p>
    <w:p w14:paraId="7E045893" w14:textId="77777777" w:rsidR="005A68C4" w:rsidRDefault="00F17911" w:rsidP="005A68C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F17911">
        <w:rPr>
          <w:rFonts w:ascii="Times New Roman" w:hAnsi="Times New Roman" w:cs="Times New Roman"/>
        </w:rPr>
        <w:t xml:space="preserve">ç) </w:t>
      </w:r>
      <w:r w:rsidR="005A68C4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ushtrim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kontrolleve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dhe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kërkimit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kopjeve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zyrtare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dokumenteve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informacionit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</w:p>
    <w:p w14:paraId="07C6F9EA" w14:textId="77777777" w:rsidR="005A68C4" w:rsidRDefault="005A68C4" w:rsidP="005A68C4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F17911" w:rsidRPr="00F17911">
        <w:rPr>
          <w:rFonts w:ascii="Times New Roman" w:hAnsi="Times New Roman" w:cs="Times New Roman"/>
        </w:rPr>
        <w:t>dhe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të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referencave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personave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juridikë</w:t>
      </w:r>
      <w:proofErr w:type="spellEnd"/>
      <w:r w:rsidR="00F17911" w:rsidRPr="00F17911">
        <w:rPr>
          <w:rFonts w:ascii="Times New Roman" w:hAnsi="Times New Roman" w:cs="Times New Roman"/>
        </w:rPr>
        <w:t xml:space="preserve"> e </w:t>
      </w:r>
      <w:proofErr w:type="spellStart"/>
      <w:r w:rsidR="00F17911" w:rsidRPr="00F17911">
        <w:rPr>
          <w:rFonts w:ascii="Times New Roman" w:hAnsi="Times New Roman" w:cs="Times New Roman"/>
        </w:rPr>
        <w:t>fizikë</w:t>
      </w:r>
      <w:proofErr w:type="spellEnd"/>
      <w:r w:rsidR="00F17911" w:rsidRPr="00F17911">
        <w:rPr>
          <w:rFonts w:ascii="Times New Roman" w:hAnsi="Times New Roman" w:cs="Times New Roman"/>
        </w:rPr>
        <w:t xml:space="preserve">, </w:t>
      </w:r>
      <w:proofErr w:type="spellStart"/>
      <w:r w:rsidR="00F17911" w:rsidRPr="00F17911">
        <w:rPr>
          <w:rFonts w:ascii="Times New Roman" w:hAnsi="Times New Roman" w:cs="Times New Roman"/>
        </w:rPr>
        <w:t>jashtë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subjektit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të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inspektimit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financiar</w:t>
      </w:r>
      <w:proofErr w:type="spellEnd"/>
      <w:r w:rsidR="00F17911" w:rsidRPr="00F17911">
        <w:rPr>
          <w:rFonts w:ascii="Times New Roman" w:hAnsi="Times New Roman" w:cs="Times New Roman"/>
        </w:rPr>
        <w:t xml:space="preserve">, </w:t>
      </w:r>
    </w:p>
    <w:p w14:paraId="776E38E2" w14:textId="77777777" w:rsidR="00312269" w:rsidRDefault="005A68C4" w:rsidP="005A68C4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F17911" w:rsidRPr="00F17911">
        <w:rPr>
          <w:rFonts w:ascii="Times New Roman" w:hAnsi="Times New Roman" w:cs="Times New Roman"/>
        </w:rPr>
        <w:t>vetëm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në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lidhje</w:t>
      </w:r>
      <w:proofErr w:type="spellEnd"/>
      <w:r w:rsidR="00F17911" w:rsidRPr="00F17911">
        <w:rPr>
          <w:rFonts w:ascii="Times New Roman" w:hAnsi="Times New Roman" w:cs="Times New Roman"/>
        </w:rPr>
        <w:t xml:space="preserve"> me </w:t>
      </w:r>
      <w:proofErr w:type="spellStart"/>
      <w:r w:rsidR="00F17911" w:rsidRPr="00F17911">
        <w:rPr>
          <w:rFonts w:ascii="Times New Roman" w:hAnsi="Times New Roman" w:cs="Times New Roman"/>
        </w:rPr>
        <w:t>objektin</w:t>
      </w:r>
      <w:proofErr w:type="spellEnd"/>
      <w:r w:rsidR="00F17911" w:rsidRPr="00F17911">
        <w:rPr>
          <w:rFonts w:ascii="Times New Roman" w:hAnsi="Times New Roman" w:cs="Times New Roman"/>
        </w:rPr>
        <w:t xml:space="preserve"> e </w:t>
      </w:r>
      <w:proofErr w:type="spellStart"/>
      <w:r w:rsidR="00F17911" w:rsidRPr="00F17911">
        <w:rPr>
          <w:rFonts w:ascii="Times New Roman" w:hAnsi="Times New Roman" w:cs="Times New Roman"/>
        </w:rPr>
        <w:t>inspektimit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financiar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publik</w:t>
      </w:r>
      <w:proofErr w:type="spellEnd"/>
      <w:r w:rsidR="00F17911" w:rsidRPr="00F17911">
        <w:rPr>
          <w:rFonts w:ascii="Times New Roman" w:hAnsi="Times New Roman" w:cs="Times New Roman"/>
        </w:rPr>
        <w:t xml:space="preserve">; </w:t>
      </w:r>
    </w:p>
    <w:p w14:paraId="5A891CC1" w14:textId="77777777" w:rsidR="0095240B" w:rsidRDefault="00F17911" w:rsidP="00E37A4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 w:rsidRPr="00F17911">
        <w:rPr>
          <w:rFonts w:ascii="Times New Roman" w:hAnsi="Times New Roman" w:cs="Times New Roman"/>
        </w:rPr>
        <w:t>parandalim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hyrjes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së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individëve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përgjegjës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kasafortat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magazinat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dhe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artikuj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tjerë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subjekte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, duke </w:t>
      </w:r>
      <w:proofErr w:type="spellStart"/>
      <w:r w:rsidRPr="00F17911">
        <w:rPr>
          <w:rFonts w:ascii="Times New Roman" w:hAnsi="Times New Roman" w:cs="Times New Roman"/>
        </w:rPr>
        <w:t>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vulosur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praninë</w:t>
      </w:r>
      <w:proofErr w:type="spellEnd"/>
      <w:r w:rsidRPr="00F17911">
        <w:rPr>
          <w:rFonts w:ascii="Times New Roman" w:hAnsi="Times New Roman" w:cs="Times New Roman"/>
        </w:rPr>
        <w:t xml:space="preserve"> e </w:t>
      </w:r>
      <w:proofErr w:type="spellStart"/>
      <w:r w:rsidRPr="00F17911">
        <w:rPr>
          <w:rFonts w:ascii="Times New Roman" w:hAnsi="Times New Roman" w:cs="Times New Roman"/>
        </w:rPr>
        <w:t>një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zyrtari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nga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njësia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subjekt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. </w:t>
      </w:r>
    </w:p>
    <w:p w14:paraId="5920EC42" w14:textId="77777777" w:rsidR="0095240B" w:rsidRDefault="0095240B" w:rsidP="0095240B">
      <w:pPr>
        <w:pStyle w:val="Default"/>
        <w:jc w:val="both"/>
        <w:rPr>
          <w:rFonts w:ascii="Times New Roman" w:hAnsi="Times New Roman" w:cs="Times New Roman"/>
        </w:rPr>
      </w:pPr>
    </w:p>
    <w:p w14:paraId="5F147924" w14:textId="77777777" w:rsidR="00F17911" w:rsidRPr="008625BA" w:rsidRDefault="00F17911" w:rsidP="0095240B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8625BA">
        <w:rPr>
          <w:rFonts w:ascii="Times New Roman" w:hAnsi="Times New Roman" w:cs="Times New Roman"/>
          <w:b/>
          <w:lang w:val="it-IT"/>
        </w:rPr>
        <w:t>Neni 17</w:t>
      </w:r>
    </w:p>
    <w:p w14:paraId="2F7839C3" w14:textId="77777777" w:rsidR="00F17911" w:rsidRPr="008625BA" w:rsidRDefault="00F17911" w:rsidP="0095240B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  <w:r w:rsidRPr="008625BA">
        <w:rPr>
          <w:rFonts w:ascii="Times New Roman" w:hAnsi="Times New Roman" w:cs="Times New Roman"/>
          <w:b/>
          <w:bCs/>
          <w:lang w:val="it-IT"/>
        </w:rPr>
        <w:t>Detyrimet e inspektorëve financiarë publikë</w:t>
      </w:r>
    </w:p>
    <w:p w14:paraId="324CC5F5" w14:textId="77777777" w:rsidR="0082717E" w:rsidRPr="008625BA" w:rsidRDefault="0082717E" w:rsidP="0095240B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</w:p>
    <w:p w14:paraId="465312DB" w14:textId="77777777" w:rsidR="0095240B" w:rsidRPr="008625BA" w:rsidRDefault="00F17911" w:rsidP="00E37A4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lang w:val="it-IT"/>
        </w:rPr>
      </w:pPr>
      <w:r w:rsidRPr="008625BA">
        <w:rPr>
          <w:rFonts w:ascii="Times New Roman" w:hAnsi="Times New Roman" w:cs="Times New Roman"/>
          <w:lang w:val="it-IT"/>
        </w:rPr>
        <w:t xml:space="preserve">Për ushtrimin e detyrave të tyre, inspektorët financiarë publikë janë të detyruar: </w:t>
      </w:r>
    </w:p>
    <w:p w14:paraId="7C074701" w14:textId="77777777" w:rsidR="0095240B" w:rsidRPr="008625BA" w:rsidRDefault="00F17911" w:rsidP="00E37A49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lang w:val="it-IT"/>
        </w:rPr>
      </w:pPr>
      <w:r w:rsidRPr="008625BA">
        <w:rPr>
          <w:rFonts w:ascii="Times New Roman" w:hAnsi="Times New Roman" w:cs="Times New Roman"/>
          <w:lang w:val="it-IT"/>
        </w:rPr>
        <w:t xml:space="preserve">të identifikohen me një dokument identifikimi zyrtar dhe me vendimin e caktimit për kryerjen e detyrës së inspektimit financiar publik; </w:t>
      </w:r>
    </w:p>
    <w:p w14:paraId="3E3BDD56" w14:textId="77777777" w:rsidR="00F17911" w:rsidRPr="008625BA" w:rsidRDefault="00F17911" w:rsidP="00E37A4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lang w:val="it-IT"/>
        </w:rPr>
      </w:pPr>
      <w:r w:rsidRPr="008625BA">
        <w:rPr>
          <w:rFonts w:ascii="Times New Roman" w:hAnsi="Times New Roman" w:cs="Times New Roman"/>
          <w:lang w:val="it-IT"/>
        </w:rPr>
        <w:t xml:space="preserve">të raportojnë objektivisht dhe në mënyrë të saktë rezultatet e veprimtarisë së inspektimit të kryer, parregullsitë, shkeljet dhe dëmet e konstatuara, shkaqet e ndodhjes së tyre, në bazë të fakteve dhe të rrethanave të kontrolluara zyrtarisht nga ata; </w:t>
      </w:r>
    </w:p>
    <w:p w14:paraId="19A6FC58" w14:textId="77777777" w:rsidR="00F17911" w:rsidRPr="008625BA" w:rsidRDefault="00F17911" w:rsidP="00E37A4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lang w:val="it-IT"/>
        </w:rPr>
      </w:pPr>
      <w:r w:rsidRPr="008625BA">
        <w:rPr>
          <w:rFonts w:ascii="Times New Roman" w:hAnsi="Times New Roman" w:cs="Times New Roman"/>
          <w:lang w:val="it-IT"/>
        </w:rPr>
        <w:t xml:space="preserve">të ruajnë sekretin për çdo fakt ose rrethanë të siguruar gjatë procesit të zbatimit të detyrave të tyre, me përjashtim të rasteve të lejuara me ligj; </w:t>
      </w:r>
    </w:p>
    <w:p w14:paraId="362B761D" w14:textId="77777777" w:rsidR="00F17911" w:rsidRPr="008F58EE" w:rsidRDefault="00F17911" w:rsidP="005421B5">
      <w:pPr>
        <w:pStyle w:val="Default"/>
        <w:ind w:left="360"/>
        <w:jc w:val="both"/>
        <w:rPr>
          <w:rFonts w:ascii="Times New Roman" w:hAnsi="Times New Roman" w:cs="Times New Roman"/>
          <w:lang w:val="it-IT"/>
        </w:rPr>
      </w:pPr>
      <w:r w:rsidRPr="008F58EE">
        <w:rPr>
          <w:rFonts w:ascii="Times New Roman" w:hAnsi="Times New Roman" w:cs="Times New Roman"/>
          <w:lang w:val="it-IT"/>
        </w:rPr>
        <w:t xml:space="preserve">ç) të kërkojnë ndërprerjen e çdo veprimi që gjykojnë se çon në kryerjen e një parregullsie; </w:t>
      </w:r>
    </w:p>
    <w:p w14:paraId="3C5F0E94" w14:textId="77777777" w:rsidR="00F17911" w:rsidRPr="008F58EE" w:rsidRDefault="00F17911" w:rsidP="00E37A4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lang w:val="it-IT"/>
        </w:rPr>
      </w:pPr>
      <w:r w:rsidRPr="008F58EE">
        <w:rPr>
          <w:rFonts w:ascii="Times New Roman" w:hAnsi="Times New Roman" w:cs="Times New Roman"/>
          <w:lang w:val="it-IT"/>
        </w:rPr>
        <w:t xml:space="preserve">të njohin dhe të zbatojnë kodin e etikës për inspektorët financiarë publikë. </w:t>
      </w:r>
    </w:p>
    <w:p w14:paraId="25BF07A7" w14:textId="77777777" w:rsidR="0095240B" w:rsidRPr="008F58EE" w:rsidRDefault="00F17911" w:rsidP="00E37A4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lang w:val="it-IT"/>
        </w:rPr>
      </w:pPr>
      <w:r w:rsidRPr="008F58EE">
        <w:rPr>
          <w:rFonts w:ascii="Times New Roman" w:hAnsi="Times New Roman" w:cs="Times New Roman"/>
          <w:lang w:val="it-IT"/>
        </w:rPr>
        <w:t xml:space="preserve">Inspektorët financiarë publikë mund të pezullohen nga misioni i inspektimit, me propozim të drejtuesit të njësisë përgjegjëse për inspektimin financiar publik dhe me miratim të nëpunësit të parë autorizues, para përfundimit të misionit në këto raste: </w:t>
      </w:r>
    </w:p>
    <w:p w14:paraId="2C955AE0" w14:textId="77777777" w:rsidR="0095240B" w:rsidRPr="008F58EE" w:rsidRDefault="00F17911" w:rsidP="00E37A4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lang w:val="it-IT"/>
        </w:rPr>
      </w:pPr>
      <w:r w:rsidRPr="008F58EE">
        <w:rPr>
          <w:rFonts w:ascii="Times New Roman" w:hAnsi="Times New Roman" w:cs="Times New Roman"/>
          <w:lang w:val="it-IT"/>
        </w:rPr>
        <w:t xml:space="preserve">kur vërtetohet ekzistenca e kushteve të konfliktit të interesit; </w:t>
      </w:r>
    </w:p>
    <w:p w14:paraId="78CC089B" w14:textId="77777777" w:rsidR="0095240B" w:rsidRDefault="00F17911" w:rsidP="00E37A4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 w:rsidRPr="00F17911">
        <w:rPr>
          <w:rFonts w:ascii="Times New Roman" w:hAnsi="Times New Roman" w:cs="Times New Roman"/>
        </w:rPr>
        <w:t>për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shkelje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gjatë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kryerjes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së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ose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paaftësi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përmbushjen</w:t>
      </w:r>
      <w:proofErr w:type="spellEnd"/>
      <w:r w:rsidRPr="00F17911">
        <w:rPr>
          <w:rFonts w:ascii="Times New Roman" w:hAnsi="Times New Roman" w:cs="Times New Roman"/>
        </w:rPr>
        <w:t xml:space="preserve"> e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financiar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publik</w:t>
      </w:r>
      <w:proofErr w:type="spellEnd"/>
      <w:r w:rsidRPr="00F17911">
        <w:rPr>
          <w:rFonts w:ascii="Times New Roman" w:hAnsi="Times New Roman" w:cs="Times New Roman"/>
        </w:rPr>
        <w:t xml:space="preserve">. </w:t>
      </w:r>
    </w:p>
    <w:p w14:paraId="46731C38" w14:textId="77777777" w:rsidR="0095240B" w:rsidRDefault="0095240B" w:rsidP="0095240B">
      <w:pPr>
        <w:pStyle w:val="Default"/>
        <w:ind w:left="720"/>
        <w:rPr>
          <w:rFonts w:ascii="Times New Roman" w:hAnsi="Times New Roman" w:cs="Times New Roman"/>
        </w:rPr>
      </w:pPr>
    </w:p>
    <w:p w14:paraId="490E5833" w14:textId="77777777" w:rsidR="00F17911" w:rsidRPr="008625BA" w:rsidRDefault="00F17911" w:rsidP="0095240B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8625BA">
        <w:rPr>
          <w:rFonts w:ascii="Times New Roman" w:hAnsi="Times New Roman" w:cs="Times New Roman"/>
          <w:b/>
          <w:lang w:val="it-IT"/>
        </w:rPr>
        <w:t>Neni 18</w:t>
      </w:r>
    </w:p>
    <w:p w14:paraId="465A7DC9" w14:textId="77777777" w:rsidR="00F17911" w:rsidRPr="008625BA" w:rsidRDefault="00F17911" w:rsidP="0095240B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  <w:r w:rsidRPr="008625BA">
        <w:rPr>
          <w:rFonts w:ascii="Times New Roman" w:hAnsi="Times New Roman" w:cs="Times New Roman"/>
          <w:b/>
          <w:bCs/>
          <w:lang w:val="it-IT"/>
        </w:rPr>
        <w:t>Konflikti i interesit për inspektorët financiarë publikë</w:t>
      </w:r>
    </w:p>
    <w:p w14:paraId="18985905" w14:textId="77777777" w:rsidR="0095240B" w:rsidRPr="008625BA" w:rsidRDefault="0095240B" w:rsidP="00F17911">
      <w:pPr>
        <w:pStyle w:val="Default"/>
        <w:rPr>
          <w:rFonts w:ascii="Times New Roman" w:hAnsi="Times New Roman" w:cs="Times New Roman"/>
          <w:lang w:val="it-IT"/>
        </w:rPr>
      </w:pPr>
    </w:p>
    <w:p w14:paraId="279BD5DB" w14:textId="77777777" w:rsidR="0095240B" w:rsidRPr="008625BA" w:rsidRDefault="00F17911" w:rsidP="0095240B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8625BA">
        <w:rPr>
          <w:rFonts w:ascii="Times New Roman" w:hAnsi="Times New Roman" w:cs="Times New Roman"/>
          <w:lang w:val="it-IT"/>
        </w:rPr>
        <w:t xml:space="preserve">Konflikti i interesit për inspektorët financiarë publikë përfshin rastet e parashikuara nga legjislacioni në fuqi që rregullon konfliktin e interesit, si dhe rastet kur: </w:t>
      </w:r>
    </w:p>
    <w:p w14:paraId="2067FF83" w14:textId="77777777" w:rsidR="0095240B" w:rsidRPr="008625BA" w:rsidRDefault="00F17911" w:rsidP="00E37A4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lang w:val="it-IT"/>
        </w:rPr>
      </w:pPr>
      <w:r w:rsidRPr="008625BA">
        <w:rPr>
          <w:rFonts w:ascii="Times New Roman" w:hAnsi="Times New Roman" w:cs="Times New Roman"/>
          <w:lang w:val="it-IT"/>
        </w:rPr>
        <w:t xml:space="preserve">në tre vitet e fundit të kenë punuar për njësinë ose për individin subjekt të inspektimit; </w:t>
      </w:r>
    </w:p>
    <w:p w14:paraId="50C20CF8" w14:textId="77777777" w:rsidR="0095240B" w:rsidRPr="008625BA" w:rsidRDefault="00F17911" w:rsidP="00E37A4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lang w:val="it-IT"/>
        </w:rPr>
      </w:pPr>
      <w:r w:rsidRPr="008625BA">
        <w:rPr>
          <w:rFonts w:ascii="Times New Roman" w:hAnsi="Times New Roman" w:cs="Times New Roman"/>
          <w:lang w:val="it-IT"/>
        </w:rPr>
        <w:t xml:space="preserve">në tre vitet e fundit të kenë qenë pjesëmarrës në autoritetet menaxhuese ose mbikëqyrëse të njësive dhe/ose individëve subjekt inspektimi; </w:t>
      </w:r>
    </w:p>
    <w:p w14:paraId="3F7871C4" w14:textId="77777777" w:rsidR="0095240B" w:rsidRPr="008F58EE" w:rsidRDefault="00F17911" w:rsidP="00E37A4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lang w:val="it-IT"/>
        </w:rPr>
      </w:pPr>
      <w:r w:rsidRPr="008F58EE">
        <w:rPr>
          <w:rFonts w:ascii="Times New Roman" w:hAnsi="Times New Roman" w:cs="Times New Roman"/>
          <w:lang w:val="it-IT"/>
        </w:rPr>
        <w:t xml:space="preserve">bashkëshorti/bashkëshortja apo bashkë-jetuesi ose të afërmit deri në shkallë të dytë të kenë qenë të punësuar në tre vitet e fundit si autoritete menaxhuese ose mbikëqyrëse në njësitë subjekt inspektimi. </w:t>
      </w:r>
    </w:p>
    <w:p w14:paraId="0AB146B8" w14:textId="77777777" w:rsidR="0095240B" w:rsidRPr="008F58EE" w:rsidRDefault="0095240B" w:rsidP="00F17911">
      <w:pPr>
        <w:pStyle w:val="Default"/>
        <w:rPr>
          <w:rFonts w:ascii="Times New Roman" w:hAnsi="Times New Roman" w:cs="Times New Roman"/>
          <w:lang w:val="it-IT"/>
        </w:rPr>
      </w:pPr>
    </w:p>
    <w:p w14:paraId="4DF2C481" w14:textId="77777777" w:rsidR="00F17911" w:rsidRPr="008F58EE" w:rsidRDefault="00F17911" w:rsidP="0095240B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8F58EE">
        <w:rPr>
          <w:rFonts w:ascii="Times New Roman" w:hAnsi="Times New Roman" w:cs="Times New Roman"/>
          <w:b/>
          <w:lang w:val="it-IT"/>
        </w:rPr>
        <w:t>Neni 19</w:t>
      </w:r>
    </w:p>
    <w:p w14:paraId="75696386" w14:textId="77777777" w:rsidR="00F17911" w:rsidRPr="008F58EE" w:rsidRDefault="00F17911" w:rsidP="0095240B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  <w:r w:rsidRPr="008F58EE">
        <w:rPr>
          <w:rFonts w:ascii="Times New Roman" w:hAnsi="Times New Roman" w:cs="Times New Roman"/>
          <w:b/>
          <w:bCs/>
          <w:lang w:val="it-IT"/>
        </w:rPr>
        <w:t>Të drejtat e subjekteve të inspektuara</w:t>
      </w:r>
    </w:p>
    <w:p w14:paraId="671C03A3" w14:textId="77777777" w:rsidR="0095240B" w:rsidRPr="008F58EE" w:rsidRDefault="0095240B" w:rsidP="00F17911">
      <w:pPr>
        <w:pStyle w:val="Default"/>
        <w:rPr>
          <w:rFonts w:ascii="Times New Roman" w:hAnsi="Times New Roman" w:cs="Times New Roman"/>
          <w:lang w:val="it-IT"/>
        </w:rPr>
      </w:pPr>
    </w:p>
    <w:p w14:paraId="38C47D13" w14:textId="77777777" w:rsidR="0095240B" w:rsidRDefault="00F17911" w:rsidP="00E37A49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proofErr w:type="spellStart"/>
      <w:r w:rsidRPr="00F17911">
        <w:rPr>
          <w:rFonts w:ascii="Times New Roman" w:hAnsi="Times New Roman" w:cs="Times New Roman"/>
        </w:rPr>
        <w:t>Subjektet</w:t>
      </w:r>
      <w:proofErr w:type="spellEnd"/>
      <w:r w:rsidRPr="00F17911">
        <w:rPr>
          <w:rFonts w:ascii="Times New Roman" w:hAnsi="Times New Roman" w:cs="Times New Roman"/>
        </w:rPr>
        <w:t xml:space="preserve"> e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kanë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drejtë</w:t>
      </w:r>
      <w:proofErr w:type="spellEnd"/>
      <w:r w:rsidRPr="00F17911">
        <w:rPr>
          <w:rFonts w:ascii="Times New Roman" w:hAnsi="Times New Roman" w:cs="Times New Roman"/>
        </w:rPr>
        <w:t xml:space="preserve">: </w:t>
      </w:r>
    </w:p>
    <w:p w14:paraId="64FF1B37" w14:textId="77777777" w:rsidR="003D3465" w:rsidRDefault="00F17911" w:rsidP="00E37A49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kërkojnë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njihen</w:t>
      </w:r>
      <w:proofErr w:type="spellEnd"/>
      <w:r w:rsidRPr="00F17911">
        <w:rPr>
          <w:rFonts w:ascii="Times New Roman" w:hAnsi="Times New Roman" w:cs="Times New Roman"/>
        </w:rPr>
        <w:t xml:space="preserve"> me </w:t>
      </w:r>
      <w:proofErr w:type="spellStart"/>
      <w:r w:rsidRPr="00F17911">
        <w:rPr>
          <w:rFonts w:ascii="Times New Roman" w:hAnsi="Times New Roman" w:cs="Times New Roman"/>
        </w:rPr>
        <w:t>vendimin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për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fillimin</w:t>
      </w:r>
      <w:proofErr w:type="spellEnd"/>
      <w:r w:rsidRPr="00F17911">
        <w:rPr>
          <w:rFonts w:ascii="Times New Roman" w:hAnsi="Times New Roman" w:cs="Times New Roman"/>
        </w:rPr>
        <w:t xml:space="preserve"> e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financiar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publik</w:t>
      </w:r>
      <w:proofErr w:type="spellEnd"/>
      <w:r w:rsidRPr="00F17911">
        <w:rPr>
          <w:rFonts w:ascii="Times New Roman" w:hAnsi="Times New Roman" w:cs="Times New Roman"/>
        </w:rPr>
        <w:t xml:space="preserve">; </w:t>
      </w:r>
    </w:p>
    <w:p w14:paraId="29C3FA9A" w14:textId="77777777" w:rsidR="0095240B" w:rsidRDefault="00F17911" w:rsidP="00E37A49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F17911">
        <w:rPr>
          <w:rFonts w:ascii="Times New Roman" w:hAnsi="Times New Roman" w:cs="Times New Roman"/>
        </w:rPr>
        <w:lastRenderedPageBreak/>
        <w:t xml:space="preserve">b)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kërkojnë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identifikimin</w:t>
      </w:r>
      <w:proofErr w:type="spellEnd"/>
      <w:r w:rsidRPr="00F17911">
        <w:rPr>
          <w:rFonts w:ascii="Times New Roman" w:hAnsi="Times New Roman" w:cs="Times New Roman"/>
        </w:rPr>
        <w:t xml:space="preserve"> e </w:t>
      </w:r>
      <w:proofErr w:type="spellStart"/>
      <w:r w:rsidRPr="00F17911">
        <w:rPr>
          <w:rFonts w:ascii="Times New Roman" w:hAnsi="Times New Roman" w:cs="Times New Roman"/>
        </w:rPr>
        <w:t>inspektorëve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financiarë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publikë</w:t>
      </w:r>
      <w:proofErr w:type="spellEnd"/>
      <w:r w:rsidRPr="00F17911">
        <w:rPr>
          <w:rFonts w:ascii="Times New Roman" w:hAnsi="Times New Roman" w:cs="Times New Roman"/>
        </w:rPr>
        <w:t xml:space="preserve">; </w:t>
      </w:r>
    </w:p>
    <w:p w14:paraId="5E71B5D1" w14:textId="77777777" w:rsidR="0095240B" w:rsidRDefault="00F17911" w:rsidP="00E37A49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jenë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pranishëm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dhe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ndjekin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vetë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ose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nëpërmjet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përfaqësuesit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tyre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gjitha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veprimet</w:t>
      </w:r>
      <w:proofErr w:type="spellEnd"/>
      <w:r w:rsidRPr="00F17911">
        <w:rPr>
          <w:rFonts w:ascii="Times New Roman" w:hAnsi="Times New Roman" w:cs="Times New Roman"/>
        </w:rPr>
        <w:t xml:space="preserve"> e </w:t>
      </w:r>
      <w:proofErr w:type="spellStart"/>
      <w:r w:rsidRPr="00F17911">
        <w:rPr>
          <w:rFonts w:ascii="Times New Roman" w:hAnsi="Times New Roman" w:cs="Times New Roman"/>
        </w:rPr>
        <w:t>inspektimit</w:t>
      </w:r>
      <w:proofErr w:type="spellEnd"/>
      <w:r w:rsidRPr="00F17911">
        <w:rPr>
          <w:rFonts w:ascii="Times New Roman" w:hAnsi="Times New Roman" w:cs="Times New Roman"/>
        </w:rPr>
        <w:t xml:space="preserve">; </w:t>
      </w:r>
    </w:p>
    <w:p w14:paraId="4B5904E4" w14:textId="77777777" w:rsidR="003D3465" w:rsidRDefault="003D3465" w:rsidP="003D3465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ç)  </w:t>
      </w:r>
      <w:proofErr w:type="spellStart"/>
      <w:r w:rsidR="00F17911" w:rsidRPr="00F17911">
        <w:rPr>
          <w:rFonts w:ascii="Times New Roman" w:hAnsi="Times New Roman" w:cs="Times New Roman"/>
        </w:rPr>
        <w:t>të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kërkojnë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dhe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të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marrin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informacion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nga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inspektori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për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procedurën</w:t>
      </w:r>
      <w:proofErr w:type="spellEnd"/>
      <w:r w:rsidR="00F17911" w:rsidRPr="00F17911">
        <w:rPr>
          <w:rFonts w:ascii="Times New Roman" w:hAnsi="Times New Roman" w:cs="Times New Roman"/>
        </w:rPr>
        <w:t xml:space="preserve"> e </w:t>
      </w:r>
      <w:proofErr w:type="spellStart"/>
      <w:r w:rsidR="00F17911" w:rsidRPr="00F17911">
        <w:rPr>
          <w:rFonts w:ascii="Times New Roman" w:hAnsi="Times New Roman" w:cs="Times New Roman"/>
        </w:rPr>
        <w:t>inspektimit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dhe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për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</w:p>
    <w:p w14:paraId="311D833C" w14:textId="77777777" w:rsidR="00F17911" w:rsidRPr="00F17911" w:rsidRDefault="003D3465" w:rsidP="003D3465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F17911" w:rsidRPr="00F17911">
        <w:rPr>
          <w:rFonts w:ascii="Times New Roman" w:hAnsi="Times New Roman" w:cs="Times New Roman"/>
        </w:rPr>
        <w:t>çdo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veprim</w:t>
      </w:r>
      <w:proofErr w:type="spellEnd"/>
      <w:r w:rsidR="00F17911" w:rsidRPr="00F17911">
        <w:rPr>
          <w:rFonts w:ascii="Times New Roman" w:hAnsi="Times New Roman" w:cs="Times New Roman"/>
        </w:rPr>
        <w:t xml:space="preserve"> apo </w:t>
      </w:r>
      <w:proofErr w:type="spellStart"/>
      <w:r w:rsidR="00F17911" w:rsidRPr="00F17911">
        <w:rPr>
          <w:rFonts w:ascii="Times New Roman" w:hAnsi="Times New Roman" w:cs="Times New Roman"/>
        </w:rPr>
        <w:t>vendim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të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ndërmarrë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gjatë</w:t>
      </w:r>
      <w:proofErr w:type="spellEnd"/>
      <w:r w:rsidR="00F17911" w:rsidRPr="00F17911">
        <w:rPr>
          <w:rFonts w:ascii="Times New Roman" w:hAnsi="Times New Roman" w:cs="Times New Roman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</w:rPr>
        <w:t>saj</w:t>
      </w:r>
      <w:proofErr w:type="spellEnd"/>
      <w:r w:rsidR="00F17911" w:rsidRPr="00F17911">
        <w:rPr>
          <w:rFonts w:ascii="Times New Roman" w:hAnsi="Times New Roman" w:cs="Times New Roman"/>
        </w:rPr>
        <w:t xml:space="preserve">; </w:t>
      </w:r>
    </w:p>
    <w:p w14:paraId="5440578F" w14:textId="77777777" w:rsidR="00E60AC7" w:rsidRPr="003D3465" w:rsidRDefault="00F17911" w:rsidP="00E37A49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3D3465">
        <w:rPr>
          <w:rFonts w:ascii="Times New Roman" w:hAnsi="Times New Roman" w:cs="Times New Roman"/>
        </w:rPr>
        <w:t>të</w:t>
      </w:r>
      <w:proofErr w:type="spellEnd"/>
      <w:r w:rsidRPr="003D3465">
        <w:rPr>
          <w:rFonts w:ascii="Times New Roman" w:hAnsi="Times New Roman" w:cs="Times New Roman"/>
        </w:rPr>
        <w:t xml:space="preserve"> </w:t>
      </w:r>
      <w:proofErr w:type="spellStart"/>
      <w:r w:rsidRPr="003D3465">
        <w:rPr>
          <w:rFonts w:ascii="Times New Roman" w:hAnsi="Times New Roman" w:cs="Times New Roman"/>
        </w:rPr>
        <w:t>paraqesin</w:t>
      </w:r>
      <w:proofErr w:type="spellEnd"/>
      <w:r w:rsidRPr="003D3465">
        <w:rPr>
          <w:rFonts w:ascii="Times New Roman" w:hAnsi="Times New Roman" w:cs="Times New Roman"/>
        </w:rPr>
        <w:t xml:space="preserve">, me </w:t>
      </w:r>
      <w:proofErr w:type="spellStart"/>
      <w:r w:rsidRPr="003D3465">
        <w:rPr>
          <w:rFonts w:ascii="Times New Roman" w:hAnsi="Times New Roman" w:cs="Times New Roman"/>
        </w:rPr>
        <w:t>shkrim</w:t>
      </w:r>
      <w:proofErr w:type="spellEnd"/>
      <w:r w:rsidRPr="003D3465">
        <w:rPr>
          <w:rFonts w:ascii="Times New Roman" w:hAnsi="Times New Roman" w:cs="Times New Roman"/>
        </w:rPr>
        <w:t xml:space="preserve"> apo me </w:t>
      </w:r>
      <w:proofErr w:type="spellStart"/>
      <w:r w:rsidRPr="003D3465">
        <w:rPr>
          <w:rFonts w:ascii="Times New Roman" w:hAnsi="Times New Roman" w:cs="Times New Roman"/>
        </w:rPr>
        <w:t>gojë</w:t>
      </w:r>
      <w:proofErr w:type="spellEnd"/>
      <w:r w:rsidRPr="003D3465">
        <w:rPr>
          <w:rFonts w:ascii="Times New Roman" w:hAnsi="Times New Roman" w:cs="Times New Roman"/>
        </w:rPr>
        <w:t xml:space="preserve">, </w:t>
      </w:r>
      <w:proofErr w:type="spellStart"/>
      <w:r w:rsidRPr="003D3465">
        <w:rPr>
          <w:rFonts w:ascii="Times New Roman" w:hAnsi="Times New Roman" w:cs="Times New Roman"/>
        </w:rPr>
        <w:t>mendimet</w:t>
      </w:r>
      <w:proofErr w:type="spellEnd"/>
      <w:r w:rsidRPr="003D3465">
        <w:rPr>
          <w:rFonts w:ascii="Times New Roman" w:hAnsi="Times New Roman" w:cs="Times New Roman"/>
        </w:rPr>
        <w:t xml:space="preserve">, </w:t>
      </w:r>
      <w:proofErr w:type="spellStart"/>
      <w:r w:rsidRPr="003D3465">
        <w:rPr>
          <w:rFonts w:ascii="Times New Roman" w:hAnsi="Times New Roman" w:cs="Times New Roman"/>
        </w:rPr>
        <w:t>shpjegimet</w:t>
      </w:r>
      <w:proofErr w:type="spellEnd"/>
      <w:r w:rsidRPr="003D3465">
        <w:rPr>
          <w:rFonts w:ascii="Times New Roman" w:hAnsi="Times New Roman" w:cs="Times New Roman"/>
        </w:rPr>
        <w:t xml:space="preserve"> </w:t>
      </w:r>
      <w:proofErr w:type="spellStart"/>
      <w:r w:rsidRPr="003D3465">
        <w:rPr>
          <w:rFonts w:ascii="Times New Roman" w:hAnsi="Times New Roman" w:cs="Times New Roman"/>
        </w:rPr>
        <w:t>për</w:t>
      </w:r>
      <w:proofErr w:type="spellEnd"/>
      <w:r w:rsidRPr="003D3465">
        <w:rPr>
          <w:rFonts w:ascii="Times New Roman" w:hAnsi="Times New Roman" w:cs="Times New Roman"/>
        </w:rPr>
        <w:t xml:space="preserve"> </w:t>
      </w:r>
      <w:proofErr w:type="spellStart"/>
      <w:r w:rsidRPr="003D3465">
        <w:rPr>
          <w:rFonts w:ascii="Times New Roman" w:hAnsi="Times New Roman" w:cs="Times New Roman"/>
        </w:rPr>
        <w:t>faktet</w:t>
      </w:r>
      <w:proofErr w:type="spellEnd"/>
      <w:r w:rsidRPr="003D3465">
        <w:rPr>
          <w:rFonts w:ascii="Times New Roman" w:hAnsi="Times New Roman" w:cs="Times New Roman"/>
        </w:rPr>
        <w:t xml:space="preserve">, </w:t>
      </w:r>
      <w:proofErr w:type="spellStart"/>
      <w:r w:rsidRPr="003D3465">
        <w:rPr>
          <w:rFonts w:ascii="Times New Roman" w:hAnsi="Times New Roman" w:cs="Times New Roman"/>
        </w:rPr>
        <w:t>rrethanat</w:t>
      </w:r>
      <w:proofErr w:type="spellEnd"/>
      <w:r w:rsidRPr="003D3465">
        <w:rPr>
          <w:rFonts w:ascii="Times New Roman" w:hAnsi="Times New Roman" w:cs="Times New Roman"/>
        </w:rPr>
        <w:t xml:space="preserve"> apo</w:t>
      </w:r>
      <w:r w:rsidR="00E60AC7" w:rsidRPr="003D3465">
        <w:rPr>
          <w:rFonts w:ascii="Times New Roman" w:hAnsi="Times New Roman" w:cs="Times New Roman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edhe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për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çështjet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ligjore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që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kanë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të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bëjnë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3D3465">
        <w:rPr>
          <w:rFonts w:ascii="Times New Roman" w:hAnsi="Times New Roman" w:cs="Times New Roman"/>
          <w:color w:val="auto"/>
        </w:rPr>
        <w:t>inspektimin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; </w:t>
      </w:r>
    </w:p>
    <w:p w14:paraId="436BDCB8" w14:textId="77777777" w:rsidR="00E60AC7" w:rsidRDefault="003D3465" w:rsidP="003D3465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dh)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të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kërkojnë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të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njihen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dhe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t’u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njoftohet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procesverbali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dhe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aktkonstatimi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i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; </w:t>
      </w:r>
    </w:p>
    <w:p w14:paraId="1BFF5B88" w14:textId="77777777" w:rsidR="00E60AC7" w:rsidRPr="003D3465" w:rsidRDefault="00F17911" w:rsidP="00E37A49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3D3465">
        <w:rPr>
          <w:rFonts w:ascii="Times New Roman" w:hAnsi="Times New Roman" w:cs="Times New Roman"/>
          <w:color w:val="auto"/>
        </w:rPr>
        <w:t>të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paraqesin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kontestimet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3D3465">
        <w:rPr>
          <w:rFonts w:ascii="Times New Roman" w:hAnsi="Times New Roman" w:cs="Times New Roman"/>
          <w:color w:val="auto"/>
        </w:rPr>
        <w:t>tyre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për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vlerësimin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3D3465">
        <w:rPr>
          <w:rFonts w:ascii="Times New Roman" w:hAnsi="Times New Roman" w:cs="Times New Roman"/>
          <w:color w:val="auto"/>
        </w:rPr>
        <w:t>provave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të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administruara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D3465">
        <w:rPr>
          <w:rFonts w:ascii="Times New Roman" w:hAnsi="Times New Roman" w:cs="Times New Roman"/>
          <w:color w:val="auto"/>
        </w:rPr>
        <w:t>për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rezultatet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3D3465">
        <w:rPr>
          <w:rFonts w:ascii="Times New Roman" w:hAnsi="Times New Roman" w:cs="Times New Roman"/>
          <w:color w:val="auto"/>
        </w:rPr>
        <w:t>inspektimit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dhe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për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vendimin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që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synohet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të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merret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në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përfundim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të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D3465">
        <w:rPr>
          <w:rFonts w:ascii="Times New Roman" w:hAnsi="Times New Roman" w:cs="Times New Roman"/>
          <w:color w:val="auto"/>
        </w:rPr>
        <w:t>inspektimit</w:t>
      </w:r>
      <w:proofErr w:type="spellEnd"/>
      <w:r w:rsidRPr="003D3465">
        <w:rPr>
          <w:rFonts w:ascii="Times New Roman" w:hAnsi="Times New Roman" w:cs="Times New Roman"/>
          <w:color w:val="auto"/>
        </w:rPr>
        <w:t xml:space="preserve">. </w:t>
      </w:r>
    </w:p>
    <w:p w14:paraId="2E673E55" w14:textId="77777777" w:rsidR="00E60AC7" w:rsidRDefault="00F17911" w:rsidP="00E37A49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F17911">
        <w:rPr>
          <w:rFonts w:ascii="Times New Roman" w:hAnsi="Times New Roman" w:cs="Times New Roman"/>
          <w:color w:val="auto"/>
        </w:rPr>
        <w:t xml:space="preserve">Kur </w:t>
      </w:r>
      <w:proofErr w:type="spellStart"/>
      <w:r w:rsidRPr="00F17911">
        <w:rPr>
          <w:rFonts w:ascii="Times New Roman" w:hAnsi="Times New Roman" w:cs="Times New Roman"/>
          <w:color w:val="auto"/>
        </w:rPr>
        <w:t>pjesëmarrja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gjatë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kryerjes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sipas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shkronjës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“c”,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pikës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1,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këtij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neni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pengon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kryerjen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veprimeve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inspektori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mund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vendosë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përjashtimin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pjesëmarrja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17911">
        <w:rPr>
          <w:rFonts w:ascii="Times New Roman" w:hAnsi="Times New Roman" w:cs="Times New Roman"/>
          <w:color w:val="auto"/>
        </w:rPr>
        <w:t>Vendimi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pasqyrohet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procesverbal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nuk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mund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ankimohet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veçmas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49CF191F" w14:textId="77777777" w:rsidR="00E60AC7" w:rsidRDefault="00E60AC7" w:rsidP="00F17911">
      <w:pPr>
        <w:pStyle w:val="Default"/>
        <w:rPr>
          <w:rFonts w:ascii="Times New Roman" w:hAnsi="Times New Roman" w:cs="Times New Roman"/>
          <w:color w:val="auto"/>
        </w:rPr>
      </w:pPr>
    </w:p>
    <w:p w14:paraId="290396BA" w14:textId="77777777" w:rsidR="00F17911" w:rsidRPr="008625BA" w:rsidRDefault="00F17911" w:rsidP="00E60AC7">
      <w:pPr>
        <w:pStyle w:val="Default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8625BA">
        <w:rPr>
          <w:rFonts w:ascii="Times New Roman" w:hAnsi="Times New Roman" w:cs="Times New Roman"/>
          <w:b/>
          <w:color w:val="auto"/>
          <w:lang w:val="it-IT"/>
        </w:rPr>
        <w:t>Neni 20</w:t>
      </w:r>
    </w:p>
    <w:p w14:paraId="09BA1698" w14:textId="77777777" w:rsidR="00F17911" w:rsidRPr="008625BA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8625BA">
        <w:rPr>
          <w:rFonts w:ascii="Times New Roman" w:hAnsi="Times New Roman" w:cs="Times New Roman"/>
          <w:b/>
          <w:bCs/>
          <w:color w:val="auto"/>
          <w:lang w:val="it-IT"/>
        </w:rPr>
        <w:t>Detyrimet e subjekteve të inspektuara</w:t>
      </w:r>
    </w:p>
    <w:p w14:paraId="43018176" w14:textId="77777777" w:rsidR="00E60AC7" w:rsidRPr="008625BA" w:rsidRDefault="00E60AC7" w:rsidP="00F17911">
      <w:pPr>
        <w:pStyle w:val="Default"/>
        <w:rPr>
          <w:rFonts w:ascii="Times New Roman" w:hAnsi="Times New Roman" w:cs="Times New Roman"/>
          <w:color w:val="auto"/>
          <w:lang w:val="it-IT"/>
        </w:rPr>
      </w:pPr>
    </w:p>
    <w:p w14:paraId="2BD06735" w14:textId="77777777" w:rsidR="00E60AC7" w:rsidRDefault="00F17911" w:rsidP="00E37A49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Çdo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subjekt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është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detyruar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: </w:t>
      </w:r>
    </w:p>
    <w:p w14:paraId="75141FD6" w14:textId="77777777" w:rsidR="00E60AC7" w:rsidRDefault="00F17911" w:rsidP="00E37A49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bashkëpunojë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mos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pengojë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inspektorët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procesin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ekzekutimit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detyrave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tyre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; </w:t>
      </w:r>
    </w:p>
    <w:p w14:paraId="20164ECD" w14:textId="77777777" w:rsidR="00E60AC7" w:rsidRDefault="00F17911" w:rsidP="00E37A4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t’u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ofrojë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inspektorëve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drejtën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përdorimit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pakufizuar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mjediseve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ku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punojnë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gjithë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dokumentacionit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lidhet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F17911">
        <w:rPr>
          <w:rFonts w:ascii="Times New Roman" w:hAnsi="Times New Roman" w:cs="Times New Roman"/>
          <w:color w:val="auto"/>
        </w:rPr>
        <w:t>objektin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; </w:t>
      </w:r>
    </w:p>
    <w:p w14:paraId="12D9E445" w14:textId="77777777" w:rsidR="00E60AC7" w:rsidRDefault="00F17911" w:rsidP="00E37A4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dorëzojë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brenda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afateve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përcaktuara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prej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inspektorëve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dokumentet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kopjet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zyrtare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dokumenteve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informacionin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deklaratat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çdo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llogari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bankare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shpjegime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shkruara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raportet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; </w:t>
      </w:r>
    </w:p>
    <w:p w14:paraId="4C16DDB8" w14:textId="77777777" w:rsidR="00C82E49" w:rsidRDefault="00F17911" w:rsidP="00C82E4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F17911">
        <w:rPr>
          <w:rFonts w:ascii="Times New Roman" w:hAnsi="Times New Roman" w:cs="Times New Roman"/>
          <w:color w:val="auto"/>
        </w:rPr>
        <w:t xml:space="preserve">ç) </w:t>
      </w:r>
      <w:r w:rsidR="00C82E4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dorëzojë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brenda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afateve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përcaktuara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prej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inspektorëve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dhëna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</w:p>
    <w:p w14:paraId="2444AD98" w14:textId="77777777" w:rsidR="00C82E49" w:rsidRDefault="00C82E49" w:rsidP="00C82E4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sakta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deklarimet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dhe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kopjet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zyrtare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të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dokumen-teve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që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kanë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lidhje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objektin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 e </w:t>
      </w:r>
    </w:p>
    <w:p w14:paraId="79C45A36" w14:textId="77777777" w:rsidR="00E60AC7" w:rsidRDefault="00C82E49" w:rsidP="00C82E4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proofErr w:type="spellStart"/>
      <w:r w:rsidR="00F17911"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="00F17911" w:rsidRPr="00F17911">
        <w:rPr>
          <w:rFonts w:ascii="Times New Roman" w:hAnsi="Times New Roman" w:cs="Times New Roman"/>
          <w:color w:val="auto"/>
        </w:rPr>
        <w:t xml:space="preserve">; </w:t>
      </w:r>
    </w:p>
    <w:p w14:paraId="7CC5BA15" w14:textId="77777777" w:rsidR="00E60AC7" w:rsidRDefault="00F17911" w:rsidP="00E37A4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zbatojë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masat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kërkuara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sipas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shkronjave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“c”, “ç” e “d”,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pikës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1,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nenit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10,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këtij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ligji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brenda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periudhe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prej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dy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muajsh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pas </w:t>
      </w:r>
      <w:proofErr w:type="spellStart"/>
      <w:r w:rsidRPr="00F17911">
        <w:rPr>
          <w:rFonts w:ascii="Times New Roman" w:hAnsi="Times New Roman" w:cs="Times New Roman"/>
          <w:color w:val="auto"/>
        </w:rPr>
        <w:t>njoftimit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marrë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informojë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F17911">
        <w:rPr>
          <w:rFonts w:ascii="Times New Roman" w:hAnsi="Times New Roman" w:cs="Times New Roman"/>
          <w:color w:val="auto"/>
        </w:rPr>
        <w:t>shkrim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nëpunësin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parë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autorizues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masat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marra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4880AA32" w14:textId="77777777" w:rsidR="00F17911" w:rsidRPr="00F17911" w:rsidRDefault="00F17911" w:rsidP="00E37A49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Çdo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person </w:t>
      </w:r>
      <w:proofErr w:type="spellStart"/>
      <w:r w:rsidRPr="00F17911">
        <w:rPr>
          <w:rFonts w:ascii="Times New Roman" w:hAnsi="Times New Roman" w:cs="Times New Roman"/>
          <w:color w:val="auto"/>
        </w:rPr>
        <w:t>fizik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apo </w:t>
      </w:r>
      <w:proofErr w:type="spellStart"/>
      <w:r w:rsidRPr="00F17911">
        <w:rPr>
          <w:rFonts w:ascii="Times New Roman" w:hAnsi="Times New Roman" w:cs="Times New Roman"/>
          <w:color w:val="auto"/>
        </w:rPr>
        <w:t>juridik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subjekt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sipas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pikës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1,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këtij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neni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nuk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ka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drejtë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refuzojë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dhënien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informacionit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duke </w:t>
      </w:r>
      <w:proofErr w:type="spellStart"/>
      <w:r w:rsidRPr="00F17911">
        <w:rPr>
          <w:rFonts w:ascii="Times New Roman" w:hAnsi="Times New Roman" w:cs="Times New Roman"/>
          <w:color w:val="auto"/>
        </w:rPr>
        <w:t>iu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referuar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mëparshme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kontrolleve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tjera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sekretit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bankar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informacionit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klasifikuar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sekret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shtetëror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sekret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profesional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fushën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objekt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vetëm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personin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0B0E0FAB" w14:textId="77777777" w:rsidR="00E60AC7" w:rsidRDefault="00E60AC7" w:rsidP="00F17911">
      <w:pPr>
        <w:pStyle w:val="Default"/>
        <w:rPr>
          <w:rFonts w:ascii="Times New Roman" w:hAnsi="Times New Roman" w:cs="Times New Roman"/>
          <w:color w:val="auto"/>
        </w:rPr>
      </w:pPr>
    </w:p>
    <w:p w14:paraId="357BBBE2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60AC7">
        <w:rPr>
          <w:rFonts w:ascii="Times New Roman" w:hAnsi="Times New Roman" w:cs="Times New Roman"/>
          <w:b/>
          <w:color w:val="auto"/>
        </w:rPr>
        <w:t>Neni 21</w:t>
      </w:r>
    </w:p>
    <w:p w14:paraId="66E39FBF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Përmbushja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e </w:t>
      </w: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inspektimit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financiar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publik</w:t>
      </w:r>
      <w:proofErr w:type="spellEnd"/>
    </w:p>
    <w:p w14:paraId="457449A3" w14:textId="77777777" w:rsidR="00E60AC7" w:rsidRPr="00F17911" w:rsidRDefault="00E60AC7" w:rsidP="00F17911">
      <w:pPr>
        <w:pStyle w:val="Default"/>
        <w:rPr>
          <w:rFonts w:ascii="Times New Roman" w:hAnsi="Times New Roman" w:cs="Times New Roman"/>
          <w:color w:val="auto"/>
        </w:rPr>
      </w:pPr>
    </w:p>
    <w:p w14:paraId="1939D798" w14:textId="77777777" w:rsidR="00F17911" w:rsidRPr="00F17911" w:rsidRDefault="00F17911" w:rsidP="00E37A49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Inspektimi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kryhet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bazë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akteve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nënligjore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miratuara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sipas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pikës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2,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nenit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9,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këtij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ligji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5B10B2D7" w14:textId="77777777" w:rsidR="00E60AC7" w:rsidRDefault="00F17911" w:rsidP="00E37A49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Rregullat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procedurat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kryerjen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miratohen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17911">
        <w:rPr>
          <w:rFonts w:ascii="Times New Roman" w:hAnsi="Times New Roman" w:cs="Times New Roman"/>
          <w:color w:val="auto"/>
        </w:rPr>
        <w:t>Ato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përmbajnë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gjitha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proceset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kryhen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gjatë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shërbimi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pas </w:t>
      </w:r>
      <w:proofErr w:type="spellStart"/>
      <w:r w:rsidRPr="00F17911">
        <w:rPr>
          <w:rFonts w:ascii="Times New Roman" w:hAnsi="Times New Roman" w:cs="Times New Roman"/>
          <w:color w:val="auto"/>
        </w:rPr>
        <w:t>marrjes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vendimit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fillimin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deri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zbatimin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masave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kërkuara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nga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Ministri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Financave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sipas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pikës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1,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nenit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10,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këtij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ligji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2AA9CD08" w14:textId="77777777" w:rsidR="00E60AC7" w:rsidRDefault="00E60AC7" w:rsidP="00F17911">
      <w:pPr>
        <w:pStyle w:val="Default"/>
        <w:rPr>
          <w:rFonts w:ascii="Times New Roman" w:hAnsi="Times New Roman" w:cs="Times New Roman"/>
          <w:color w:val="auto"/>
        </w:rPr>
      </w:pPr>
    </w:p>
    <w:p w14:paraId="4F2B6719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60AC7">
        <w:rPr>
          <w:rFonts w:ascii="Times New Roman" w:hAnsi="Times New Roman" w:cs="Times New Roman"/>
          <w:b/>
          <w:color w:val="auto"/>
        </w:rPr>
        <w:t>Neni 22</w:t>
      </w:r>
    </w:p>
    <w:p w14:paraId="4F1F16F4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Informimi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i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autoriteteve</w:t>
      </w:r>
      <w:proofErr w:type="spellEnd"/>
    </w:p>
    <w:p w14:paraId="76C0658E" w14:textId="77777777" w:rsidR="00E60AC7" w:rsidRDefault="00E60AC7" w:rsidP="00F17911">
      <w:pPr>
        <w:pStyle w:val="Default"/>
        <w:rPr>
          <w:rFonts w:ascii="Times New Roman" w:hAnsi="Times New Roman" w:cs="Times New Roman"/>
          <w:color w:val="auto"/>
        </w:rPr>
      </w:pPr>
    </w:p>
    <w:p w14:paraId="4E04ED66" w14:textId="77777777" w:rsidR="00E60AC7" w:rsidRDefault="00F17911" w:rsidP="00E37A49">
      <w:pPr>
        <w:pStyle w:val="Default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Informacioni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rezultatet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kryer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qeverisjes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qendrore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shpenzuese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fondeve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duhet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t’i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dorëzohet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niveli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lartë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kur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përmban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parregullsi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2E1442CA" w14:textId="77777777" w:rsidR="00E60AC7" w:rsidRDefault="00F17911" w:rsidP="00E37A49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Në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rastin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organeve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qeverisjes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vendore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dhe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tyre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shpenzuese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fondeve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publike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informacioni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duhet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t’i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dërgohet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gjithashtu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këshillit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qeverisjes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vendore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kur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vërehen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parregullsi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5A5305F7" w14:textId="77777777" w:rsidR="00E60AC7" w:rsidRDefault="00F17911" w:rsidP="00E37A49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proofErr w:type="spellStart"/>
      <w:r w:rsidRPr="00F17911">
        <w:rPr>
          <w:rFonts w:ascii="Times New Roman" w:hAnsi="Times New Roman" w:cs="Times New Roman"/>
          <w:color w:val="auto"/>
        </w:rPr>
        <w:t>Informacioni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për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rezultatet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inspektimit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financiar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sipas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shkronjës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“b”,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nenit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4,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këtij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ligji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kur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vërehen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parregullsi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17911">
        <w:rPr>
          <w:rFonts w:ascii="Times New Roman" w:hAnsi="Times New Roman" w:cs="Times New Roman"/>
          <w:color w:val="auto"/>
        </w:rPr>
        <w:t>duhet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t’i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dërgohet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autoritetit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më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lartë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ushtron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drejtën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F17911">
        <w:rPr>
          <w:rFonts w:ascii="Times New Roman" w:hAnsi="Times New Roman" w:cs="Times New Roman"/>
          <w:color w:val="auto"/>
        </w:rPr>
        <w:t>pronës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shtetërore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vendore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te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kapitali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njësisë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ose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individit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që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17911">
        <w:rPr>
          <w:rFonts w:ascii="Times New Roman" w:hAnsi="Times New Roman" w:cs="Times New Roman"/>
          <w:color w:val="auto"/>
        </w:rPr>
        <w:t>inspektohet</w:t>
      </w:r>
      <w:proofErr w:type="spellEnd"/>
      <w:r w:rsidRPr="00F17911">
        <w:rPr>
          <w:rFonts w:ascii="Times New Roman" w:hAnsi="Times New Roman" w:cs="Times New Roman"/>
          <w:color w:val="auto"/>
        </w:rPr>
        <w:t xml:space="preserve">. </w:t>
      </w:r>
    </w:p>
    <w:p w14:paraId="3E18B29E" w14:textId="77777777" w:rsidR="00E60AC7" w:rsidRDefault="00E60AC7" w:rsidP="00F17911">
      <w:pPr>
        <w:pStyle w:val="Default"/>
        <w:rPr>
          <w:rFonts w:ascii="Times New Roman" w:hAnsi="Times New Roman" w:cs="Times New Roman"/>
          <w:color w:val="auto"/>
        </w:rPr>
      </w:pPr>
    </w:p>
    <w:p w14:paraId="548921BA" w14:textId="77777777" w:rsidR="00E60AC7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60AC7">
        <w:rPr>
          <w:rFonts w:ascii="Times New Roman" w:hAnsi="Times New Roman" w:cs="Times New Roman"/>
          <w:b/>
          <w:color w:val="auto"/>
        </w:rPr>
        <w:t>KREU IV</w:t>
      </w:r>
    </w:p>
    <w:p w14:paraId="2BDFBD9B" w14:textId="77777777" w:rsidR="00E60AC7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60AC7">
        <w:rPr>
          <w:rFonts w:ascii="Times New Roman" w:hAnsi="Times New Roman" w:cs="Times New Roman"/>
          <w:b/>
          <w:color w:val="auto"/>
        </w:rPr>
        <w:t>SHKELJET DHE ANKIMET</w:t>
      </w:r>
    </w:p>
    <w:p w14:paraId="41799F67" w14:textId="77777777" w:rsidR="00E60AC7" w:rsidRDefault="00E60AC7" w:rsidP="00E60A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1E4FFD1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60AC7">
        <w:rPr>
          <w:rFonts w:ascii="Times New Roman" w:hAnsi="Times New Roman" w:cs="Times New Roman"/>
          <w:b/>
          <w:color w:val="auto"/>
        </w:rPr>
        <w:t>Neni 23</w:t>
      </w:r>
    </w:p>
    <w:p w14:paraId="7936E71D" w14:textId="77777777" w:rsidR="00E60AC7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Përgjegjësia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për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  <w:color w:val="auto"/>
        </w:rPr>
        <w:t>shkaktimin</w:t>
      </w:r>
      <w:proofErr w:type="spellEnd"/>
      <w:r w:rsidRPr="00E60AC7">
        <w:rPr>
          <w:rFonts w:ascii="Times New Roman" w:hAnsi="Times New Roman" w:cs="Times New Roman"/>
          <w:b/>
          <w:bCs/>
          <w:color w:val="auto"/>
        </w:rPr>
        <w:t xml:space="preserve"> e </w:t>
      </w:r>
      <w:r w:rsidR="00E60AC7" w:rsidRPr="00E60AC7">
        <w:rPr>
          <w:rFonts w:ascii="Times New Roman" w:hAnsi="Times New Roman" w:cs="Times New Roman"/>
          <w:b/>
          <w:bCs/>
          <w:color w:val="auto"/>
        </w:rPr>
        <w:t>demit</w:t>
      </w:r>
    </w:p>
    <w:p w14:paraId="4A4D3CD8" w14:textId="77777777" w:rsidR="00F17911" w:rsidRPr="00E60AC7" w:rsidRDefault="00F17911" w:rsidP="00E60AC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1024074F" w14:textId="77777777" w:rsidR="00E60AC7" w:rsidRDefault="00E60AC7" w:rsidP="00E37A49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proofErr w:type="spellStart"/>
      <w:r w:rsidRPr="00E60AC7">
        <w:rPr>
          <w:rFonts w:ascii="Times New Roman" w:hAnsi="Times New Roman" w:cs="Times New Roman"/>
        </w:rPr>
        <w:t>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çdo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dëm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shkaktuar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njësive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publike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dhe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individëve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vërejtur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gjatë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inspektimit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financiar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publik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duhet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mbahet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përgjegjësi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sipas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dispozitave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Kodit</w:t>
      </w:r>
      <w:proofErr w:type="spellEnd"/>
      <w:r w:rsidRPr="00E60AC7">
        <w:rPr>
          <w:rFonts w:ascii="Times New Roman" w:hAnsi="Times New Roman" w:cs="Times New Roman"/>
        </w:rPr>
        <w:t xml:space="preserve"> Civil. </w:t>
      </w:r>
    </w:p>
    <w:p w14:paraId="51391733" w14:textId="77777777" w:rsidR="00E60AC7" w:rsidRDefault="00E60AC7" w:rsidP="00E37A49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E60AC7">
        <w:rPr>
          <w:rFonts w:ascii="Times New Roman" w:hAnsi="Times New Roman" w:cs="Times New Roman"/>
        </w:rPr>
        <w:t xml:space="preserve">Kur </w:t>
      </w:r>
      <w:proofErr w:type="spellStart"/>
      <w:r w:rsidRPr="00E60AC7">
        <w:rPr>
          <w:rFonts w:ascii="Times New Roman" w:hAnsi="Times New Roman" w:cs="Times New Roman"/>
        </w:rPr>
        <w:t>dëmi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është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shkaktuar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nga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shumë</w:t>
      </w:r>
      <w:proofErr w:type="spellEnd"/>
      <w:r w:rsidRPr="00E60AC7">
        <w:rPr>
          <w:rFonts w:ascii="Times New Roman" w:hAnsi="Times New Roman" w:cs="Times New Roman"/>
        </w:rPr>
        <w:t xml:space="preserve"> persona </w:t>
      </w:r>
      <w:proofErr w:type="spellStart"/>
      <w:r w:rsidRPr="00E60AC7">
        <w:rPr>
          <w:rFonts w:ascii="Times New Roman" w:hAnsi="Times New Roman" w:cs="Times New Roman"/>
        </w:rPr>
        <w:t>së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bashku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këta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përgjigjen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solidarisht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dëmin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bazë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dispozitave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Kodit</w:t>
      </w:r>
      <w:proofErr w:type="spellEnd"/>
      <w:r w:rsidRPr="00E60AC7">
        <w:rPr>
          <w:rFonts w:ascii="Times New Roman" w:hAnsi="Times New Roman" w:cs="Times New Roman"/>
        </w:rPr>
        <w:t xml:space="preserve"> Civil. </w:t>
      </w:r>
    </w:p>
    <w:p w14:paraId="163BCD88" w14:textId="77777777" w:rsidR="00E60AC7" w:rsidRPr="00E60AC7" w:rsidRDefault="00E60AC7" w:rsidP="00E37A49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proofErr w:type="spellStart"/>
      <w:r w:rsidRPr="00E60AC7">
        <w:rPr>
          <w:rFonts w:ascii="Times New Roman" w:hAnsi="Times New Roman" w:cs="Times New Roman"/>
        </w:rPr>
        <w:t>Çdo</w:t>
      </w:r>
      <w:proofErr w:type="spellEnd"/>
      <w:r w:rsidRPr="00E60AC7">
        <w:rPr>
          <w:rFonts w:ascii="Times New Roman" w:hAnsi="Times New Roman" w:cs="Times New Roman"/>
        </w:rPr>
        <w:t xml:space="preserve"> person </w:t>
      </w:r>
      <w:proofErr w:type="spellStart"/>
      <w:r w:rsidRPr="00E60AC7">
        <w:rPr>
          <w:rFonts w:ascii="Times New Roman" w:hAnsi="Times New Roman" w:cs="Times New Roman"/>
        </w:rPr>
        <w:t>që</w:t>
      </w:r>
      <w:proofErr w:type="spellEnd"/>
      <w:r w:rsidRPr="00E60AC7">
        <w:rPr>
          <w:rFonts w:ascii="Times New Roman" w:hAnsi="Times New Roman" w:cs="Times New Roman"/>
        </w:rPr>
        <w:t xml:space="preserve"> ka </w:t>
      </w:r>
      <w:proofErr w:type="spellStart"/>
      <w:r w:rsidRPr="00E60AC7">
        <w:rPr>
          <w:rFonts w:ascii="Times New Roman" w:hAnsi="Times New Roman" w:cs="Times New Roman"/>
        </w:rPr>
        <w:t>urdhëruar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ose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kryer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pagesa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kundërshtim</w:t>
      </w:r>
      <w:proofErr w:type="spellEnd"/>
      <w:r w:rsidRPr="00E60AC7">
        <w:rPr>
          <w:rFonts w:ascii="Times New Roman" w:hAnsi="Times New Roman" w:cs="Times New Roman"/>
        </w:rPr>
        <w:t xml:space="preserve"> me </w:t>
      </w:r>
      <w:proofErr w:type="spellStart"/>
      <w:r w:rsidRPr="00E60AC7">
        <w:rPr>
          <w:rFonts w:ascii="Times New Roman" w:hAnsi="Times New Roman" w:cs="Times New Roman"/>
        </w:rPr>
        <w:t>ligjet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fuqi</w:t>
      </w:r>
      <w:proofErr w:type="spellEnd"/>
      <w:r w:rsidRPr="00E60AC7">
        <w:rPr>
          <w:rFonts w:ascii="Times New Roman" w:hAnsi="Times New Roman" w:cs="Times New Roman"/>
        </w:rPr>
        <w:t xml:space="preserve"> apo </w:t>
      </w:r>
      <w:proofErr w:type="spellStart"/>
      <w:r w:rsidRPr="00E60AC7">
        <w:rPr>
          <w:rFonts w:ascii="Times New Roman" w:hAnsi="Times New Roman" w:cs="Times New Roman"/>
        </w:rPr>
        <w:t>që</w:t>
      </w:r>
      <w:proofErr w:type="spellEnd"/>
      <w:r w:rsidRPr="00E60AC7">
        <w:rPr>
          <w:rFonts w:ascii="Times New Roman" w:hAnsi="Times New Roman" w:cs="Times New Roman"/>
        </w:rPr>
        <w:t xml:space="preserve"> ka </w:t>
      </w:r>
      <w:proofErr w:type="spellStart"/>
      <w:r w:rsidRPr="00E60AC7">
        <w:rPr>
          <w:rFonts w:ascii="Times New Roman" w:hAnsi="Times New Roman" w:cs="Times New Roman"/>
        </w:rPr>
        <w:t>marrë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përsipër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angazhime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jashtë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fondeve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parashikuara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buxhet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është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përgjegjës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shlyerjen</w:t>
      </w:r>
      <w:proofErr w:type="spellEnd"/>
      <w:r w:rsidRPr="00E60AC7">
        <w:rPr>
          <w:rFonts w:ascii="Times New Roman" w:hAnsi="Times New Roman" w:cs="Times New Roman"/>
        </w:rPr>
        <w:t xml:space="preserve"> e </w:t>
      </w:r>
      <w:proofErr w:type="spellStart"/>
      <w:r w:rsidRPr="00E60AC7">
        <w:rPr>
          <w:rFonts w:ascii="Times New Roman" w:hAnsi="Times New Roman" w:cs="Times New Roman"/>
        </w:rPr>
        <w:t>detyrimit</w:t>
      </w:r>
      <w:proofErr w:type="spellEnd"/>
      <w:r w:rsidRPr="00E60AC7">
        <w:rPr>
          <w:rFonts w:ascii="Times New Roman" w:hAnsi="Times New Roman" w:cs="Times New Roman"/>
        </w:rPr>
        <w:t xml:space="preserve">. </w:t>
      </w:r>
    </w:p>
    <w:p w14:paraId="0F489142" w14:textId="77777777" w:rsidR="00E60AC7" w:rsidRPr="00E60AC7" w:rsidRDefault="00E60AC7" w:rsidP="00E60AC7">
      <w:pPr>
        <w:pStyle w:val="Default"/>
        <w:ind w:left="720"/>
        <w:rPr>
          <w:rFonts w:ascii="Times New Roman" w:hAnsi="Times New Roman" w:cs="Times New Roman"/>
          <w:b/>
        </w:rPr>
      </w:pPr>
    </w:p>
    <w:p w14:paraId="6DF942F4" w14:textId="77777777" w:rsidR="00E60AC7" w:rsidRPr="00E60AC7" w:rsidRDefault="00E60AC7" w:rsidP="00E60AC7">
      <w:pPr>
        <w:pStyle w:val="Default"/>
        <w:jc w:val="center"/>
        <w:rPr>
          <w:rFonts w:ascii="Times New Roman" w:hAnsi="Times New Roman" w:cs="Times New Roman"/>
          <w:b/>
        </w:rPr>
      </w:pPr>
      <w:r w:rsidRPr="00E60AC7">
        <w:rPr>
          <w:rFonts w:ascii="Times New Roman" w:hAnsi="Times New Roman" w:cs="Times New Roman"/>
          <w:b/>
        </w:rPr>
        <w:t>Neni 24</w:t>
      </w:r>
    </w:p>
    <w:p w14:paraId="0E8A6A67" w14:textId="77777777" w:rsidR="00E60AC7" w:rsidRDefault="00E60AC7" w:rsidP="00E60AC7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60AC7">
        <w:rPr>
          <w:rFonts w:ascii="Times New Roman" w:hAnsi="Times New Roman" w:cs="Times New Roman"/>
          <w:b/>
          <w:bCs/>
        </w:rPr>
        <w:t>Shkeljet</w:t>
      </w:r>
      <w:proofErr w:type="spellEnd"/>
      <w:r w:rsidRPr="00E60A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</w:rPr>
        <w:t>penale</w:t>
      </w:r>
      <w:proofErr w:type="spellEnd"/>
    </w:p>
    <w:p w14:paraId="6F20AA49" w14:textId="77777777" w:rsidR="00414775" w:rsidRPr="00E60AC7" w:rsidRDefault="00414775" w:rsidP="00E60AC7">
      <w:pPr>
        <w:pStyle w:val="Default"/>
        <w:jc w:val="center"/>
        <w:rPr>
          <w:rFonts w:ascii="Times New Roman" w:hAnsi="Times New Roman" w:cs="Times New Roman"/>
          <w:b/>
        </w:rPr>
      </w:pPr>
    </w:p>
    <w:p w14:paraId="5331AD8D" w14:textId="77777777" w:rsidR="00E60AC7" w:rsidRPr="00E60AC7" w:rsidRDefault="00E60AC7" w:rsidP="00E60AC7">
      <w:pPr>
        <w:pStyle w:val="Default"/>
        <w:rPr>
          <w:rFonts w:ascii="Times New Roman" w:hAnsi="Times New Roman" w:cs="Times New Roman"/>
        </w:rPr>
      </w:pPr>
      <w:r w:rsidRPr="00E60AC7">
        <w:rPr>
          <w:rFonts w:ascii="Times New Roman" w:hAnsi="Times New Roman" w:cs="Times New Roman"/>
        </w:rPr>
        <w:t xml:space="preserve">Kur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dhënat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tregojnë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dyshime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arsyeshme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ekzistencën</w:t>
      </w:r>
      <w:proofErr w:type="spellEnd"/>
      <w:r w:rsidRPr="00E60AC7">
        <w:rPr>
          <w:rFonts w:ascii="Times New Roman" w:hAnsi="Times New Roman" w:cs="Times New Roman"/>
        </w:rPr>
        <w:t xml:space="preserve"> e </w:t>
      </w:r>
      <w:proofErr w:type="spellStart"/>
      <w:r w:rsidRPr="00E60AC7">
        <w:rPr>
          <w:rFonts w:ascii="Times New Roman" w:hAnsi="Times New Roman" w:cs="Times New Roman"/>
        </w:rPr>
        <w:t>një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vepre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penale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nëpunësi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parë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autorizues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informon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Ministrin</w:t>
      </w:r>
      <w:proofErr w:type="spellEnd"/>
      <w:r w:rsidRPr="00E60AC7">
        <w:rPr>
          <w:rFonts w:ascii="Times New Roman" w:hAnsi="Times New Roman" w:cs="Times New Roman"/>
        </w:rPr>
        <w:t xml:space="preserve"> e </w:t>
      </w:r>
      <w:proofErr w:type="spellStart"/>
      <w:r w:rsidRPr="00E60AC7">
        <w:rPr>
          <w:rFonts w:ascii="Times New Roman" w:hAnsi="Times New Roman" w:cs="Times New Roman"/>
        </w:rPr>
        <w:t>Financave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dhe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bën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kallëzim</w:t>
      </w:r>
      <w:proofErr w:type="spellEnd"/>
      <w:r w:rsidRPr="00E60AC7">
        <w:rPr>
          <w:rFonts w:ascii="Times New Roman" w:hAnsi="Times New Roman" w:cs="Times New Roman"/>
        </w:rPr>
        <w:t xml:space="preserve"> me </w:t>
      </w:r>
      <w:proofErr w:type="spellStart"/>
      <w:r w:rsidRPr="00E60AC7">
        <w:rPr>
          <w:rFonts w:ascii="Times New Roman" w:hAnsi="Times New Roman" w:cs="Times New Roman"/>
        </w:rPr>
        <w:t>shkrim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prokurori</w:t>
      </w:r>
      <w:proofErr w:type="spellEnd"/>
      <w:r w:rsidRPr="00E60AC7">
        <w:rPr>
          <w:rFonts w:ascii="Times New Roman" w:hAnsi="Times New Roman" w:cs="Times New Roman"/>
        </w:rPr>
        <w:t xml:space="preserve">. </w:t>
      </w:r>
    </w:p>
    <w:p w14:paraId="33DBDDF4" w14:textId="77777777" w:rsidR="00E60AC7" w:rsidRPr="00E60AC7" w:rsidRDefault="00E60AC7" w:rsidP="00E60AC7">
      <w:pPr>
        <w:pStyle w:val="Default"/>
        <w:rPr>
          <w:rFonts w:ascii="Times New Roman" w:hAnsi="Times New Roman" w:cs="Times New Roman"/>
        </w:rPr>
      </w:pPr>
    </w:p>
    <w:p w14:paraId="14DEAA6B" w14:textId="77777777" w:rsidR="00E60AC7" w:rsidRPr="00E60AC7" w:rsidRDefault="00E60AC7" w:rsidP="00E60AC7">
      <w:pPr>
        <w:pStyle w:val="Default"/>
        <w:jc w:val="center"/>
        <w:rPr>
          <w:rFonts w:ascii="Times New Roman" w:hAnsi="Times New Roman" w:cs="Times New Roman"/>
          <w:b/>
        </w:rPr>
      </w:pPr>
      <w:r w:rsidRPr="00E60AC7">
        <w:rPr>
          <w:rFonts w:ascii="Times New Roman" w:hAnsi="Times New Roman" w:cs="Times New Roman"/>
          <w:b/>
        </w:rPr>
        <w:t>Neni 25</w:t>
      </w:r>
    </w:p>
    <w:p w14:paraId="3D3C7701" w14:textId="77777777" w:rsidR="00E60AC7" w:rsidRPr="00E60AC7" w:rsidRDefault="00E60AC7" w:rsidP="00E60A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0AC7">
        <w:rPr>
          <w:rFonts w:ascii="Times New Roman" w:hAnsi="Times New Roman" w:cs="Times New Roman"/>
          <w:b/>
          <w:bCs/>
        </w:rPr>
        <w:t xml:space="preserve">Masat </w:t>
      </w:r>
      <w:proofErr w:type="spellStart"/>
      <w:r w:rsidRPr="00E60AC7">
        <w:rPr>
          <w:rFonts w:ascii="Times New Roman" w:hAnsi="Times New Roman" w:cs="Times New Roman"/>
          <w:b/>
          <w:bCs/>
        </w:rPr>
        <w:t>disiplinore</w:t>
      </w:r>
      <w:proofErr w:type="spellEnd"/>
    </w:p>
    <w:p w14:paraId="53AE3AAD" w14:textId="77777777" w:rsidR="00E60AC7" w:rsidRPr="00E60AC7" w:rsidRDefault="00E60AC7" w:rsidP="00E60AC7">
      <w:pPr>
        <w:pStyle w:val="Default"/>
        <w:rPr>
          <w:rFonts w:ascii="Times New Roman" w:hAnsi="Times New Roman" w:cs="Times New Roman"/>
        </w:rPr>
      </w:pPr>
      <w:r w:rsidRPr="00E60AC7">
        <w:rPr>
          <w:rFonts w:ascii="Times New Roman" w:hAnsi="Times New Roman" w:cs="Times New Roman"/>
          <w:b/>
          <w:bCs/>
        </w:rPr>
        <w:t xml:space="preserve"> </w:t>
      </w:r>
    </w:p>
    <w:p w14:paraId="5E0DEC77" w14:textId="77777777" w:rsidR="00E60AC7" w:rsidRPr="00E60AC7" w:rsidRDefault="00E60AC7" w:rsidP="00E60AC7">
      <w:pPr>
        <w:pStyle w:val="Default"/>
        <w:jc w:val="both"/>
        <w:rPr>
          <w:rFonts w:ascii="Times New Roman" w:hAnsi="Times New Roman" w:cs="Times New Roman"/>
          <w:b/>
        </w:rPr>
      </w:pPr>
      <w:r w:rsidRPr="00E60AC7">
        <w:rPr>
          <w:rFonts w:ascii="Times New Roman" w:hAnsi="Times New Roman" w:cs="Times New Roman"/>
        </w:rPr>
        <w:t xml:space="preserve">Kur </w:t>
      </w:r>
      <w:proofErr w:type="spellStart"/>
      <w:r w:rsidRPr="00E60AC7">
        <w:rPr>
          <w:rFonts w:ascii="Times New Roman" w:hAnsi="Times New Roman" w:cs="Times New Roman"/>
        </w:rPr>
        <w:t>inspektori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financiar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publik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punonjës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administratës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publike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kryen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shkelje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gjatë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përmbushjes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inspektimit</w:t>
      </w:r>
      <w:proofErr w:type="spellEnd"/>
      <w:r w:rsidRPr="00E60AC7">
        <w:rPr>
          <w:rFonts w:ascii="Times New Roman" w:hAnsi="Times New Roman" w:cs="Times New Roman"/>
        </w:rPr>
        <w:t xml:space="preserve">, me </w:t>
      </w:r>
      <w:proofErr w:type="spellStart"/>
      <w:r w:rsidRPr="00E60AC7">
        <w:rPr>
          <w:rFonts w:ascii="Times New Roman" w:hAnsi="Times New Roman" w:cs="Times New Roman"/>
        </w:rPr>
        <w:t>kërkesë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drejtuesit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inspektimit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financiar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publik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nëpunësi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parë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autorizues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kërkon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autoritetit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përgjegjës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ku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është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punësuar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punonjësi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fillimin</w:t>
      </w:r>
      <w:proofErr w:type="spellEnd"/>
      <w:r w:rsidRPr="00E60AC7">
        <w:rPr>
          <w:rFonts w:ascii="Times New Roman" w:hAnsi="Times New Roman" w:cs="Times New Roman"/>
        </w:rPr>
        <w:t xml:space="preserve"> e </w:t>
      </w:r>
      <w:proofErr w:type="spellStart"/>
      <w:r w:rsidRPr="00E60AC7">
        <w:rPr>
          <w:rFonts w:ascii="Times New Roman" w:hAnsi="Times New Roman" w:cs="Times New Roman"/>
        </w:rPr>
        <w:t>ecurisë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disiplinore</w:t>
      </w:r>
      <w:proofErr w:type="spellEnd"/>
      <w:r w:rsidRPr="00E60AC7">
        <w:rPr>
          <w:rFonts w:ascii="Times New Roman" w:hAnsi="Times New Roman" w:cs="Times New Roman"/>
        </w:rPr>
        <w:t xml:space="preserve">. </w:t>
      </w:r>
    </w:p>
    <w:p w14:paraId="57358777" w14:textId="77777777" w:rsidR="00F17911" w:rsidRPr="00E60AC7" w:rsidRDefault="00F17911" w:rsidP="00482A4B">
      <w:pPr>
        <w:pStyle w:val="Default"/>
        <w:jc w:val="center"/>
        <w:rPr>
          <w:rFonts w:ascii="Times New Roman" w:hAnsi="Times New Roman" w:cs="Times New Roman"/>
          <w:b/>
        </w:rPr>
      </w:pPr>
      <w:r w:rsidRPr="00E60AC7">
        <w:rPr>
          <w:rFonts w:ascii="Times New Roman" w:hAnsi="Times New Roman" w:cs="Times New Roman"/>
          <w:b/>
        </w:rPr>
        <w:t>Neni 26</w:t>
      </w:r>
    </w:p>
    <w:p w14:paraId="3B9AD232" w14:textId="77777777" w:rsidR="00E60AC7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60AC7">
        <w:rPr>
          <w:rFonts w:ascii="Times New Roman" w:hAnsi="Times New Roman" w:cs="Times New Roman"/>
          <w:b/>
          <w:bCs/>
        </w:rPr>
        <w:t>Ankimi</w:t>
      </w:r>
      <w:proofErr w:type="spellEnd"/>
      <w:r w:rsidRPr="00E60A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</w:rPr>
        <w:t>në</w:t>
      </w:r>
      <w:proofErr w:type="spellEnd"/>
      <w:r w:rsidRPr="00E60A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</w:rPr>
        <w:t>rrugë</w:t>
      </w:r>
      <w:proofErr w:type="spellEnd"/>
      <w:r w:rsidRPr="00E60A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</w:rPr>
        <w:t>gjyqësore</w:t>
      </w:r>
      <w:proofErr w:type="spellEnd"/>
    </w:p>
    <w:p w14:paraId="3D7EAC92" w14:textId="77777777" w:rsidR="00F17911" w:rsidRPr="00F17911" w:rsidRDefault="00F17911" w:rsidP="00F17911">
      <w:pPr>
        <w:pStyle w:val="Default"/>
        <w:rPr>
          <w:rFonts w:ascii="Times New Roman" w:hAnsi="Times New Roman" w:cs="Times New Roman"/>
        </w:rPr>
      </w:pPr>
      <w:r w:rsidRPr="00F17911">
        <w:rPr>
          <w:rFonts w:ascii="Times New Roman" w:hAnsi="Times New Roman" w:cs="Times New Roman"/>
          <w:b/>
          <w:bCs/>
        </w:rPr>
        <w:t xml:space="preserve"> </w:t>
      </w:r>
    </w:p>
    <w:p w14:paraId="3FAF1FCD" w14:textId="77777777" w:rsidR="00E60AC7" w:rsidRDefault="00F17911" w:rsidP="00F17911">
      <w:pPr>
        <w:pStyle w:val="Default"/>
        <w:rPr>
          <w:rFonts w:ascii="Times New Roman" w:hAnsi="Times New Roman" w:cs="Times New Roman"/>
        </w:rPr>
      </w:pPr>
      <w:proofErr w:type="spellStart"/>
      <w:r w:rsidRPr="00F17911">
        <w:rPr>
          <w:rFonts w:ascii="Times New Roman" w:hAnsi="Times New Roman" w:cs="Times New Roman"/>
        </w:rPr>
        <w:lastRenderedPageBreak/>
        <w:t>Kundër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masave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kërkuara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nga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Ministri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i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Financave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sipas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pikave</w:t>
      </w:r>
      <w:proofErr w:type="spellEnd"/>
      <w:r w:rsidRPr="00F17911">
        <w:rPr>
          <w:rFonts w:ascii="Times New Roman" w:hAnsi="Times New Roman" w:cs="Times New Roman"/>
        </w:rPr>
        <w:t xml:space="preserve"> 1 </w:t>
      </w:r>
      <w:proofErr w:type="spellStart"/>
      <w:r w:rsidRPr="00F17911">
        <w:rPr>
          <w:rFonts w:ascii="Times New Roman" w:hAnsi="Times New Roman" w:cs="Times New Roman"/>
        </w:rPr>
        <w:t>dhe</w:t>
      </w:r>
      <w:proofErr w:type="spellEnd"/>
      <w:r w:rsidRPr="00F17911">
        <w:rPr>
          <w:rFonts w:ascii="Times New Roman" w:hAnsi="Times New Roman" w:cs="Times New Roman"/>
        </w:rPr>
        <w:t xml:space="preserve"> 2,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nenit</w:t>
      </w:r>
      <w:proofErr w:type="spellEnd"/>
      <w:r w:rsidRPr="00F17911">
        <w:rPr>
          <w:rFonts w:ascii="Times New Roman" w:hAnsi="Times New Roman" w:cs="Times New Roman"/>
        </w:rPr>
        <w:t xml:space="preserve"> 10,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këtij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ligji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mund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të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bëhet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ankim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gjykatën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adminis-trative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kompetente</w:t>
      </w:r>
      <w:proofErr w:type="spellEnd"/>
      <w:r w:rsidRPr="00F17911">
        <w:rPr>
          <w:rFonts w:ascii="Times New Roman" w:hAnsi="Times New Roman" w:cs="Times New Roman"/>
        </w:rPr>
        <w:t xml:space="preserve">, </w:t>
      </w:r>
      <w:proofErr w:type="spellStart"/>
      <w:r w:rsidRPr="00F17911">
        <w:rPr>
          <w:rFonts w:ascii="Times New Roman" w:hAnsi="Times New Roman" w:cs="Times New Roman"/>
        </w:rPr>
        <w:t>brenda</w:t>
      </w:r>
      <w:proofErr w:type="spellEnd"/>
      <w:r w:rsidRPr="00F17911">
        <w:rPr>
          <w:rFonts w:ascii="Times New Roman" w:hAnsi="Times New Roman" w:cs="Times New Roman"/>
        </w:rPr>
        <w:t xml:space="preserve"> 45 </w:t>
      </w:r>
      <w:proofErr w:type="spellStart"/>
      <w:r w:rsidRPr="00F17911">
        <w:rPr>
          <w:rFonts w:ascii="Times New Roman" w:hAnsi="Times New Roman" w:cs="Times New Roman"/>
        </w:rPr>
        <w:t>ditëve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nga</w:t>
      </w:r>
      <w:proofErr w:type="spellEnd"/>
      <w:r w:rsidRPr="00F17911">
        <w:rPr>
          <w:rFonts w:ascii="Times New Roman" w:hAnsi="Times New Roman" w:cs="Times New Roman"/>
        </w:rPr>
        <w:t xml:space="preserve"> data e </w:t>
      </w:r>
      <w:proofErr w:type="spellStart"/>
      <w:r w:rsidRPr="00F17911">
        <w:rPr>
          <w:rFonts w:ascii="Times New Roman" w:hAnsi="Times New Roman" w:cs="Times New Roman"/>
        </w:rPr>
        <w:t>marrjes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dijeni</w:t>
      </w:r>
      <w:proofErr w:type="spellEnd"/>
      <w:r w:rsidRPr="00F17911">
        <w:rPr>
          <w:rFonts w:ascii="Times New Roman" w:hAnsi="Times New Roman" w:cs="Times New Roman"/>
        </w:rPr>
        <w:t xml:space="preserve">. </w:t>
      </w:r>
    </w:p>
    <w:p w14:paraId="3C63CF3E" w14:textId="77777777" w:rsidR="00E60AC7" w:rsidRDefault="00E60AC7" w:rsidP="00F17911">
      <w:pPr>
        <w:pStyle w:val="Default"/>
        <w:rPr>
          <w:rFonts w:ascii="Times New Roman" w:hAnsi="Times New Roman" w:cs="Times New Roman"/>
        </w:rPr>
      </w:pPr>
    </w:p>
    <w:p w14:paraId="5C125A35" w14:textId="77777777" w:rsidR="00E60AC7" w:rsidRPr="008625BA" w:rsidRDefault="00F17911" w:rsidP="00E60AC7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8625BA">
        <w:rPr>
          <w:rFonts w:ascii="Times New Roman" w:hAnsi="Times New Roman" w:cs="Times New Roman"/>
          <w:b/>
          <w:lang w:val="it-IT"/>
        </w:rPr>
        <w:t>KREU V</w:t>
      </w:r>
    </w:p>
    <w:p w14:paraId="471B978B" w14:textId="77777777" w:rsidR="00E60AC7" w:rsidRPr="008625BA" w:rsidRDefault="00F17911" w:rsidP="00E60AC7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8625BA">
        <w:rPr>
          <w:rFonts w:ascii="Times New Roman" w:hAnsi="Times New Roman" w:cs="Times New Roman"/>
          <w:b/>
          <w:lang w:val="it-IT"/>
        </w:rPr>
        <w:t>DISPOZITA KALIMTARE DHE TË FUNDIT</w:t>
      </w:r>
    </w:p>
    <w:p w14:paraId="089185BE" w14:textId="77777777" w:rsidR="00E60AC7" w:rsidRPr="008625BA" w:rsidRDefault="00E60AC7" w:rsidP="00E60AC7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</w:p>
    <w:p w14:paraId="51C4801F" w14:textId="77777777" w:rsidR="00F17911" w:rsidRPr="008625BA" w:rsidRDefault="00F17911" w:rsidP="00E60AC7">
      <w:pPr>
        <w:pStyle w:val="Default"/>
        <w:jc w:val="center"/>
        <w:rPr>
          <w:rFonts w:ascii="Times New Roman" w:hAnsi="Times New Roman" w:cs="Times New Roman"/>
          <w:b/>
          <w:lang w:val="it-IT"/>
        </w:rPr>
      </w:pPr>
      <w:r w:rsidRPr="008625BA">
        <w:rPr>
          <w:rFonts w:ascii="Times New Roman" w:hAnsi="Times New Roman" w:cs="Times New Roman"/>
          <w:b/>
          <w:lang w:val="it-IT"/>
        </w:rPr>
        <w:t>Neni 27</w:t>
      </w:r>
    </w:p>
    <w:p w14:paraId="7A7404A4" w14:textId="77777777" w:rsidR="00F17911" w:rsidRPr="008625BA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  <w:r w:rsidRPr="008625BA">
        <w:rPr>
          <w:rFonts w:ascii="Times New Roman" w:hAnsi="Times New Roman" w:cs="Times New Roman"/>
          <w:b/>
          <w:bCs/>
          <w:lang w:val="it-IT"/>
        </w:rPr>
        <w:t>Periudha kalimtare për zbatimin e ligjit</w:t>
      </w:r>
    </w:p>
    <w:p w14:paraId="4FE3108C" w14:textId="77777777" w:rsidR="00E60AC7" w:rsidRPr="008625BA" w:rsidRDefault="00E60AC7" w:rsidP="00F17911">
      <w:pPr>
        <w:pStyle w:val="Default"/>
        <w:rPr>
          <w:rFonts w:ascii="Times New Roman" w:hAnsi="Times New Roman" w:cs="Times New Roman"/>
          <w:lang w:val="it-IT"/>
        </w:rPr>
      </w:pPr>
    </w:p>
    <w:p w14:paraId="54FEA632" w14:textId="77777777" w:rsidR="00E60AC7" w:rsidRPr="008F58EE" w:rsidRDefault="00F17911" w:rsidP="00E37A49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lang w:val="it-IT"/>
        </w:rPr>
      </w:pPr>
      <w:r w:rsidRPr="008F58EE">
        <w:rPr>
          <w:rFonts w:ascii="Times New Roman" w:hAnsi="Times New Roman" w:cs="Times New Roman"/>
          <w:lang w:val="it-IT"/>
        </w:rPr>
        <w:t xml:space="preserve">Ngarkohet Ministri i Financave që, brenda gjashtë muajve nga hyrja në fuqi e këtij ligji, të nxjerrë aktet nënligjore në zbatim të pikave 2 dhe 4, të nenit 9, të tij. </w:t>
      </w:r>
    </w:p>
    <w:p w14:paraId="483AB61D" w14:textId="77777777" w:rsidR="00E60AC7" w:rsidRPr="008F58EE" w:rsidRDefault="00F17911" w:rsidP="00E37A49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lang w:val="it-IT"/>
        </w:rPr>
      </w:pPr>
      <w:r w:rsidRPr="008F58EE">
        <w:rPr>
          <w:rFonts w:ascii="Times New Roman" w:hAnsi="Times New Roman" w:cs="Times New Roman"/>
          <w:lang w:val="it-IT"/>
        </w:rPr>
        <w:t xml:space="preserve">Ngarkohet Këshilli i Ministrave që, brenda gjashtë muajve nga hyrja në fuqi e këtij ligji, të nxjerrë aktet nënligjore në zbatim të pikës 2, të nenit 7, të tij. </w:t>
      </w:r>
    </w:p>
    <w:p w14:paraId="0F694A3C" w14:textId="77777777" w:rsidR="00E60AC7" w:rsidRPr="008F58EE" w:rsidRDefault="00E60AC7" w:rsidP="00F17911">
      <w:pPr>
        <w:pStyle w:val="Default"/>
        <w:rPr>
          <w:rFonts w:ascii="Times New Roman" w:hAnsi="Times New Roman" w:cs="Times New Roman"/>
          <w:lang w:val="it-IT"/>
        </w:rPr>
      </w:pPr>
    </w:p>
    <w:p w14:paraId="55518F27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</w:rPr>
      </w:pPr>
      <w:r w:rsidRPr="00E60AC7">
        <w:rPr>
          <w:rFonts w:ascii="Times New Roman" w:hAnsi="Times New Roman" w:cs="Times New Roman"/>
          <w:b/>
        </w:rPr>
        <w:t>Neni 28</w:t>
      </w:r>
    </w:p>
    <w:p w14:paraId="34ED9D37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60AC7">
        <w:rPr>
          <w:rFonts w:ascii="Times New Roman" w:hAnsi="Times New Roman" w:cs="Times New Roman"/>
          <w:b/>
          <w:bCs/>
        </w:rPr>
        <w:t>Shfuqizimet</w:t>
      </w:r>
      <w:proofErr w:type="spellEnd"/>
    </w:p>
    <w:p w14:paraId="1AB51CDA" w14:textId="77777777" w:rsidR="00E60AC7" w:rsidRPr="00F17911" w:rsidRDefault="00E60AC7" w:rsidP="00F17911">
      <w:pPr>
        <w:pStyle w:val="Default"/>
        <w:rPr>
          <w:rFonts w:ascii="Times New Roman" w:hAnsi="Times New Roman" w:cs="Times New Roman"/>
        </w:rPr>
      </w:pPr>
    </w:p>
    <w:p w14:paraId="312090D1" w14:textId="77777777" w:rsidR="00E60AC7" w:rsidRPr="00E60AC7" w:rsidRDefault="00F17911" w:rsidP="00E37A49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 w:rsidRPr="00E60AC7">
        <w:rPr>
          <w:rFonts w:ascii="Times New Roman" w:hAnsi="Times New Roman" w:cs="Times New Roman"/>
        </w:rPr>
        <w:t>Ligji</w:t>
      </w:r>
      <w:proofErr w:type="spellEnd"/>
      <w:r w:rsidRPr="00E60AC7">
        <w:rPr>
          <w:rFonts w:ascii="Times New Roman" w:hAnsi="Times New Roman" w:cs="Times New Roman"/>
        </w:rPr>
        <w:t xml:space="preserve"> nr. 10294, </w:t>
      </w:r>
      <w:proofErr w:type="spellStart"/>
      <w:r w:rsidRPr="00E60AC7">
        <w:rPr>
          <w:rFonts w:ascii="Times New Roman" w:hAnsi="Times New Roman" w:cs="Times New Roman"/>
        </w:rPr>
        <w:t>datë</w:t>
      </w:r>
      <w:proofErr w:type="spellEnd"/>
      <w:r w:rsidRPr="00E60AC7">
        <w:rPr>
          <w:rFonts w:ascii="Times New Roman" w:hAnsi="Times New Roman" w:cs="Times New Roman"/>
        </w:rPr>
        <w:t xml:space="preserve"> 1.7.2010, “</w:t>
      </w:r>
      <w:proofErr w:type="spellStart"/>
      <w:r w:rsidRPr="00E60AC7">
        <w:rPr>
          <w:rFonts w:ascii="Times New Roman" w:hAnsi="Times New Roman" w:cs="Times New Roman"/>
        </w:rPr>
        <w:t>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inspektimin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financiar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publik</w:t>
      </w:r>
      <w:proofErr w:type="spellEnd"/>
      <w:r w:rsidRPr="00E60AC7">
        <w:rPr>
          <w:rFonts w:ascii="Times New Roman" w:hAnsi="Times New Roman" w:cs="Times New Roman"/>
        </w:rPr>
        <w:t xml:space="preserve">”, </w:t>
      </w:r>
      <w:proofErr w:type="spellStart"/>
      <w:r w:rsidRPr="00E60AC7">
        <w:rPr>
          <w:rFonts w:ascii="Times New Roman" w:hAnsi="Times New Roman" w:cs="Times New Roman"/>
        </w:rPr>
        <w:t>si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dhe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çdo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akt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tjetër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ligjor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që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bie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kundërshtim</w:t>
      </w:r>
      <w:proofErr w:type="spellEnd"/>
      <w:r w:rsidRPr="00E60AC7">
        <w:rPr>
          <w:rFonts w:ascii="Times New Roman" w:hAnsi="Times New Roman" w:cs="Times New Roman"/>
        </w:rPr>
        <w:t xml:space="preserve"> me </w:t>
      </w:r>
      <w:proofErr w:type="spellStart"/>
      <w:r w:rsidRPr="00E60AC7">
        <w:rPr>
          <w:rFonts w:ascii="Times New Roman" w:hAnsi="Times New Roman" w:cs="Times New Roman"/>
        </w:rPr>
        <w:t>këtë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ligj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shfuqizohet</w:t>
      </w:r>
      <w:proofErr w:type="spellEnd"/>
      <w:r w:rsidRPr="00E60AC7">
        <w:rPr>
          <w:rFonts w:ascii="Times New Roman" w:hAnsi="Times New Roman" w:cs="Times New Roman"/>
        </w:rPr>
        <w:t xml:space="preserve">. </w:t>
      </w:r>
    </w:p>
    <w:p w14:paraId="49606F8D" w14:textId="77777777" w:rsidR="00F17911" w:rsidRPr="00E60AC7" w:rsidRDefault="00F17911" w:rsidP="00E37A49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spellStart"/>
      <w:r w:rsidRPr="00E60AC7">
        <w:rPr>
          <w:rFonts w:ascii="Times New Roman" w:hAnsi="Times New Roman" w:cs="Times New Roman"/>
        </w:rPr>
        <w:t>Aktet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nënligjore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nxjerra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zbatim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ligjit</w:t>
      </w:r>
      <w:proofErr w:type="spellEnd"/>
      <w:r w:rsidRPr="00E60AC7">
        <w:rPr>
          <w:rFonts w:ascii="Times New Roman" w:hAnsi="Times New Roman" w:cs="Times New Roman"/>
        </w:rPr>
        <w:t xml:space="preserve"> nr.10294, </w:t>
      </w:r>
      <w:proofErr w:type="spellStart"/>
      <w:r w:rsidRPr="00E60AC7">
        <w:rPr>
          <w:rFonts w:ascii="Times New Roman" w:hAnsi="Times New Roman" w:cs="Times New Roman"/>
        </w:rPr>
        <w:t>datë</w:t>
      </w:r>
      <w:proofErr w:type="spellEnd"/>
      <w:r w:rsidRPr="00E60AC7">
        <w:rPr>
          <w:rFonts w:ascii="Times New Roman" w:hAnsi="Times New Roman" w:cs="Times New Roman"/>
        </w:rPr>
        <w:t xml:space="preserve"> 1.7.2010, “</w:t>
      </w:r>
      <w:proofErr w:type="spellStart"/>
      <w:r w:rsidRPr="00E60AC7">
        <w:rPr>
          <w:rFonts w:ascii="Times New Roman" w:hAnsi="Times New Roman" w:cs="Times New Roman"/>
        </w:rPr>
        <w:t>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inspektimin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financiar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publik</w:t>
      </w:r>
      <w:proofErr w:type="spellEnd"/>
      <w:r w:rsidRPr="00E60AC7">
        <w:rPr>
          <w:rFonts w:ascii="Times New Roman" w:hAnsi="Times New Roman" w:cs="Times New Roman"/>
        </w:rPr>
        <w:t xml:space="preserve">”, </w:t>
      </w:r>
      <w:proofErr w:type="spellStart"/>
      <w:r w:rsidRPr="00E60AC7">
        <w:rPr>
          <w:rFonts w:ascii="Times New Roman" w:hAnsi="Times New Roman" w:cs="Times New Roman"/>
        </w:rPr>
        <w:t>mbeten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fuqi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deri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miratimin</w:t>
      </w:r>
      <w:proofErr w:type="spellEnd"/>
      <w:r w:rsidRPr="00E60AC7">
        <w:rPr>
          <w:rFonts w:ascii="Times New Roman" w:hAnsi="Times New Roman" w:cs="Times New Roman"/>
        </w:rPr>
        <w:t xml:space="preserve"> e </w:t>
      </w:r>
      <w:proofErr w:type="spellStart"/>
      <w:r w:rsidRPr="00E60AC7">
        <w:rPr>
          <w:rFonts w:ascii="Times New Roman" w:hAnsi="Times New Roman" w:cs="Times New Roman"/>
        </w:rPr>
        <w:t>akteve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nënligjore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zbatim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të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këtij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ligji</w:t>
      </w:r>
      <w:proofErr w:type="spellEnd"/>
      <w:r w:rsidRPr="00E60AC7">
        <w:rPr>
          <w:rFonts w:ascii="Times New Roman" w:hAnsi="Times New Roman" w:cs="Times New Roman"/>
        </w:rPr>
        <w:t xml:space="preserve">, </w:t>
      </w:r>
      <w:proofErr w:type="spellStart"/>
      <w:r w:rsidRPr="00E60AC7">
        <w:rPr>
          <w:rFonts w:ascii="Times New Roman" w:hAnsi="Times New Roman" w:cs="Times New Roman"/>
        </w:rPr>
        <w:t>për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aq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sa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nuk</w:t>
      </w:r>
      <w:proofErr w:type="spellEnd"/>
      <w:r w:rsidRPr="00E60AC7">
        <w:rPr>
          <w:rFonts w:ascii="Times New Roman" w:hAnsi="Times New Roman" w:cs="Times New Roman"/>
        </w:rPr>
        <w:t xml:space="preserve"> bien </w:t>
      </w:r>
      <w:proofErr w:type="spellStart"/>
      <w:r w:rsidRPr="00E60AC7">
        <w:rPr>
          <w:rFonts w:ascii="Times New Roman" w:hAnsi="Times New Roman" w:cs="Times New Roman"/>
        </w:rPr>
        <w:t>ndesh</w:t>
      </w:r>
      <w:proofErr w:type="spellEnd"/>
      <w:r w:rsidRPr="00E60AC7">
        <w:rPr>
          <w:rFonts w:ascii="Times New Roman" w:hAnsi="Times New Roman" w:cs="Times New Roman"/>
        </w:rPr>
        <w:t xml:space="preserve"> me </w:t>
      </w:r>
      <w:proofErr w:type="spellStart"/>
      <w:r w:rsidRPr="00E60AC7">
        <w:rPr>
          <w:rFonts w:ascii="Times New Roman" w:hAnsi="Times New Roman" w:cs="Times New Roman"/>
        </w:rPr>
        <w:t>parashikimet</w:t>
      </w:r>
      <w:proofErr w:type="spellEnd"/>
      <w:r w:rsidRPr="00E60AC7">
        <w:rPr>
          <w:rFonts w:ascii="Times New Roman" w:hAnsi="Times New Roman" w:cs="Times New Roman"/>
        </w:rPr>
        <w:t xml:space="preserve"> e </w:t>
      </w:r>
      <w:proofErr w:type="spellStart"/>
      <w:r w:rsidRPr="00E60AC7">
        <w:rPr>
          <w:rFonts w:ascii="Times New Roman" w:hAnsi="Times New Roman" w:cs="Times New Roman"/>
        </w:rPr>
        <w:t>këtij</w:t>
      </w:r>
      <w:proofErr w:type="spellEnd"/>
      <w:r w:rsidRPr="00E60AC7">
        <w:rPr>
          <w:rFonts w:ascii="Times New Roman" w:hAnsi="Times New Roman" w:cs="Times New Roman"/>
        </w:rPr>
        <w:t xml:space="preserve"> </w:t>
      </w:r>
      <w:proofErr w:type="spellStart"/>
      <w:r w:rsidRPr="00E60AC7">
        <w:rPr>
          <w:rFonts w:ascii="Times New Roman" w:hAnsi="Times New Roman" w:cs="Times New Roman"/>
        </w:rPr>
        <w:t>ligji</w:t>
      </w:r>
      <w:proofErr w:type="spellEnd"/>
      <w:r w:rsidRPr="00E60AC7">
        <w:rPr>
          <w:rFonts w:ascii="Times New Roman" w:hAnsi="Times New Roman" w:cs="Times New Roman"/>
        </w:rPr>
        <w:t xml:space="preserve">. </w:t>
      </w:r>
    </w:p>
    <w:p w14:paraId="13A454F5" w14:textId="77777777" w:rsidR="00E60AC7" w:rsidRPr="00E60AC7" w:rsidRDefault="00E60AC7" w:rsidP="00F17911">
      <w:pPr>
        <w:pStyle w:val="Default"/>
        <w:rPr>
          <w:rFonts w:ascii="Times New Roman" w:hAnsi="Times New Roman" w:cs="Times New Roman"/>
        </w:rPr>
      </w:pPr>
    </w:p>
    <w:p w14:paraId="225C0197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</w:rPr>
      </w:pPr>
      <w:r w:rsidRPr="00E60AC7">
        <w:rPr>
          <w:rFonts w:ascii="Times New Roman" w:hAnsi="Times New Roman" w:cs="Times New Roman"/>
          <w:b/>
        </w:rPr>
        <w:t>Neni 29</w:t>
      </w:r>
    </w:p>
    <w:p w14:paraId="3EB5B561" w14:textId="77777777" w:rsidR="00F17911" w:rsidRPr="00E60AC7" w:rsidRDefault="00F17911" w:rsidP="00E60AC7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60AC7">
        <w:rPr>
          <w:rFonts w:ascii="Times New Roman" w:hAnsi="Times New Roman" w:cs="Times New Roman"/>
          <w:b/>
          <w:bCs/>
        </w:rPr>
        <w:t>Hyrja</w:t>
      </w:r>
      <w:proofErr w:type="spellEnd"/>
      <w:r w:rsidRPr="00E60A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</w:rPr>
        <w:t>në</w:t>
      </w:r>
      <w:proofErr w:type="spellEnd"/>
      <w:r w:rsidRPr="00E60A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</w:rPr>
        <w:t>fuqi</w:t>
      </w:r>
      <w:proofErr w:type="spellEnd"/>
    </w:p>
    <w:p w14:paraId="5BFC1491" w14:textId="77777777" w:rsidR="00E60AC7" w:rsidRPr="00F17911" w:rsidRDefault="00E60AC7" w:rsidP="00F17911">
      <w:pPr>
        <w:pStyle w:val="Default"/>
        <w:rPr>
          <w:rFonts w:ascii="Times New Roman" w:hAnsi="Times New Roman" w:cs="Times New Roman"/>
        </w:rPr>
      </w:pPr>
    </w:p>
    <w:p w14:paraId="70ADDFB5" w14:textId="77777777" w:rsidR="00F17911" w:rsidRPr="00F17911" w:rsidRDefault="00F17911" w:rsidP="00E60AC7">
      <w:pPr>
        <w:pStyle w:val="Default"/>
        <w:jc w:val="both"/>
        <w:rPr>
          <w:rFonts w:ascii="Times New Roman" w:hAnsi="Times New Roman" w:cs="Times New Roman"/>
        </w:rPr>
      </w:pPr>
      <w:r w:rsidRPr="00F17911">
        <w:rPr>
          <w:rFonts w:ascii="Times New Roman" w:hAnsi="Times New Roman" w:cs="Times New Roman"/>
        </w:rPr>
        <w:t xml:space="preserve">Ky </w:t>
      </w:r>
      <w:proofErr w:type="spellStart"/>
      <w:r w:rsidRPr="00F17911">
        <w:rPr>
          <w:rFonts w:ascii="Times New Roman" w:hAnsi="Times New Roman" w:cs="Times New Roman"/>
        </w:rPr>
        <w:t>ligj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hyn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fuqi</w:t>
      </w:r>
      <w:proofErr w:type="spellEnd"/>
      <w:r w:rsidRPr="00F17911">
        <w:rPr>
          <w:rFonts w:ascii="Times New Roman" w:hAnsi="Times New Roman" w:cs="Times New Roman"/>
        </w:rPr>
        <w:t xml:space="preserve"> 15 </w:t>
      </w:r>
      <w:proofErr w:type="spellStart"/>
      <w:r w:rsidRPr="00F17911">
        <w:rPr>
          <w:rFonts w:ascii="Times New Roman" w:hAnsi="Times New Roman" w:cs="Times New Roman"/>
        </w:rPr>
        <w:t>ditë</w:t>
      </w:r>
      <w:proofErr w:type="spellEnd"/>
      <w:r w:rsidRPr="00F17911">
        <w:rPr>
          <w:rFonts w:ascii="Times New Roman" w:hAnsi="Times New Roman" w:cs="Times New Roman"/>
        </w:rPr>
        <w:t xml:space="preserve"> pas </w:t>
      </w:r>
      <w:proofErr w:type="spellStart"/>
      <w:r w:rsidRPr="00F17911">
        <w:rPr>
          <w:rFonts w:ascii="Times New Roman" w:hAnsi="Times New Roman" w:cs="Times New Roman"/>
        </w:rPr>
        <w:t>botimit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në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Fletoren</w:t>
      </w:r>
      <w:proofErr w:type="spellEnd"/>
      <w:r w:rsidRPr="00F17911">
        <w:rPr>
          <w:rFonts w:ascii="Times New Roman" w:hAnsi="Times New Roman" w:cs="Times New Roman"/>
        </w:rPr>
        <w:t xml:space="preserve"> </w:t>
      </w:r>
      <w:proofErr w:type="spellStart"/>
      <w:r w:rsidRPr="00F17911">
        <w:rPr>
          <w:rFonts w:ascii="Times New Roman" w:hAnsi="Times New Roman" w:cs="Times New Roman"/>
        </w:rPr>
        <w:t>Zyrtare</w:t>
      </w:r>
      <w:proofErr w:type="spellEnd"/>
      <w:r w:rsidRPr="00F17911">
        <w:rPr>
          <w:rFonts w:ascii="Times New Roman" w:hAnsi="Times New Roman" w:cs="Times New Roman"/>
        </w:rPr>
        <w:t xml:space="preserve">. </w:t>
      </w:r>
    </w:p>
    <w:p w14:paraId="596C0535" w14:textId="77777777" w:rsidR="00F17911" w:rsidRPr="00F17911" w:rsidRDefault="00F17911" w:rsidP="00E60AC7">
      <w:pPr>
        <w:pStyle w:val="Default"/>
        <w:jc w:val="both"/>
        <w:rPr>
          <w:rFonts w:ascii="Times New Roman" w:hAnsi="Times New Roman" w:cs="Times New Roman"/>
        </w:rPr>
      </w:pPr>
    </w:p>
    <w:p w14:paraId="2010B62C" w14:textId="77777777" w:rsidR="00F17911" w:rsidRPr="00F17911" w:rsidRDefault="00F17911" w:rsidP="00F17911">
      <w:pPr>
        <w:pStyle w:val="Default"/>
        <w:rPr>
          <w:rFonts w:ascii="Times New Roman" w:hAnsi="Times New Roman" w:cs="Times New Roman"/>
        </w:rPr>
      </w:pPr>
    </w:p>
    <w:p w14:paraId="3C296963" w14:textId="77777777" w:rsidR="00E60AC7" w:rsidRDefault="00E60AC7" w:rsidP="00F17911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p w14:paraId="1BBCC5AC" w14:textId="77777777" w:rsidR="00E60AC7" w:rsidRDefault="00E60AC7" w:rsidP="00F17911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p w14:paraId="33F80EA2" w14:textId="77777777" w:rsidR="00AC5BE1" w:rsidRDefault="00AC5BE1" w:rsidP="00F17911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p w14:paraId="4E562AB4" w14:textId="77777777" w:rsidR="00AC5BE1" w:rsidRDefault="00AC5BE1" w:rsidP="00F17911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p w14:paraId="5AB10AAA" w14:textId="77777777" w:rsidR="00F17911" w:rsidRPr="00E60AC7" w:rsidRDefault="00F17911" w:rsidP="00F17911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60AC7">
        <w:rPr>
          <w:rFonts w:ascii="Times New Roman" w:hAnsi="Times New Roman" w:cs="Times New Roman"/>
          <w:b/>
          <w:sz w:val="18"/>
          <w:szCs w:val="18"/>
        </w:rPr>
        <w:t>Miratuar</w:t>
      </w:r>
      <w:proofErr w:type="spellEnd"/>
      <w:r w:rsidRPr="00E60AC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sz w:val="18"/>
          <w:szCs w:val="18"/>
        </w:rPr>
        <w:t>në</w:t>
      </w:r>
      <w:proofErr w:type="spellEnd"/>
      <w:r w:rsidRPr="00E60AC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sz w:val="18"/>
          <w:szCs w:val="18"/>
        </w:rPr>
        <w:t>datën</w:t>
      </w:r>
      <w:proofErr w:type="spellEnd"/>
      <w:r w:rsidRPr="00E60AC7">
        <w:rPr>
          <w:rFonts w:ascii="Times New Roman" w:hAnsi="Times New Roman" w:cs="Times New Roman"/>
          <w:b/>
          <w:sz w:val="18"/>
          <w:szCs w:val="18"/>
        </w:rPr>
        <w:t xml:space="preserve"> 15.10.2015 </w:t>
      </w:r>
    </w:p>
    <w:p w14:paraId="54F2FC57" w14:textId="77777777" w:rsidR="00F17911" w:rsidRPr="00E60AC7" w:rsidRDefault="00F17911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08C7749E" w14:textId="77777777" w:rsidR="00F17911" w:rsidRDefault="00F17911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E60AC7">
        <w:rPr>
          <w:rFonts w:ascii="Times New Roman" w:hAnsi="Times New Roman" w:cs="Times New Roman"/>
          <w:b/>
          <w:bCs/>
          <w:sz w:val="18"/>
          <w:szCs w:val="18"/>
        </w:rPr>
        <w:t>Shpallur</w:t>
      </w:r>
      <w:proofErr w:type="spellEnd"/>
      <w:r w:rsidRPr="00E60AC7">
        <w:rPr>
          <w:rFonts w:ascii="Times New Roman" w:hAnsi="Times New Roman" w:cs="Times New Roman"/>
          <w:b/>
          <w:bCs/>
          <w:sz w:val="18"/>
          <w:szCs w:val="18"/>
        </w:rPr>
        <w:t xml:space="preserve"> me </w:t>
      </w:r>
      <w:proofErr w:type="spellStart"/>
      <w:r w:rsidRPr="00E60AC7">
        <w:rPr>
          <w:rFonts w:ascii="Times New Roman" w:hAnsi="Times New Roman" w:cs="Times New Roman"/>
          <w:b/>
          <w:bCs/>
          <w:sz w:val="18"/>
          <w:szCs w:val="18"/>
        </w:rPr>
        <w:t>dekretin</w:t>
      </w:r>
      <w:proofErr w:type="spellEnd"/>
      <w:r w:rsidRPr="00E60AC7">
        <w:rPr>
          <w:rFonts w:ascii="Times New Roman" w:hAnsi="Times New Roman" w:cs="Times New Roman"/>
          <w:b/>
          <w:bCs/>
          <w:sz w:val="18"/>
          <w:szCs w:val="18"/>
        </w:rPr>
        <w:t xml:space="preserve"> nr. 9288, </w:t>
      </w:r>
      <w:proofErr w:type="spellStart"/>
      <w:r w:rsidRPr="00E60AC7">
        <w:rPr>
          <w:rFonts w:ascii="Times New Roman" w:hAnsi="Times New Roman" w:cs="Times New Roman"/>
          <w:b/>
          <w:bCs/>
          <w:sz w:val="18"/>
          <w:szCs w:val="18"/>
        </w:rPr>
        <w:t>datë</w:t>
      </w:r>
      <w:proofErr w:type="spellEnd"/>
      <w:r w:rsidRPr="00E60AC7">
        <w:rPr>
          <w:rFonts w:ascii="Times New Roman" w:hAnsi="Times New Roman" w:cs="Times New Roman"/>
          <w:b/>
          <w:bCs/>
          <w:sz w:val="18"/>
          <w:szCs w:val="18"/>
        </w:rPr>
        <w:t xml:space="preserve"> 23.10.2015 </w:t>
      </w:r>
      <w:proofErr w:type="spellStart"/>
      <w:r w:rsidRPr="00E60AC7">
        <w:rPr>
          <w:rFonts w:ascii="Times New Roman" w:hAnsi="Times New Roman" w:cs="Times New Roman"/>
          <w:b/>
          <w:bCs/>
          <w:sz w:val="18"/>
          <w:szCs w:val="18"/>
        </w:rPr>
        <w:t>të</w:t>
      </w:r>
      <w:proofErr w:type="spellEnd"/>
      <w:r w:rsidRPr="00E60A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E60AC7">
        <w:rPr>
          <w:rFonts w:ascii="Times New Roman" w:hAnsi="Times New Roman" w:cs="Times New Roman"/>
          <w:b/>
          <w:bCs/>
          <w:sz w:val="18"/>
          <w:szCs w:val="18"/>
        </w:rPr>
        <w:t>Presiden</w:t>
      </w:r>
      <w:r w:rsidR="00A03009">
        <w:rPr>
          <w:rFonts w:ascii="Times New Roman" w:hAnsi="Times New Roman" w:cs="Times New Roman"/>
          <w:b/>
          <w:bCs/>
          <w:sz w:val="18"/>
          <w:szCs w:val="18"/>
        </w:rPr>
        <w:t>tit</w:t>
      </w:r>
      <w:proofErr w:type="spellEnd"/>
      <w:r w:rsidR="00A0300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A03009">
        <w:rPr>
          <w:rFonts w:ascii="Times New Roman" w:hAnsi="Times New Roman" w:cs="Times New Roman"/>
          <w:b/>
          <w:bCs/>
          <w:sz w:val="18"/>
          <w:szCs w:val="18"/>
        </w:rPr>
        <w:t>të</w:t>
      </w:r>
      <w:proofErr w:type="spellEnd"/>
      <w:r w:rsidR="00A0300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A03009">
        <w:rPr>
          <w:rFonts w:ascii="Times New Roman" w:hAnsi="Times New Roman" w:cs="Times New Roman"/>
          <w:b/>
          <w:bCs/>
          <w:sz w:val="18"/>
          <w:szCs w:val="18"/>
        </w:rPr>
        <w:t>Republikës</w:t>
      </w:r>
      <w:proofErr w:type="spellEnd"/>
      <w:r w:rsidR="00A0300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A03009">
        <w:rPr>
          <w:rFonts w:ascii="Times New Roman" w:hAnsi="Times New Roman" w:cs="Times New Roman"/>
          <w:b/>
          <w:bCs/>
          <w:sz w:val="18"/>
          <w:szCs w:val="18"/>
        </w:rPr>
        <w:t>së</w:t>
      </w:r>
      <w:proofErr w:type="spellEnd"/>
      <w:r w:rsidR="00A0300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A03009">
        <w:rPr>
          <w:rFonts w:ascii="Times New Roman" w:hAnsi="Times New Roman" w:cs="Times New Roman"/>
          <w:b/>
          <w:bCs/>
          <w:sz w:val="18"/>
          <w:szCs w:val="18"/>
        </w:rPr>
        <w:t>Shqipërisë</w:t>
      </w:r>
      <w:proofErr w:type="spellEnd"/>
      <w:r w:rsidRPr="00E60A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6D19129" w14:textId="77777777" w:rsidR="00B56CDC" w:rsidRDefault="00B56CDC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10BAC1D7" w14:textId="77777777" w:rsidR="00B56CDC" w:rsidRDefault="00B56CDC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Fletore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zyrtare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nr.186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datë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27.10.2015</w:t>
      </w:r>
    </w:p>
    <w:p w14:paraId="67AB16D1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2997353B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28E1E217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7CAB5508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53EA1B73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572BFB3E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4D526C03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6E069DE8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0EE4BFED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78A39746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36EF50C4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15FA3E41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3C330F4B" w14:textId="77777777" w:rsidR="008625BA" w:rsidRDefault="008625BA" w:rsidP="00F1791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60DCE23F" w14:textId="77777777" w:rsidR="008F58EE" w:rsidRPr="008F58EE" w:rsidRDefault="008F58EE" w:rsidP="00F17911">
      <w:pPr>
        <w:pStyle w:val="Default"/>
        <w:rPr>
          <w:rFonts w:ascii="Times New Roman" w:hAnsi="Times New Roman" w:cs="Times New Roman"/>
          <w:sz w:val="20"/>
          <w:szCs w:val="18"/>
          <w:lang w:val="it-IT"/>
        </w:rPr>
      </w:pPr>
    </w:p>
    <w:sectPr w:rsidR="008F58EE" w:rsidRPr="008F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A03"/>
    <w:multiLevelType w:val="hybridMultilevel"/>
    <w:tmpl w:val="CDBC569A"/>
    <w:lvl w:ilvl="0" w:tplc="36921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089"/>
    <w:multiLevelType w:val="hybridMultilevel"/>
    <w:tmpl w:val="80B2979E"/>
    <w:lvl w:ilvl="0" w:tplc="1402E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7A9"/>
    <w:multiLevelType w:val="hybridMultilevel"/>
    <w:tmpl w:val="B5FE5D4C"/>
    <w:lvl w:ilvl="0" w:tplc="BCFE0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95B"/>
    <w:multiLevelType w:val="hybridMultilevel"/>
    <w:tmpl w:val="5FC8E492"/>
    <w:lvl w:ilvl="0" w:tplc="B0564E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3BA"/>
    <w:multiLevelType w:val="hybridMultilevel"/>
    <w:tmpl w:val="A080F2FC"/>
    <w:lvl w:ilvl="0" w:tplc="F2C8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C3DE6"/>
    <w:multiLevelType w:val="hybridMultilevel"/>
    <w:tmpl w:val="04FCA8DC"/>
    <w:lvl w:ilvl="0" w:tplc="17124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9531B"/>
    <w:multiLevelType w:val="hybridMultilevel"/>
    <w:tmpl w:val="76A8A0C8"/>
    <w:lvl w:ilvl="0" w:tplc="F758A8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0EB0"/>
    <w:multiLevelType w:val="hybridMultilevel"/>
    <w:tmpl w:val="4440C18A"/>
    <w:lvl w:ilvl="0" w:tplc="6EEA9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5195B"/>
    <w:multiLevelType w:val="hybridMultilevel"/>
    <w:tmpl w:val="D8D02538"/>
    <w:lvl w:ilvl="0" w:tplc="D9425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1494"/>
    <w:multiLevelType w:val="hybridMultilevel"/>
    <w:tmpl w:val="5056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079D"/>
    <w:multiLevelType w:val="hybridMultilevel"/>
    <w:tmpl w:val="5080A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54965"/>
    <w:multiLevelType w:val="hybridMultilevel"/>
    <w:tmpl w:val="C4D23CE6"/>
    <w:lvl w:ilvl="0" w:tplc="029A22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A041A"/>
    <w:multiLevelType w:val="hybridMultilevel"/>
    <w:tmpl w:val="6924F802"/>
    <w:lvl w:ilvl="0" w:tplc="F3629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0757E"/>
    <w:multiLevelType w:val="hybridMultilevel"/>
    <w:tmpl w:val="B2A4E698"/>
    <w:lvl w:ilvl="0" w:tplc="5F8C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22477"/>
    <w:multiLevelType w:val="hybridMultilevel"/>
    <w:tmpl w:val="7FBCF118"/>
    <w:lvl w:ilvl="0" w:tplc="D5FCE6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33D0"/>
    <w:multiLevelType w:val="hybridMultilevel"/>
    <w:tmpl w:val="43E639DE"/>
    <w:lvl w:ilvl="0" w:tplc="EF08AA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2857"/>
    <w:multiLevelType w:val="hybridMultilevel"/>
    <w:tmpl w:val="75A22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14D6D"/>
    <w:multiLevelType w:val="hybridMultilevel"/>
    <w:tmpl w:val="470C1C48"/>
    <w:lvl w:ilvl="0" w:tplc="F5E044B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13630"/>
    <w:multiLevelType w:val="hybridMultilevel"/>
    <w:tmpl w:val="31EA5E04"/>
    <w:lvl w:ilvl="0" w:tplc="EF08AA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A0F6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C03BC"/>
    <w:multiLevelType w:val="hybridMultilevel"/>
    <w:tmpl w:val="45A069AC"/>
    <w:lvl w:ilvl="0" w:tplc="1FE05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C26F1"/>
    <w:multiLevelType w:val="hybridMultilevel"/>
    <w:tmpl w:val="997A5336"/>
    <w:lvl w:ilvl="0" w:tplc="49A82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4420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B47321"/>
    <w:multiLevelType w:val="hybridMultilevel"/>
    <w:tmpl w:val="3C668B26"/>
    <w:lvl w:ilvl="0" w:tplc="EF08AA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812D8"/>
    <w:multiLevelType w:val="hybridMultilevel"/>
    <w:tmpl w:val="8818A26A"/>
    <w:lvl w:ilvl="0" w:tplc="2C10E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B504D7"/>
    <w:multiLevelType w:val="hybridMultilevel"/>
    <w:tmpl w:val="1DA0CBB4"/>
    <w:lvl w:ilvl="0" w:tplc="A58C761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762F0"/>
    <w:multiLevelType w:val="hybridMultilevel"/>
    <w:tmpl w:val="700CED10"/>
    <w:lvl w:ilvl="0" w:tplc="022CB2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514B"/>
    <w:multiLevelType w:val="hybridMultilevel"/>
    <w:tmpl w:val="3FB46FE4"/>
    <w:lvl w:ilvl="0" w:tplc="442E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FA79DD"/>
    <w:multiLevelType w:val="hybridMultilevel"/>
    <w:tmpl w:val="A858A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2A0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44F31"/>
    <w:multiLevelType w:val="hybridMultilevel"/>
    <w:tmpl w:val="31E46360"/>
    <w:lvl w:ilvl="0" w:tplc="EF08AA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71BD9"/>
    <w:multiLevelType w:val="hybridMultilevel"/>
    <w:tmpl w:val="2D52FD32"/>
    <w:lvl w:ilvl="0" w:tplc="0EF06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F00CC"/>
    <w:multiLevelType w:val="hybridMultilevel"/>
    <w:tmpl w:val="7F3202A6"/>
    <w:lvl w:ilvl="0" w:tplc="5ED48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447C7"/>
    <w:multiLevelType w:val="hybridMultilevel"/>
    <w:tmpl w:val="C0B6B45C"/>
    <w:lvl w:ilvl="0" w:tplc="D516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52DCA"/>
    <w:multiLevelType w:val="hybridMultilevel"/>
    <w:tmpl w:val="97B6A12A"/>
    <w:lvl w:ilvl="0" w:tplc="2D1C0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B0171"/>
    <w:multiLevelType w:val="hybridMultilevel"/>
    <w:tmpl w:val="7B944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12154D"/>
    <w:multiLevelType w:val="hybridMultilevel"/>
    <w:tmpl w:val="01207AEE"/>
    <w:lvl w:ilvl="0" w:tplc="AFA83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A81877"/>
    <w:multiLevelType w:val="hybridMultilevel"/>
    <w:tmpl w:val="92149B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301185">
    <w:abstractNumId w:val="27"/>
  </w:num>
  <w:num w:numId="2" w16cid:durableId="1232692200">
    <w:abstractNumId w:val="34"/>
  </w:num>
  <w:num w:numId="3" w16cid:durableId="129902846">
    <w:abstractNumId w:val="26"/>
  </w:num>
  <w:num w:numId="4" w16cid:durableId="1982224317">
    <w:abstractNumId w:val="15"/>
  </w:num>
  <w:num w:numId="5" w16cid:durableId="1647513548">
    <w:abstractNumId w:val="4"/>
  </w:num>
  <w:num w:numId="6" w16cid:durableId="1568765744">
    <w:abstractNumId w:val="21"/>
  </w:num>
  <w:num w:numId="7" w16cid:durableId="1917863190">
    <w:abstractNumId w:val="20"/>
  </w:num>
  <w:num w:numId="8" w16cid:durableId="1854345342">
    <w:abstractNumId w:val="8"/>
  </w:num>
  <w:num w:numId="9" w16cid:durableId="1290939172">
    <w:abstractNumId w:val="31"/>
  </w:num>
  <w:num w:numId="10" w16cid:durableId="272632820">
    <w:abstractNumId w:val="28"/>
  </w:num>
  <w:num w:numId="11" w16cid:durableId="241837513">
    <w:abstractNumId w:val="6"/>
  </w:num>
  <w:num w:numId="12" w16cid:durableId="390617556">
    <w:abstractNumId w:val="5"/>
  </w:num>
  <w:num w:numId="13" w16cid:durableId="190925281">
    <w:abstractNumId w:val="7"/>
  </w:num>
  <w:num w:numId="14" w16cid:durableId="653603287">
    <w:abstractNumId w:val="33"/>
  </w:num>
  <w:num w:numId="15" w16cid:durableId="2127968452">
    <w:abstractNumId w:val="30"/>
  </w:num>
  <w:num w:numId="16" w16cid:durableId="766466967">
    <w:abstractNumId w:val="24"/>
  </w:num>
  <w:num w:numId="17" w16cid:durableId="1335768930">
    <w:abstractNumId w:val="17"/>
  </w:num>
  <w:num w:numId="18" w16cid:durableId="1760829824">
    <w:abstractNumId w:val="14"/>
  </w:num>
  <w:num w:numId="19" w16cid:durableId="1746027370">
    <w:abstractNumId w:val="19"/>
  </w:num>
  <w:num w:numId="20" w16cid:durableId="1962684623">
    <w:abstractNumId w:val="13"/>
  </w:num>
  <w:num w:numId="21" w16cid:durableId="1574044635">
    <w:abstractNumId w:val="11"/>
  </w:num>
  <w:num w:numId="22" w16cid:durableId="551310455">
    <w:abstractNumId w:val="1"/>
  </w:num>
  <w:num w:numId="23" w16cid:durableId="653338207">
    <w:abstractNumId w:val="23"/>
  </w:num>
  <w:num w:numId="24" w16cid:durableId="1903560474">
    <w:abstractNumId w:val="18"/>
  </w:num>
  <w:num w:numId="25" w16cid:durableId="345329789">
    <w:abstractNumId w:val="16"/>
  </w:num>
  <w:num w:numId="26" w16cid:durableId="394008223">
    <w:abstractNumId w:val="0"/>
  </w:num>
  <w:num w:numId="27" w16cid:durableId="1069841203">
    <w:abstractNumId w:val="22"/>
  </w:num>
  <w:num w:numId="28" w16cid:durableId="108016455">
    <w:abstractNumId w:val="2"/>
  </w:num>
  <w:num w:numId="29" w16cid:durableId="1594776719">
    <w:abstractNumId w:val="25"/>
  </w:num>
  <w:num w:numId="30" w16cid:durableId="1951235837">
    <w:abstractNumId w:val="3"/>
  </w:num>
  <w:num w:numId="31" w16cid:durableId="514810648">
    <w:abstractNumId w:val="10"/>
  </w:num>
  <w:num w:numId="32" w16cid:durableId="1520698382">
    <w:abstractNumId w:val="12"/>
  </w:num>
  <w:num w:numId="33" w16cid:durableId="371155062">
    <w:abstractNumId w:val="29"/>
  </w:num>
  <w:num w:numId="34" w16cid:durableId="1189638546">
    <w:abstractNumId w:val="32"/>
  </w:num>
  <w:num w:numId="35" w16cid:durableId="1248854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52549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489303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CEE"/>
    <w:rsid w:val="00082FCB"/>
    <w:rsid w:val="000B55C3"/>
    <w:rsid w:val="000C70BF"/>
    <w:rsid w:val="000D0DC0"/>
    <w:rsid w:val="00152852"/>
    <w:rsid w:val="0018158A"/>
    <w:rsid w:val="001D7CEE"/>
    <w:rsid w:val="00290AF8"/>
    <w:rsid w:val="00312269"/>
    <w:rsid w:val="00313CBF"/>
    <w:rsid w:val="003D3465"/>
    <w:rsid w:val="00414775"/>
    <w:rsid w:val="00482794"/>
    <w:rsid w:val="00482A4B"/>
    <w:rsid w:val="004922A6"/>
    <w:rsid w:val="005306FE"/>
    <w:rsid w:val="005421B5"/>
    <w:rsid w:val="005A296B"/>
    <w:rsid w:val="005A68C4"/>
    <w:rsid w:val="00602F05"/>
    <w:rsid w:val="006331F1"/>
    <w:rsid w:val="007F0949"/>
    <w:rsid w:val="0082717E"/>
    <w:rsid w:val="008625BA"/>
    <w:rsid w:val="0088462F"/>
    <w:rsid w:val="008F58EE"/>
    <w:rsid w:val="009260D8"/>
    <w:rsid w:val="0095240B"/>
    <w:rsid w:val="00997C85"/>
    <w:rsid w:val="009E4483"/>
    <w:rsid w:val="00A03009"/>
    <w:rsid w:val="00A368DC"/>
    <w:rsid w:val="00AC5BE1"/>
    <w:rsid w:val="00B56CDC"/>
    <w:rsid w:val="00B861DD"/>
    <w:rsid w:val="00C4227B"/>
    <w:rsid w:val="00C82E49"/>
    <w:rsid w:val="00C9729E"/>
    <w:rsid w:val="00CD462D"/>
    <w:rsid w:val="00D156BF"/>
    <w:rsid w:val="00D2107A"/>
    <w:rsid w:val="00E37A49"/>
    <w:rsid w:val="00E60AC7"/>
    <w:rsid w:val="00E62E14"/>
    <w:rsid w:val="00E96B78"/>
    <w:rsid w:val="00F17911"/>
    <w:rsid w:val="00F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4688"/>
  <w15:docId w15:val="{3A093AA0-3074-4E3B-A88C-46858CC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F17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ilir.mece</dc:creator>
  <cp:lastModifiedBy>Ledia Karaja</cp:lastModifiedBy>
  <cp:revision>40</cp:revision>
  <dcterms:created xsi:type="dcterms:W3CDTF">2015-10-30T07:44:00Z</dcterms:created>
  <dcterms:modified xsi:type="dcterms:W3CDTF">2024-08-27T07:34:00Z</dcterms:modified>
</cp:coreProperties>
</file>