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A48E" w14:textId="4FE12EFC" w:rsidR="0047268C" w:rsidRPr="0047268C" w:rsidRDefault="0047268C" w:rsidP="004726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>KOMENTE DHE REKOMANDIM</w:t>
      </w:r>
      <w:r w:rsidR="002241ED">
        <w:rPr>
          <w:rFonts w:ascii="Times New Roman" w:eastAsia="Calibri" w:hAnsi="Times New Roman" w:cs="Times New Roman"/>
          <w:b/>
          <w:sz w:val="24"/>
          <w:szCs w:val="24"/>
          <w:lang w:val="sq-AL"/>
        </w:rPr>
        <w:t>E MBI RAPORTIN E MONITORIMIT P</w:t>
      </w:r>
      <w:r w:rsidR="00535FF5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2241E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R </w:t>
      </w:r>
      <w:r w:rsidR="00D0007B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4 MUJORIN E </w:t>
      </w: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>VITI</w:t>
      </w:r>
      <w:r w:rsidR="00D0007B">
        <w:rPr>
          <w:rFonts w:ascii="Times New Roman" w:eastAsia="Calibri" w:hAnsi="Times New Roman" w:cs="Times New Roman"/>
          <w:b/>
          <w:sz w:val="24"/>
          <w:szCs w:val="24"/>
          <w:lang w:val="sq-AL"/>
        </w:rPr>
        <w:t>T</w:t>
      </w:r>
      <w:r w:rsidR="00313181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>20</w:t>
      </w:r>
      <w:r w:rsidR="002241ED">
        <w:rPr>
          <w:rFonts w:ascii="Times New Roman" w:eastAsia="Calibri" w:hAnsi="Times New Roman" w:cs="Times New Roman"/>
          <w:b/>
          <w:sz w:val="24"/>
          <w:szCs w:val="24"/>
          <w:lang w:val="sq-AL"/>
        </w:rPr>
        <w:t>2</w:t>
      </w:r>
      <w:r w:rsidR="00D0007B">
        <w:rPr>
          <w:rFonts w:ascii="Times New Roman" w:eastAsia="Calibri" w:hAnsi="Times New Roman" w:cs="Times New Roman"/>
          <w:b/>
          <w:sz w:val="24"/>
          <w:szCs w:val="24"/>
          <w:lang w:val="sq-AL"/>
        </w:rPr>
        <w:t>4</w:t>
      </w:r>
      <w:r w:rsidR="008C33C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>PËR KOMISIONERIN PËR MBIKQYRJEN E SHËRBIMIT CIVIL</w:t>
      </w:r>
    </w:p>
    <w:p w14:paraId="7734A41D" w14:textId="77777777" w:rsidR="0047268C" w:rsidRPr="0047268C" w:rsidRDefault="0047268C" w:rsidP="0047268C">
      <w:pPr>
        <w:numPr>
          <w:ilvl w:val="0"/>
          <w:numId w:val="3"/>
        </w:numPr>
        <w:ind w:left="81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Vlerësim i përgjithshëm i qëllimeve dhe objektivave të politikës si dhe performanca e  produkteve kryesore</w:t>
      </w:r>
    </w:p>
    <w:p w14:paraId="3988E625" w14:textId="49E2FF60" w:rsidR="0047268C" w:rsidRPr="0047268C" w:rsidRDefault="0047268C" w:rsidP="0047268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Komisioneri për Mbikqyrjen e Sherbimit Civil, me fondet buxhetore të miratuara, për vitin 20</w:t>
      </w:r>
      <w:r w:rsidRPr="00284BFD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2</w:t>
      </w:r>
      <w:r w:rsidR="00D0007B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Pr="0047268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, ka hartuar, programuar dhe zhvilluar politikat për përmbushjen me cilësi të lartë dhe në kohë të detyrimeve , në funksion të garantimit e respektimit të ligjit për shërbimin civil në institucionet qendrore, të pavarura dhe ato vendore, që përfshihen në shërbimin civil, si dhe unifikimin e zbatimit të tij, nëpërmjet realizimit të procesit të mbikqyrjes dhe mbrojtjes së të drejtave të nëpunësit civil.</w:t>
      </w:r>
    </w:p>
    <w:p w14:paraId="53F1EBC9" w14:textId="5B3E2C75" w:rsidR="0047268C" w:rsidRPr="0047268C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Programi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cilin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ky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institucion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administron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fondet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për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vitin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Pr="00284BF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0007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>është</w:t>
      </w:r>
      <w:proofErr w:type="spellEnd"/>
      <w:r w:rsidRPr="00472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2EF6FC4" w14:textId="77777777" w:rsidR="0047268C" w:rsidRPr="0047268C" w:rsidRDefault="0047268C" w:rsidP="0047268C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68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47268C">
        <w:rPr>
          <w:rFonts w:ascii="Times New Roman" w:eastAsia="Calibri" w:hAnsi="Times New Roman" w:cs="Times New Roman"/>
          <w:sz w:val="24"/>
          <w:szCs w:val="24"/>
        </w:rPr>
        <w:t>Programi</w:t>
      </w:r>
      <w:proofErr w:type="spellEnd"/>
      <w:r w:rsidRPr="0047268C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47268C">
        <w:rPr>
          <w:rFonts w:ascii="Times New Roman" w:eastAsia="Calibri" w:hAnsi="Times New Roman" w:cs="Times New Roman"/>
          <w:sz w:val="24"/>
          <w:szCs w:val="24"/>
        </w:rPr>
        <w:t>Planifikim</w:t>
      </w:r>
      <w:proofErr w:type="spellEnd"/>
      <w:r w:rsidRPr="00472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sz w:val="24"/>
          <w:szCs w:val="24"/>
        </w:rPr>
        <w:t>Menaxhim</w:t>
      </w:r>
      <w:proofErr w:type="spellEnd"/>
      <w:r w:rsidRPr="00472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268C">
        <w:rPr>
          <w:rFonts w:ascii="Times New Roman" w:eastAsia="Calibri" w:hAnsi="Times New Roman" w:cs="Times New Roman"/>
          <w:sz w:val="24"/>
          <w:szCs w:val="24"/>
        </w:rPr>
        <w:t>Administrim</w:t>
      </w:r>
      <w:proofErr w:type="spellEnd"/>
      <w:r w:rsidRPr="0047268C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69F5B57" w14:textId="77777777" w:rsidR="0047268C" w:rsidRPr="0047268C" w:rsidRDefault="0047268C" w:rsidP="0047268C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A7FE7BC" w14:textId="07A1B1A2" w:rsidR="0047268C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D0007B">
        <w:rPr>
          <w:rFonts w:ascii="Times New Roman" w:eastAsia="Calibri" w:hAnsi="Times New Roman" w:cs="Times New Roman"/>
          <w:b/>
          <w:iCs/>
          <w:sz w:val="24"/>
          <w:szCs w:val="24"/>
          <w:lang w:val="sq-AL"/>
        </w:rPr>
        <w:t>Për programin</w:t>
      </w:r>
      <w:r w:rsidRPr="0047268C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</w:t>
      </w:r>
      <w:r w:rsidRPr="00D0007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“</w:t>
      </w:r>
      <w:proofErr w:type="spellStart"/>
      <w:r w:rsidRPr="00D0007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Planifikim</w:t>
      </w:r>
      <w:proofErr w:type="spellEnd"/>
      <w:r w:rsidRPr="00D0007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0007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Menaxhim</w:t>
      </w:r>
      <w:proofErr w:type="spellEnd"/>
      <w:r w:rsidRPr="00D0007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0007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Administrim</w:t>
      </w:r>
      <w:proofErr w:type="spellEnd"/>
      <w:r w:rsidRPr="00D0007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”</w:t>
      </w:r>
      <w:r w:rsidR="000D6473" w:rsidRPr="00D0007B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="000D647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>jan</w:t>
      </w:r>
      <w:r w:rsidR="00535FF5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planifikuar</w:t>
      </w:r>
      <w:r w:rsidR="0067294D"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>2 produkte</w:t>
      </w: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535FF5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cil</w:t>
      </w:r>
      <w:r w:rsidR="00535FF5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 </w:t>
      </w:r>
      <w:r w:rsidR="0067294D"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>nga p</w:t>
      </w:r>
      <w:r w:rsidR="00F06702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rdorimi i fondeve për </w:t>
      </w:r>
      <w:r w:rsidR="00F0670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4 mujorin e </w:t>
      </w:r>
      <w:r w:rsidR="0083569B">
        <w:rPr>
          <w:rFonts w:ascii="Times New Roman" w:eastAsia="Calibri" w:hAnsi="Times New Roman" w:cs="Times New Roman"/>
          <w:sz w:val="24"/>
          <w:szCs w:val="24"/>
          <w:lang w:val="sq-AL"/>
        </w:rPr>
        <w:t>viti</w:t>
      </w:r>
      <w:r w:rsidR="00F06702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67294D"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D0007B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>, jan</w:t>
      </w:r>
      <w:r w:rsidR="00535FF5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67294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realizuar në </w:t>
      </w:r>
      <w:r w:rsidR="0067294D" w:rsidRPr="00D04F9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masën </w:t>
      </w:r>
      <w:r w:rsidR="00F06702">
        <w:rPr>
          <w:rFonts w:ascii="Times New Roman" w:eastAsia="Calibri" w:hAnsi="Times New Roman" w:cs="Times New Roman"/>
          <w:sz w:val="24"/>
          <w:szCs w:val="24"/>
          <w:lang w:val="sq-AL"/>
        </w:rPr>
        <w:t>30</w:t>
      </w:r>
      <w:r w:rsidR="00C876E0" w:rsidRPr="00D04F96">
        <w:rPr>
          <w:rFonts w:ascii="Times New Roman" w:eastAsia="Calibri" w:hAnsi="Times New Roman" w:cs="Times New Roman"/>
          <w:sz w:val="24"/>
          <w:szCs w:val="24"/>
          <w:lang w:val="sq-AL"/>
        </w:rPr>
        <w:t>%</w:t>
      </w:r>
      <w:r w:rsidRPr="00D04F96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19D3157C" w14:textId="466F60EC" w:rsidR="00AA442E" w:rsidRPr="00AA442E" w:rsidRDefault="00AA442E" w:rsidP="00AA442E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Për realizimin e qëllimit, j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an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realizuar </w:t>
      </w:r>
      <w:r w:rsidR="00EA623B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67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inspektime dhe mbik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qyrje gjat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</w:t>
      </w:r>
      <w:r w:rsidR="00EA623B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4M 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202</w:t>
      </w:r>
      <w:r w:rsidR="00EA623B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4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, me nj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kosto prej </w:t>
      </w:r>
      <w:r w:rsidR="00EA623B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29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milion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 xml:space="preserve"> lek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ë</w:t>
      </w:r>
      <w:r w:rsidRPr="00AA442E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.</w:t>
      </w:r>
    </w:p>
    <w:p w14:paraId="37E9DA95" w14:textId="77777777" w:rsidR="0047268C" w:rsidRPr="0047268C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“</w:t>
      </w: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Karakteristika kryesore të performancës së shpenzimeve</w:t>
      </w: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>”</w:t>
      </w:r>
    </w:p>
    <w:p w14:paraId="21736451" w14:textId="0E7552E7" w:rsidR="0047268C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 fund të </w:t>
      </w:r>
      <w:r w:rsidR="00EA623B">
        <w:rPr>
          <w:rFonts w:ascii="Times New Roman" w:eastAsia="Calibri" w:hAnsi="Times New Roman" w:cs="Times New Roman"/>
          <w:sz w:val="24"/>
          <w:szCs w:val="24"/>
          <w:lang w:val="sq-AL"/>
        </w:rPr>
        <w:t>4 mujorit t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EA62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EA62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EA62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vitit </w:t>
      </w:r>
      <w:r w:rsidR="002241ED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EA623B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situata në lidhje me realizimin e shpenzimeve të buxhetit, </w:t>
      </w:r>
      <w:r w:rsidR="00123726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krahasuar me planin për vitin </w:t>
      </w:r>
      <w:r w:rsidRPr="0047268C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20</w:t>
      </w:r>
      <w:r w:rsidR="00C876E0" w:rsidRPr="00284BFD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2</w:t>
      </w:r>
      <w:r w:rsidR="00EA623B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4</w:t>
      </w:r>
      <w:r w:rsidRPr="0047268C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,</w:t>
      </w: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raportit të monitorimit të paraqitur nga ana e institucionit, paraqitet si më poshtë:</w:t>
      </w:r>
    </w:p>
    <w:p w14:paraId="62DC3743" w14:textId="77777777" w:rsidR="0067294D" w:rsidRPr="0067294D" w:rsidRDefault="0067294D" w:rsidP="0067294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  <w:r w:rsidRPr="0067294D">
        <w:rPr>
          <w:rFonts w:ascii="Times New Roman" w:eastAsia="Calibri" w:hAnsi="Times New Roman" w:cs="Times New Roman"/>
          <w:i/>
          <w:szCs w:val="24"/>
          <w:lang w:val="sq-AL"/>
        </w:rPr>
        <w:t>N</w:t>
      </w:r>
      <w:r w:rsidR="00535FF5">
        <w:rPr>
          <w:rFonts w:ascii="Times New Roman" w:eastAsia="Calibri" w:hAnsi="Times New Roman" w:cs="Times New Roman"/>
          <w:i/>
          <w:szCs w:val="24"/>
          <w:lang w:val="sq-AL"/>
        </w:rPr>
        <w:t>ë</w:t>
      </w:r>
      <w:r w:rsidRPr="0067294D">
        <w:rPr>
          <w:rFonts w:ascii="Times New Roman" w:eastAsia="Calibri" w:hAnsi="Times New Roman" w:cs="Times New Roman"/>
          <w:i/>
          <w:szCs w:val="24"/>
          <w:lang w:val="sq-AL"/>
        </w:rPr>
        <w:t xml:space="preserve"> 000/lek</w:t>
      </w:r>
      <w:r w:rsidR="00535FF5">
        <w:rPr>
          <w:rFonts w:ascii="Times New Roman" w:eastAsia="Calibri" w:hAnsi="Times New Roman" w:cs="Times New Roman"/>
          <w:i/>
          <w:szCs w:val="24"/>
          <w:lang w:val="sq-AL"/>
        </w:rPr>
        <w:t>ë</w:t>
      </w:r>
    </w:p>
    <w:tbl>
      <w:tblPr>
        <w:tblW w:w="8820" w:type="dxa"/>
        <w:tblInd w:w="85" w:type="dxa"/>
        <w:tblLook w:val="04A0" w:firstRow="1" w:lastRow="0" w:firstColumn="1" w:lastColumn="0" w:noHBand="0" w:noVBand="1"/>
      </w:tblPr>
      <w:tblGrid>
        <w:gridCol w:w="653"/>
        <w:gridCol w:w="3047"/>
        <w:gridCol w:w="1700"/>
        <w:gridCol w:w="1640"/>
        <w:gridCol w:w="1780"/>
      </w:tblGrid>
      <w:tr w:rsidR="00C42E63" w:rsidRPr="00C42E63" w14:paraId="6891C24A" w14:textId="77777777" w:rsidTr="00C42E63">
        <w:trPr>
          <w:trHeight w:val="525"/>
        </w:trPr>
        <w:tc>
          <w:tcPr>
            <w:tcW w:w="653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540FC41" w14:textId="77777777" w:rsidR="00C42E63" w:rsidRPr="00C42E63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047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91A0735" w14:textId="77777777" w:rsidR="00C42E63" w:rsidRPr="00C42E63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Emërtimi</w:t>
            </w:r>
            <w:proofErr w:type="spellEnd"/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6933B92" w14:textId="77777777" w:rsidR="00C42E63" w:rsidRPr="00C42E63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Plani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961162C" w14:textId="77777777" w:rsidR="00C42E63" w:rsidRPr="00C42E63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Fakti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0C9C706D" w14:textId="090A4DF3" w:rsidR="00C42E63" w:rsidRPr="00C42E63" w:rsidRDefault="00C42E63" w:rsidP="00C4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Përqindja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realizimit</w:t>
            </w:r>
            <w:proofErr w:type="spellEnd"/>
          </w:p>
        </w:tc>
      </w:tr>
      <w:tr w:rsidR="00EA623B" w:rsidRPr="00C42E63" w14:paraId="248B47FE" w14:textId="77777777" w:rsidTr="00EA623B">
        <w:trPr>
          <w:trHeight w:val="315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D76FAB" w14:textId="77777777" w:rsidR="00EA623B" w:rsidRPr="00C42E63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3C457" w14:textId="77777777" w:rsidR="00EA623B" w:rsidRPr="00C42E63" w:rsidRDefault="00EA623B" w:rsidP="00EA62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personeli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F039E9" w14:textId="322EDADB" w:rsidR="00EA623B" w:rsidRPr="0083569B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78,691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EA86AC" w14:textId="228705BA" w:rsidR="00EA623B" w:rsidRPr="0083569B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24,62</w:t>
            </w: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3D44F6" w14:textId="765ECCFC" w:rsidR="00EA623B" w:rsidRPr="0083569B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31</w:t>
            </w:r>
            <w:r w:rsidRPr="0083569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EA623B" w:rsidRPr="00C42E63" w14:paraId="7AFBC7D3" w14:textId="77777777" w:rsidTr="00EA623B">
        <w:trPr>
          <w:trHeight w:val="413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59EB6" w14:textId="77777777" w:rsidR="00EA623B" w:rsidRPr="00C42E63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671E1" w14:textId="77777777" w:rsidR="00EA623B" w:rsidRPr="00C42E63" w:rsidRDefault="00EA623B" w:rsidP="00EA62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të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tjera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korente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B7C56" w14:textId="6A2540AB" w:rsidR="00EA623B" w:rsidRPr="0083569B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17,040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1DC08A" w14:textId="2F58AF5F" w:rsidR="00EA623B" w:rsidRPr="0083569B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4,82</w:t>
            </w: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704B0A" w14:textId="1944FC2C" w:rsidR="00EA623B" w:rsidRPr="0083569B" w:rsidRDefault="00EA623B" w:rsidP="00EA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28</w:t>
            </w:r>
            <w:r w:rsidRPr="0083569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83569B" w:rsidRPr="00C42E63" w14:paraId="6AD83040" w14:textId="77777777" w:rsidTr="0083569B">
        <w:trPr>
          <w:trHeight w:val="315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2DD9F9" w14:textId="77777777" w:rsidR="0083569B" w:rsidRPr="00C42E63" w:rsidRDefault="0083569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0FE3BA" w14:textId="77777777" w:rsidR="0083569B" w:rsidRPr="00C42E63" w:rsidRDefault="0083569B" w:rsidP="00835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  <w:t>T</w:t>
            </w:r>
            <w:r w:rsidRPr="00C4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  <w:t xml:space="preserve">otal </w:t>
            </w:r>
            <w:proofErr w:type="spellStart"/>
            <w:r w:rsidRPr="00C4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  <w:t>korente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A007E0" w14:textId="138F09BB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95,731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5AE3C9" w14:textId="652E758D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29,447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16479" w14:textId="4D8F3D3C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31</w:t>
            </w:r>
            <w:r w:rsidR="0083569B" w:rsidRPr="008356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%</w:t>
            </w:r>
          </w:p>
        </w:tc>
      </w:tr>
      <w:tr w:rsidR="0083569B" w:rsidRPr="00C42E63" w14:paraId="3CB665F2" w14:textId="77777777" w:rsidTr="001A38A2">
        <w:trPr>
          <w:trHeight w:val="315"/>
        </w:trPr>
        <w:tc>
          <w:tcPr>
            <w:tcW w:w="653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FED3B" w14:textId="77777777" w:rsidR="0083569B" w:rsidRPr="00C42E63" w:rsidRDefault="0083569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CAC27" w14:textId="77777777" w:rsidR="0083569B" w:rsidRPr="00C42E63" w:rsidRDefault="0083569B" w:rsidP="00835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</w:t>
            </w:r>
            <w:proofErr w:type="spellEnd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C4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kapitale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3652518" w14:textId="2FBB5A8B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</w:t>
            </w:r>
            <w:r w:rsidR="0083569B" w:rsidRPr="0083569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,000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A4CDACA" w14:textId="0D334494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17265C1" w14:textId="73E323C9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0</w:t>
            </w:r>
            <w:r w:rsidR="0083569B" w:rsidRPr="0083569B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83569B" w:rsidRPr="00C42E63" w14:paraId="2CD0D101" w14:textId="77777777" w:rsidTr="0083569B">
        <w:trPr>
          <w:trHeight w:val="315"/>
        </w:trPr>
        <w:tc>
          <w:tcPr>
            <w:tcW w:w="3700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3C71BDAC" w14:textId="77777777" w:rsidR="0083569B" w:rsidRPr="00C42E63" w:rsidRDefault="0083569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C42E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TOTALI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2863145" w14:textId="59C205DB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97,731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11D1057" w14:textId="4A27F1CA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EA6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29,447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73089F36" w14:textId="31FF3C67" w:rsidR="0083569B" w:rsidRPr="0083569B" w:rsidRDefault="00EA623B" w:rsidP="0083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30</w:t>
            </w:r>
            <w:r w:rsidR="0083569B" w:rsidRPr="008356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%</w:t>
            </w:r>
          </w:p>
        </w:tc>
      </w:tr>
    </w:tbl>
    <w:p w14:paraId="61EEECE7" w14:textId="77777777" w:rsidR="00123726" w:rsidRDefault="00123726" w:rsidP="00144286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43E8723" w14:textId="68C61E75" w:rsidR="00F66EA4" w:rsidRPr="0047268C" w:rsidRDefault="0047268C" w:rsidP="0047268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Siç shikohet nga tabela e mësipërme, shpenzimet korente në total për këtë institucion, janë realizuar në rreth 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31</w:t>
      </w:r>
      <w:r w:rsidR="00F66EA4">
        <w:rPr>
          <w:rFonts w:ascii="Times New Roman" w:eastAsia="Calibri" w:hAnsi="Times New Roman" w:cs="Times New Roman"/>
          <w:sz w:val="24"/>
          <w:szCs w:val="24"/>
          <w:lang w:val="sq-AL"/>
        </w:rPr>
        <w:t>%</w:t>
      </w: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planit </w:t>
      </w:r>
      <w:r w:rsidR="00123726">
        <w:rPr>
          <w:rFonts w:ascii="Times New Roman" w:eastAsia="Calibri" w:hAnsi="Times New Roman" w:cs="Times New Roman"/>
          <w:sz w:val="24"/>
          <w:szCs w:val="24"/>
          <w:lang w:val="sq-AL"/>
        </w:rPr>
        <w:t>për vitin</w:t>
      </w:r>
      <w:r w:rsidR="00144286"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D04F96">
        <w:rPr>
          <w:rFonts w:ascii="Times New Roman" w:eastAsia="Calibri" w:hAnsi="Times New Roman" w:cs="Times New Roman"/>
          <w:sz w:val="24"/>
          <w:szCs w:val="24"/>
          <w:lang w:val="sq-AL"/>
        </w:rPr>
        <w:t>3</w:t>
      </w:r>
      <w:r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>, ndërsa shpenzime</w:t>
      </w:r>
      <w:r w:rsidR="00144286"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kapitale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nuk kan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realizim p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r periudh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n. </w:t>
      </w:r>
      <w:r w:rsidR="00144286"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Pra siç shikohet nga të dhënat e tabelës së mësipërme plani i shpenzimeve të buxhetit </w:t>
      </w:r>
      <w:r w:rsidR="00144286" w:rsidRPr="0047268C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 xml:space="preserve">në total për këtë institucion është realizuar në rreth 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30</w:t>
      </w:r>
      <w:r w:rsidR="00144286" w:rsidRPr="004726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% të planit </w:t>
      </w:r>
      <w:r w:rsidR="00123726">
        <w:rPr>
          <w:rFonts w:ascii="Times New Roman" w:eastAsia="Calibri" w:hAnsi="Times New Roman" w:cs="Times New Roman"/>
          <w:sz w:val="24"/>
          <w:szCs w:val="24"/>
          <w:lang w:val="sq-AL"/>
        </w:rPr>
        <w:t>për vitin</w:t>
      </w:r>
      <w:r w:rsidR="00144286"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4, realizim ky n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mesataren e periudh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s.</w:t>
      </w:r>
    </w:p>
    <w:p w14:paraId="4DD33CCE" w14:textId="77777777" w:rsidR="0047268C" w:rsidRPr="0047268C" w:rsidRDefault="0047268C" w:rsidP="0047268C">
      <w:pPr>
        <w:spacing w:line="240" w:lineRule="auto"/>
        <w:ind w:left="900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>III. Informacion mbi volumin dhe madhësinë e ndryshimit të buxhetit.</w:t>
      </w:r>
    </w:p>
    <w:p w14:paraId="3BD084AD" w14:textId="6636463B" w:rsidR="009D06E7" w:rsidRPr="00284BFD" w:rsidRDefault="009D06E7" w:rsidP="001805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>Për këtë institucion, situata në lidhje me ndryshimet e buxhetit gjatë vitit 202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duke u nisur nga buxheti fillestar sipas ligjit nr. Nr. 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97</w:t>
      </w:r>
      <w:r w:rsidR="00DB7F6C">
        <w:rPr>
          <w:rFonts w:ascii="Times New Roman" w:eastAsia="Calibri" w:hAnsi="Times New Roman" w:cs="Times New Roman"/>
          <w:sz w:val="24"/>
          <w:szCs w:val="24"/>
          <w:lang w:val="sq-AL"/>
        </w:rPr>
        <w:t>/202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3</w:t>
      </w:r>
      <w:r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2241ED">
        <w:rPr>
          <w:rFonts w:ascii="Times New Roman" w:eastAsia="Calibri" w:hAnsi="Times New Roman" w:cs="Times New Roman"/>
          <w:sz w:val="24"/>
          <w:szCs w:val="24"/>
          <w:lang w:val="sq-AL"/>
        </w:rPr>
        <w:t>“Për buxhetin e vitit 202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8B0176">
        <w:rPr>
          <w:rFonts w:ascii="Times New Roman" w:eastAsia="Calibri" w:hAnsi="Times New Roman" w:cs="Times New Roman"/>
          <w:sz w:val="24"/>
          <w:szCs w:val="24"/>
          <w:lang w:val="sq-AL"/>
        </w:rPr>
        <w:t>”,</w:t>
      </w:r>
      <w:r w:rsidRPr="00284BF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ka ndryshime në totalin e shpenzimeve buxhetore</w:t>
      </w:r>
      <w:r w:rsidR="008B01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nga shtesat në fondin e veçantë</w:t>
      </w:r>
      <w:r w:rsidR="00095C09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497EB285" w14:textId="77777777" w:rsidR="0047268C" w:rsidRPr="0047268C" w:rsidRDefault="0047268C" w:rsidP="004726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val="sq-AL"/>
        </w:rPr>
      </w:pPr>
      <w:r w:rsidRPr="0047268C">
        <w:rPr>
          <w:rFonts w:ascii="Times New Roman" w:eastAsia="Calibri" w:hAnsi="Times New Roman" w:cs="Times New Roman"/>
          <w:b/>
          <w:i/>
          <w:lang w:val="sq-AL"/>
        </w:rPr>
        <w:t xml:space="preserve">                                                                                                                      </w:t>
      </w:r>
      <w:r w:rsidR="00DB7F6C">
        <w:rPr>
          <w:rFonts w:ascii="Times New Roman" w:eastAsia="Calibri" w:hAnsi="Times New Roman" w:cs="Times New Roman"/>
          <w:b/>
          <w:i/>
          <w:lang w:val="sq-AL"/>
        </w:rPr>
        <w:t xml:space="preserve">          </w:t>
      </w:r>
      <w:r w:rsidRPr="0047268C">
        <w:rPr>
          <w:rFonts w:ascii="Times New Roman" w:eastAsia="Calibri" w:hAnsi="Times New Roman" w:cs="Times New Roman"/>
          <w:b/>
          <w:i/>
          <w:lang w:val="sq-AL"/>
        </w:rPr>
        <w:t xml:space="preserve">    Në mijë lekë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28"/>
        <w:gridCol w:w="2221"/>
        <w:gridCol w:w="2343"/>
        <w:gridCol w:w="1133"/>
      </w:tblGrid>
      <w:tr w:rsidR="00DB7F6C" w:rsidRPr="00DB7F6C" w14:paraId="38DD8D4A" w14:textId="77777777" w:rsidTr="00DB7F6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C9371B5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F7DFAFA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</w:t>
            </w:r>
            <w:proofErr w:type="spellEnd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fillestar</w:t>
            </w:r>
            <w:proofErr w:type="spellEnd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F123AEF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</w:t>
            </w:r>
            <w:proofErr w:type="spellEnd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me </w:t>
            </w:r>
            <w:proofErr w:type="spellStart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ndryshime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96BD529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Diferenca</w:t>
            </w:r>
            <w:proofErr w:type="spellEnd"/>
          </w:p>
        </w:tc>
      </w:tr>
      <w:tr w:rsidR="00DB7F6C" w:rsidRPr="00DB7F6C" w14:paraId="5BE64468" w14:textId="77777777" w:rsidTr="00DB7F6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682326A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BD4E0E0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0C3DF71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55FEBCF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B7F6C" w:rsidRPr="00DB7F6C" w14:paraId="45D2F34F" w14:textId="77777777" w:rsidTr="00DB7F6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2C50" w14:textId="77777777" w:rsidR="00DB7F6C" w:rsidRPr="00DB7F6C" w:rsidRDefault="00DB7F6C" w:rsidP="00DB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CD6F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E308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7D3A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(3=2-1)</w:t>
            </w:r>
          </w:p>
        </w:tc>
      </w:tr>
      <w:tr w:rsidR="00DB7F6C" w:rsidRPr="00DB7F6C" w14:paraId="1AF2C876" w14:textId="77777777" w:rsidTr="00DB7F6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045A" w14:textId="77777777" w:rsidR="00DB7F6C" w:rsidRPr="00DB7F6C" w:rsidRDefault="00DB7F6C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F6C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Pr="00DB7F6C">
              <w:rPr>
                <w:rFonts w:ascii="Times New Roman" w:eastAsia="Times New Roman" w:hAnsi="Times New Roman" w:cs="Times New Roman"/>
                <w:color w:val="000000"/>
              </w:rPr>
              <w:t>Planifikim</w:t>
            </w:r>
            <w:proofErr w:type="spellEnd"/>
            <w:r w:rsidRPr="00DB7F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7F6C">
              <w:rPr>
                <w:rFonts w:ascii="Times New Roman" w:eastAsia="Times New Roman" w:hAnsi="Times New Roman" w:cs="Times New Roman"/>
                <w:color w:val="000000"/>
              </w:rPr>
              <w:t>Menaxhim</w:t>
            </w:r>
            <w:proofErr w:type="spellEnd"/>
            <w:r w:rsidRPr="00DB7F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7F6C">
              <w:rPr>
                <w:rFonts w:ascii="Times New Roman" w:eastAsia="Times New Roman" w:hAnsi="Times New Roman" w:cs="Times New Roman"/>
                <w:color w:val="000000"/>
              </w:rPr>
              <w:t>Administrim</w:t>
            </w:r>
            <w:proofErr w:type="spellEnd"/>
            <w:r w:rsidRPr="00DB7F6C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C4B0" w14:textId="5D4764CE" w:rsidR="00DB7F6C" w:rsidRPr="00DB7F6C" w:rsidRDefault="00095C09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C09">
              <w:rPr>
                <w:rFonts w:ascii="Times New Roman" w:eastAsia="Times New Roman" w:hAnsi="Times New Roman" w:cs="Times New Roman"/>
                <w:color w:val="000000"/>
              </w:rPr>
              <w:t>97,481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8587" w14:textId="050DFF9C" w:rsidR="00DB7F6C" w:rsidRPr="00DB7F6C" w:rsidRDefault="00095C09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C09">
              <w:rPr>
                <w:rFonts w:ascii="Times New Roman" w:eastAsia="Times New Roman" w:hAnsi="Times New Roman" w:cs="Times New Roman"/>
                <w:color w:val="000000"/>
              </w:rPr>
              <w:t>97,731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73F9" w14:textId="6404182C" w:rsidR="00DB7F6C" w:rsidRPr="00DB7F6C" w:rsidRDefault="0050046B" w:rsidP="00DB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46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</w:tbl>
    <w:p w14:paraId="1A85AF23" w14:textId="77777777" w:rsidR="0047268C" w:rsidRPr="0047268C" w:rsidRDefault="0047268C" w:rsidP="004726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59C9394" w14:textId="77777777" w:rsidR="0047268C" w:rsidRPr="0047268C" w:rsidRDefault="0047268C" w:rsidP="00472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47268C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Komente dhe rekomandime </w:t>
      </w:r>
    </w:p>
    <w:p w14:paraId="32D661A5" w14:textId="77777777" w:rsidR="0047268C" w:rsidRPr="0047268C" w:rsidRDefault="0047268C" w:rsidP="0047268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6E9447E" w14:textId="1691CCE8" w:rsidR="00874CEA" w:rsidRDefault="00874CEA" w:rsidP="00874CE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74CEA">
        <w:rPr>
          <w:rFonts w:ascii="Times New Roman" w:eastAsia="Calibri" w:hAnsi="Times New Roman" w:cs="Times New Roman"/>
          <w:sz w:val="24"/>
          <w:szCs w:val="24"/>
          <w:lang w:val="sq-AL"/>
        </w:rPr>
        <w:t>Theksojmë se paraqitja e informacionit si dhe të dhënat e raportuara në raportin e monitorimit duhet të jetë në përputhje me përcaktimet e bëra në Udhëzimin nr. 14, datë 30.05.2023 “Për procedurat standarde të monitorimit të buxhetit në njësitë e Qeverisjes Qendrore”, specifikisht sipas formateve të përcaktuara në paragrafin 49, të  këtij udhëzimi. Vërejmë që të dhënat e raportuara në raportin e monitorimit, janë sipas formateve të përcaktuara në këtë udhëzim.</w:t>
      </w:r>
    </w:p>
    <w:p w14:paraId="000836FA" w14:textId="77777777" w:rsidR="00F37F59" w:rsidRDefault="00F37F59" w:rsidP="00F37F59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D8B4AF0" w14:textId="77777777" w:rsidR="00341B4C" w:rsidRDefault="00341B4C" w:rsidP="00341B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41B4C">
        <w:rPr>
          <w:rFonts w:ascii="Times New Roman" w:eastAsia="Calibri" w:hAnsi="Times New Roman" w:cs="Times New Roman"/>
          <w:sz w:val="24"/>
          <w:szCs w:val="24"/>
          <w:lang w:val="sq-AL"/>
        </w:rPr>
        <w:t>Lidhur me përmbajtjen e raportit të monitorimit, konstatojmë se:</w:t>
      </w:r>
    </w:p>
    <w:p w14:paraId="2051212C" w14:textId="556B19FB" w:rsidR="0050046B" w:rsidRPr="0050046B" w:rsidRDefault="0050046B" w:rsidP="0050046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0046B">
        <w:rPr>
          <w:rFonts w:ascii="Times New Roman" w:eastAsia="Calibri" w:hAnsi="Times New Roman" w:cs="Times New Roman"/>
          <w:sz w:val="24"/>
          <w:szCs w:val="24"/>
          <w:lang w:val="sq-AL"/>
        </w:rPr>
        <w:t>Paraqitj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a</w:t>
      </w:r>
      <w:r w:rsidRPr="0050046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 informacionin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nuk është plotësisht </w:t>
      </w:r>
      <w:r w:rsidRPr="0050046B">
        <w:rPr>
          <w:rFonts w:ascii="Times New Roman" w:eastAsia="Calibri" w:hAnsi="Times New Roman" w:cs="Times New Roman"/>
          <w:sz w:val="24"/>
          <w:szCs w:val="24"/>
          <w:lang w:val="sq-AL"/>
        </w:rPr>
        <w:t>sipas formatit standard narrativ të raportit të monitorimit të buxhetit, të përcaktuar në Shtojcën 3, të udhëzimit.</w:t>
      </w:r>
    </w:p>
    <w:p w14:paraId="442B2094" w14:textId="11C9E524" w:rsidR="0050046B" w:rsidRPr="0050046B" w:rsidRDefault="0050046B" w:rsidP="0050046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0046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Relacioni shoqërues nuk ka një analizë të detajuar të treguesve të monitorimit dhe zërave të shpenzimeve për të argumetuar apo shpjeguar arsyet e e devijimeve nga plani </w:t>
      </w:r>
      <w:r w:rsidRPr="00341B4C">
        <w:rPr>
          <w:rFonts w:ascii="Times New Roman" w:eastAsia="Calibri" w:hAnsi="Times New Roman" w:cs="Times New Roman"/>
          <w:sz w:val="24"/>
          <w:szCs w:val="24"/>
          <w:lang w:val="sq-AL"/>
        </w:rPr>
        <w:t>për periudhën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19F41807" w14:textId="77777777" w:rsidR="00341B4C" w:rsidRPr="00341B4C" w:rsidRDefault="00341B4C" w:rsidP="00341B4C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41B4C">
        <w:rPr>
          <w:rFonts w:ascii="Times New Roman" w:eastAsia="Calibri" w:hAnsi="Times New Roman" w:cs="Times New Roman"/>
          <w:sz w:val="24"/>
          <w:szCs w:val="24"/>
          <w:lang w:val="sq-AL"/>
        </w:rPr>
        <w:t>Nuk është paraqitur inforacion mbi numrin e punonjësve buxhetorë miratuar me ligjin vjetor si dhe nëse numri faktik ka devijim nga ai i planifikuar.</w:t>
      </w:r>
    </w:p>
    <w:p w14:paraId="16136D68" w14:textId="48B17DB8" w:rsidR="00874CEA" w:rsidRPr="00874CEA" w:rsidRDefault="00874CEA" w:rsidP="00874CE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74CE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Nga ana juaj  paraqitja e raportit të monitorimit për periudhën 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874CEA">
        <w:rPr>
          <w:rFonts w:ascii="Times New Roman" w:eastAsia="Calibri" w:hAnsi="Times New Roman" w:cs="Times New Roman"/>
          <w:sz w:val="24"/>
          <w:szCs w:val="24"/>
          <w:lang w:val="sq-AL"/>
        </w:rPr>
        <w:t>M të vitit 202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874CE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është bërë në përputhje me afatin e përcaktuar në udhëzimin nr. 14, datë 30.05.2023. </w:t>
      </w:r>
    </w:p>
    <w:p w14:paraId="2A22EAAA" w14:textId="0935F8B7" w:rsidR="00300835" w:rsidRPr="00874CEA" w:rsidRDefault="00AB4D91" w:rsidP="00874CE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L</w:t>
      </w:r>
      <w:r w:rsidR="00874CEA" w:rsidRPr="00874CEA">
        <w:rPr>
          <w:rFonts w:ascii="Times New Roman" w:eastAsia="Calibri" w:hAnsi="Times New Roman" w:cs="Times New Roman"/>
          <w:sz w:val="24"/>
          <w:szCs w:val="24"/>
          <w:lang w:val="sq-AL"/>
        </w:rPr>
        <w:t>idhur me përdorimin e informacionit të siguruar nga sistemi AFMIS vihet re se</w:t>
      </w:r>
      <w:r w:rsidR="00152580" w:rsidRPr="00874CEA">
        <w:rPr>
          <w:rFonts w:ascii="Times New Roman" w:eastAsia="Calibri" w:hAnsi="Times New Roman" w:cs="Times New Roman"/>
          <w:sz w:val="24"/>
          <w:szCs w:val="24"/>
          <w:lang w:val="sq-AL"/>
        </w:rPr>
        <w:t>, v</w:t>
      </w:r>
      <w:r w:rsidR="000D6473" w:rsidRPr="00874CEA">
        <w:rPr>
          <w:rFonts w:ascii="Times New Roman" w:eastAsia="Calibri" w:hAnsi="Times New Roman" w:cs="Times New Roman"/>
          <w:sz w:val="24"/>
          <w:szCs w:val="24"/>
          <w:lang w:val="sq-AL"/>
        </w:rPr>
        <w:t>lerat e sasive faktike të produkteve janë plotësuar në sistemin AFMIS.</w:t>
      </w:r>
    </w:p>
    <w:p w14:paraId="1891396E" w14:textId="77777777" w:rsidR="001359EF" w:rsidRDefault="001359EF" w:rsidP="001359EF">
      <w:pPr>
        <w:pStyle w:val="ListParagraph"/>
        <w:spacing w:after="0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654E7E3" w14:textId="77777777" w:rsidR="000D6473" w:rsidRPr="001359EF" w:rsidRDefault="001359EF" w:rsidP="001359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359EF">
        <w:rPr>
          <w:rFonts w:ascii="Times New Roman" w:eastAsia="Calibri" w:hAnsi="Times New Roman" w:cs="Times New Roman"/>
          <w:b/>
          <w:sz w:val="24"/>
          <w:szCs w:val="24"/>
          <w:lang w:val="sq-AL"/>
        </w:rPr>
        <w:t>Publikimi:</w:t>
      </w:r>
    </w:p>
    <w:p w14:paraId="5250A869" w14:textId="77777777" w:rsidR="001359EF" w:rsidRPr="000D6473" w:rsidRDefault="001359EF" w:rsidP="001359EF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B599FC7" w14:textId="4C983053" w:rsidR="000A18DB" w:rsidRPr="001359EF" w:rsidRDefault="0047268C" w:rsidP="001359EF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359E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Raporti i Monitorimit për 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7C35B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mujorin e vitit</w:t>
      </w:r>
      <w:r w:rsidRPr="001359E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</w:t>
      </w:r>
      <w:r w:rsidR="007C35BD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50046B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1359EF">
        <w:rPr>
          <w:rFonts w:ascii="Times New Roman" w:eastAsia="Calibri" w:hAnsi="Times New Roman" w:cs="Times New Roman"/>
          <w:sz w:val="24"/>
          <w:szCs w:val="24"/>
          <w:lang w:val="sq-AL"/>
        </w:rPr>
        <w:t>, është publikuar në faqen zyrtare të Komisionerit për Mbikqyrjen e Shërbimit Civil.</w:t>
      </w:r>
      <w:r w:rsidR="00DB7F6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3A1F28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14:paraId="38539B1E" w14:textId="0F069C90" w:rsidR="00284BFD" w:rsidRPr="00284BFD" w:rsidRDefault="00535FF5" w:rsidP="00535FF5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5FF5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Linku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: </w:t>
      </w:r>
      <w:hyperlink r:id="rId5" w:history="1">
        <w:r w:rsidR="0050046B" w:rsidRPr="009420EB">
          <w:rPr>
            <w:rStyle w:val="Hyperlink"/>
            <w:rFonts w:ascii="Times New Roman" w:eastAsia="Calibri" w:hAnsi="Times New Roman" w:cs="Times New Roman"/>
            <w:sz w:val="24"/>
            <w:szCs w:val="24"/>
            <w:lang w:val="sq-AL"/>
          </w:rPr>
          <w:t>http://www.kmshc.al/raporte-te-finances/</w:t>
        </w:r>
      </w:hyperlink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sectPr w:rsidR="00284BFD" w:rsidRPr="0028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C5F"/>
    <w:multiLevelType w:val="hybridMultilevel"/>
    <w:tmpl w:val="4094D074"/>
    <w:lvl w:ilvl="0" w:tplc="88F2298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C00"/>
    <w:multiLevelType w:val="hybridMultilevel"/>
    <w:tmpl w:val="377CDF6A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88F2ABB"/>
    <w:multiLevelType w:val="hybridMultilevel"/>
    <w:tmpl w:val="381024D0"/>
    <w:lvl w:ilvl="0" w:tplc="854AE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7B5F"/>
    <w:multiLevelType w:val="hybridMultilevel"/>
    <w:tmpl w:val="DD326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9FE"/>
    <w:multiLevelType w:val="hybridMultilevel"/>
    <w:tmpl w:val="4ECEC94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9803E2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21FF7"/>
    <w:multiLevelType w:val="hybridMultilevel"/>
    <w:tmpl w:val="0B5ACBD0"/>
    <w:lvl w:ilvl="0" w:tplc="754ED2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A2150"/>
    <w:multiLevelType w:val="hybridMultilevel"/>
    <w:tmpl w:val="7DD017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527521">
    <w:abstractNumId w:val="5"/>
  </w:num>
  <w:num w:numId="2" w16cid:durableId="2040353683">
    <w:abstractNumId w:val="1"/>
  </w:num>
  <w:num w:numId="3" w16cid:durableId="1026911148">
    <w:abstractNumId w:val="6"/>
  </w:num>
  <w:num w:numId="4" w16cid:durableId="1203202266">
    <w:abstractNumId w:val="0"/>
  </w:num>
  <w:num w:numId="5" w16cid:durableId="1051002785">
    <w:abstractNumId w:val="3"/>
  </w:num>
  <w:num w:numId="6" w16cid:durableId="236062861">
    <w:abstractNumId w:val="2"/>
  </w:num>
  <w:num w:numId="7" w16cid:durableId="98181404">
    <w:abstractNumId w:val="7"/>
  </w:num>
  <w:num w:numId="8" w16cid:durableId="210379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ED7"/>
    <w:rsid w:val="00043470"/>
    <w:rsid w:val="00095C09"/>
    <w:rsid w:val="000A18DB"/>
    <w:rsid w:val="000D6473"/>
    <w:rsid w:val="001000CA"/>
    <w:rsid w:val="00107ACE"/>
    <w:rsid w:val="00123726"/>
    <w:rsid w:val="00125B47"/>
    <w:rsid w:val="001359EF"/>
    <w:rsid w:val="00144286"/>
    <w:rsid w:val="00152580"/>
    <w:rsid w:val="00180506"/>
    <w:rsid w:val="002241ED"/>
    <w:rsid w:val="00284BFD"/>
    <w:rsid w:val="00300835"/>
    <w:rsid w:val="00313181"/>
    <w:rsid w:val="0033054E"/>
    <w:rsid w:val="00341B4C"/>
    <w:rsid w:val="003A1F28"/>
    <w:rsid w:val="004554C0"/>
    <w:rsid w:val="0047268C"/>
    <w:rsid w:val="0050046B"/>
    <w:rsid w:val="00535FF5"/>
    <w:rsid w:val="00586702"/>
    <w:rsid w:val="005D0E0D"/>
    <w:rsid w:val="0067294D"/>
    <w:rsid w:val="006F59F6"/>
    <w:rsid w:val="007210C3"/>
    <w:rsid w:val="007C35BD"/>
    <w:rsid w:val="007C4C31"/>
    <w:rsid w:val="0083569B"/>
    <w:rsid w:val="00874CEA"/>
    <w:rsid w:val="008B0176"/>
    <w:rsid w:val="008B0B23"/>
    <w:rsid w:val="008C33CF"/>
    <w:rsid w:val="008E384A"/>
    <w:rsid w:val="0090329A"/>
    <w:rsid w:val="00931ED7"/>
    <w:rsid w:val="009C0571"/>
    <w:rsid w:val="009D06E7"/>
    <w:rsid w:val="00AA442E"/>
    <w:rsid w:val="00AB4D91"/>
    <w:rsid w:val="00B7269B"/>
    <w:rsid w:val="00B87C16"/>
    <w:rsid w:val="00BB3F75"/>
    <w:rsid w:val="00BB7B88"/>
    <w:rsid w:val="00BE476A"/>
    <w:rsid w:val="00C42E63"/>
    <w:rsid w:val="00C876E0"/>
    <w:rsid w:val="00CC3EEB"/>
    <w:rsid w:val="00D0007B"/>
    <w:rsid w:val="00D04F96"/>
    <w:rsid w:val="00D93DC2"/>
    <w:rsid w:val="00DB7F6C"/>
    <w:rsid w:val="00E851B6"/>
    <w:rsid w:val="00EA623B"/>
    <w:rsid w:val="00ED6515"/>
    <w:rsid w:val="00F06702"/>
    <w:rsid w:val="00F37F59"/>
    <w:rsid w:val="00F5403D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B238"/>
  <w15:docId w15:val="{4FEC296A-BFC6-4D93-9C3E-942931C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F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F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mshc.al/raporte-te-finan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ledjana gjoni</dc:creator>
  <cp:keywords/>
  <dc:description/>
  <cp:lastModifiedBy>Shpresa Karanxha</cp:lastModifiedBy>
  <cp:revision>16</cp:revision>
  <dcterms:created xsi:type="dcterms:W3CDTF">2024-04-30T09:34:00Z</dcterms:created>
  <dcterms:modified xsi:type="dcterms:W3CDTF">2024-08-19T14:01:00Z</dcterms:modified>
</cp:coreProperties>
</file>